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A610" w14:textId="1898B053" w:rsidR="00D979AF" w:rsidRDefault="00B03EA3" w:rsidP="0076385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Objaśnienia do Uchwały </w:t>
      </w:r>
      <w:r w:rsidR="00572C10">
        <w:rPr>
          <w:rFonts w:ascii="Arial Narrow" w:hAnsi="Arial Narrow"/>
          <w:b/>
          <w:sz w:val="28"/>
          <w:szCs w:val="28"/>
        </w:rPr>
        <w:t>Rady Miejskiej w Skaryszewie N</w:t>
      </w:r>
      <w:r>
        <w:rPr>
          <w:rFonts w:ascii="Arial Narrow" w:hAnsi="Arial Narrow"/>
          <w:b/>
          <w:sz w:val="28"/>
          <w:szCs w:val="28"/>
        </w:rPr>
        <w:t>r</w:t>
      </w:r>
      <w:r w:rsidR="00763850">
        <w:rPr>
          <w:rFonts w:ascii="Arial Narrow" w:hAnsi="Arial Narrow"/>
          <w:b/>
          <w:sz w:val="28"/>
          <w:szCs w:val="28"/>
        </w:rPr>
        <w:t xml:space="preserve"> </w:t>
      </w:r>
      <w:r w:rsidR="00C90E93">
        <w:rPr>
          <w:rFonts w:ascii="Arial Narrow" w:hAnsi="Arial Narrow"/>
          <w:b/>
          <w:sz w:val="28"/>
          <w:szCs w:val="28"/>
        </w:rPr>
        <w:t>………..</w:t>
      </w:r>
      <w:r w:rsidR="00D979A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z</w:t>
      </w:r>
      <w:r w:rsidR="0044044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dni</w:t>
      </w:r>
      <w:r w:rsidR="00572C10">
        <w:rPr>
          <w:rFonts w:ascii="Arial Narrow" w:hAnsi="Arial Narrow"/>
          <w:b/>
          <w:sz w:val="28"/>
          <w:szCs w:val="28"/>
        </w:rPr>
        <w:t>a</w:t>
      </w:r>
      <w:r w:rsidR="0068701E">
        <w:rPr>
          <w:rFonts w:ascii="Arial Narrow" w:hAnsi="Arial Narrow"/>
          <w:b/>
          <w:sz w:val="28"/>
          <w:szCs w:val="28"/>
        </w:rPr>
        <w:t xml:space="preserve"> </w:t>
      </w:r>
      <w:r w:rsidR="00C90E93">
        <w:rPr>
          <w:rFonts w:ascii="Arial Narrow" w:hAnsi="Arial Narrow"/>
          <w:b/>
          <w:sz w:val="28"/>
          <w:szCs w:val="28"/>
        </w:rPr>
        <w:t>………….</w:t>
      </w:r>
      <w:r w:rsidR="00D979AF">
        <w:rPr>
          <w:rFonts w:ascii="Arial Narrow" w:hAnsi="Arial Narrow"/>
          <w:b/>
          <w:sz w:val="28"/>
          <w:szCs w:val="28"/>
        </w:rPr>
        <w:t xml:space="preserve"> </w:t>
      </w:r>
      <w:r w:rsidR="00440444">
        <w:rPr>
          <w:rFonts w:ascii="Arial Narrow" w:hAnsi="Arial Narrow"/>
          <w:b/>
          <w:sz w:val="28"/>
          <w:szCs w:val="28"/>
        </w:rPr>
        <w:t xml:space="preserve">2021 roku </w:t>
      </w:r>
      <w:r>
        <w:rPr>
          <w:rFonts w:ascii="Arial Narrow" w:hAnsi="Arial Narrow"/>
          <w:b/>
          <w:sz w:val="28"/>
          <w:szCs w:val="28"/>
        </w:rPr>
        <w:t>w</w:t>
      </w:r>
      <w:r w:rsidR="00572C10">
        <w:rPr>
          <w:rFonts w:ascii="Arial Narrow" w:hAnsi="Arial Narrow"/>
          <w:b/>
          <w:sz w:val="28"/>
          <w:szCs w:val="28"/>
        </w:rPr>
        <w:t> </w:t>
      </w:r>
      <w:r>
        <w:rPr>
          <w:rFonts w:ascii="Arial Narrow" w:hAnsi="Arial Narrow"/>
          <w:b/>
          <w:sz w:val="28"/>
          <w:szCs w:val="28"/>
        </w:rPr>
        <w:t>sprawie zmiany</w:t>
      </w:r>
      <w:r w:rsidR="00B702B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Wieloletniej Prognozy Finansowej </w:t>
      </w:r>
    </w:p>
    <w:p w14:paraId="3C68E121" w14:textId="53389F09" w:rsidR="00B03EA3" w:rsidRDefault="00B03EA3" w:rsidP="0076385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 lata 2021-2026.</w:t>
      </w:r>
    </w:p>
    <w:p w14:paraId="1E9178F2" w14:textId="77777777" w:rsidR="00B03EA3" w:rsidRDefault="00B03EA3" w:rsidP="00B03EA3">
      <w:pPr>
        <w:ind w:right="-569"/>
        <w:rPr>
          <w:rFonts w:ascii="Arial Narrow" w:hAnsi="Arial Narrow"/>
        </w:rPr>
      </w:pPr>
    </w:p>
    <w:p w14:paraId="5EC46FE4" w14:textId="468B3622" w:rsidR="00572C10" w:rsidRPr="00D979AF" w:rsidRDefault="00572C10" w:rsidP="00EA31F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eastAsia="Calibri"/>
          <w:b/>
          <w:bCs/>
          <w:color w:val="000000"/>
          <w:kern w:val="22"/>
        </w:rPr>
      </w:pPr>
      <w:r w:rsidRPr="00D979AF">
        <w:rPr>
          <w:rFonts w:eastAsia="Calibri"/>
          <w:b/>
          <w:bCs/>
          <w:color w:val="000000"/>
          <w:kern w:val="22"/>
        </w:rPr>
        <w:t>GŁÓWNE ZAŁOŻENIA PRZYJĘTE DO ZMIAN WPF</w:t>
      </w:r>
    </w:p>
    <w:p w14:paraId="034666A9" w14:textId="7C793669" w:rsidR="00AE5A8A" w:rsidRDefault="00086B1A" w:rsidP="00AE5A8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136DFB">
        <w:rPr>
          <w:rFonts w:eastAsia="Calibri"/>
          <w:color w:val="000000"/>
          <w:kern w:val="22"/>
        </w:rPr>
        <w:t xml:space="preserve">W stosunku do Uchwały Rady Miejskiej w Skaryszewie Nr </w:t>
      </w:r>
      <w:r w:rsidR="00C90E93" w:rsidRPr="002F77BB">
        <w:rPr>
          <w:bCs/>
        </w:rPr>
        <w:t>XL/258/2021</w:t>
      </w:r>
      <w:r w:rsidR="00C90E93">
        <w:rPr>
          <w:b/>
        </w:rPr>
        <w:t xml:space="preserve"> </w:t>
      </w:r>
      <w:r w:rsidRPr="00136DFB">
        <w:rPr>
          <w:rFonts w:eastAsia="Calibri"/>
          <w:color w:val="000000"/>
          <w:kern w:val="22"/>
        </w:rPr>
        <w:t xml:space="preserve">z dnia </w:t>
      </w:r>
      <w:r w:rsidR="00C90E93">
        <w:rPr>
          <w:rFonts w:eastAsia="Calibri"/>
          <w:color w:val="000000"/>
          <w:kern w:val="22"/>
        </w:rPr>
        <w:t>26 lipca</w:t>
      </w:r>
      <w:r w:rsidR="007968DE">
        <w:rPr>
          <w:rFonts w:eastAsia="Calibri"/>
          <w:color w:val="000000"/>
          <w:kern w:val="22"/>
        </w:rPr>
        <w:t xml:space="preserve"> </w:t>
      </w:r>
      <w:r w:rsidRPr="00136DFB">
        <w:rPr>
          <w:rFonts w:eastAsia="Calibri"/>
          <w:color w:val="000000"/>
          <w:kern w:val="22"/>
        </w:rPr>
        <w:t>202</w:t>
      </w:r>
      <w:r w:rsidR="00EE6B5A">
        <w:rPr>
          <w:rFonts w:eastAsia="Calibri"/>
          <w:color w:val="000000"/>
          <w:kern w:val="22"/>
        </w:rPr>
        <w:t>1</w:t>
      </w:r>
      <w:r w:rsidRPr="00136DFB">
        <w:rPr>
          <w:rFonts w:eastAsia="Calibri"/>
          <w:color w:val="000000"/>
          <w:kern w:val="22"/>
        </w:rPr>
        <w:t xml:space="preserve"> r w sprawie Wieloletniej Prognozy Finansowej na lata 2021-2026 uwzględniono zmiany: planu dochodów, wydatków</w:t>
      </w:r>
      <w:r w:rsidR="00B16BAB">
        <w:rPr>
          <w:rFonts w:eastAsia="Calibri"/>
          <w:color w:val="000000"/>
          <w:kern w:val="22"/>
        </w:rPr>
        <w:t xml:space="preserve"> </w:t>
      </w:r>
      <w:r w:rsidRPr="00136DFB">
        <w:rPr>
          <w:rFonts w:eastAsia="Calibri"/>
          <w:color w:val="000000"/>
          <w:kern w:val="22"/>
        </w:rPr>
        <w:t xml:space="preserve">dokonanych na podstawie </w:t>
      </w:r>
      <w:r w:rsidR="00AE5A8A">
        <w:rPr>
          <w:rFonts w:eastAsia="Calibri"/>
          <w:color w:val="000000"/>
          <w:kern w:val="22"/>
        </w:rPr>
        <w:t xml:space="preserve">wprowadzonych </w:t>
      </w:r>
      <w:r w:rsidRPr="00136DFB">
        <w:rPr>
          <w:rFonts w:eastAsia="Calibri"/>
          <w:color w:val="000000"/>
          <w:kern w:val="22"/>
        </w:rPr>
        <w:t>zmian</w:t>
      </w:r>
      <w:r w:rsidR="00AE5A8A">
        <w:rPr>
          <w:rFonts w:eastAsia="Calibri"/>
          <w:color w:val="000000"/>
          <w:kern w:val="22"/>
        </w:rPr>
        <w:t>:</w:t>
      </w:r>
    </w:p>
    <w:p w14:paraId="7293A1B8" w14:textId="14CA22F4" w:rsidR="00AE5A8A" w:rsidRDefault="00AE5A8A" w:rsidP="00AE5A8A">
      <w:pPr>
        <w:spacing w:line="276" w:lineRule="auto"/>
        <w:ind w:left="708"/>
        <w:jc w:val="both"/>
        <w:rPr>
          <w:rFonts w:eastAsia="Calibri"/>
          <w:color w:val="000000"/>
          <w:kern w:val="22"/>
        </w:rPr>
      </w:pPr>
      <w:r>
        <w:rPr>
          <w:rFonts w:eastAsia="Calibri"/>
          <w:color w:val="000000"/>
          <w:kern w:val="22"/>
        </w:rPr>
        <w:t>- za</w:t>
      </w:r>
      <w:r w:rsidR="008808D4">
        <w:rPr>
          <w:rFonts w:eastAsia="Calibri"/>
          <w:color w:val="000000"/>
          <w:kern w:val="22"/>
        </w:rPr>
        <w:t xml:space="preserve">rządzeniem Burmistrza nr </w:t>
      </w:r>
      <w:r w:rsidR="00040B13">
        <w:rPr>
          <w:rFonts w:eastAsia="Calibri"/>
          <w:color w:val="000000"/>
          <w:kern w:val="22"/>
        </w:rPr>
        <w:t>1</w:t>
      </w:r>
      <w:r w:rsidR="00C90E93">
        <w:rPr>
          <w:rFonts w:eastAsia="Calibri"/>
          <w:color w:val="000000"/>
          <w:kern w:val="22"/>
        </w:rPr>
        <w:t>25</w:t>
      </w:r>
      <w:r w:rsidR="008808D4">
        <w:rPr>
          <w:rFonts w:eastAsia="Calibri"/>
          <w:color w:val="000000"/>
          <w:kern w:val="22"/>
        </w:rPr>
        <w:t>/2021 z dnia 3</w:t>
      </w:r>
      <w:r w:rsidR="00C90E93">
        <w:rPr>
          <w:rFonts w:eastAsia="Calibri"/>
          <w:color w:val="000000"/>
          <w:kern w:val="22"/>
        </w:rPr>
        <w:t>1</w:t>
      </w:r>
      <w:r w:rsidR="008808D4">
        <w:rPr>
          <w:rFonts w:eastAsia="Calibri"/>
          <w:color w:val="000000"/>
          <w:kern w:val="22"/>
        </w:rPr>
        <w:t>.0</w:t>
      </w:r>
      <w:r w:rsidR="00C90E93">
        <w:rPr>
          <w:rFonts w:eastAsia="Calibri"/>
          <w:color w:val="000000"/>
          <w:kern w:val="22"/>
        </w:rPr>
        <w:t>7</w:t>
      </w:r>
      <w:r w:rsidR="008808D4">
        <w:rPr>
          <w:rFonts w:eastAsia="Calibri"/>
          <w:color w:val="000000"/>
          <w:kern w:val="22"/>
        </w:rPr>
        <w:t>.2021</w:t>
      </w:r>
      <w:r>
        <w:rPr>
          <w:rFonts w:eastAsia="Calibri"/>
          <w:color w:val="000000"/>
          <w:kern w:val="22"/>
        </w:rPr>
        <w:t xml:space="preserve"> </w:t>
      </w:r>
      <w:r w:rsidR="00D81606">
        <w:rPr>
          <w:rFonts w:eastAsia="Calibri"/>
          <w:color w:val="000000"/>
          <w:kern w:val="22"/>
        </w:rPr>
        <w:t xml:space="preserve">roku </w:t>
      </w:r>
      <w:r>
        <w:rPr>
          <w:rFonts w:eastAsia="Calibri"/>
          <w:color w:val="000000"/>
          <w:kern w:val="22"/>
        </w:rPr>
        <w:t>w sprawie zmian dochodów i wydatków budżetowych</w:t>
      </w:r>
    </w:p>
    <w:p w14:paraId="0444084D" w14:textId="58B257B9" w:rsidR="00086B1A" w:rsidRPr="00136DFB" w:rsidRDefault="00AE5A8A" w:rsidP="00AE5A8A">
      <w:pPr>
        <w:spacing w:line="276" w:lineRule="auto"/>
        <w:ind w:left="708"/>
        <w:jc w:val="both"/>
        <w:rPr>
          <w:rFonts w:eastAsia="Calibri"/>
          <w:color w:val="000000"/>
          <w:kern w:val="22"/>
        </w:rPr>
      </w:pPr>
      <w:r>
        <w:rPr>
          <w:rFonts w:eastAsia="Calibri"/>
          <w:color w:val="000000"/>
          <w:kern w:val="22"/>
        </w:rPr>
        <w:t xml:space="preserve">- Uchwałą nr </w:t>
      </w:r>
      <w:r w:rsidR="00C90E93">
        <w:rPr>
          <w:rFonts w:eastAsia="Calibri"/>
          <w:color w:val="000000"/>
          <w:kern w:val="22"/>
        </w:rPr>
        <w:t>…………</w:t>
      </w:r>
      <w:r>
        <w:rPr>
          <w:rFonts w:eastAsia="Calibri"/>
          <w:color w:val="000000"/>
          <w:kern w:val="22"/>
        </w:rPr>
        <w:t xml:space="preserve"> z dnia </w:t>
      </w:r>
      <w:r w:rsidR="00C90E93">
        <w:rPr>
          <w:rFonts w:eastAsia="Calibri"/>
          <w:color w:val="000000"/>
          <w:kern w:val="22"/>
        </w:rPr>
        <w:t>……….</w:t>
      </w:r>
      <w:r w:rsidR="00D979AF">
        <w:rPr>
          <w:rFonts w:eastAsia="Calibri"/>
          <w:color w:val="000000"/>
          <w:kern w:val="22"/>
        </w:rPr>
        <w:t xml:space="preserve"> 2021</w:t>
      </w:r>
      <w:r>
        <w:rPr>
          <w:rFonts w:eastAsia="Calibri"/>
          <w:color w:val="000000"/>
          <w:kern w:val="22"/>
        </w:rPr>
        <w:t xml:space="preserve">  w sprawie w</w:t>
      </w:r>
      <w:r w:rsidR="00EA31FA" w:rsidRPr="00136DFB">
        <w:rPr>
          <w:rFonts w:eastAsia="Calibri"/>
          <w:color w:val="000000"/>
          <w:kern w:val="22"/>
        </w:rPr>
        <w:t xml:space="preserve">prowadzenia </w:t>
      </w:r>
      <w:r w:rsidR="00086B1A" w:rsidRPr="00136DFB">
        <w:rPr>
          <w:rFonts w:eastAsia="Calibri"/>
          <w:color w:val="000000"/>
          <w:kern w:val="22"/>
        </w:rPr>
        <w:t xml:space="preserve">zmian w Uchwale </w:t>
      </w:r>
      <w:r w:rsidR="00EA31FA" w:rsidRPr="00136DFB">
        <w:rPr>
          <w:rFonts w:eastAsia="Calibri"/>
          <w:color w:val="000000"/>
          <w:kern w:val="22"/>
        </w:rPr>
        <w:t>budżetowej na</w:t>
      </w:r>
      <w:r>
        <w:rPr>
          <w:rFonts w:eastAsia="Calibri"/>
          <w:color w:val="000000"/>
          <w:kern w:val="22"/>
        </w:rPr>
        <w:t> </w:t>
      </w:r>
      <w:r w:rsidR="00EA31FA" w:rsidRPr="00136DFB">
        <w:rPr>
          <w:rFonts w:eastAsia="Calibri"/>
          <w:color w:val="000000"/>
          <w:kern w:val="22"/>
        </w:rPr>
        <w:t>2021 rok</w:t>
      </w:r>
      <w:r w:rsidR="007006D5">
        <w:rPr>
          <w:rFonts w:eastAsia="Calibri"/>
          <w:color w:val="000000"/>
          <w:kern w:val="22"/>
        </w:rPr>
        <w:t xml:space="preserve"> </w:t>
      </w:r>
      <w:r w:rsidR="00800417">
        <w:rPr>
          <w:rFonts w:eastAsia="Calibri"/>
          <w:color w:val="000000"/>
          <w:kern w:val="22"/>
        </w:rPr>
        <w:t xml:space="preserve"> </w:t>
      </w:r>
    </w:p>
    <w:p w14:paraId="188B9019" w14:textId="77777777" w:rsidR="00086B1A" w:rsidRDefault="00086B1A" w:rsidP="00086B1A">
      <w:pPr>
        <w:pStyle w:val="Akapitzlist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360" w:lineRule="auto"/>
        <w:jc w:val="both"/>
      </w:pPr>
    </w:p>
    <w:p w14:paraId="356E47E1" w14:textId="266167B0" w:rsidR="00572C10" w:rsidRPr="00AF7FA7" w:rsidRDefault="00572C10" w:rsidP="00EA31FA">
      <w:pPr>
        <w:pStyle w:val="Akapitzlist"/>
        <w:widowControl w:val="0"/>
        <w:numPr>
          <w:ilvl w:val="0"/>
          <w:numId w:val="1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360" w:lineRule="auto"/>
        <w:ind w:hanging="1156"/>
        <w:jc w:val="both"/>
        <w:rPr>
          <w:rFonts w:eastAsia="Calibri"/>
          <w:b/>
          <w:color w:val="000000"/>
          <w:kern w:val="22"/>
        </w:rPr>
      </w:pPr>
      <w:r w:rsidRPr="00AF7FA7">
        <w:rPr>
          <w:rFonts w:eastAsia="Calibri"/>
          <w:b/>
        </w:rPr>
        <w:t>PROGNOZOWANE DOCHODY</w:t>
      </w:r>
    </w:p>
    <w:p w14:paraId="62C858FB" w14:textId="2E161046" w:rsidR="00572C10" w:rsidRPr="00900B4B" w:rsidRDefault="00572C10" w:rsidP="00572C10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 xml:space="preserve">W stosunku do WPF z dnia </w:t>
      </w:r>
      <w:r w:rsidR="00C90E93">
        <w:rPr>
          <w:rFonts w:eastAsia="Calibri"/>
          <w:color w:val="000000"/>
          <w:kern w:val="22"/>
        </w:rPr>
        <w:t>26 lipca</w:t>
      </w:r>
      <w:r w:rsidR="004A0960">
        <w:rPr>
          <w:rFonts w:eastAsia="Calibri"/>
          <w:color w:val="000000"/>
          <w:kern w:val="22"/>
        </w:rPr>
        <w:t xml:space="preserve"> </w:t>
      </w:r>
      <w:r w:rsidRPr="00EA31FA">
        <w:rPr>
          <w:rFonts w:eastAsia="Calibri"/>
          <w:color w:val="000000"/>
          <w:kern w:val="22"/>
        </w:rPr>
        <w:t>202</w:t>
      </w:r>
      <w:r w:rsidR="004A0960">
        <w:rPr>
          <w:rFonts w:eastAsia="Calibri"/>
          <w:color w:val="000000"/>
          <w:kern w:val="22"/>
        </w:rPr>
        <w:t>1</w:t>
      </w:r>
      <w:r w:rsidRPr="00EA31FA">
        <w:rPr>
          <w:rFonts w:eastAsia="Calibri"/>
          <w:color w:val="000000"/>
          <w:kern w:val="22"/>
        </w:rPr>
        <w:t>r.</w:t>
      </w:r>
      <w:r w:rsidRPr="00286A34">
        <w:rPr>
          <w:rFonts w:eastAsia="Calibri"/>
          <w:color w:val="000000"/>
          <w:kern w:val="22"/>
        </w:rPr>
        <w:t xml:space="preserve"> </w:t>
      </w:r>
      <w:r w:rsidR="00C90E93">
        <w:rPr>
          <w:rFonts w:eastAsia="Calibri"/>
          <w:color w:val="000000"/>
          <w:kern w:val="22"/>
        </w:rPr>
        <w:t>zmniejszono</w:t>
      </w:r>
      <w:r w:rsidRPr="00286A34">
        <w:rPr>
          <w:rFonts w:eastAsia="Calibri"/>
          <w:color w:val="000000"/>
          <w:kern w:val="22"/>
        </w:rPr>
        <w:t xml:space="preserve"> prognozowane dochody budżetowe </w:t>
      </w:r>
      <w:r w:rsidR="00B42F6C" w:rsidRPr="00EA31FA">
        <w:rPr>
          <w:rFonts w:eastAsia="Calibri"/>
          <w:color w:val="000000"/>
          <w:kern w:val="22"/>
        </w:rPr>
        <w:t>w</w:t>
      </w:r>
      <w:r w:rsidRPr="00EA31FA">
        <w:rPr>
          <w:rFonts w:eastAsia="Calibri"/>
          <w:color w:val="000000"/>
          <w:kern w:val="22"/>
        </w:rPr>
        <w:t xml:space="preserve"> rok</w:t>
      </w:r>
      <w:r w:rsidR="00B42F6C" w:rsidRPr="00EA31FA">
        <w:rPr>
          <w:rFonts w:eastAsia="Calibri"/>
          <w:color w:val="000000"/>
          <w:kern w:val="22"/>
        </w:rPr>
        <w:t>u</w:t>
      </w:r>
      <w:r w:rsidRPr="00EA31FA">
        <w:rPr>
          <w:rFonts w:eastAsia="Calibri"/>
          <w:color w:val="000000"/>
          <w:kern w:val="22"/>
        </w:rPr>
        <w:t xml:space="preserve"> 2021 </w:t>
      </w:r>
      <w:r w:rsidRPr="00286A34">
        <w:rPr>
          <w:rFonts w:eastAsia="Calibri"/>
          <w:color w:val="000000"/>
          <w:kern w:val="22"/>
        </w:rPr>
        <w:t xml:space="preserve">o kwotę </w:t>
      </w:r>
      <w:r w:rsidR="00C90E93">
        <w:rPr>
          <w:rFonts w:eastAsia="Calibri"/>
          <w:color w:val="000000"/>
          <w:kern w:val="22"/>
        </w:rPr>
        <w:t>572 212</w:t>
      </w:r>
      <w:r w:rsidR="0068701E" w:rsidRPr="00286A34">
        <w:rPr>
          <w:rFonts w:eastAsia="Calibri"/>
          <w:color w:val="000000"/>
          <w:kern w:val="22"/>
        </w:rPr>
        <w:t xml:space="preserve"> zł, w</w:t>
      </w:r>
      <w:r w:rsidR="00B42F6C">
        <w:rPr>
          <w:rFonts w:eastAsia="Calibri"/>
          <w:color w:val="000000"/>
          <w:kern w:val="22"/>
        </w:rPr>
        <w:t> </w:t>
      </w:r>
      <w:r w:rsidR="0068701E" w:rsidRPr="00286A34">
        <w:rPr>
          <w:rFonts w:eastAsia="Calibri"/>
          <w:color w:val="000000"/>
          <w:kern w:val="22"/>
        </w:rPr>
        <w:t xml:space="preserve">tym dochody bieżące </w:t>
      </w:r>
      <w:r w:rsidR="00B173EE">
        <w:rPr>
          <w:rFonts w:eastAsia="Calibri"/>
          <w:color w:val="000000"/>
          <w:kern w:val="22"/>
        </w:rPr>
        <w:t xml:space="preserve">zmniejszyły się </w:t>
      </w:r>
      <w:r w:rsidR="0068701E" w:rsidRPr="00286A34">
        <w:rPr>
          <w:rFonts w:eastAsia="Calibri"/>
          <w:color w:val="000000"/>
          <w:kern w:val="22"/>
        </w:rPr>
        <w:t>o</w:t>
      </w:r>
      <w:r w:rsidR="00B173EE">
        <w:rPr>
          <w:rFonts w:eastAsia="Calibri"/>
          <w:color w:val="000000"/>
          <w:kern w:val="22"/>
        </w:rPr>
        <w:t> </w:t>
      </w:r>
      <w:r w:rsidR="0068701E" w:rsidRPr="00286A34">
        <w:rPr>
          <w:rFonts w:eastAsia="Calibri"/>
          <w:color w:val="000000"/>
          <w:kern w:val="22"/>
        </w:rPr>
        <w:t xml:space="preserve">kwotę </w:t>
      </w:r>
      <w:r w:rsidR="00B173EE">
        <w:rPr>
          <w:rFonts w:eastAsia="Calibri"/>
          <w:color w:val="000000"/>
          <w:kern w:val="22"/>
        </w:rPr>
        <w:t>600 712</w:t>
      </w:r>
      <w:r w:rsidR="0068701E" w:rsidRPr="00286A34">
        <w:rPr>
          <w:rFonts w:eastAsia="Calibri"/>
          <w:color w:val="000000"/>
          <w:kern w:val="22"/>
        </w:rPr>
        <w:t xml:space="preserve"> </w:t>
      </w:r>
      <w:r w:rsidRPr="00286A34">
        <w:rPr>
          <w:rFonts w:eastAsia="Calibri"/>
          <w:color w:val="000000"/>
          <w:kern w:val="22"/>
        </w:rPr>
        <w:t>zł</w:t>
      </w:r>
      <w:r w:rsidR="0068701E" w:rsidRPr="00286A34">
        <w:rPr>
          <w:rFonts w:eastAsia="Calibri"/>
          <w:color w:val="000000"/>
          <w:kern w:val="22"/>
        </w:rPr>
        <w:t xml:space="preserve">, a dochody majątkowe </w:t>
      </w:r>
      <w:r w:rsidR="00B173EE">
        <w:rPr>
          <w:rFonts w:eastAsia="Calibri"/>
          <w:color w:val="000000"/>
          <w:kern w:val="22"/>
        </w:rPr>
        <w:t>zwiększyły się o kwotę 28 500,00 zł.</w:t>
      </w:r>
      <w:r w:rsidRPr="00286A34">
        <w:rPr>
          <w:rFonts w:eastAsia="Calibri"/>
          <w:color w:val="000000"/>
          <w:kern w:val="22"/>
        </w:rPr>
        <w:t xml:space="preserve"> </w:t>
      </w:r>
    </w:p>
    <w:p w14:paraId="6241CE96" w14:textId="7DEC856B" w:rsidR="00572C10" w:rsidRDefault="00286A34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bookmarkStart w:id="0" w:name="_Hlk33377595"/>
      <w:r>
        <w:rPr>
          <w:rFonts w:eastAsia="Calibri"/>
          <w:color w:val="000000"/>
          <w:kern w:val="22"/>
        </w:rPr>
        <w:t>Plan dochodów po zmianach w</w:t>
      </w:r>
      <w:r w:rsidR="00572C10">
        <w:rPr>
          <w:rFonts w:eastAsia="Calibri"/>
          <w:color w:val="000000"/>
          <w:kern w:val="22"/>
        </w:rPr>
        <w:t xml:space="preserve"> 2021</w:t>
      </w:r>
      <w:r>
        <w:rPr>
          <w:rFonts w:eastAsia="Calibri"/>
          <w:color w:val="000000"/>
          <w:kern w:val="22"/>
        </w:rPr>
        <w:t xml:space="preserve"> roku</w:t>
      </w:r>
      <w:r w:rsidR="00572C10" w:rsidRPr="00AF7FA7">
        <w:rPr>
          <w:rFonts w:eastAsia="Calibri"/>
          <w:color w:val="000000"/>
          <w:kern w:val="22"/>
        </w:rPr>
        <w:t xml:space="preserve"> wynosi </w:t>
      </w:r>
      <w:r w:rsidR="00C90E93">
        <w:rPr>
          <w:rFonts w:eastAsia="Calibri"/>
          <w:color w:val="000000"/>
          <w:kern w:val="22"/>
        </w:rPr>
        <w:t>84 864 717</w:t>
      </w:r>
      <w:r w:rsidR="00C12AF6">
        <w:rPr>
          <w:rFonts w:eastAsia="Calibri"/>
          <w:color w:val="000000"/>
          <w:kern w:val="22"/>
        </w:rPr>
        <w:t xml:space="preserve"> </w:t>
      </w:r>
      <w:r w:rsidR="00572C10" w:rsidRPr="00AF7FA7">
        <w:rPr>
          <w:rFonts w:eastAsia="Calibri"/>
          <w:color w:val="000000"/>
          <w:kern w:val="22"/>
        </w:rPr>
        <w:t xml:space="preserve"> zł, w tym dochody bieżące</w:t>
      </w:r>
      <w:r w:rsidR="00572C10">
        <w:rPr>
          <w:rFonts w:eastAsia="Calibri"/>
          <w:color w:val="000000"/>
          <w:kern w:val="22"/>
        </w:rPr>
        <w:t xml:space="preserve"> </w:t>
      </w:r>
      <w:r w:rsidR="00B173EE">
        <w:rPr>
          <w:rFonts w:eastAsia="Calibri"/>
          <w:color w:val="000000"/>
          <w:kern w:val="22"/>
        </w:rPr>
        <w:t>78 414 927</w:t>
      </w:r>
      <w:r w:rsidR="00572C10" w:rsidRPr="00AF7FA7">
        <w:rPr>
          <w:rFonts w:eastAsia="Calibri"/>
          <w:color w:val="000000"/>
          <w:kern w:val="22"/>
        </w:rPr>
        <w:t xml:space="preserve"> zł, natomiast dochody majątko</w:t>
      </w:r>
      <w:r w:rsidR="00572C10">
        <w:rPr>
          <w:rFonts w:eastAsia="Calibri"/>
          <w:color w:val="000000"/>
          <w:kern w:val="22"/>
        </w:rPr>
        <w:t xml:space="preserve">we </w:t>
      </w:r>
      <w:r w:rsidR="00C12AF6">
        <w:rPr>
          <w:rFonts w:eastAsia="Calibri"/>
          <w:color w:val="000000"/>
          <w:kern w:val="22"/>
        </w:rPr>
        <w:t>6</w:t>
      </w:r>
      <w:r w:rsidR="00B173EE">
        <w:rPr>
          <w:rFonts w:eastAsia="Calibri"/>
          <w:color w:val="000000"/>
          <w:kern w:val="22"/>
        </w:rPr>
        <w:t> 449 790</w:t>
      </w:r>
      <w:r w:rsidR="00572C10">
        <w:rPr>
          <w:rFonts w:eastAsia="Calibri"/>
          <w:color w:val="000000"/>
          <w:kern w:val="22"/>
        </w:rPr>
        <w:t xml:space="preserve"> </w:t>
      </w:r>
      <w:r w:rsidR="00572C10" w:rsidRPr="00AF7FA7">
        <w:rPr>
          <w:rFonts w:eastAsia="Calibri"/>
          <w:color w:val="000000"/>
          <w:kern w:val="22"/>
        </w:rPr>
        <w:t>zł.</w:t>
      </w:r>
      <w:bookmarkEnd w:id="0"/>
    </w:p>
    <w:p w14:paraId="12198C05" w14:textId="77777777" w:rsidR="00286A34" w:rsidRPr="006706AB" w:rsidRDefault="00286A34" w:rsidP="00286A34">
      <w:pPr>
        <w:spacing w:line="276" w:lineRule="auto"/>
        <w:ind w:left="708"/>
        <w:jc w:val="both"/>
        <w:rPr>
          <w:rFonts w:eastAsia="Calibri"/>
          <w:color w:val="000000"/>
          <w:kern w:val="22"/>
        </w:rPr>
      </w:pPr>
    </w:p>
    <w:p w14:paraId="119F2B29" w14:textId="7C7D6ABD" w:rsidR="00572C10" w:rsidRPr="00986424" w:rsidRDefault="00572C10" w:rsidP="00EA31FA">
      <w:pPr>
        <w:pStyle w:val="Akapitzlist1"/>
        <w:numPr>
          <w:ilvl w:val="0"/>
          <w:numId w:val="11"/>
        </w:numPr>
        <w:ind w:left="851" w:right="-286" w:hanging="567"/>
        <w:jc w:val="both"/>
        <w:rPr>
          <w:rFonts w:ascii="Times New Roman" w:eastAsia="Calibri" w:hAnsi="Times New Roman" w:cs="Times New Roman"/>
          <w:b/>
          <w:kern w:val="22"/>
          <w:sz w:val="24"/>
          <w:szCs w:val="24"/>
        </w:rPr>
      </w:pPr>
      <w:r w:rsidRPr="00986424">
        <w:rPr>
          <w:rFonts w:ascii="Times New Roman" w:eastAsia="Calibri" w:hAnsi="Times New Roman" w:cs="Times New Roman"/>
          <w:b/>
          <w:kern w:val="22"/>
          <w:sz w:val="24"/>
          <w:szCs w:val="24"/>
        </w:rPr>
        <w:t>PROGNOZOWANE WYDATKI</w:t>
      </w:r>
    </w:p>
    <w:p w14:paraId="43575227" w14:textId="168D607B" w:rsidR="00572C10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>W stosunku d</w:t>
      </w:r>
      <w:r w:rsidR="00EA31FA" w:rsidRPr="00EA31FA">
        <w:rPr>
          <w:rFonts w:eastAsia="Calibri"/>
          <w:color w:val="000000"/>
          <w:kern w:val="22"/>
        </w:rPr>
        <w:t xml:space="preserve">o </w:t>
      </w:r>
      <w:r w:rsidRPr="00EA31FA">
        <w:rPr>
          <w:rFonts w:eastAsia="Calibri"/>
          <w:color w:val="000000"/>
          <w:kern w:val="22"/>
        </w:rPr>
        <w:t xml:space="preserve">WPF z dnia </w:t>
      </w:r>
      <w:r w:rsidR="00C90E93">
        <w:rPr>
          <w:rFonts w:eastAsia="Calibri"/>
          <w:color w:val="000000"/>
          <w:kern w:val="22"/>
        </w:rPr>
        <w:t>26 lipca</w:t>
      </w:r>
      <w:r w:rsidR="004A0960">
        <w:rPr>
          <w:rFonts w:eastAsia="Calibri"/>
          <w:color w:val="000000"/>
          <w:kern w:val="22"/>
        </w:rPr>
        <w:t xml:space="preserve"> </w:t>
      </w:r>
      <w:r w:rsidR="004A0960" w:rsidRPr="00EA31FA">
        <w:rPr>
          <w:rFonts w:eastAsia="Calibri"/>
          <w:color w:val="000000"/>
          <w:kern w:val="22"/>
        </w:rPr>
        <w:t>202</w:t>
      </w:r>
      <w:r w:rsidR="004A0960">
        <w:rPr>
          <w:rFonts w:eastAsia="Calibri"/>
          <w:color w:val="000000"/>
          <w:kern w:val="22"/>
        </w:rPr>
        <w:t>1</w:t>
      </w:r>
      <w:r w:rsidR="004A0960" w:rsidRPr="00EA31FA">
        <w:rPr>
          <w:rFonts w:eastAsia="Calibri"/>
          <w:color w:val="000000"/>
          <w:kern w:val="22"/>
        </w:rPr>
        <w:t xml:space="preserve">r </w:t>
      </w:r>
      <w:r w:rsidR="00C90E93">
        <w:rPr>
          <w:rFonts w:eastAsia="Calibri"/>
          <w:color w:val="000000"/>
          <w:kern w:val="22"/>
        </w:rPr>
        <w:t>zmniejszono</w:t>
      </w:r>
      <w:r>
        <w:rPr>
          <w:rFonts w:eastAsia="Calibri"/>
          <w:color w:val="000000"/>
          <w:kern w:val="22"/>
        </w:rPr>
        <w:t xml:space="preserve"> prognozowane wydatki budżetowe</w:t>
      </w:r>
      <w:r w:rsidRPr="00AF7FA7">
        <w:rPr>
          <w:rFonts w:eastAsia="Calibri"/>
          <w:color w:val="000000"/>
          <w:kern w:val="22"/>
        </w:rPr>
        <w:t xml:space="preserve"> </w:t>
      </w:r>
      <w:r w:rsidRPr="00EA31FA">
        <w:rPr>
          <w:rFonts w:eastAsia="Calibri"/>
          <w:color w:val="000000"/>
          <w:kern w:val="22"/>
        </w:rPr>
        <w:t xml:space="preserve">w roku 2021 </w:t>
      </w:r>
      <w:r w:rsidRPr="00AF7FA7">
        <w:rPr>
          <w:rFonts w:eastAsia="Calibri"/>
          <w:color w:val="000000"/>
          <w:kern w:val="22"/>
        </w:rPr>
        <w:t xml:space="preserve">o kwotę </w:t>
      </w:r>
      <w:r w:rsidR="00C90E93">
        <w:rPr>
          <w:rFonts w:eastAsia="Calibri"/>
          <w:color w:val="000000"/>
          <w:kern w:val="22"/>
        </w:rPr>
        <w:t>572 212</w:t>
      </w:r>
      <w:r w:rsidRPr="00EA31FA">
        <w:rPr>
          <w:rFonts w:eastAsia="Calibri"/>
          <w:color w:val="000000"/>
          <w:kern w:val="22"/>
        </w:rPr>
        <w:t xml:space="preserve"> zł,</w:t>
      </w:r>
      <w:r w:rsidRPr="00AF7FA7">
        <w:rPr>
          <w:rFonts w:eastAsia="Calibri"/>
          <w:color w:val="000000"/>
          <w:kern w:val="22"/>
        </w:rPr>
        <w:t xml:space="preserve"> w</w:t>
      </w:r>
      <w:r w:rsidR="00286A34">
        <w:rPr>
          <w:rFonts w:eastAsia="Calibri"/>
          <w:color w:val="000000"/>
          <w:kern w:val="22"/>
        </w:rPr>
        <w:t xml:space="preserve"> tym wydatki bieżące </w:t>
      </w:r>
      <w:r w:rsidR="00C90E93">
        <w:rPr>
          <w:rFonts w:eastAsia="Calibri"/>
          <w:color w:val="000000"/>
          <w:kern w:val="22"/>
        </w:rPr>
        <w:t xml:space="preserve">zmniejszono </w:t>
      </w:r>
      <w:r w:rsidR="00286A34">
        <w:rPr>
          <w:rFonts w:eastAsia="Calibri"/>
          <w:color w:val="000000"/>
          <w:kern w:val="22"/>
        </w:rPr>
        <w:t>o</w:t>
      </w:r>
      <w:r w:rsidR="002F77BB">
        <w:rPr>
          <w:rFonts w:eastAsia="Calibri"/>
          <w:color w:val="000000"/>
          <w:kern w:val="22"/>
        </w:rPr>
        <w:t> </w:t>
      </w:r>
      <w:r w:rsidR="00286A34">
        <w:rPr>
          <w:rFonts w:eastAsia="Calibri"/>
          <w:color w:val="000000"/>
          <w:kern w:val="22"/>
        </w:rPr>
        <w:t xml:space="preserve">kwotę </w:t>
      </w:r>
      <w:r w:rsidR="00C90E93">
        <w:rPr>
          <w:rFonts w:eastAsia="Calibri"/>
          <w:color w:val="000000"/>
          <w:kern w:val="22"/>
        </w:rPr>
        <w:t>619 851</w:t>
      </w:r>
      <w:r w:rsidR="00286A34">
        <w:rPr>
          <w:rFonts w:eastAsia="Calibri"/>
          <w:color w:val="000000"/>
          <w:kern w:val="22"/>
        </w:rPr>
        <w:t> zł,</w:t>
      </w:r>
      <w:r w:rsidRPr="00AF7FA7">
        <w:rPr>
          <w:rFonts w:eastAsia="Calibri"/>
          <w:color w:val="000000"/>
          <w:kern w:val="22"/>
        </w:rPr>
        <w:t xml:space="preserve"> </w:t>
      </w:r>
      <w:r w:rsidR="00286A34">
        <w:rPr>
          <w:rFonts w:eastAsia="Calibri"/>
          <w:color w:val="000000"/>
          <w:kern w:val="22"/>
        </w:rPr>
        <w:t xml:space="preserve">a wydatki majątkowe </w:t>
      </w:r>
      <w:r w:rsidR="00C90E93">
        <w:rPr>
          <w:rFonts w:eastAsia="Calibri"/>
          <w:color w:val="000000"/>
          <w:kern w:val="22"/>
        </w:rPr>
        <w:t xml:space="preserve">zwiększono </w:t>
      </w:r>
      <w:r w:rsidR="00286A34">
        <w:rPr>
          <w:rFonts w:eastAsia="Calibri"/>
          <w:color w:val="000000"/>
          <w:kern w:val="22"/>
        </w:rPr>
        <w:t xml:space="preserve">o kwotę </w:t>
      </w:r>
      <w:r w:rsidR="00C90E93">
        <w:rPr>
          <w:rFonts w:eastAsia="Calibri"/>
          <w:color w:val="000000"/>
          <w:kern w:val="22"/>
        </w:rPr>
        <w:t>47 639</w:t>
      </w:r>
      <w:r w:rsidR="00286A34">
        <w:rPr>
          <w:rFonts w:eastAsia="Calibri"/>
          <w:color w:val="000000"/>
          <w:kern w:val="22"/>
        </w:rPr>
        <w:t xml:space="preserve"> zł.</w:t>
      </w:r>
    </w:p>
    <w:p w14:paraId="07F771AC" w14:textId="5036E1FE" w:rsidR="00572C10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>
        <w:rPr>
          <w:rFonts w:eastAsia="Calibri"/>
          <w:color w:val="000000"/>
          <w:kern w:val="22"/>
        </w:rPr>
        <w:t>Plan wydatków po zmianach w 2021</w:t>
      </w:r>
      <w:r w:rsidRPr="00AF7FA7">
        <w:rPr>
          <w:rFonts w:eastAsia="Calibri"/>
          <w:color w:val="000000"/>
          <w:kern w:val="22"/>
        </w:rPr>
        <w:t xml:space="preserve"> roku </w:t>
      </w:r>
      <w:r>
        <w:rPr>
          <w:rFonts w:eastAsia="Calibri"/>
          <w:color w:val="000000"/>
          <w:kern w:val="22"/>
        </w:rPr>
        <w:t xml:space="preserve">wynosi </w:t>
      </w:r>
      <w:r w:rsidR="00040B13">
        <w:rPr>
          <w:rFonts w:eastAsia="Calibri"/>
          <w:color w:val="000000"/>
          <w:kern w:val="22"/>
        </w:rPr>
        <w:t>90</w:t>
      </w:r>
      <w:r w:rsidR="00C90E93">
        <w:rPr>
          <w:rFonts w:eastAsia="Calibri"/>
          <w:color w:val="000000"/>
          <w:kern w:val="22"/>
        </w:rPr>
        <w:t> 129 199,83</w:t>
      </w:r>
      <w:r w:rsidRPr="00AF7FA7">
        <w:rPr>
          <w:rFonts w:eastAsia="Calibri"/>
          <w:color w:val="000000"/>
          <w:kern w:val="22"/>
        </w:rPr>
        <w:t xml:space="preserve"> zł, w tym wydatki bieżące </w:t>
      </w:r>
      <w:r w:rsidR="00C90E93">
        <w:rPr>
          <w:rFonts w:eastAsia="Calibri"/>
          <w:color w:val="000000"/>
          <w:kern w:val="22"/>
        </w:rPr>
        <w:t>75 636 669</w:t>
      </w:r>
      <w:r w:rsidR="004A0960">
        <w:rPr>
          <w:rFonts w:eastAsia="Calibri"/>
          <w:color w:val="000000"/>
          <w:kern w:val="22"/>
        </w:rPr>
        <w:t>,83</w:t>
      </w:r>
      <w:r w:rsidRPr="00AF7FA7">
        <w:rPr>
          <w:rFonts w:eastAsia="Calibri"/>
          <w:color w:val="000000"/>
          <w:kern w:val="22"/>
        </w:rPr>
        <w:t xml:space="preserve"> zł i wydatki majątkowe </w:t>
      </w:r>
      <w:r w:rsidR="00C90E93">
        <w:rPr>
          <w:rFonts w:eastAsia="Calibri"/>
          <w:color w:val="000000"/>
          <w:kern w:val="22"/>
        </w:rPr>
        <w:t>14 492 530</w:t>
      </w:r>
      <w:r>
        <w:rPr>
          <w:rFonts w:eastAsia="Calibri"/>
          <w:color w:val="000000"/>
          <w:kern w:val="22"/>
        </w:rPr>
        <w:t xml:space="preserve"> </w:t>
      </w:r>
      <w:r w:rsidRPr="00AF7FA7">
        <w:rPr>
          <w:rFonts w:eastAsia="Calibri"/>
          <w:color w:val="000000"/>
          <w:kern w:val="22"/>
        </w:rPr>
        <w:t>zł.</w:t>
      </w:r>
    </w:p>
    <w:p w14:paraId="5D66FBA8" w14:textId="77777777" w:rsidR="00572C10" w:rsidRPr="00AF7FA7" w:rsidRDefault="00572C10" w:rsidP="00572C10">
      <w:pPr>
        <w:jc w:val="both"/>
        <w:rPr>
          <w:rFonts w:eastAsia="Calibri"/>
          <w:color w:val="000000"/>
          <w:kern w:val="22"/>
        </w:rPr>
      </w:pPr>
    </w:p>
    <w:p w14:paraId="4A24AFE9" w14:textId="77777777" w:rsidR="00D22380" w:rsidRPr="00D22380" w:rsidRDefault="00572C10" w:rsidP="00EA31FA">
      <w:pPr>
        <w:pStyle w:val="Akapitzlist1"/>
        <w:numPr>
          <w:ilvl w:val="0"/>
          <w:numId w:val="11"/>
        </w:numPr>
        <w:ind w:left="851" w:right="-286" w:hanging="567"/>
        <w:jc w:val="both"/>
        <w:rPr>
          <w:rFonts w:ascii="Times New Roman" w:hAnsi="Times New Roman"/>
          <w:sz w:val="24"/>
          <w:szCs w:val="24"/>
        </w:rPr>
      </w:pPr>
      <w:r w:rsidRPr="00D22380">
        <w:rPr>
          <w:rFonts w:ascii="Times New Roman" w:eastAsia="Calibri" w:hAnsi="Times New Roman" w:cs="Times New Roman"/>
          <w:b/>
          <w:kern w:val="22"/>
          <w:sz w:val="24"/>
          <w:szCs w:val="24"/>
        </w:rPr>
        <w:t>PROGNOZOWANE PRZYCHODY I ROZCHODY BUDŻETU</w:t>
      </w:r>
    </w:p>
    <w:p w14:paraId="379706BC" w14:textId="6D432C16" w:rsidR="00D22380" w:rsidRPr="00EA31FA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 xml:space="preserve">Po wprowadzeniu w/w zmian </w:t>
      </w:r>
      <w:r w:rsidR="00760AA3" w:rsidRPr="00EA31FA">
        <w:rPr>
          <w:rFonts w:eastAsia="Calibri"/>
          <w:color w:val="000000"/>
          <w:kern w:val="22"/>
        </w:rPr>
        <w:t xml:space="preserve">deficyt budżetu </w:t>
      </w:r>
      <w:r w:rsidR="004A0960">
        <w:rPr>
          <w:rFonts w:eastAsia="Calibri"/>
          <w:color w:val="000000"/>
          <w:kern w:val="22"/>
        </w:rPr>
        <w:t>nie zmienił się.</w:t>
      </w:r>
    </w:p>
    <w:p w14:paraId="102702E9" w14:textId="0DCBD508" w:rsidR="00572C10" w:rsidRPr="00EA31FA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>Rozchody nie uległy zmianie.</w:t>
      </w:r>
    </w:p>
    <w:p w14:paraId="5FB84FB3" w14:textId="77777777" w:rsidR="00D22380" w:rsidRPr="00760AA3" w:rsidRDefault="00D22380" w:rsidP="00D2238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8C6C9B5" w14:textId="77777777" w:rsidR="00572C10" w:rsidRPr="00AF7FA7" w:rsidRDefault="00572C10" w:rsidP="00EA31FA">
      <w:pPr>
        <w:pStyle w:val="Akapitzlist1"/>
        <w:numPr>
          <w:ilvl w:val="0"/>
          <w:numId w:val="11"/>
        </w:numPr>
        <w:ind w:left="851" w:right="-2" w:hanging="567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AF7FA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PROGNOZA DŁUGU.</w:t>
      </w:r>
    </w:p>
    <w:p w14:paraId="351387D2" w14:textId="42B6F668" w:rsidR="00101801" w:rsidRDefault="00572C10" w:rsidP="00101801">
      <w:pPr>
        <w:pStyle w:val="Akapitzlist1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  <w:r w:rsidRPr="00871279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>Po wprowadzeniu w/w zmian dług nie uległ zmianie.</w:t>
      </w:r>
      <w:r w:rsidR="00D22380" w:rsidRPr="00871279">
        <w:rPr>
          <w:rFonts w:ascii="Times New Roman" w:hAnsi="Times New Roman" w:cs="Times New Roman"/>
          <w:sz w:val="24"/>
          <w:szCs w:val="24"/>
        </w:rPr>
        <w:t xml:space="preserve"> Wskaźnik spłaty zobowiązań </w:t>
      </w:r>
      <w:r w:rsidR="00101801" w:rsidRPr="00871279">
        <w:rPr>
          <w:rFonts w:ascii="Times New Roman" w:hAnsi="Times New Roman" w:cs="Times New Roman"/>
          <w:sz w:val="24"/>
          <w:szCs w:val="24"/>
        </w:rPr>
        <w:t>określony w art. 243 ustawy z dnia 27 sierpnia 2009r o finansach publicznych nie uległ zmiany i kształtuje się na bezpiecznym poziomie.</w:t>
      </w:r>
    </w:p>
    <w:p w14:paraId="0017C785" w14:textId="77777777" w:rsidR="00F54474" w:rsidRPr="00D22380" w:rsidRDefault="00F54474" w:rsidP="00101801">
      <w:pPr>
        <w:pStyle w:val="Akapitzlist1"/>
        <w:ind w:left="360" w:right="-2"/>
        <w:jc w:val="both"/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</w:pPr>
    </w:p>
    <w:p w14:paraId="0F07A4BB" w14:textId="28A7AFED" w:rsidR="00572C10" w:rsidRDefault="00572C10" w:rsidP="00EA31FA">
      <w:pPr>
        <w:widowControl w:val="0"/>
        <w:numPr>
          <w:ilvl w:val="0"/>
          <w:numId w:val="11"/>
        </w:numPr>
        <w:spacing w:after="200" w:line="276" w:lineRule="auto"/>
        <w:ind w:left="851" w:right="-286" w:hanging="567"/>
        <w:jc w:val="both"/>
        <w:rPr>
          <w:rFonts w:eastAsia="Arial Unicode MS"/>
          <w:b/>
          <w:bCs/>
          <w:kern w:val="24"/>
        </w:rPr>
      </w:pPr>
      <w:r w:rsidRPr="00AF7FA7">
        <w:rPr>
          <w:rFonts w:eastAsia="Arial Unicode MS"/>
          <w:b/>
          <w:bCs/>
          <w:kern w:val="24"/>
        </w:rPr>
        <w:t>WIELOLETNIE PRZEDSIĘWZIĘCIA – zmiany</w:t>
      </w:r>
    </w:p>
    <w:p w14:paraId="5C837BAA" w14:textId="77777777" w:rsidR="001572CD" w:rsidRDefault="00980D2D" w:rsidP="00980D2D">
      <w:pPr>
        <w:pStyle w:val="Akapitzlist"/>
        <w:numPr>
          <w:ilvl w:val="0"/>
          <w:numId w:val="9"/>
        </w:numPr>
        <w:spacing w:line="240" w:lineRule="auto"/>
        <w:ind w:left="1134" w:right="-144" w:hanging="425"/>
        <w:jc w:val="both"/>
      </w:pPr>
      <w:r>
        <w:t>W pozycji 1.3.</w:t>
      </w:r>
      <w:r w:rsidR="00C90E93">
        <w:t>1</w:t>
      </w:r>
      <w:r>
        <w:t>.</w:t>
      </w:r>
      <w:r w:rsidR="00C90E93">
        <w:t>1</w:t>
      </w:r>
      <w:r>
        <w:t xml:space="preserve"> </w:t>
      </w:r>
      <w:r w:rsidR="00C90E93">
        <w:t xml:space="preserve">w wydatkach bieżących </w:t>
      </w:r>
      <w:r>
        <w:t xml:space="preserve">wprowadza się </w:t>
      </w:r>
      <w:r w:rsidR="001572CD">
        <w:t xml:space="preserve">nowe </w:t>
      </w:r>
      <w:r w:rsidR="00C90E93">
        <w:t>zadanie:</w:t>
      </w:r>
    </w:p>
    <w:p w14:paraId="01562D97" w14:textId="4B6AFBC0" w:rsidR="001572CD" w:rsidRDefault="00C90E93" w:rsidP="001572CD">
      <w:pPr>
        <w:spacing w:line="240" w:lineRule="auto"/>
        <w:ind w:left="709" w:right="-144"/>
        <w:jc w:val="both"/>
      </w:pPr>
      <w:r>
        <w:lastRenderedPageBreak/>
        <w:t xml:space="preserve">Program </w:t>
      </w:r>
      <w:r w:rsidR="001572CD">
        <w:t>„</w:t>
      </w:r>
      <w:r>
        <w:t>Czyste powietrz</w:t>
      </w:r>
      <w:r w:rsidR="001572CD">
        <w:t>e” – Poprawa jakości powietrza oraz zmniejszenie emisji gazów cieplarnianych poprzez wymianę źródeł ciepła i poprawę efektywności energetycznej budynków mieszkalnych jednorodzinnych.</w:t>
      </w:r>
    </w:p>
    <w:p w14:paraId="5C71C45C" w14:textId="761FEB96" w:rsidR="008C5AEF" w:rsidRDefault="001572CD" w:rsidP="001572CD">
      <w:pPr>
        <w:spacing w:line="240" w:lineRule="auto"/>
        <w:ind w:left="708" w:right="-144"/>
        <w:jc w:val="both"/>
      </w:pPr>
      <w:r>
        <w:t>Określa się okres realizacji na lata 2021-222 oraz u</w:t>
      </w:r>
      <w:r w:rsidR="008C5AEF">
        <w:t xml:space="preserve">stala się łączne nakłady finansowe </w:t>
      </w:r>
      <w:r>
        <w:t xml:space="preserve">oraz limit zobowiązań </w:t>
      </w:r>
      <w:r w:rsidR="008C5AEF">
        <w:t>na</w:t>
      </w:r>
      <w:r>
        <w:t> </w:t>
      </w:r>
      <w:r w:rsidR="008C5AEF">
        <w:t xml:space="preserve">kwotę </w:t>
      </w:r>
      <w:r>
        <w:t>30 000</w:t>
      </w:r>
      <w:r w:rsidR="008C5AEF">
        <w:t xml:space="preserve"> zł, w tym:</w:t>
      </w:r>
    </w:p>
    <w:p w14:paraId="1386DC0F" w14:textId="50D3AEE8" w:rsidR="008C5AEF" w:rsidRDefault="008C5AEF" w:rsidP="008C5AEF">
      <w:pPr>
        <w:pStyle w:val="Akapitzlist"/>
        <w:numPr>
          <w:ilvl w:val="0"/>
          <w:numId w:val="18"/>
        </w:numPr>
        <w:spacing w:line="240" w:lineRule="auto"/>
        <w:ind w:right="-144"/>
        <w:jc w:val="both"/>
      </w:pPr>
      <w:r>
        <w:t xml:space="preserve">na rok 2021 limit wydatków wynosi </w:t>
      </w:r>
      <w:r w:rsidR="001572CD">
        <w:t>23 000</w:t>
      </w:r>
      <w:r>
        <w:t xml:space="preserve"> zł.</w:t>
      </w:r>
    </w:p>
    <w:p w14:paraId="6D170BAB" w14:textId="363E6277" w:rsidR="008C5AEF" w:rsidRDefault="008C5AEF" w:rsidP="008C5AEF">
      <w:pPr>
        <w:pStyle w:val="Akapitzlist"/>
        <w:numPr>
          <w:ilvl w:val="0"/>
          <w:numId w:val="18"/>
        </w:numPr>
        <w:spacing w:line="240" w:lineRule="auto"/>
        <w:ind w:right="-144"/>
        <w:jc w:val="both"/>
      </w:pPr>
      <w:r>
        <w:t>na rok 202</w:t>
      </w:r>
      <w:r w:rsidR="001572CD">
        <w:t>2</w:t>
      </w:r>
      <w:r>
        <w:t xml:space="preserve"> limit wydatków wynosi </w:t>
      </w:r>
      <w:r w:rsidR="001572CD">
        <w:t xml:space="preserve"> 7 000</w:t>
      </w:r>
      <w:r>
        <w:t xml:space="preserve"> zł.</w:t>
      </w:r>
      <w:r w:rsidR="00534D0C">
        <w:t xml:space="preserve"> </w:t>
      </w:r>
    </w:p>
    <w:p w14:paraId="07C9663A" w14:textId="77777777" w:rsidR="008C5AEF" w:rsidRDefault="008C5AEF" w:rsidP="008C5AEF">
      <w:pPr>
        <w:pStyle w:val="Akapitzlist"/>
        <w:spacing w:line="240" w:lineRule="auto"/>
        <w:ind w:left="1636" w:right="-144"/>
        <w:jc w:val="both"/>
      </w:pPr>
    </w:p>
    <w:p w14:paraId="0D331EC0" w14:textId="24A0BE3D" w:rsidR="00BB6D13" w:rsidRDefault="00BB6D13" w:rsidP="00BB6D13">
      <w:pPr>
        <w:spacing w:line="240" w:lineRule="auto"/>
        <w:ind w:right="-144" w:firstLine="708"/>
        <w:jc w:val="both"/>
      </w:pPr>
      <w:r>
        <w:tab/>
      </w:r>
    </w:p>
    <w:p w14:paraId="3957238E" w14:textId="77777777" w:rsidR="00BB6D13" w:rsidRPr="003825C1" w:rsidRDefault="00BB6D13" w:rsidP="00BB6D13">
      <w:pPr>
        <w:spacing w:line="240" w:lineRule="auto"/>
        <w:ind w:right="-144"/>
        <w:jc w:val="both"/>
      </w:pPr>
    </w:p>
    <w:sectPr w:rsidR="00BB6D13" w:rsidRPr="0038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6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E15"/>
    <w:multiLevelType w:val="hybridMultilevel"/>
    <w:tmpl w:val="634A94F6"/>
    <w:lvl w:ilvl="0" w:tplc="3D4E5C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7495"/>
    <w:multiLevelType w:val="hybridMultilevel"/>
    <w:tmpl w:val="73620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C2034"/>
    <w:multiLevelType w:val="hybridMultilevel"/>
    <w:tmpl w:val="73A4BBE4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8D271D"/>
    <w:multiLevelType w:val="hybridMultilevel"/>
    <w:tmpl w:val="8124B97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E087CBD"/>
    <w:multiLevelType w:val="hybridMultilevel"/>
    <w:tmpl w:val="0944DAFA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491593"/>
    <w:multiLevelType w:val="hybridMultilevel"/>
    <w:tmpl w:val="B890099A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 w15:restartNumberingAfterBreak="0">
    <w:nsid w:val="48B15F4A"/>
    <w:multiLevelType w:val="hybridMultilevel"/>
    <w:tmpl w:val="EEB67D0C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7739"/>
    <w:multiLevelType w:val="hybridMultilevel"/>
    <w:tmpl w:val="3A2C3DD4"/>
    <w:lvl w:ilvl="0" w:tplc="5B621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1E4839"/>
    <w:multiLevelType w:val="hybridMultilevel"/>
    <w:tmpl w:val="1720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75BEB"/>
    <w:multiLevelType w:val="hybridMultilevel"/>
    <w:tmpl w:val="1720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E6858"/>
    <w:multiLevelType w:val="hybridMultilevel"/>
    <w:tmpl w:val="6D141D4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4BA356C"/>
    <w:multiLevelType w:val="hybridMultilevel"/>
    <w:tmpl w:val="5B900556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2F49"/>
    <w:multiLevelType w:val="hybridMultilevel"/>
    <w:tmpl w:val="787A5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D4B73"/>
    <w:multiLevelType w:val="hybridMultilevel"/>
    <w:tmpl w:val="98A2F420"/>
    <w:lvl w:ilvl="0" w:tplc="5B621B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5A70F23"/>
    <w:multiLevelType w:val="hybridMultilevel"/>
    <w:tmpl w:val="6ACCB3EA"/>
    <w:lvl w:ilvl="0" w:tplc="406A992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52FCF"/>
    <w:multiLevelType w:val="hybridMultilevel"/>
    <w:tmpl w:val="923EFB8E"/>
    <w:lvl w:ilvl="0" w:tplc="5B621B9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74F12014"/>
    <w:multiLevelType w:val="hybridMultilevel"/>
    <w:tmpl w:val="D06AE854"/>
    <w:lvl w:ilvl="0" w:tplc="5B621B9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7095C5C"/>
    <w:multiLevelType w:val="hybridMultilevel"/>
    <w:tmpl w:val="F5263DC4"/>
    <w:lvl w:ilvl="0" w:tplc="F25A0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BA67F0"/>
    <w:multiLevelType w:val="hybridMultilevel"/>
    <w:tmpl w:val="49A4B160"/>
    <w:lvl w:ilvl="0" w:tplc="5B621B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0"/>
  </w:num>
  <w:num w:numId="5">
    <w:abstractNumId w:val="17"/>
  </w:num>
  <w:num w:numId="6">
    <w:abstractNumId w:val="7"/>
  </w:num>
  <w:num w:numId="7">
    <w:abstractNumId w:val="13"/>
  </w:num>
  <w:num w:numId="8">
    <w:abstractNumId w:val="5"/>
  </w:num>
  <w:num w:numId="9">
    <w:abstractNumId w:val="4"/>
  </w:num>
  <w:num w:numId="10">
    <w:abstractNumId w:val="18"/>
  </w:num>
  <w:num w:numId="11">
    <w:abstractNumId w:val="14"/>
  </w:num>
  <w:num w:numId="12">
    <w:abstractNumId w:val="1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16"/>
  </w:num>
  <w:num w:numId="18">
    <w:abstractNumId w:val="15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A3"/>
    <w:rsid w:val="00001AC9"/>
    <w:rsid w:val="00040B13"/>
    <w:rsid w:val="0008149E"/>
    <w:rsid w:val="0008466A"/>
    <w:rsid w:val="00086B1A"/>
    <w:rsid w:val="00096EBC"/>
    <w:rsid w:val="00101801"/>
    <w:rsid w:val="00136DFB"/>
    <w:rsid w:val="001572CD"/>
    <w:rsid w:val="001C4FBA"/>
    <w:rsid w:val="00230B06"/>
    <w:rsid w:val="00257D5E"/>
    <w:rsid w:val="00286A34"/>
    <w:rsid w:val="00297A89"/>
    <w:rsid w:val="002F77BB"/>
    <w:rsid w:val="00374D62"/>
    <w:rsid w:val="003825C1"/>
    <w:rsid w:val="003A20D3"/>
    <w:rsid w:val="0042374F"/>
    <w:rsid w:val="00440444"/>
    <w:rsid w:val="004450E0"/>
    <w:rsid w:val="0045003E"/>
    <w:rsid w:val="004A0960"/>
    <w:rsid w:val="00534D0C"/>
    <w:rsid w:val="00572C10"/>
    <w:rsid w:val="005A0ACA"/>
    <w:rsid w:val="00601A01"/>
    <w:rsid w:val="00622982"/>
    <w:rsid w:val="00680322"/>
    <w:rsid w:val="0068701E"/>
    <w:rsid w:val="006A5F96"/>
    <w:rsid w:val="006F1572"/>
    <w:rsid w:val="007006D5"/>
    <w:rsid w:val="00733CA1"/>
    <w:rsid w:val="00760AA3"/>
    <w:rsid w:val="00763850"/>
    <w:rsid w:val="007968DE"/>
    <w:rsid w:val="007D3EFD"/>
    <w:rsid w:val="00800417"/>
    <w:rsid w:val="00811B0D"/>
    <w:rsid w:val="00871279"/>
    <w:rsid w:val="008808D4"/>
    <w:rsid w:val="008C5AEF"/>
    <w:rsid w:val="00901E08"/>
    <w:rsid w:val="00926E74"/>
    <w:rsid w:val="00941A62"/>
    <w:rsid w:val="00980D2D"/>
    <w:rsid w:val="00994C29"/>
    <w:rsid w:val="00A44C25"/>
    <w:rsid w:val="00A65AC1"/>
    <w:rsid w:val="00AE5A8A"/>
    <w:rsid w:val="00B03EA3"/>
    <w:rsid w:val="00B16BAB"/>
    <w:rsid w:val="00B173EE"/>
    <w:rsid w:val="00B42F6C"/>
    <w:rsid w:val="00B702B0"/>
    <w:rsid w:val="00BB6D13"/>
    <w:rsid w:val="00BF4D19"/>
    <w:rsid w:val="00C12AF6"/>
    <w:rsid w:val="00C1336C"/>
    <w:rsid w:val="00C37538"/>
    <w:rsid w:val="00C44E28"/>
    <w:rsid w:val="00C66F9E"/>
    <w:rsid w:val="00C90E93"/>
    <w:rsid w:val="00D22380"/>
    <w:rsid w:val="00D25069"/>
    <w:rsid w:val="00D31811"/>
    <w:rsid w:val="00D33AC1"/>
    <w:rsid w:val="00D81606"/>
    <w:rsid w:val="00D979AF"/>
    <w:rsid w:val="00DB2E25"/>
    <w:rsid w:val="00E40C8F"/>
    <w:rsid w:val="00EA31FA"/>
    <w:rsid w:val="00EE6B5A"/>
    <w:rsid w:val="00F54474"/>
    <w:rsid w:val="00F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7A27"/>
  <w15:chartTrackingRefBased/>
  <w15:docId w15:val="{B741FC46-87B8-4AD0-A659-BAC1F27D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EA3"/>
    <w:pPr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EA3"/>
    <w:pPr>
      <w:ind w:left="720"/>
      <w:contextualSpacing/>
    </w:pPr>
  </w:style>
  <w:style w:type="paragraph" w:customStyle="1" w:styleId="Akapitzlist1">
    <w:name w:val="Akapit z listą1"/>
    <w:rsid w:val="00572C1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276"/>
      <w:kern w:val="1"/>
      <w:lang w:eastAsia="ar-SA"/>
    </w:rPr>
  </w:style>
  <w:style w:type="paragraph" w:styleId="Bezodstpw">
    <w:name w:val="No Spacing"/>
    <w:uiPriority w:val="1"/>
    <w:qFormat/>
    <w:rsid w:val="00572C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2021-07-21T12:06:00Z</cp:lastPrinted>
  <dcterms:created xsi:type="dcterms:W3CDTF">2021-08-13T12:59:00Z</dcterms:created>
  <dcterms:modified xsi:type="dcterms:W3CDTF">2021-08-17T11:22:00Z</dcterms:modified>
</cp:coreProperties>
</file>