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F073" w14:textId="77777777" w:rsidR="00773573" w:rsidRDefault="00773573" w:rsidP="00773573">
      <w:pPr>
        <w:jc w:val="right"/>
        <w:rPr>
          <w:b/>
          <w:bCs/>
        </w:rPr>
      </w:pPr>
    </w:p>
    <w:p w14:paraId="6B612791" w14:textId="093FCEC7" w:rsidR="00773573" w:rsidRDefault="00773573" w:rsidP="00773573">
      <w:pPr>
        <w:jc w:val="center"/>
      </w:pPr>
      <w:r>
        <w:rPr>
          <w:b/>
          <w:bCs/>
        </w:rPr>
        <w:t xml:space="preserve">UCHWAŁA Nr </w:t>
      </w:r>
    </w:p>
    <w:p w14:paraId="0937E3EF" w14:textId="77777777" w:rsidR="00773573" w:rsidRDefault="00773573" w:rsidP="00773573">
      <w:pPr>
        <w:jc w:val="center"/>
        <w:rPr>
          <w:b/>
          <w:bCs/>
          <w:caps/>
        </w:rPr>
      </w:pPr>
      <w:r>
        <w:rPr>
          <w:b/>
          <w:bCs/>
          <w:caps/>
        </w:rPr>
        <w:t>Rady miejskiej w skaryszewie</w:t>
      </w:r>
    </w:p>
    <w:p w14:paraId="40300963" w14:textId="77777777" w:rsidR="00773573" w:rsidRDefault="00773573" w:rsidP="00773573">
      <w:pPr>
        <w:jc w:val="center"/>
        <w:rPr>
          <w:b/>
          <w:bCs/>
        </w:rPr>
      </w:pPr>
      <w:r>
        <w:rPr>
          <w:b/>
          <w:bCs/>
        </w:rPr>
        <w:t>z dnia 23 sierpnia 2021 r.</w:t>
      </w:r>
    </w:p>
    <w:p w14:paraId="0DE4F256" w14:textId="77777777" w:rsidR="00773573" w:rsidRDefault="00773573" w:rsidP="00773573">
      <w:pPr>
        <w:jc w:val="center"/>
      </w:pPr>
    </w:p>
    <w:p w14:paraId="233178C7" w14:textId="77777777" w:rsidR="00773573" w:rsidRDefault="00773573" w:rsidP="00773573">
      <w:pPr>
        <w:tabs>
          <w:tab w:val="left" w:pos="142"/>
        </w:tabs>
        <w:autoSpaceDE w:val="0"/>
        <w:autoSpaceDN w:val="0"/>
        <w:adjustRightInd w:val="0"/>
        <w:jc w:val="center"/>
      </w:pPr>
      <w:r>
        <w:rPr>
          <w:b/>
        </w:rPr>
        <w:t>w sprawie określenia średniej ceny jednostki paliwa w Gminie Skaryszew</w:t>
      </w:r>
      <w:r>
        <w:rPr>
          <w:b/>
        </w:rPr>
        <w:br/>
        <w:t xml:space="preserve"> na rok szkolny 2021/2022</w:t>
      </w:r>
    </w:p>
    <w:p w14:paraId="3BF3323A" w14:textId="77777777" w:rsidR="00773573" w:rsidRDefault="00773573" w:rsidP="00773573">
      <w:pPr>
        <w:autoSpaceDE w:val="0"/>
        <w:autoSpaceDN w:val="0"/>
        <w:adjustRightInd w:val="0"/>
        <w:jc w:val="center"/>
      </w:pPr>
    </w:p>
    <w:p w14:paraId="7BDA9CEE" w14:textId="77777777" w:rsidR="00773573" w:rsidRDefault="00773573" w:rsidP="00773573">
      <w:pPr>
        <w:shd w:val="clear" w:color="auto" w:fill="FFFFFF"/>
        <w:spacing w:after="160"/>
        <w:jc w:val="both"/>
      </w:pPr>
      <w:r>
        <w:rPr>
          <w:color w:val="333333"/>
        </w:rPr>
        <w:t xml:space="preserve">Na podstawie art. 18 ust. 2 pkt 15 ustawy z dnia 8 marca 1990 r. o samorządzie gminnym </w:t>
      </w:r>
      <w:r>
        <w:rPr>
          <w:color w:val="333333"/>
        </w:rPr>
        <w:br/>
        <w:t xml:space="preserve">(Dz. U. z 2021 r. poz. 1372) oraz art. 39 a  ust. 3 ustawy z dnia  14 grudnia 2016 r. - Prawo oświatowe (Dz. U. z 2021 r. poz. 1082 i 762) </w:t>
      </w:r>
      <w:r>
        <w:t>Rada Miejska w Skaryszewie uchwala, co następuje:</w:t>
      </w:r>
    </w:p>
    <w:p w14:paraId="0CC349B4" w14:textId="77777777" w:rsidR="00773573" w:rsidRDefault="00773573" w:rsidP="00773573">
      <w:pPr>
        <w:shd w:val="clear" w:color="auto" w:fill="FFFFFF"/>
        <w:spacing w:after="160"/>
        <w:jc w:val="both"/>
      </w:pPr>
    </w:p>
    <w:p w14:paraId="3AEF3FF4" w14:textId="77777777" w:rsidR="00773573" w:rsidRDefault="00773573" w:rsidP="00773573">
      <w:pPr>
        <w:autoSpaceDE w:val="0"/>
        <w:autoSpaceDN w:val="0"/>
        <w:adjustRightInd w:val="0"/>
        <w:jc w:val="both"/>
      </w:pPr>
      <w:r>
        <w:rPr>
          <w:b/>
        </w:rPr>
        <w:t>§ 1.</w:t>
      </w:r>
      <w:r>
        <w:t xml:space="preserve">Określa się średnią cenę jednostki paliwa w Gminie  Skaryszew  na rok szkolny  2021/2022       </w:t>
      </w:r>
    </w:p>
    <w:p w14:paraId="07754B03" w14:textId="77777777" w:rsidR="00773573" w:rsidRDefault="00773573" w:rsidP="00773573">
      <w:pPr>
        <w:autoSpaceDE w:val="0"/>
        <w:autoSpaceDN w:val="0"/>
        <w:adjustRightInd w:val="0"/>
        <w:jc w:val="both"/>
      </w:pPr>
      <w:r>
        <w:t xml:space="preserve">      w wysokości: </w:t>
      </w:r>
    </w:p>
    <w:p w14:paraId="39CB5DA0" w14:textId="77777777" w:rsidR="00773573" w:rsidRDefault="00773573" w:rsidP="00773573">
      <w:pPr>
        <w:autoSpaceDE w:val="0"/>
        <w:autoSpaceDN w:val="0"/>
        <w:adjustRightInd w:val="0"/>
        <w:jc w:val="both"/>
      </w:pPr>
    </w:p>
    <w:p w14:paraId="49D38B0E" w14:textId="77777777" w:rsidR="00773573" w:rsidRDefault="00773573" w:rsidP="00773573">
      <w:pPr>
        <w:autoSpaceDE w:val="0"/>
        <w:autoSpaceDN w:val="0"/>
        <w:adjustRightInd w:val="0"/>
        <w:jc w:val="both"/>
      </w:pPr>
      <w:r>
        <w:t xml:space="preserve">      1) benzyna – 5,46 zł/l;</w:t>
      </w:r>
    </w:p>
    <w:p w14:paraId="538A804F" w14:textId="77777777" w:rsidR="00773573" w:rsidRDefault="00773573" w:rsidP="00773573">
      <w:pPr>
        <w:autoSpaceDE w:val="0"/>
        <w:autoSpaceDN w:val="0"/>
        <w:adjustRightInd w:val="0"/>
        <w:jc w:val="both"/>
      </w:pPr>
      <w:r>
        <w:t xml:space="preserve">      2) olej napędowy – 5,39 zł/l;</w:t>
      </w:r>
    </w:p>
    <w:p w14:paraId="036949F1" w14:textId="77777777" w:rsidR="00773573" w:rsidRDefault="00773573" w:rsidP="00773573">
      <w:pPr>
        <w:autoSpaceDE w:val="0"/>
        <w:autoSpaceDN w:val="0"/>
        <w:adjustRightInd w:val="0"/>
        <w:jc w:val="both"/>
        <w:rPr>
          <w:color w:val="000000"/>
        </w:rPr>
      </w:pPr>
      <w:r>
        <w:t xml:space="preserve">      3) autogaz – 2,25 zł/l</w:t>
      </w:r>
    </w:p>
    <w:p w14:paraId="794663F6" w14:textId="77777777" w:rsidR="00773573" w:rsidRDefault="00773573" w:rsidP="00773573">
      <w:pPr>
        <w:keepLines/>
        <w:jc w:val="both"/>
        <w:rPr>
          <w:b/>
        </w:rPr>
      </w:pPr>
    </w:p>
    <w:p w14:paraId="1C75C42A" w14:textId="77777777" w:rsidR="00773573" w:rsidRDefault="00773573" w:rsidP="00773573">
      <w:pPr>
        <w:keepLines/>
        <w:jc w:val="both"/>
        <w:rPr>
          <w:color w:val="000000"/>
        </w:rPr>
      </w:pPr>
      <w:r>
        <w:rPr>
          <w:b/>
        </w:rPr>
        <w:t>§ 2. </w:t>
      </w:r>
      <w:r>
        <w:rPr>
          <w:color w:val="000000"/>
        </w:rPr>
        <w:t>Wykonanie uchwały powierza się Burmistrzowi Miasta i Gminy Skaryszew.</w:t>
      </w:r>
    </w:p>
    <w:p w14:paraId="6CF33308" w14:textId="77777777" w:rsidR="00773573" w:rsidRDefault="00773573" w:rsidP="00773573">
      <w:pPr>
        <w:keepNext/>
        <w:keepLines/>
        <w:jc w:val="both"/>
        <w:rPr>
          <w:b/>
        </w:rPr>
      </w:pPr>
    </w:p>
    <w:p w14:paraId="48F9A774" w14:textId="77777777" w:rsidR="00773573" w:rsidRDefault="00773573" w:rsidP="00773573">
      <w:pPr>
        <w:keepNext/>
        <w:keepLines/>
        <w:jc w:val="both"/>
        <w:rPr>
          <w:color w:val="000000"/>
        </w:rPr>
      </w:pPr>
      <w:r>
        <w:rPr>
          <w:b/>
        </w:rPr>
        <w:t>§ 3. </w:t>
      </w:r>
      <w:r>
        <w:rPr>
          <w:color w:val="000000"/>
        </w:rPr>
        <w:t xml:space="preserve">Uchwała wchodzi w życie po upływie 14 dni od dnia ogłoszenia jej w Dzienniku </w:t>
      </w:r>
    </w:p>
    <w:p w14:paraId="2C99D632" w14:textId="77777777" w:rsidR="00773573" w:rsidRDefault="00773573" w:rsidP="00773573">
      <w:pPr>
        <w:keepNext/>
        <w:keepLines/>
        <w:jc w:val="both"/>
        <w:rPr>
          <w:color w:val="000000"/>
        </w:rPr>
      </w:pPr>
      <w:r>
        <w:rPr>
          <w:color w:val="000000"/>
        </w:rPr>
        <w:t xml:space="preserve">       Urzędowym Województwa  Mazowieckiego i ma zastosowanie, do rozliczania </w:t>
      </w:r>
    </w:p>
    <w:p w14:paraId="24BB19D4" w14:textId="77777777" w:rsidR="00773573" w:rsidRDefault="00773573" w:rsidP="00773573">
      <w:pPr>
        <w:keepNext/>
        <w:keepLines/>
        <w:jc w:val="both"/>
        <w:rPr>
          <w:color w:val="000000"/>
        </w:rPr>
      </w:pPr>
      <w:r>
        <w:rPr>
          <w:color w:val="000000"/>
        </w:rPr>
        <w:t xml:space="preserve">       poniesionych kosztów zakupu  paliwa począwszy od dnia 1 września 2021r.  </w:t>
      </w:r>
    </w:p>
    <w:p w14:paraId="38DA8F71" w14:textId="77777777" w:rsidR="00773573" w:rsidRDefault="00773573" w:rsidP="00773573">
      <w:pPr>
        <w:keepNext/>
        <w:keepLines/>
        <w:jc w:val="both"/>
        <w:rPr>
          <w:color w:val="000000"/>
        </w:rPr>
      </w:pPr>
      <w:r>
        <w:rPr>
          <w:color w:val="000000"/>
        </w:rPr>
        <w:t xml:space="preserve">       </w:t>
      </w:r>
    </w:p>
    <w:p w14:paraId="33BDA915" w14:textId="77777777" w:rsidR="00773573" w:rsidRDefault="00773573" w:rsidP="00773573">
      <w:pPr>
        <w:keepNext/>
        <w:keepLines/>
        <w:jc w:val="both"/>
        <w:rPr>
          <w:color w:val="000000"/>
          <w:sz w:val="22"/>
          <w:szCs w:val="22"/>
        </w:rPr>
      </w:pPr>
    </w:p>
    <w:p w14:paraId="0E0C6BF7" w14:textId="77777777" w:rsidR="00773573" w:rsidRDefault="00773573" w:rsidP="00773573">
      <w:pPr>
        <w:keepNext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14:paraId="0D969456" w14:textId="77777777" w:rsidR="00773573" w:rsidRDefault="00773573" w:rsidP="00773573">
      <w:pPr>
        <w:keepNext/>
        <w:rPr>
          <w:color w:val="000000"/>
          <w:sz w:val="22"/>
          <w:szCs w:val="22"/>
        </w:rPr>
      </w:pPr>
    </w:p>
    <w:p w14:paraId="64C56428" w14:textId="77777777" w:rsidR="00773573" w:rsidRDefault="00773573" w:rsidP="00773573">
      <w:pPr>
        <w:rPr>
          <w:sz w:val="22"/>
          <w:szCs w:val="22"/>
        </w:rPr>
      </w:pPr>
    </w:p>
    <w:p w14:paraId="03A04639" w14:textId="77777777" w:rsidR="00773573" w:rsidRDefault="00773573" w:rsidP="00773573">
      <w:pPr>
        <w:rPr>
          <w:sz w:val="22"/>
          <w:szCs w:val="22"/>
        </w:rPr>
      </w:pPr>
    </w:p>
    <w:p w14:paraId="36B2BD91" w14:textId="77777777" w:rsidR="00773573" w:rsidRDefault="00773573" w:rsidP="0077357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</w:t>
      </w:r>
    </w:p>
    <w:p w14:paraId="021F3ABF" w14:textId="77777777" w:rsidR="00773573" w:rsidRDefault="00773573" w:rsidP="00773573">
      <w:pPr>
        <w:rPr>
          <w:sz w:val="22"/>
          <w:szCs w:val="22"/>
        </w:rPr>
      </w:pPr>
    </w:p>
    <w:p w14:paraId="031D676A" w14:textId="77777777" w:rsidR="00773573" w:rsidRDefault="00773573" w:rsidP="00773573">
      <w:pPr>
        <w:rPr>
          <w:sz w:val="22"/>
          <w:szCs w:val="22"/>
        </w:rPr>
      </w:pPr>
    </w:p>
    <w:p w14:paraId="1A14FF91" w14:textId="77777777" w:rsidR="00773573" w:rsidRDefault="00773573" w:rsidP="00773573">
      <w:pPr>
        <w:rPr>
          <w:sz w:val="22"/>
          <w:szCs w:val="22"/>
        </w:rPr>
      </w:pPr>
    </w:p>
    <w:p w14:paraId="329D0EAD" w14:textId="77777777" w:rsidR="00773573" w:rsidRDefault="00773573" w:rsidP="00773573">
      <w:pPr>
        <w:rPr>
          <w:sz w:val="22"/>
          <w:szCs w:val="22"/>
        </w:rPr>
      </w:pPr>
    </w:p>
    <w:p w14:paraId="4E48CD1F" w14:textId="77777777" w:rsidR="00773573" w:rsidRDefault="00773573" w:rsidP="00773573">
      <w:pPr>
        <w:rPr>
          <w:sz w:val="22"/>
          <w:szCs w:val="22"/>
        </w:rPr>
      </w:pPr>
    </w:p>
    <w:p w14:paraId="59F1F075" w14:textId="77777777" w:rsidR="00773573" w:rsidRDefault="00773573" w:rsidP="00773573">
      <w:pPr>
        <w:rPr>
          <w:sz w:val="22"/>
          <w:szCs w:val="22"/>
        </w:rPr>
      </w:pPr>
    </w:p>
    <w:p w14:paraId="31A29C4F" w14:textId="77777777" w:rsidR="00773573" w:rsidRDefault="00773573" w:rsidP="00773573">
      <w:pPr>
        <w:rPr>
          <w:sz w:val="22"/>
          <w:szCs w:val="22"/>
        </w:rPr>
      </w:pPr>
    </w:p>
    <w:p w14:paraId="46535A71" w14:textId="77777777" w:rsidR="00773573" w:rsidRDefault="00773573" w:rsidP="00773573">
      <w:pPr>
        <w:rPr>
          <w:sz w:val="22"/>
          <w:szCs w:val="22"/>
        </w:rPr>
      </w:pPr>
    </w:p>
    <w:p w14:paraId="06C16F6E" w14:textId="77777777" w:rsidR="00773573" w:rsidRDefault="00773573" w:rsidP="00773573">
      <w:pPr>
        <w:rPr>
          <w:sz w:val="22"/>
          <w:szCs w:val="22"/>
        </w:rPr>
      </w:pPr>
    </w:p>
    <w:p w14:paraId="45DC8249" w14:textId="77777777" w:rsidR="00773573" w:rsidRDefault="00773573" w:rsidP="00773573">
      <w:pPr>
        <w:rPr>
          <w:sz w:val="22"/>
          <w:szCs w:val="22"/>
        </w:rPr>
      </w:pPr>
    </w:p>
    <w:p w14:paraId="377F149E" w14:textId="77777777" w:rsidR="00773573" w:rsidRDefault="00773573" w:rsidP="00773573">
      <w:pPr>
        <w:rPr>
          <w:sz w:val="22"/>
          <w:szCs w:val="22"/>
        </w:rPr>
      </w:pPr>
    </w:p>
    <w:p w14:paraId="2146D308" w14:textId="77777777" w:rsidR="00773573" w:rsidRDefault="00773573" w:rsidP="00773573">
      <w:pPr>
        <w:rPr>
          <w:sz w:val="22"/>
          <w:szCs w:val="22"/>
        </w:rPr>
      </w:pPr>
    </w:p>
    <w:p w14:paraId="351AA762" w14:textId="77777777" w:rsidR="00773573" w:rsidRDefault="00773573" w:rsidP="00773573">
      <w:pPr>
        <w:rPr>
          <w:sz w:val="22"/>
          <w:szCs w:val="22"/>
        </w:rPr>
      </w:pPr>
    </w:p>
    <w:p w14:paraId="5A942D65" w14:textId="77777777" w:rsidR="00773573" w:rsidRDefault="00773573" w:rsidP="00773573">
      <w:pPr>
        <w:rPr>
          <w:sz w:val="22"/>
          <w:szCs w:val="22"/>
        </w:rPr>
      </w:pPr>
    </w:p>
    <w:p w14:paraId="019E70E2" w14:textId="77777777" w:rsidR="00773573" w:rsidRDefault="00773573" w:rsidP="00773573">
      <w:pPr>
        <w:rPr>
          <w:sz w:val="22"/>
          <w:szCs w:val="22"/>
        </w:rPr>
      </w:pPr>
    </w:p>
    <w:p w14:paraId="365D44E0" w14:textId="77777777" w:rsidR="00773573" w:rsidRDefault="00773573" w:rsidP="00773573">
      <w:pPr>
        <w:rPr>
          <w:sz w:val="22"/>
          <w:szCs w:val="22"/>
        </w:rPr>
      </w:pPr>
    </w:p>
    <w:p w14:paraId="332816C0" w14:textId="77777777" w:rsidR="00773573" w:rsidRDefault="00773573" w:rsidP="00773573">
      <w:pPr>
        <w:rPr>
          <w:sz w:val="22"/>
          <w:szCs w:val="22"/>
        </w:rPr>
      </w:pPr>
    </w:p>
    <w:p w14:paraId="23FD8CBB" w14:textId="77777777" w:rsidR="00773573" w:rsidRDefault="00773573" w:rsidP="00773573">
      <w:pPr>
        <w:rPr>
          <w:sz w:val="22"/>
          <w:szCs w:val="22"/>
        </w:rPr>
      </w:pPr>
    </w:p>
    <w:p w14:paraId="510CB8A0" w14:textId="77777777" w:rsidR="00773573" w:rsidRDefault="00773573" w:rsidP="00773573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14:paraId="7013B208" w14:textId="77777777" w:rsidR="00773573" w:rsidRDefault="00773573" w:rsidP="00773573">
      <w:pPr>
        <w:jc w:val="center"/>
      </w:pPr>
    </w:p>
    <w:p w14:paraId="3EA1C9ED" w14:textId="77777777" w:rsidR="00773573" w:rsidRDefault="00773573" w:rsidP="00773573">
      <w:pPr>
        <w:jc w:val="center"/>
      </w:pPr>
      <w:r>
        <w:t>UZASADNIENIE</w:t>
      </w:r>
    </w:p>
    <w:p w14:paraId="5FCC6E06" w14:textId="77777777" w:rsidR="00773573" w:rsidRDefault="00773573" w:rsidP="00773573"/>
    <w:p w14:paraId="40A5CFB8" w14:textId="77777777" w:rsidR="00773573" w:rsidRDefault="00773573" w:rsidP="00773573">
      <w:pPr>
        <w:autoSpaceDE w:val="0"/>
        <w:autoSpaceDN w:val="0"/>
        <w:adjustRightInd w:val="0"/>
        <w:jc w:val="center"/>
        <w:rPr>
          <w:bCs/>
        </w:rPr>
      </w:pPr>
      <w:r>
        <w:t xml:space="preserve">Do uchwały </w:t>
      </w:r>
      <w:r>
        <w:rPr>
          <w:bCs/>
        </w:rPr>
        <w:t>w sprawie określenia średniej ceny jednostki paliwa w Gminie Skaryszew</w:t>
      </w:r>
      <w:r>
        <w:rPr>
          <w:bCs/>
        </w:rPr>
        <w:br/>
        <w:t>na rok szkolny 2021/2022</w:t>
      </w:r>
    </w:p>
    <w:p w14:paraId="341EA321" w14:textId="77777777" w:rsidR="00773573" w:rsidRDefault="00773573" w:rsidP="00773573">
      <w:pPr>
        <w:autoSpaceDE w:val="0"/>
        <w:autoSpaceDN w:val="0"/>
        <w:adjustRightInd w:val="0"/>
        <w:jc w:val="center"/>
        <w:rPr>
          <w:bCs/>
        </w:rPr>
      </w:pPr>
    </w:p>
    <w:p w14:paraId="1665084D" w14:textId="77777777" w:rsidR="00773573" w:rsidRDefault="00773573" w:rsidP="00773573"/>
    <w:p w14:paraId="3CFC273F" w14:textId="77777777" w:rsidR="00773573" w:rsidRDefault="00773573" w:rsidP="00773573">
      <w:pPr>
        <w:shd w:val="clear" w:color="auto" w:fill="FFFFFF"/>
        <w:spacing w:line="360" w:lineRule="atLeast"/>
        <w:jc w:val="both"/>
        <w:rPr>
          <w:color w:val="333333"/>
        </w:rPr>
      </w:pPr>
      <w:r>
        <w:rPr>
          <w:color w:val="333333"/>
        </w:rPr>
        <w:t xml:space="preserve">Podjęcie uchwały dotyczącej średniej ceny jednostki paliwa w Gminie Skaryszew na rok szkolny 2021/2022 jest związane w zakresie zwrotu rodzicom kosztów dowozu dzieci niepełnosprawnych, o ile dowóz i opiekę do szkół, przedszkoli, ośrodków </w:t>
      </w:r>
      <w:proofErr w:type="spellStart"/>
      <w:r>
        <w:rPr>
          <w:color w:val="333333"/>
        </w:rPr>
        <w:t>rewalidacyjno</w:t>
      </w:r>
      <w:proofErr w:type="spellEnd"/>
      <w:r>
        <w:rPr>
          <w:color w:val="333333"/>
        </w:rPr>
        <w:t xml:space="preserve">     – wychowawczych realizują rodzice.</w:t>
      </w:r>
    </w:p>
    <w:p w14:paraId="307A7B59" w14:textId="77777777" w:rsidR="00773573" w:rsidRDefault="00773573" w:rsidP="00773573">
      <w:pPr>
        <w:shd w:val="clear" w:color="auto" w:fill="FFFFFF"/>
        <w:spacing w:after="160" w:line="360" w:lineRule="atLeast"/>
        <w:jc w:val="both"/>
        <w:rPr>
          <w:color w:val="333333"/>
        </w:rPr>
      </w:pPr>
      <w:r>
        <w:rPr>
          <w:color w:val="333333"/>
        </w:rPr>
        <w:t xml:space="preserve">Zgodnie z art. 39 a ustawy z 16 grudnia 2016 Prawo oświatowe (Dz. U. z 2021 poz. 1082, </w:t>
      </w:r>
      <w:r>
        <w:rPr>
          <w:color w:val="333333"/>
        </w:rPr>
        <w:br/>
        <w:t>i 762),  zwrot rodzicom kosztów przewozu dziecka i rodzica odbywa się na podstawie wzoru, w którym  jednym z czynników jest średnia cena paliwa w gminie. Zgodnie z art. 39 a ust. 3 - Prawa oświatowego, średnią cenę paliwa w gminie określa na każdy rok szkolny rada gminy, uwzględniając ceny jednostki paliwa w gminie. Sposób ustalenia średnich cen paliwa w Gminie  Skaryszew został wyliczony na podstawie cen benzyny (95), oleju napędowego oraz autogazu obowiązujących na Stacji Paliw LOTOS w Skaryszewie, ul. Juliusza Słowackiego 123, Stacji Paliw LUST II s.c.  w Skaryszewie ul. Konopnickiej 36  oraz Stacji Paliw  FRYZ-GAZ ul. Juliusza Słowackiego 54  w Skaryszewie   w dniu   02.07.2021 r.</w:t>
      </w:r>
      <w:r>
        <w:rPr>
          <w:b/>
          <w:color w:val="333333"/>
        </w:rPr>
        <w:t xml:space="preserve"> </w:t>
      </w:r>
    </w:p>
    <w:p w14:paraId="65DAC88A" w14:textId="77777777" w:rsidR="00773573" w:rsidRDefault="00773573" w:rsidP="00773573">
      <w:pPr>
        <w:shd w:val="clear" w:color="auto" w:fill="FFFFFF"/>
        <w:spacing w:after="160" w:line="360" w:lineRule="atLeast"/>
        <w:jc w:val="both"/>
        <w:rPr>
          <w:color w:val="FF0000"/>
        </w:rPr>
      </w:pPr>
      <w:r>
        <w:rPr>
          <w:color w:val="333333"/>
        </w:rPr>
        <w:t>Wobec powyższego podjęcie uchwały jest zasadne.</w:t>
      </w:r>
    </w:p>
    <w:p w14:paraId="154C53B7" w14:textId="77777777" w:rsidR="00773573" w:rsidRDefault="00773573" w:rsidP="00773573">
      <w:pPr>
        <w:rPr>
          <w:b/>
          <w:bCs/>
          <w:color w:val="333333"/>
        </w:rPr>
      </w:pPr>
      <w:r>
        <w:rPr>
          <w:b/>
          <w:bCs/>
          <w:color w:val="333333"/>
        </w:rPr>
        <w:t xml:space="preserve">                        </w:t>
      </w:r>
    </w:p>
    <w:p w14:paraId="2C345771" w14:textId="77777777" w:rsidR="00773573" w:rsidRDefault="00773573" w:rsidP="00773573">
      <w:pPr>
        <w:rPr>
          <w:b/>
          <w:bCs/>
          <w:color w:val="333333"/>
        </w:rPr>
      </w:pPr>
    </w:p>
    <w:p w14:paraId="6F0B5A39" w14:textId="77777777" w:rsidR="00773573" w:rsidRDefault="00773573" w:rsidP="00773573">
      <w:pPr>
        <w:rPr>
          <w:b/>
          <w:bCs/>
          <w:color w:val="333333"/>
        </w:rPr>
      </w:pPr>
    </w:p>
    <w:p w14:paraId="2191242F" w14:textId="77777777" w:rsidR="00773573" w:rsidRDefault="00773573" w:rsidP="00773573"/>
    <w:p w14:paraId="25D352CB" w14:textId="77777777" w:rsidR="00CC2B61" w:rsidRDefault="00CC2B61"/>
    <w:sectPr w:rsidR="00CC2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80"/>
    <w:rsid w:val="001B4780"/>
    <w:rsid w:val="00773573"/>
    <w:rsid w:val="00CC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5A7A2-BE9E-499B-BB20-953A9C79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7357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2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3</cp:revision>
  <dcterms:created xsi:type="dcterms:W3CDTF">2022-05-06T11:23:00Z</dcterms:created>
  <dcterms:modified xsi:type="dcterms:W3CDTF">2022-05-06T11:24:00Z</dcterms:modified>
</cp:coreProperties>
</file>