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D9AC" w14:textId="226242F9" w:rsidR="00CA7293" w:rsidRDefault="00CA7293" w:rsidP="00CA7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D1719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4304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4304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</w:t>
      </w:r>
    </w:p>
    <w:p w14:paraId="7BE3722C" w14:textId="77777777" w:rsidR="00CA7293" w:rsidRDefault="00CA7293" w:rsidP="00CA7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5FA00841" w14:textId="77777777" w:rsidR="00CA7293" w:rsidRDefault="00CA7293" w:rsidP="00CA7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196992A3" w14:textId="77777777" w:rsidR="00CA7293" w:rsidRDefault="00CA7293" w:rsidP="00CA7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022B35B6" w14:textId="77777777" w:rsidR="00CA7293" w:rsidRDefault="00CA7293" w:rsidP="00CA7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826F6" w14:textId="77777777" w:rsidR="00CA7293" w:rsidRDefault="00CA7293" w:rsidP="00CA7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Miejskiej.</w:t>
      </w:r>
    </w:p>
    <w:p w14:paraId="09BB8CC8" w14:textId="77777777" w:rsidR="00CA7293" w:rsidRDefault="00CA7293" w:rsidP="00CA7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47DDD" w14:textId="77777777" w:rsidR="00CA7293" w:rsidRDefault="00CA7293" w:rsidP="00CA7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odbywają się stacjonarnie w Sali nr 19 w Urzędzie Miasta i Gminy Skaryszew.</w:t>
      </w:r>
    </w:p>
    <w:p w14:paraId="5C2D83BD" w14:textId="77777777" w:rsidR="00CA7293" w:rsidRDefault="00CA7293" w:rsidP="00CA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DE4B12" w14:textId="6A2F4A72" w:rsidR="0084304B" w:rsidRDefault="00CA7293" w:rsidP="00843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8430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Komisja Rewizyjna – 2</w:t>
      </w:r>
      <w:r w:rsidR="008430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8430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430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="008430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2022r. (</w:t>
      </w:r>
      <w:r w:rsidR="008430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8430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10</w:t>
      </w:r>
      <w:r w:rsidR="0084304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07F2C7B6" w14:textId="77777777" w:rsidR="0084304B" w:rsidRDefault="0084304B" w:rsidP="00843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07E44040" w14:textId="77777777" w:rsidR="0084304B" w:rsidRPr="000E785C" w:rsidRDefault="0084304B" w:rsidP="0084304B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85C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5A819464" w14:textId="77777777" w:rsidR="0084304B" w:rsidRDefault="0084304B" w:rsidP="0084304B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3826A28F" w14:textId="77777777" w:rsidR="0084304B" w:rsidRDefault="0084304B" w:rsidP="0084304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0F6FDD46" w14:textId="77777777" w:rsidR="0084304B" w:rsidRPr="0084304B" w:rsidRDefault="0084304B" w:rsidP="0084304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04B">
        <w:rPr>
          <w:rFonts w:ascii="Times New Roman" w:hAnsi="Times New Roman" w:cs="Times New Roman"/>
          <w:sz w:val="24"/>
          <w:szCs w:val="24"/>
        </w:rPr>
        <w:t xml:space="preserve">Analiza środków ujętych w budżecie na 2022r. z przeznaczeniem na organizację imprez zaplanowanych przez MGOK. Rozliczenie powyższe dotyczyć będzie środków zawartych w dziale MGOK oraz Promocja Gminy.  </w:t>
      </w:r>
    </w:p>
    <w:p w14:paraId="518891BB" w14:textId="77777777" w:rsidR="0084304B" w:rsidRPr="0084304B" w:rsidRDefault="0084304B" w:rsidP="0084304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04B">
        <w:rPr>
          <w:rFonts w:ascii="Times New Roman" w:hAnsi="Times New Roman" w:cs="Times New Roman"/>
          <w:sz w:val="24"/>
          <w:szCs w:val="24"/>
        </w:rPr>
        <w:t>Sprawozdanie z działalności MGOK-u pod kątem finansowym za 2021r.</w:t>
      </w:r>
    </w:p>
    <w:p w14:paraId="7F4BA1D3" w14:textId="77777777" w:rsidR="0084304B" w:rsidRPr="0084304B" w:rsidRDefault="0084304B" w:rsidP="0084304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04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1E33ED27" w14:textId="3347F538" w:rsidR="0084304B" w:rsidRPr="000E785C" w:rsidRDefault="0084304B" w:rsidP="0084304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785C">
        <w:rPr>
          <w:rFonts w:ascii="Times New Roman" w:eastAsia="Times New Roman" w:hAnsi="Times New Roman"/>
          <w:sz w:val="24"/>
          <w:szCs w:val="24"/>
          <w:lang w:eastAsia="pl-PL"/>
        </w:rPr>
        <w:t>Zapoznanie oraz opiniowanie projektów uchwał przygotowanych na sesję Rady.</w:t>
      </w:r>
    </w:p>
    <w:p w14:paraId="491DB221" w14:textId="77777777" w:rsidR="0084304B" w:rsidRDefault="0084304B" w:rsidP="0084304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14:paraId="13478856" w14:textId="77777777" w:rsidR="0084304B" w:rsidRDefault="0084304B" w:rsidP="0084304B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14:paraId="3A4617BF" w14:textId="77777777" w:rsidR="0084304B" w:rsidRDefault="0084304B" w:rsidP="0084304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F008061" w14:textId="4085C4FF" w:rsidR="005370E3" w:rsidRDefault="005370E3" w:rsidP="00537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Zdrowia, Spraw Socjalnych i Ochrony Środowiska - 2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kwietnia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2022r. (czwartek)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149CC61" w14:textId="77777777" w:rsidR="005370E3" w:rsidRDefault="005370E3" w:rsidP="00537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57324F1F" w14:textId="77777777" w:rsidR="005370E3" w:rsidRDefault="005370E3" w:rsidP="005370E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401246B5" w14:textId="77777777" w:rsidR="005370E3" w:rsidRDefault="005370E3" w:rsidP="005370E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182F5D8E" w14:textId="77777777" w:rsidR="005370E3" w:rsidRDefault="005370E3" w:rsidP="005370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36975190" w14:textId="77777777" w:rsidR="005370E3" w:rsidRPr="005370E3" w:rsidRDefault="005370E3" w:rsidP="005370E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0E3">
        <w:rPr>
          <w:rFonts w:ascii="Times New Roman" w:hAnsi="Times New Roman" w:cs="Times New Roman"/>
          <w:sz w:val="24"/>
          <w:szCs w:val="24"/>
        </w:rPr>
        <w:t>Zestawienie finansowe kosztów poniesionych na schronisko w 2021r.</w:t>
      </w:r>
    </w:p>
    <w:p w14:paraId="6620C593" w14:textId="77777777" w:rsidR="005370E3" w:rsidRPr="005370E3" w:rsidRDefault="005370E3" w:rsidP="005370E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0E3">
        <w:rPr>
          <w:rFonts w:ascii="Times New Roman" w:hAnsi="Times New Roman" w:cs="Times New Roman"/>
          <w:sz w:val="24"/>
          <w:szCs w:val="24"/>
        </w:rPr>
        <w:t xml:space="preserve">Zestawienie kosztów związanych z gospodarką śmieciową w tym PSZOK w 2022r. </w:t>
      </w:r>
    </w:p>
    <w:p w14:paraId="12487517" w14:textId="77777777" w:rsidR="005370E3" w:rsidRPr="005370E3" w:rsidRDefault="005370E3" w:rsidP="005370E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0E3">
        <w:rPr>
          <w:rFonts w:ascii="Times New Roman" w:hAnsi="Times New Roman" w:cs="Times New Roman"/>
          <w:sz w:val="24"/>
          <w:szCs w:val="24"/>
        </w:rPr>
        <w:t>Sprawozdanie z realizacji zadań wykonywanych w ramach PSZOK.</w:t>
      </w:r>
    </w:p>
    <w:p w14:paraId="00C0C149" w14:textId="77777777" w:rsidR="005370E3" w:rsidRPr="005370E3" w:rsidRDefault="005370E3" w:rsidP="005370E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0E3">
        <w:rPr>
          <w:rFonts w:ascii="Times New Roman" w:hAnsi="Times New Roman" w:cs="Times New Roman"/>
          <w:sz w:val="24"/>
          <w:szCs w:val="24"/>
        </w:rPr>
        <w:t>Ocena funkcjonowania PZOZ w Skaryszewie oraz filii w Odechowie i Makowie z udziałem Dyrektora PZOZ w Skaryszewie.</w:t>
      </w:r>
    </w:p>
    <w:p w14:paraId="78882E37" w14:textId="6788B8C2" w:rsidR="005370E3" w:rsidRDefault="005370E3" w:rsidP="005370E3">
      <w:pPr>
        <w:pStyle w:val="Bezodstpw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oraz opiniowanie projektów uchwał przygotowanych na sesję Rady.</w:t>
      </w:r>
    </w:p>
    <w:p w14:paraId="1B61E127" w14:textId="77777777" w:rsidR="005370E3" w:rsidRDefault="005370E3" w:rsidP="005370E3">
      <w:pPr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Sprawy różne.</w:t>
      </w:r>
      <w:r>
        <w:t xml:space="preserve"> </w:t>
      </w:r>
    </w:p>
    <w:p w14:paraId="150761AC" w14:textId="77777777" w:rsidR="005370E3" w:rsidRDefault="005370E3" w:rsidP="005370E3">
      <w:pPr>
        <w:ind w:left="360"/>
      </w:pPr>
    </w:p>
    <w:p w14:paraId="5923DE9F" w14:textId="400E1BBF" w:rsidR="00CA7293" w:rsidRDefault="00575FF2" w:rsidP="00CA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3.</w:t>
      </w:r>
      <w:r w:rsidR="00CA729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 w:rsidR="00CA7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5020685B" w14:textId="7AAEB4F0" w:rsidR="00CA7293" w:rsidRDefault="00CA7293" w:rsidP="00CA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 </w:t>
      </w:r>
      <w:r w:rsidR="00F71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E16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F71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E16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2022r. (poniedziałek)  o godz. 1</w:t>
      </w:r>
      <w:r w:rsidR="00D171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065048CC" w14:textId="77777777" w:rsidR="00CA7293" w:rsidRDefault="00CA7293" w:rsidP="00CA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51057680" w14:textId="77777777" w:rsidR="00CA7293" w:rsidRDefault="00CA7293" w:rsidP="00CA72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599FF5C6" w14:textId="77777777" w:rsidR="00CA7293" w:rsidRDefault="00CA7293" w:rsidP="00CA72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68A48EA2" w14:textId="77777777" w:rsidR="00CA7293" w:rsidRDefault="00CA7293" w:rsidP="00CA72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6E183326" w14:textId="12AD7AB4" w:rsidR="00EE1696" w:rsidRDefault="00EE1696" w:rsidP="00EE1696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Analiza struktury organizacyjnej sieci Ochotniczych Straży Pożarnych i wyposażenia Ocena bezpieczeństwa ppoż. i rola Ochotniczych Straży Pożarnych, wyposażenie  działania prewencyjne. </w:t>
      </w:r>
    </w:p>
    <w:p w14:paraId="316F2D52" w14:textId="77777777" w:rsidR="00EE1696" w:rsidRDefault="00EE1696" w:rsidP="00EE1696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budżetu na działania OSP  na 2022 r.</w:t>
      </w:r>
    </w:p>
    <w:p w14:paraId="112A67A7" w14:textId="77777777" w:rsidR="00EE1696" w:rsidRDefault="00EE1696" w:rsidP="00EE1696">
      <w:pPr>
        <w:pStyle w:val="Bezodstpw"/>
        <w:numPr>
          <w:ilvl w:val="0"/>
          <w:numId w:val="19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analiza planu wydatków w OSP w rozbiciu na poszczególne jednostki.</w:t>
      </w:r>
    </w:p>
    <w:p w14:paraId="22D72260" w14:textId="77777777" w:rsidR="00EE1696" w:rsidRDefault="00EE1696" w:rsidP="00EE1696">
      <w:pPr>
        <w:pStyle w:val="Bezodstpw"/>
        <w:numPr>
          <w:ilvl w:val="0"/>
          <w:numId w:val="19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propozycje i wnioski dotyczące  modernizacji Ochotniczych Straży Pożarnych, wyposażenia OSP na terenie Miasta i Gminy Skaryszew</w:t>
      </w:r>
    </w:p>
    <w:p w14:paraId="324E72E6" w14:textId="301D2D0F" w:rsidR="00EE1696" w:rsidRPr="00EE1696" w:rsidRDefault="00EE1696" w:rsidP="00EE1696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1696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EE1696">
        <w:rPr>
          <w:rFonts w:ascii="Times New Roman" w:eastAsia="Times New Roman" w:hAnsi="Times New Roman"/>
          <w:sz w:val="24"/>
          <w:szCs w:val="24"/>
          <w:lang w:eastAsia="pl-PL"/>
        </w:rPr>
        <w:t>Informacja Komendanta Komisariatu Policji o stanie porządku publicznego na terenie Gminy za 2021r.</w:t>
      </w:r>
    </w:p>
    <w:p w14:paraId="1559AABE" w14:textId="5B11D7E7" w:rsidR="00CA7293" w:rsidRDefault="00CA7293" w:rsidP="00CA7293">
      <w:pPr>
        <w:pStyle w:val="Bezodstpw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oraz opiniowanie projektów uchwał przygotowanych na sesję Rady.</w:t>
      </w:r>
    </w:p>
    <w:p w14:paraId="2BF7EE47" w14:textId="77777777" w:rsidR="00CA7293" w:rsidRDefault="00CA7293" w:rsidP="00CA7293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617CD68F" w14:textId="77777777" w:rsidR="00CA7293" w:rsidRDefault="00CA7293" w:rsidP="00CA72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59DE48FE" w14:textId="77777777" w:rsidR="00CA7293" w:rsidRDefault="00CA7293" w:rsidP="00CA72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3B45A26" w14:textId="4E818749" w:rsidR="00EE1696" w:rsidRDefault="00EE1696" w:rsidP="00EE1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CA7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Rozwoju Gospodarczego i Finansów –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026364BA" w14:textId="77777777" w:rsidR="00EE1696" w:rsidRDefault="00EE1696" w:rsidP="00EE1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3A1BE519" w14:textId="77777777" w:rsidR="00EE1696" w:rsidRDefault="00EE1696" w:rsidP="00EE169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5B30CC65" w14:textId="77777777" w:rsidR="00EE1696" w:rsidRDefault="00EE1696" w:rsidP="00EE169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7A1E2723" w14:textId="77777777" w:rsidR="00EE1696" w:rsidRDefault="00EE1696" w:rsidP="00EE169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50969A5C" w14:textId="77777777" w:rsidR="00232257" w:rsidRPr="00232257" w:rsidRDefault="00232257" w:rsidP="002322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257">
        <w:rPr>
          <w:rFonts w:ascii="Times New Roman" w:hAnsi="Times New Roman" w:cs="Times New Roman"/>
          <w:sz w:val="24"/>
          <w:szCs w:val="24"/>
        </w:rPr>
        <w:t>Informacja o przetargach i warunkach umów.</w:t>
      </w:r>
    </w:p>
    <w:p w14:paraId="0BA345C6" w14:textId="7B4B0CFD" w:rsidR="00232257" w:rsidRPr="00232257" w:rsidRDefault="00232257" w:rsidP="002322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257">
        <w:rPr>
          <w:rFonts w:ascii="Times New Roman" w:hAnsi="Times New Roman" w:cs="Times New Roman"/>
          <w:sz w:val="24"/>
          <w:szCs w:val="24"/>
        </w:rPr>
        <w:t xml:space="preserve">Rozliczenie dotacji przeznaczonej na działalność organizacji pozarządowych i sport za 2021r. – w rozbiciu na kluby i organizację pozarządowe z uwzględnieniem kosztów wynikających ze sprawozdań w tym koszty utrzymania obiektów sportowych w 2021r. </w:t>
      </w:r>
    </w:p>
    <w:p w14:paraId="11B86F49" w14:textId="77777777" w:rsidR="00232257" w:rsidRPr="00232257" w:rsidRDefault="00232257" w:rsidP="002322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257">
        <w:rPr>
          <w:rFonts w:ascii="Times New Roman" w:hAnsi="Times New Roman" w:cs="Times New Roman"/>
          <w:sz w:val="24"/>
          <w:szCs w:val="24"/>
        </w:rPr>
        <w:t xml:space="preserve">Rozliczenie wydatkowania środków alkoholowych  za 2021r. </w:t>
      </w:r>
    </w:p>
    <w:p w14:paraId="6B91F964" w14:textId="77777777" w:rsidR="00232257" w:rsidRPr="00232257" w:rsidRDefault="00232257" w:rsidP="002322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257">
        <w:rPr>
          <w:rFonts w:ascii="Times New Roman" w:hAnsi="Times New Roman" w:cs="Times New Roman"/>
          <w:sz w:val="24"/>
          <w:szCs w:val="24"/>
        </w:rPr>
        <w:t>Przedstawienie kosztów i wpływów z Wstępów.</w:t>
      </w:r>
    </w:p>
    <w:p w14:paraId="5A19622B" w14:textId="77777777" w:rsidR="00232257" w:rsidRPr="00232257" w:rsidRDefault="00232257" w:rsidP="002322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257">
        <w:rPr>
          <w:rFonts w:ascii="Times New Roman" w:hAnsi="Times New Roman" w:cs="Times New Roman"/>
          <w:sz w:val="24"/>
          <w:szCs w:val="24"/>
        </w:rPr>
        <w:t xml:space="preserve">Przedstawienie informacji o wysokości kwot subwencji oświatowej dla Gminy  na  2022r. i innych przewidywanych wpływów w tym zakresie. </w:t>
      </w:r>
    </w:p>
    <w:p w14:paraId="1AD7FABE" w14:textId="77777777" w:rsidR="00232257" w:rsidRPr="00232257" w:rsidRDefault="00232257" w:rsidP="002322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257">
        <w:rPr>
          <w:rFonts w:ascii="Times New Roman" w:hAnsi="Times New Roman" w:cs="Times New Roman"/>
          <w:sz w:val="24"/>
          <w:szCs w:val="24"/>
        </w:rPr>
        <w:t xml:space="preserve">Koszty utrzymania obiektów oświatowych w latach 2021 i 2022-(z rozbiciem na poszczególne szkoły). </w:t>
      </w:r>
    </w:p>
    <w:p w14:paraId="7E926471" w14:textId="59B357CB" w:rsidR="00EE1696" w:rsidRDefault="00EE1696" w:rsidP="00EE1696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oraz opiniowanie projektów uchwał przygotowanych na sesję Rady.</w:t>
      </w:r>
    </w:p>
    <w:p w14:paraId="51243BC2" w14:textId="77777777" w:rsidR="00EE1696" w:rsidRDefault="00EE1696" w:rsidP="00EE1696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 Rady Miejskiej.</w:t>
      </w:r>
    </w:p>
    <w:p w14:paraId="7615734A" w14:textId="77777777" w:rsidR="00EE1696" w:rsidRDefault="00EE1696" w:rsidP="00EE1696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posiedzenia.</w:t>
      </w:r>
    </w:p>
    <w:p w14:paraId="684B0CA6" w14:textId="2FF4DAB7" w:rsidR="00EE1696" w:rsidRDefault="00EE1696" w:rsidP="00CA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A31868" w14:textId="367BC4C2" w:rsidR="00CA7293" w:rsidRDefault="00EE1696" w:rsidP="00CA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232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A7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Rolnictwa, Handlu, Usług i ds. Samorządu </w:t>
      </w:r>
      <w:r w:rsidR="00B668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CA7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668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32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B668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2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kwietnia </w:t>
      </w:r>
      <w:r w:rsidR="00CA7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2022r. (środa) o godz. 10</w:t>
      </w:r>
      <w:r w:rsidR="00CA729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6EEC2957" w14:textId="77777777" w:rsidR="00CA7293" w:rsidRDefault="00CA7293" w:rsidP="00CA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FAED75" w14:textId="77777777" w:rsidR="00CA7293" w:rsidRDefault="00CA7293" w:rsidP="00CA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59748F46" w14:textId="77777777" w:rsidR="00CA7293" w:rsidRDefault="00CA7293" w:rsidP="00CA72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7A94E50" w14:textId="77777777" w:rsidR="00CA7293" w:rsidRDefault="00CA7293" w:rsidP="00CA72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652E43C1" w14:textId="77777777" w:rsidR="00CA7293" w:rsidRDefault="00CA7293" w:rsidP="00CA72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0215D054" w14:textId="77777777" w:rsidR="00232257" w:rsidRPr="00232257" w:rsidRDefault="00232257" w:rsidP="0023225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257">
        <w:rPr>
          <w:rFonts w:ascii="Times New Roman" w:eastAsia="Calibri" w:hAnsi="Times New Roman" w:cs="Times New Roman"/>
          <w:sz w:val="24"/>
          <w:szCs w:val="24"/>
        </w:rPr>
        <w:t xml:space="preserve">Przedstawienie kosztów utrzymania zieleni na terenie Gminy Skaryszew i stadionu sportowego w Skaryszewie za 2021 oraz plan na 2022. </w:t>
      </w:r>
    </w:p>
    <w:p w14:paraId="19E5E635" w14:textId="77777777" w:rsidR="00232257" w:rsidRPr="00232257" w:rsidRDefault="00232257" w:rsidP="0023225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2257">
        <w:rPr>
          <w:rFonts w:ascii="Times New Roman" w:hAnsi="Times New Roman" w:cs="Times New Roman"/>
          <w:sz w:val="24"/>
          <w:szCs w:val="24"/>
        </w:rPr>
        <w:t xml:space="preserve">Sprawozdanie w zakresie organizacji handlu na targowisku - przedstawić koszty związane z utrzymaniem oraz wpływy od początku 2021r.  </w:t>
      </w:r>
    </w:p>
    <w:p w14:paraId="23BD41DF" w14:textId="77777777" w:rsidR="00232257" w:rsidRPr="00232257" w:rsidRDefault="00232257" w:rsidP="0023225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32257">
        <w:rPr>
          <w:rFonts w:ascii="Times New Roman" w:eastAsia="Calibri" w:hAnsi="Times New Roman" w:cs="Times New Roman"/>
          <w:sz w:val="24"/>
          <w:szCs w:val="24"/>
        </w:rPr>
        <w:t xml:space="preserve">Stan realizacji oraz koszty związane z modernizacją sieci wodociągowej w Gminie Skaryszew. </w:t>
      </w:r>
    </w:p>
    <w:p w14:paraId="7A2DADB2" w14:textId="45382350" w:rsidR="007D0842" w:rsidRDefault="007D0842" w:rsidP="007D0842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oraz opiniowanie projektów uchwał przygotowanych na sesję Rady.</w:t>
      </w:r>
    </w:p>
    <w:p w14:paraId="5FECE153" w14:textId="7DFC30D1" w:rsidR="00CA7293" w:rsidRDefault="00CA7293" w:rsidP="00CA7293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14:paraId="1D8D09FE" w14:textId="77777777" w:rsidR="00CA7293" w:rsidRDefault="00CA7293" w:rsidP="00CA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801FD8" w14:textId="77777777" w:rsidR="00CA7293" w:rsidRDefault="00CA7293" w:rsidP="00CA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528966" w14:textId="77777777" w:rsidR="00CA7293" w:rsidRDefault="00CA7293" w:rsidP="00CA7293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196DD610" w14:textId="77777777" w:rsidR="00CA7293" w:rsidRDefault="00CA7293" w:rsidP="00CA7293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25B9ECA5" w14:textId="77777777" w:rsidR="00CA7293" w:rsidRDefault="00CA7293" w:rsidP="00CA7293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68B83EB2" w14:textId="77777777" w:rsidR="00CA7293" w:rsidRDefault="00CA7293" w:rsidP="00CA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4A1AD0" w14:textId="77777777" w:rsidR="00CA7293" w:rsidRDefault="00CA7293" w:rsidP="00CA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F389D5" w14:textId="77777777" w:rsidR="00CA7293" w:rsidRDefault="00CA7293" w:rsidP="00CA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FB9C5B" w14:textId="77777777" w:rsidR="00CA7293" w:rsidRDefault="00CA7293" w:rsidP="00CA7293"/>
    <w:p w14:paraId="7CA9F8B7" w14:textId="77777777" w:rsidR="00CA7293" w:rsidRDefault="00CA7293" w:rsidP="00CA7293"/>
    <w:p w14:paraId="1FB78463" w14:textId="77777777" w:rsidR="00CA7293" w:rsidRDefault="00CA7293" w:rsidP="00CA7293"/>
    <w:p w14:paraId="709A0CFE" w14:textId="77777777" w:rsidR="003D77A2" w:rsidRDefault="003D77A2"/>
    <w:sectPr w:rsidR="003D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13E"/>
    <w:multiLevelType w:val="hybridMultilevel"/>
    <w:tmpl w:val="22963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40A9B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5FFF"/>
    <w:multiLevelType w:val="hybridMultilevel"/>
    <w:tmpl w:val="687E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26D5"/>
    <w:multiLevelType w:val="hybridMultilevel"/>
    <w:tmpl w:val="CDC2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43D9E"/>
    <w:multiLevelType w:val="hybridMultilevel"/>
    <w:tmpl w:val="194CB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465A4"/>
    <w:multiLevelType w:val="hybridMultilevel"/>
    <w:tmpl w:val="BFF6C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C2DFD"/>
    <w:multiLevelType w:val="hybridMultilevel"/>
    <w:tmpl w:val="CB924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36F42"/>
    <w:multiLevelType w:val="hybridMultilevel"/>
    <w:tmpl w:val="07546FC0"/>
    <w:lvl w:ilvl="0" w:tplc="7CDED1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7B6399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3365"/>
    <w:multiLevelType w:val="hybridMultilevel"/>
    <w:tmpl w:val="E3EE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B7424B"/>
    <w:multiLevelType w:val="hybridMultilevel"/>
    <w:tmpl w:val="EDCE9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441D7"/>
    <w:multiLevelType w:val="hybridMultilevel"/>
    <w:tmpl w:val="EFA0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E63FD"/>
    <w:multiLevelType w:val="hybridMultilevel"/>
    <w:tmpl w:val="CB924D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D4B87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97B87"/>
    <w:multiLevelType w:val="hybridMultilevel"/>
    <w:tmpl w:val="9A46142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71949"/>
    <w:multiLevelType w:val="hybridMultilevel"/>
    <w:tmpl w:val="520CE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250FF"/>
    <w:multiLevelType w:val="hybridMultilevel"/>
    <w:tmpl w:val="1C00B4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391B56"/>
    <w:multiLevelType w:val="hybridMultilevel"/>
    <w:tmpl w:val="D53E5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3C79C3"/>
    <w:multiLevelType w:val="hybridMultilevel"/>
    <w:tmpl w:val="D766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34722"/>
    <w:multiLevelType w:val="hybridMultilevel"/>
    <w:tmpl w:val="45A075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974813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3381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471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5148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0497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1860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92146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5736310">
    <w:abstractNumId w:val="2"/>
  </w:num>
  <w:num w:numId="9" w16cid:durableId="824854366">
    <w:abstractNumId w:val="15"/>
  </w:num>
  <w:num w:numId="10" w16cid:durableId="16125182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41235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2456874">
    <w:abstractNumId w:val="8"/>
  </w:num>
  <w:num w:numId="13" w16cid:durableId="19695853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7995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46989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7519558">
    <w:abstractNumId w:val="1"/>
  </w:num>
  <w:num w:numId="17" w16cid:durableId="2020084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03848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6857700">
    <w:abstractNumId w:val="7"/>
  </w:num>
  <w:num w:numId="20" w16cid:durableId="1783185643">
    <w:abstractNumId w:val="13"/>
  </w:num>
  <w:num w:numId="21" w16cid:durableId="8996324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D8"/>
    <w:rsid w:val="00070752"/>
    <w:rsid w:val="000E785C"/>
    <w:rsid w:val="00232257"/>
    <w:rsid w:val="00265FEB"/>
    <w:rsid w:val="003A7114"/>
    <w:rsid w:val="003D77A2"/>
    <w:rsid w:val="005370E3"/>
    <w:rsid w:val="00575FF2"/>
    <w:rsid w:val="0061173B"/>
    <w:rsid w:val="006F24DE"/>
    <w:rsid w:val="007D0842"/>
    <w:rsid w:val="0084304B"/>
    <w:rsid w:val="00914266"/>
    <w:rsid w:val="009A46AA"/>
    <w:rsid w:val="00A92051"/>
    <w:rsid w:val="00AA5EF5"/>
    <w:rsid w:val="00B214FA"/>
    <w:rsid w:val="00B6680A"/>
    <w:rsid w:val="00B67F9D"/>
    <w:rsid w:val="00C16077"/>
    <w:rsid w:val="00CA7293"/>
    <w:rsid w:val="00CA7B11"/>
    <w:rsid w:val="00D17194"/>
    <w:rsid w:val="00EE1696"/>
    <w:rsid w:val="00F025D8"/>
    <w:rsid w:val="00F7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F8A9"/>
  <w15:chartTrackingRefBased/>
  <w15:docId w15:val="{E5D98BBC-31A6-4A14-A821-5F5A65D0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29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72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A7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10</cp:revision>
  <cp:lastPrinted>2022-04-13T11:34:00Z</cp:lastPrinted>
  <dcterms:created xsi:type="dcterms:W3CDTF">2022-02-03T12:04:00Z</dcterms:created>
  <dcterms:modified xsi:type="dcterms:W3CDTF">2022-04-13T12:51:00Z</dcterms:modified>
</cp:coreProperties>
</file>