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BF55" w14:textId="77777777" w:rsidR="00A752D7" w:rsidRPr="00A752D7" w:rsidRDefault="00A752D7" w:rsidP="00A752D7">
      <w:pPr>
        <w:pStyle w:val="Teksttreci20"/>
        <w:shd w:val="clear" w:color="auto" w:fill="auto"/>
        <w:spacing w:after="186" w:line="200" w:lineRule="exact"/>
        <w:ind w:right="-18"/>
        <w:rPr>
          <w:rFonts w:asciiTheme="majorHAnsi" w:hAnsiTheme="majorHAnsi" w:cstheme="majorHAnsi"/>
          <w:b w:val="0"/>
        </w:rPr>
      </w:pPr>
      <w:r w:rsidRPr="00A752D7">
        <w:rPr>
          <w:rFonts w:asciiTheme="majorHAnsi" w:hAnsiTheme="majorHAnsi" w:cstheme="majorHAnsi"/>
          <w:b w:val="0"/>
        </w:rPr>
        <w:t>Załącznik nr 2</w:t>
      </w:r>
    </w:p>
    <w:p w14:paraId="13D1EB56" w14:textId="77777777" w:rsidR="00A752D7" w:rsidRPr="00A752D7" w:rsidRDefault="00A752D7" w:rsidP="00A752D7">
      <w:pPr>
        <w:pStyle w:val="Teksttreci20"/>
        <w:shd w:val="clear" w:color="auto" w:fill="auto"/>
        <w:spacing w:after="95" w:line="200" w:lineRule="exact"/>
        <w:ind w:right="-18"/>
        <w:jc w:val="center"/>
        <w:rPr>
          <w:rFonts w:asciiTheme="majorHAnsi" w:hAnsiTheme="majorHAnsi" w:cstheme="majorHAnsi"/>
          <w:b w:val="0"/>
        </w:rPr>
      </w:pPr>
      <w:r w:rsidRPr="00A752D7">
        <w:rPr>
          <w:rFonts w:asciiTheme="majorHAnsi" w:hAnsiTheme="majorHAnsi" w:cstheme="majorHAnsi"/>
          <w:b w:val="0"/>
        </w:rPr>
        <w:t>OPIS PRZEDMIOTU ZAMÓWIENIA</w:t>
      </w:r>
    </w:p>
    <w:p w14:paraId="773DF258" w14:textId="77777777" w:rsidR="00A752D7" w:rsidRPr="00A752D7" w:rsidRDefault="00A752D7" w:rsidP="00A752D7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6" w:lineRule="auto"/>
        <w:ind w:left="180" w:right="-18"/>
        <w:jc w:val="both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Przedmiotem niniejszego opracowania są wymagania dotyczące wykonania i odbioru:</w:t>
      </w:r>
    </w:p>
    <w:p w14:paraId="779ABC2C" w14:textId="72D38AD1" w:rsidR="00A752D7" w:rsidRPr="00A752D7" w:rsidRDefault="00A752D7" w:rsidP="00A752D7">
      <w:pPr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A752D7">
        <w:rPr>
          <w:rStyle w:val="Teksttreci3BezpogrubieniaBezkursywy"/>
          <w:rFonts w:asciiTheme="majorHAnsi" w:eastAsia="Courier New" w:hAnsiTheme="majorHAnsi" w:cstheme="majorHAnsi"/>
          <w:i/>
        </w:rPr>
        <w:t xml:space="preserve"> </w:t>
      </w:r>
      <w:bookmarkStart w:id="0" w:name="_Hlk8131953"/>
      <w:r w:rsidRPr="00A752D7">
        <w:rPr>
          <w:rStyle w:val="Teksttreci2BezpogrubieniaBezkursywy"/>
          <w:rFonts w:asciiTheme="majorHAnsi" w:hAnsiTheme="majorHAnsi" w:cstheme="majorHAnsi"/>
          <w:b w:val="0"/>
          <w:i w:val="0"/>
        </w:rPr>
        <w:t>1)</w:t>
      </w:r>
      <w:r w:rsidRPr="00A752D7">
        <w:rPr>
          <w:rStyle w:val="Teksttreci2BezpogrubieniaBezkursywy"/>
          <w:rFonts w:asciiTheme="majorHAnsi" w:hAnsiTheme="majorHAnsi" w:cstheme="majorHAnsi"/>
          <w:b w:val="0"/>
          <w:i w:val="0"/>
        </w:rPr>
        <w:tab/>
      </w:r>
      <w:r>
        <w:rPr>
          <w:rStyle w:val="Teksttreci2BezpogrubieniaBezkursywy"/>
          <w:rFonts w:asciiTheme="majorHAnsi" w:hAnsiTheme="majorHAnsi" w:cstheme="majorHAnsi"/>
          <w:b w:val="0"/>
          <w:i w:val="0"/>
        </w:rPr>
        <w:t xml:space="preserve">Wykonania dokumentacji projektowej dla budowy odcinków </w:t>
      </w:r>
      <w:r w:rsidR="00506D70">
        <w:rPr>
          <w:rStyle w:val="Teksttreci2BezpogrubieniaBezkursywy"/>
          <w:rFonts w:asciiTheme="majorHAnsi" w:hAnsiTheme="majorHAnsi" w:cstheme="majorHAnsi"/>
          <w:b w:val="0"/>
          <w:i w:val="0"/>
        </w:rPr>
        <w:t>kanalizacji sanitarnej</w:t>
      </w:r>
      <w:r>
        <w:rPr>
          <w:rStyle w:val="Teksttreci2BezpogrubieniaBezkursywy"/>
          <w:rFonts w:asciiTheme="majorHAnsi" w:hAnsiTheme="majorHAnsi" w:cstheme="majorHAnsi"/>
          <w:b w:val="0"/>
          <w:i w:val="0"/>
        </w:rPr>
        <w:t xml:space="preserve"> wraz z przyłączeniami i odcinków </w:t>
      </w:r>
      <w:r w:rsidR="00506D70">
        <w:rPr>
          <w:rStyle w:val="Teksttreci2BezpogrubieniaBezkursywy"/>
          <w:rFonts w:asciiTheme="majorHAnsi" w:hAnsiTheme="majorHAnsi" w:cstheme="majorHAnsi"/>
          <w:b w:val="0"/>
          <w:i w:val="0"/>
        </w:rPr>
        <w:t>sieci wodociągowej</w:t>
      </w:r>
      <w:r>
        <w:rPr>
          <w:rStyle w:val="Teksttreci2BezpogrubieniaBezkursywy"/>
          <w:rFonts w:asciiTheme="majorHAnsi" w:hAnsiTheme="majorHAnsi" w:cstheme="majorHAnsi"/>
          <w:b w:val="0"/>
          <w:i w:val="0"/>
        </w:rPr>
        <w:t xml:space="preserve"> wraz z przyłączami w ul. Krótkiej w Skaryszewie</w:t>
      </w:r>
    </w:p>
    <w:bookmarkEnd w:id="0"/>
    <w:p w14:paraId="0631EB75" w14:textId="77777777" w:rsidR="00A752D7" w:rsidRPr="00A752D7" w:rsidRDefault="00A752D7" w:rsidP="00A752D7">
      <w:pPr>
        <w:pStyle w:val="Teksttreci0"/>
        <w:numPr>
          <w:ilvl w:val="0"/>
          <w:numId w:val="1"/>
        </w:numPr>
        <w:shd w:val="clear" w:color="auto" w:fill="auto"/>
        <w:tabs>
          <w:tab w:val="left" w:pos="406"/>
        </w:tabs>
        <w:spacing w:before="0"/>
        <w:ind w:left="180" w:right="-18"/>
        <w:rPr>
          <w:rFonts w:asciiTheme="majorHAnsi" w:hAnsiTheme="majorHAnsi" w:cstheme="majorHAnsi"/>
          <w:b/>
        </w:rPr>
      </w:pPr>
      <w:r w:rsidRPr="00A752D7">
        <w:rPr>
          <w:rFonts w:asciiTheme="majorHAnsi" w:hAnsiTheme="majorHAnsi" w:cstheme="majorHAnsi"/>
          <w:b/>
        </w:rPr>
        <w:t>W ramach zamówienia należy opracować:</w:t>
      </w:r>
    </w:p>
    <w:p w14:paraId="18E58FAE" w14:textId="77777777" w:rsidR="00506D70" w:rsidRPr="00A752D7" w:rsidRDefault="00506D70" w:rsidP="00506D70">
      <w:pPr>
        <w:pStyle w:val="Teksttreci40"/>
        <w:numPr>
          <w:ilvl w:val="0"/>
          <w:numId w:val="2"/>
        </w:numPr>
        <w:shd w:val="clear" w:color="auto" w:fill="auto"/>
        <w:tabs>
          <w:tab w:val="left" w:pos="314"/>
        </w:tabs>
        <w:ind w:left="426" w:right="-1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projekt kanalizacji sanitarnej wraz z przyłączami: odcinek A – około 700 mb. i odcinek B- około 250 mb,</w:t>
      </w:r>
    </w:p>
    <w:p w14:paraId="4422AA91" w14:textId="5A1918FE" w:rsidR="00A752D7" w:rsidRDefault="00A752D7" w:rsidP="00F101EF">
      <w:pPr>
        <w:pStyle w:val="Teksttreci40"/>
        <w:numPr>
          <w:ilvl w:val="0"/>
          <w:numId w:val="2"/>
        </w:numPr>
        <w:shd w:val="clear" w:color="auto" w:fill="auto"/>
        <w:tabs>
          <w:tab w:val="left" w:pos="142"/>
        </w:tabs>
        <w:ind w:left="567" w:right="-18" w:hanging="141"/>
        <w:rPr>
          <w:rFonts w:asciiTheme="majorHAnsi" w:hAnsiTheme="majorHAnsi" w:cstheme="majorHAnsi"/>
          <w:sz w:val="20"/>
          <w:szCs w:val="20"/>
        </w:rPr>
      </w:pPr>
      <w:r w:rsidRPr="00A752D7">
        <w:rPr>
          <w:rFonts w:asciiTheme="majorHAnsi" w:hAnsiTheme="majorHAnsi" w:cstheme="majorHAnsi"/>
          <w:sz w:val="20"/>
          <w:szCs w:val="20"/>
        </w:rPr>
        <w:t xml:space="preserve">projekt </w:t>
      </w:r>
      <w:r w:rsidR="002F41B5">
        <w:rPr>
          <w:rFonts w:asciiTheme="majorHAnsi" w:hAnsiTheme="majorHAnsi" w:cstheme="majorHAnsi"/>
          <w:sz w:val="20"/>
          <w:szCs w:val="20"/>
        </w:rPr>
        <w:t xml:space="preserve">sieci </w:t>
      </w:r>
      <w:r>
        <w:rPr>
          <w:rFonts w:asciiTheme="majorHAnsi" w:hAnsiTheme="majorHAnsi" w:cstheme="majorHAnsi"/>
          <w:sz w:val="20"/>
          <w:szCs w:val="20"/>
        </w:rPr>
        <w:t>wodociąg</w:t>
      </w:r>
      <w:r w:rsidR="002F41B5">
        <w:rPr>
          <w:rFonts w:asciiTheme="majorHAnsi" w:hAnsiTheme="majorHAnsi" w:cstheme="majorHAnsi"/>
          <w:sz w:val="20"/>
          <w:szCs w:val="20"/>
        </w:rPr>
        <w:t>owej wraz z przyłączami</w:t>
      </w:r>
      <w:r w:rsidR="00155590">
        <w:rPr>
          <w:rFonts w:asciiTheme="majorHAnsi" w:hAnsiTheme="majorHAnsi" w:cstheme="majorHAnsi"/>
          <w:sz w:val="20"/>
          <w:szCs w:val="20"/>
        </w:rPr>
        <w:t xml:space="preserve">: odcinek A </w:t>
      </w:r>
      <w:r w:rsidR="00F101EF">
        <w:rPr>
          <w:rFonts w:asciiTheme="majorHAnsi" w:hAnsiTheme="majorHAnsi" w:cstheme="majorHAnsi"/>
          <w:sz w:val="20"/>
          <w:szCs w:val="20"/>
        </w:rPr>
        <w:t xml:space="preserve">od istniejącej sieci wodociągowej </w:t>
      </w:r>
      <w:r w:rsidR="002E25DE">
        <w:rPr>
          <w:rFonts w:asciiTheme="majorHAnsi" w:hAnsiTheme="majorHAnsi" w:cstheme="majorHAnsi"/>
          <w:sz w:val="20"/>
          <w:szCs w:val="20"/>
        </w:rPr>
        <w:t>–</w:t>
      </w:r>
      <w:r w:rsidR="00155590">
        <w:rPr>
          <w:rFonts w:asciiTheme="majorHAnsi" w:hAnsiTheme="majorHAnsi" w:cstheme="majorHAnsi"/>
          <w:sz w:val="20"/>
          <w:szCs w:val="20"/>
        </w:rPr>
        <w:t xml:space="preserve"> około</w:t>
      </w:r>
      <w:r w:rsidR="002E25DE">
        <w:rPr>
          <w:rFonts w:asciiTheme="majorHAnsi" w:hAnsiTheme="majorHAnsi" w:cstheme="majorHAnsi"/>
          <w:sz w:val="20"/>
          <w:szCs w:val="20"/>
        </w:rPr>
        <w:t xml:space="preserve"> 140 mb i odcinek B</w:t>
      </w:r>
      <w:r w:rsidR="00F101EF">
        <w:rPr>
          <w:rFonts w:asciiTheme="majorHAnsi" w:hAnsiTheme="majorHAnsi" w:cstheme="majorHAnsi"/>
          <w:sz w:val="20"/>
          <w:szCs w:val="20"/>
        </w:rPr>
        <w:t xml:space="preserve"> od istniejącej sieci wodociągowej</w:t>
      </w:r>
      <w:r w:rsidR="002E25DE">
        <w:rPr>
          <w:rFonts w:asciiTheme="majorHAnsi" w:hAnsiTheme="majorHAnsi" w:cstheme="majorHAnsi"/>
          <w:sz w:val="20"/>
          <w:szCs w:val="20"/>
        </w:rPr>
        <w:t xml:space="preserve"> – około 600 mb</w:t>
      </w:r>
    </w:p>
    <w:p w14:paraId="1DB928A2" w14:textId="564C5635" w:rsidR="00E629B2" w:rsidRDefault="00A752D7" w:rsidP="00E629B2">
      <w:pPr>
        <w:pStyle w:val="Teksttreci40"/>
        <w:numPr>
          <w:ilvl w:val="0"/>
          <w:numId w:val="2"/>
        </w:numPr>
        <w:shd w:val="clear" w:color="auto" w:fill="auto"/>
        <w:tabs>
          <w:tab w:val="left" w:pos="709"/>
        </w:tabs>
        <w:spacing w:after="79"/>
        <w:ind w:left="709" w:right="-18" w:hanging="283"/>
        <w:rPr>
          <w:rFonts w:asciiTheme="majorHAnsi" w:hAnsiTheme="majorHAnsi" w:cstheme="majorHAnsi"/>
          <w:sz w:val="20"/>
          <w:szCs w:val="20"/>
        </w:rPr>
      </w:pPr>
      <w:r w:rsidRPr="00A752D7">
        <w:rPr>
          <w:rFonts w:asciiTheme="majorHAnsi" w:hAnsiTheme="majorHAnsi" w:cstheme="majorHAnsi"/>
          <w:sz w:val="20"/>
          <w:szCs w:val="20"/>
        </w:rPr>
        <w:t xml:space="preserve">inne opracowania niezbędne dla kompletności dokumentacji wymagane przepisami szczególnymi </w:t>
      </w:r>
      <w:r w:rsidRPr="00A752D7">
        <w:rPr>
          <w:rFonts w:asciiTheme="majorHAnsi" w:hAnsiTheme="majorHAnsi" w:cstheme="majorHAnsi"/>
          <w:sz w:val="20"/>
          <w:szCs w:val="20"/>
        </w:rPr>
        <w:br/>
        <w:t>i umożliwiające wykonywanie robót budowlanych.</w:t>
      </w:r>
    </w:p>
    <w:p w14:paraId="64A7F8B9" w14:textId="77777777" w:rsidR="00E629B2" w:rsidRDefault="00E629B2" w:rsidP="00E629B2">
      <w:pPr>
        <w:pStyle w:val="Teksttreci20"/>
        <w:shd w:val="clear" w:color="auto" w:fill="auto"/>
        <w:ind w:right="41"/>
        <w:jc w:val="both"/>
        <w:rPr>
          <w:rFonts w:asciiTheme="majorHAnsi" w:hAnsiTheme="majorHAnsi" w:cstheme="majorHAnsi"/>
          <w:bCs w:val="0"/>
          <w:color w:val="FF0000"/>
          <w:sz w:val="24"/>
          <w:szCs w:val="24"/>
        </w:rPr>
      </w:pPr>
    </w:p>
    <w:p w14:paraId="2E05F983" w14:textId="3641E44B" w:rsidR="00F26AB7" w:rsidRPr="00F26AB7" w:rsidRDefault="00F26AB7" w:rsidP="00F26AB7">
      <w:pPr>
        <w:pStyle w:val="Teksttreci0"/>
        <w:shd w:val="clear" w:color="auto" w:fill="auto"/>
        <w:tabs>
          <w:tab w:val="left" w:pos="401"/>
        </w:tabs>
        <w:spacing w:before="0" w:line="250" w:lineRule="exact"/>
        <w:ind w:left="426" w:right="-18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26AB7">
        <w:rPr>
          <w:rFonts w:asciiTheme="majorHAnsi" w:hAnsiTheme="majorHAnsi" w:cstheme="majorHAnsi"/>
          <w:b/>
          <w:bCs/>
          <w:color w:val="FF0000"/>
          <w:sz w:val="24"/>
          <w:szCs w:val="24"/>
        </w:rPr>
        <w:t>Umieszczenie sieci wodociągowej oraz sieci kanalizacji sanitarnej w pasie drogi ul. Krótkiej musi uwzględniać założenia projektowe przyjęte w wykonanym projekcie drogowym którego Zamawiający jest posiadaczem.</w:t>
      </w:r>
    </w:p>
    <w:p w14:paraId="18DFD296" w14:textId="77777777" w:rsidR="00F26AB7" w:rsidRPr="00F26AB7" w:rsidRDefault="00F26AB7" w:rsidP="00F26AB7">
      <w:pPr>
        <w:pStyle w:val="Teksttreci0"/>
        <w:shd w:val="clear" w:color="auto" w:fill="auto"/>
        <w:tabs>
          <w:tab w:val="left" w:pos="401"/>
        </w:tabs>
        <w:spacing w:before="0" w:line="250" w:lineRule="exact"/>
        <w:ind w:left="426" w:right="-18"/>
        <w:rPr>
          <w:rFonts w:asciiTheme="majorHAnsi" w:hAnsiTheme="majorHAnsi" w:cstheme="majorHAnsi"/>
          <w:b/>
        </w:rPr>
      </w:pPr>
    </w:p>
    <w:p w14:paraId="02E69436" w14:textId="0B3FEA23" w:rsidR="00A752D7" w:rsidRPr="00A752D7" w:rsidRDefault="00A752D7" w:rsidP="00A752D7">
      <w:pPr>
        <w:pStyle w:val="Teksttreci0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50" w:lineRule="exact"/>
        <w:ind w:left="426" w:right="-18" w:hanging="284"/>
        <w:rPr>
          <w:rFonts w:asciiTheme="majorHAnsi" w:hAnsiTheme="majorHAnsi" w:cstheme="majorHAnsi"/>
          <w:b/>
        </w:rPr>
      </w:pPr>
      <w:r w:rsidRPr="00A752D7">
        <w:rPr>
          <w:rFonts w:asciiTheme="majorHAnsi" w:hAnsiTheme="majorHAnsi" w:cstheme="majorHAnsi"/>
          <w:b/>
        </w:rPr>
        <w:t>Dokumentacja powinna spełniać wszystkie wymogi Prawa budowlanego i innych obowiązujących aktów prawnych.</w:t>
      </w:r>
    </w:p>
    <w:p w14:paraId="62D084AD" w14:textId="77777777" w:rsidR="00A752D7" w:rsidRPr="00A752D7" w:rsidRDefault="00A752D7" w:rsidP="00A752D7">
      <w:pPr>
        <w:pStyle w:val="Teksttreci0"/>
        <w:shd w:val="clear" w:color="auto" w:fill="auto"/>
        <w:tabs>
          <w:tab w:val="left" w:pos="401"/>
        </w:tabs>
        <w:spacing w:before="0" w:line="250" w:lineRule="exact"/>
        <w:ind w:left="180" w:right="-18"/>
        <w:rPr>
          <w:rFonts w:asciiTheme="majorHAnsi" w:hAnsiTheme="majorHAnsi" w:cstheme="majorHAnsi"/>
        </w:rPr>
      </w:pPr>
    </w:p>
    <w:p w14:paraId="747EDADD" w14:textId="77777777" w:rsidR="00A752D7" w:rsidRPr="00A752D7" w:rsidRDefault="00A752D7" w:rsidP="00A752D7">
      <w:pPr>
        <w:pStyle w:val="Teksttreci0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50" w:lineRule="exact"/>
        <w:ind w:left="426" w:right="-18" w:hanging="246"/>
        <w:rPr>
          <w:rFonts w:asciiTheme="majorHAnsi" w:hAnsiTheme="majorHAnsi" w:cstheme="majorHAnsi"/>
          <w:b/>
        </w:rPr>
      </w:pPr>
      <w:r w:rsidRPr="00A752D7">
        <w:rPr>
          <w:rFonts w:asciiTheme="majorHAnsi" w:hAnsiTheme="majorHAnsi" w:cstheme="majorHAnsi"/>
          <w:b/>
        </w:rPr>
        <w:t xml:space="preserve">Dokumentacja powinna zawierać wszystkie elementy niezbędne do złożenia  wniosku o pozwolenie na budowę/bądź zgłoszenia robót nie wymagających pozwolenia na budowę zgodnie z ustawą Prawo budowlane </w:t>
      </w:r>
    </w:p>
    <w:p w14:paraId="419F4519" w14:textId="77777777" w:rsidR="00A752D7" w:rsidRPr="00A752D7" w:rsidRDefault="00A752D7" w:rsidP="00A752D7">
      <w:pPr>
        <w:pStyle w:val="Teksttreci0"/>
        <w:shd w:val="clear" w:color="auto" w:fill="auto"/>
        <w:tabs>
          <w:tab w:val="left" w:pos="401"/>
        </w:tabs>
        <w:spacing w:before="0" w:line="250" w:lineRule="exact"/>
        <w:ind w:left="180" w:right="-18"/>
        <w:rPr>
          <w:rFonts w:asciiTheme="majorHAnsi" w:hAnsiTheme="majorHAnsi" w:cstheme="majorHAnsi"/>
        </w:rPr>
      </w:pPr>
    </w:p>
    <w:p w14:paraId="162AB0D1" w14:textId="77777777" w:rsidR="00A752D7" w:rsidRPr="00A752D7" w:rsidRDefault="00A752D7" w:rsidP="00A752D7">
      <w:pPr>
        <w:pStyle w:val="Teksttreci0"/>
        <w:numPr>
          <w:ilvl w:val="0"/>
          <w:numId w:val="1"/>
        </w:numPr>
        <w:shd w:val="clear" w:color="auto" w:fill="auto"/>
        <w:tabs>
          <w:tab w:val="left" w:pos="396"/>
        </w:tabs>
        <w:spacing w:before="0" w:line="250" w:lineRule="exact"/>
        <w:ind w:left="180" w:right="-18"/>
        <w:rPr>
          <w:rFonts w:asciiTheme="majorHAnsi" w:hAnsiTheme="majorHAnsi" w:cstheme="majorHAnsi"/>
          <w:b/>
        </w:rPr>
      </w:pPr>
      <w:r w:rsidRPr="00A752D7">
        <w:rPr>
          <w:rFonts w:asciiTheme="majorHAnsi" w:hAnsiTheme="majorHAnsi" w:cstheme="majorHAnsi"/>
          <w:b/>
        </w:rPr>
        <w:t xml:space="preserve">Dokumentacja powinna zawierać: </w:t>
      </w:r>
    </w:p>
    <w:p w14:paraId="7ECE0881" w14:textId="2EF9F426" w:rsidR="00A752D7" w:rsidRPr="00E629B2" w:rsidRDefault="00A752D7" w:rsidP="00A752D7">
      <w:pPr>
        <w:pStyle w:val="Akapitzlist"/>
        <w:widowControl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629B2">
        <w:rPr>
          <w:rFonts w:asciiTheme="majorHAnsi" w:hAnsiTheme="majorHAnsi" w:cstheme="majorHAnsi"/>
          <w:sz w:val="20"/>
          <w:szCs w:val="20"/>
        </w:rPr>
        <w:t xml:space="preserve">Warunki przyłączeniowe do sieci </w:t>
      </w:r>
    </w:p>
    <w:p w14:paraId="4129411D" w14:textId="77777777" w:rsidR="00A752D7" w:rsidRPr="00A752D7" w:rsidRDefault="00A752D7" w:rsidP="00A752D7">
      <w:pPr>
        <w:pStyle w:val="Akapitzlist"/>
        <w:widowControl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A752D7">
        <w:rPr>
          <w:rFonts w:asciiTheme="majorHAnsi" w:hAnsiTheme="majorHAnsi" w:cstheme="majorHAnsi"/>
          <w:sz w:val="20"/>
          <w:szCs w:val="20"/>
        </w:rPr>
        <w:t xml:space="preserve">Zgody właścicieli działek na udostępnienie terenu pod inwestycję (spisane z uwzględnieniem wejścia </w:t>
      </w:r>
      <w:r w:rsidRPr="00A752D7">
        <w:rPr>
          <w:rFonts w:asciiTheme="majorHAnsi" w:hAnsiTheme="majorHAnsi" w:cstheme="majorHAnsi"/>
          <w:sz w:val="20"/>
          <w:szCs w:val="20"/>
        </w:rPr>
        <w:br/>
        <w:t>w teren, oraz lokalizacje słupa);</w:t>
      </w:r>
    </w:p>
    <w:p w14:paraId="66B3BFF0" w14:textId="77777777" w:rsidR="00A752D7" w:rsidRPr="00A752D7" w:rsidRDefault="00A752D7" w:rsidP="00A752D7">
      <w:pPr>
        <w:pStyle w:val="Teksttreci0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Specyfikacje Techniczną dla wykonania i odbioru  projektowanych robót.</w:t>
      </w:r>
    </w:p>
    <w:p w14:paraId="18D74231" w14:textId="62D8BA53" w:rsidR="00A752D7" w:rsidRPr="00A752D7" w:rsidRDefault="00A752D7" w:rsidP="00A752D7">
      <w:pPr>
        <w:pStyle w:val="Teksttreci0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 xml:space="preserve">Przedmiar robót - zawierający zestawienia przewidywanych do wykonania robót podstawowych </w:t>
      </w:r>
      <w:r w:rsidRPr="00A752D7">
        <w:rPr>
          <w:rFonts w:asciiTheme="majorHAnsi" w:hAnsiTheme="majorHAnsi" w:cstheme="majorHAnsi"/>
        </w:rPr>
        <w:br/>
        <w:t xml:space="preserve">w kolejności technologicznej ich wykonania wraz z ich szczegółowym opisem lub wskazaniem podstaw ustalających szczegółowy opis oraz wskazaniem właściwych specyfikacji technicznych wykonania </w:t>
      </w:r>
      <w:r w:rsidR="0017308C">
        <w:rPr>
          <w:rFonts w:asciiTheme="majorHAnsi" w:hAnsiTheme="majorHAnsi" w:cstheme="majorHAnsi"/>
        </w:rPr>
        <w:br/>
      </w:r>
      <w:r w:rsidRPr="00A752D7">
        <w:rPr>
          <w:rFonts w:asciiTheme="majorHAnsi" w:hAnsiTheme="majorHAnsi" w:cstheme="majorHAnsi"/>
        </w:rPr>
        <w:t>i odbioru robót, z wyliczeniem i zestawieniem ilości jednostek przedmiarowych robót podstawowych. Przedmiar robót opracować zgodnie z rozporządzeniem Ministra Infrastruktury w sprawie szczegółowego zakresu i formy dokumentacji projektowej, specyfikacji technicznych wykonania i odbioru robót budowlanych oraz programu funkcjonalno-użytkowego.</w:t>
      </w:r>
    </w:p>
    <w:p w14:paraId="151309C6" w14:textId="2F71001C" w:rsidR="00A752D7" w:rsidRPr="00A752D7" w:rsidRDefault="00A752D7" w:rsidP="00A752D7">
      <w:pPr>
        <w:pStyle w:val="Teksttreci0"/>
        <w:numPr>
          <w:ilvl w:val="0"/>
          <w:numId w:val="4"/>
        </w:numPr>
        <w:shd w:val="clear" w:color="auto" w:fill="auto"/>
        <w:tabs>
          <w:tab w:val="left" w:pos="559"/>
        </w:tabs>
        <w:spacing w:before="0" w:line="240" w:lineRule="auto"/>
        <w:ind w:left="709"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 xml:space="preserve">Kosztorysy inwestorskie dla wszystkich robót objętych dokumentacją (opracowane zgodnie </w:t>
      </w:r>
      <w:r w:rsidR="0017308C">
        <w:rPr>
          <w:rFonts w:asciiTheme="majorHAnsi" w:hAnsiTheme="majorHAnsi" w:cstheme="majorHAnsi"/>
        </w:rPr>
        <w:br/>
      </w:r>
      <w:r w:rsidRPr="00A752D7">
        <w:rPr>
          <w:rFonts w:asciiTheme="majorHAnsi" w:hAnsiTheme="majorHAnsi" w:cstheme="majorHAnsi"/>
        </w:rPr>
        <w:t>z rozporządzeniem Ministra Infrastruktury w sprawie określenia metod i podstaw sporządzania kosztorysu inwestorskiego, obliczenia planowanych kosztów prac projektowych oraz kosztorysów budowlanych określonych w programie funkcjonalno-użytkowym.</w:t>
      </w:r>
    </w:p>
    <w:p w14:paraId="166ABEB5" w14:textId="77777777" w:rsidR="00A752D7" w:rsidRPr="00A752D7" w:rsidRDefault="00A752D7" w:rsidP="00A752D7">
      <w:pPr>
        <w:pStyle w:val="Teksttreci0"/>
        <w:numPr>
          <w:ilvl w:val="0"/>
          <w:numId w:val="4"/>
        </w:numPr>
        <w:shd w:val="clear" w:color="auto" w:fill="auto"/>
        <w:tabs>
          <w:tab w:val="left" w:pos="485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Wszelkie inne opracowania niezbędne dla kompletności dokumentacji, np.:</w:t>
      </w:r>
    </w:p>
    <w:p w14:paraId="1822EE10" w14:textId="77777777" w:rsidR="00A752D7" w:rsidRPr="00A752D7" w:rsidRDefault="00A752D7" w:rsidP="00A752D7">
      <w:pPr>
        <w:pStyle w:val="Teksttreci0"/>
        <w:shd w:val="clear" w:color="auto" w:fill="auto"/>
        <w:spacing w:before="0" w:line="240" w:lineRule="auto"/>
        <w:ind w:left="851"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- informacja dotycząca bezpieczeństwa i ochrony zdrowia, w przypadkach gdy jej opracowanie jest wymagane na podstawie odrębnych przepisów.</w:t>
      </w:r>
    </w:p>
    <w:p w14:paraId="0F139A28" w14:textId="77777777" w:rsidR="00A752D7" w:rsidRPr="00A752D7" w:rsidRDefault="00A752D7" w:rsidP="00A752D7">
      <w:pPr>
        <w:pStyle w:val="Teksttreci0"/>
        <w:shd w:val="clear" w:color="auto" w:fill="auto"/>
        <w:spacing w:before="0" w:line="240" w:lineRule="auto"/>
        <w:ind w:left="851"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 xml:space="preserve">- projekt budowlano-wykonawczy </w:t>
      </w:r>
    </w:p>
    <w:p w14:paraId="7E0DA8CD" w14:textId="2F812558" w:rsidR="00A752D7" w:rsidRPr="00A752D7" w:rsidRDefault="00A752D7" w:rsidP="00A752D7">
      <w:pPr>
        <w:pStyle w:val="Teksttreci0"/>
        <w:numPr>
          <w:ilvl w:val="0"/>
          <w:numId w:val="4"/>
        </w:numPr>
        <w:shd w:val="clear" w:color="auto" w:fill="auto"/>
        <w:tabs>
          <w:tab w:val="left" w:pos="485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Po zaopiniowaniu projektu dokumentacja projektowa powinna zawierać</w:t>
      </w:r>
      <w:r w:rsidR="00BB6E41">
        <w:rPr>
          <w:rFonts w:asciiTheme="majorHAnsi" w:hAnsiTheme="majorHAnsi" w:cstheme="majorHAnsi"/>
        </w:rPr>
        <w:t xml:space="preserve"> osobno dla sieci </w:t>
      </w:r>
      <w:r w:rsidR="00506D70">
        <w:rPr>
          <w:rFonts w:asciiTheme="majorHAnsi" w:hAnsiTheme="majorHAnsi" w:cstheme="majorHAnsi"/>
        </w:rPr>
        <w:t xml:space="preserve">kanalizacyjnej i </w:t>
      </w:r>
      <w:r w:rsidR="00BB6E41">
        <w:rPr>
          <w:rFonts w:asciiTheme="majorHAnsi" w:hAnsiTheme="majorHAnsi" w:cstheme="majorHAnsi"/>
        </w:rPr>
        <w:t>wodociągowej</w:t>
      </w:r>
      <w:r w:rsidRPr="00A752D7">
        <w:rPr>
          <w:rFonts w:asciiTheme="majorHAnsi" w:hAnsiTheme="majorHAnsi" w:cstheme="majorHAnsi"/>
        </w:rPr>
        <w:t>:</w:t>
      </w:r>
    </w:p>
    <w:p w14:paraId="6D11AA1E" w14:textId="77777777" w:rsidR="00A752D7" w:rsidRPr="00A752D7" w:rsidRDefault="00A752D7" w:rsidP="00A752D7">
      <w:pPr>
        <w:pStyle w:val="Teksttreci0"/>
        <w:numPr>
          <w:ilvl w:val="0"/>
          <w:numId w:val="5"/>
        </w:numPr>
        <w:shd w:val="clear" w:color="auto" w:fill="auto"/>
        <w:tabs>
          <w:tab w:val="left" w:pos="485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Projekt budowlano wykonawczy             - 5 egz. + wersja elektroniczna</w:t>
      </w:r>
    </w:p>
    <w:p w14:paraId="59B84598" w14:textId="77777777" w:rsidR="00A752D7" w:rsidRPr="00A752D7" w:rsidRDefault="00A752D7" w:rsidP="00A752D7">
      <w:pPr>
        <w:pStyle w:val="Teksttreci0"/>
        <w:numPr>
          <w:ilvl w:val="0"/>
          <w:numId w:val="5"/>
        </w:numPr>
        <w:shd w:val="clear" w:color="auto" w:fill="auto"/>
        <w:tabs>
          <w:tab w:val="left" w:pos="485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Kosztorys inwestorski                               - 2egz. + wersja elektroniczna</w:t>
      </w:r>
    </w:p>
    <w:p w14:paraId="0D52CC70" w14:textId="77777777" w:rsidR="00A752D7" w:rsidRPr="00A752D7" w:rsidRDefault="00A752D7" w:rsidP="00A752D7">
      <w:pPr>
        <w:pStyle w:val="Teksttreci0"/>
        <w:numPr>
          <w:ilvl w:val="0"/>
          <w:numId w:val="5"/>
        </w:numPr>
        <w:shd w:val="clear" w:color="auto" w:fill="auto"/>
        <w:tabs>
          <w:tab w:val="left" w:pos="485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Przedmiar robót                                         -2 egz. + wersja elektroniczna</w:t>
      </w:r>
    </w:p>
    <w:p w14:paraId="3C798D99" w14:textId="77777777" w:rsidR="00A752D7" w:rsidRPr="00A752D7" w:rsidRDefault="00A752D7" w:rsidP="00A752D7">
      <w:pPr>
        <w:pStyle w:val="Teksttreci0"/>
        <w:numPr>
          <w:ilvl w:val="0"/>
          <w:numId w:val="5"/>
        </w:numPr>
        <w:shd w:val="clear" w:color="auto" w:fill="auto"/>
        <w:tabs>
          <w:tab w:val="left" w:pos="485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Szczegółowe Specyfikacje Techniczne    - 2 egz. + wersja elektroniczna</w:t>
      </w:r>
    </w:p>
    <w:p w14:paraId="1E3A072B" w14:textId="77777777" w:rsidR="00A752D7" w:rsidRPr="00A752D7" w:rsidRDefault="00A752D7" w:rsidP="00A752D7">
      <w:pPr>
        <w:pStyle w:val="Teksttreci0"/>
        <w:numPr>
          <w:ilvl w:val="0"/>
          <w:numId w:val="5"/>
        </w:numPr>
        <w:shd w:val="clear" w:color="auto" w:fill="auto"/>
        <w:tabs>
          <w:tab w:val="left" w:pos="485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Inne opracowania                                      - 2 egz. + wersja elektroniczna</w:t>
      </w:r>
    </w:p>
    <w:p w14:paraId="3331B545" w14:textId="77777777" w:rsidR="00A752D7" w:rsidRPr="00A752D7" w:rsidRDefault="00A752D7" w:rsidP="00A752D7">
      <w:pPr>
        <w:pStyle w:val="Teksttreci0"/>
        <w:numPr>
          <w:ilvl w:val="0"/>
          <w:numId w:val="4"/>
        </w:numPr>
        <w:shd w:val="clear" w:color="auto" w:fill="auto"/>
        <w:tabs>
          <w:tab w:val="left" w:pos="542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Wykonawca dołączy do projektu budowlanego oświadczenie, że jest on wykonany zgodnie z umową, obowiązującymi przepisami techniczno-budowlanymi, normami i wytycznymi oraz, że został wykonany w stanie kompletnym z punktu widzenia celu, któremu ma służyć.</w:t>
      </w:r>
    </w:p>
    <w:p w14:paraId="1503D7D5" w14:textId="77777777" w:rsidR="00A752D7" w:rsidRPr="00D86841" w:rsidRDefault="00A752D7" w:rsidP="00A752D7">
      <w:pPr>
        <w:pStyle w:val="Teksttreci0"/>
        <w:numPr>
          <w:ilvl w:val="0"/>
          <w:numId w:val="4"/>
        </w:numPr>
        <w:shd w:val="clear" w:color="auto" w:fill="auto"/>
        <w:tabs>
          <w:tab w:val="left" w:pos="542"/>
        </w:tabs>
        <w:spacing w:before="0" w:line="240" w:lineRule="auto"/>
        <w:ind w:right="-18"/>
        <w:rPr>
          <w:rFonts w:asciiTheme="majorHAnsi" w:hAnsiTheme="majorHAnsi" w:cstheme="majorHAnsi"/>
        </w:rPr>
      </w:pPr>
      <w:r w:rsidRPr="00D86841">
        <w:rPr>
          <w:rFonts w:asciiTheme="majorHAnsi" w:hAnsiTheme="majorHAnsi" w:cstheme="majorHAnsi"/>
        </w:rPr>
        <w:t>Wykonawca uzyska decyzje o pozwoleniu na budowę/ bądź dokona zgłoszenia robót nie wymagających pozwolenia na budowę.</w:t>
      </w:r>
    </w:p>
    <w:p w14:paraId="4F7BCFF5" w14:textId="77777777" w:rsidR="00A752D7" w:rsidRPr="00A752D7" w:rsidRDefault="00A752D7" w:rsidP="00A752D7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54" w:lineRule="exact"/>
        <w:ind w:left="360" w:right="-18" w:hanging="360"/>
        <w:jc w:val="both"/>
        <w:rPr>
          <w:rFonts w:asciiTheme="majorHAnsi" w:hAnsiTheme="majorHAnsi" w:cstheme="majorHAnsi"/>
          <w:sz w:val="20"/>
          <w:szCs w:val="20"/>
        </w:rPr>
      </w:pPr>
      <w:r w:rsidRPr="00A752D7">
        <w:rPr>
          <w:rFonts w:asciiTheme="majorHAnsi" w:hAnsiTheme="majorHAnsi" w:cstheme="majorHAnsi"/>
          <w:sz w:val="20"/>
          <w:szCs w:val="20"/>
        </w:rPr>
        <w:lastRenderedPageBreak/>
        <w:t>Wykonawca w zakresie dokumentacji projektowej zobowiązany jest do:</w:t>
      </w:r>
    </w:p>
    <w:p w14:paraId="5BE5D214" w14:textId="77777777" w:rsidR="00A752D7" w:rsidRPr="00A752D7" w:rsidRDefault="00A752D7" w:rsidP="00A752D7">
      <w:pPr>
        <w:pStyle w:val="Teksttreci0"/>
        <w:numPr>
          <w:ilvl w:val="0"/>
          <w:numId w:val="7"/>
        </w:numPr>
        <w:shd w:val="clear" w:color="auto" w:fill="auto"/>
        <w:tabs>
          <w:tab w:val="left" w:pos="595"/>
        </w:tabs>
        <w:spacing w:before="0" w:line="254" w:lineRule="exact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uzyskania wszystkich niezbędnych opinii, uzgodnień, decyzji i sprawdzeń rozwiązań projektowych podanych w pkt 4 w zakresie wynikającym z przepisów,</w:t>
      </w:r>
    </w:p>
    <w:p w14:paraId="1AB92E92" w14:textId="77777777" w:rsidR="00A752D7" w:rsidRPr="00A752D7" w:rsidRDefault="00A752D7" w:rsidP="00A752D7">
      <w:pPr>
        <w:pStyle w:val="Teksttreci0"/>
        <w:numPr>
          <w:ilvl w:val="0"/>
          <w:numId w:val="7"/>
        </w:numPr>
        <w:shd w:val="clear" w:color="auto" w:fill="auto"/>
        <w:tabs>
          <w:tab w:val="left" w:pos="634"/>
        </w:tabs>
        <w:spacing w:before="0" w:line="254" w:lineRule="exact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 xml:space="preserve">  pełnienia nadzoru autorskiego.</w:t>
      </w:r>
    </w:p>
    <w:p w14:paraId="4D3C60B1" w14:textId="77777777" w:rsidR="00A752D7" w:rsidRPr="00A752D7" w:rsidRDefault="00A752D7" w:rsidP="00A752D7">
      <w:pPr>
        <w:pStyle w:val="Teksttreci0"/>
        <w:numPr>
          <w:ilvl w:val="0"/>
          <w:numId w:val="7"/>
        </w:numPr>
        <w:shd w:val="clear" w:color="auto" w:fill="auto"/>
        <w:tabs>
          <w:tab w:val="left" w:pos="634"/>
        </w:tabs>
        <w:spacing w:before="0" w:line="254" w:lineRule="exact"/>
        <w:ind w:right="-18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 xml:space="preserve">  Uzyskanie mapy do celów projektowych w skali 1:500 w gestii Wykonawcy.</w:t>
      </w:r>
    </w:p>
    <w:p w14:paraId="20565559" w14:textId="77777777" w:rsidR="00A752D7" w:rsidRPr="00A752D7" w:rsidRDefault="00A752D7" w:rsidP="00A752D7">
      <w:pPr>
        <w:pStyle w:val="Teksttreci0"/>
        <w:shd w:val="clear" w:color="auto" w:fill="auto"/>
        <w:tabs>
          <w:tab w:val="left" w:pos="634"/>
        </w:tabs>
        <w:spacing w:before="0" w:line="254" w:lineRule="exact"/>
        <w:ind w:left="720" w:right="-18"/>
        <w:rPr>
          <w:rFonts w:asciiTheme="majorHAnsi" w:hAnsiTheme="majorHAnsi" w:cstheme="majorHAnsi"/>
        </w:rPr>
      </w:pPr>
    </w:p>
    <w:p w14:paraId="2B14F227" w14:textId="77777777" w:rsidR="00A752D7" w:rsidRPr="00A752D7" w:rsidRDefault="00A752D7" w:rsidP="00A752D7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45" w:lineRule="exact"/>
        <w:ind w:left="360" w:right="-18" w:hanging="360"/>
        <w:jc w:val="both"/>
        <w:rPr>
          <w:rFonts w:asciiTheme="majorHAnsi" w:hAnsiTheme="majorHAnsi" w:cstheme="majorHAnsi"/>
          <w:sz w:val="20"/>
          <w:szCs w:val="20"/>
        </w:rPr>
      </w:pPr>
      <w:bookmarkStart w:id="1" w:name="bookmark1"/>
      <w:r w:rsidRPr="00A752D7">
        <w:rPr>
          <w:rFonts w:asciiTheme="majorHAnsi" w:hAnsiTheme="majorHAnsi" w:cstheme="majorHAnsi"/>
          <w:sz w:val="20"/>
          <w:szCs w:val="20"/>
        </w:rPr>
        <w:t>Wymagania dotyczące dokumentacji:</w:t>
      </w:r>
      <w:bookmarkEnd w:id="1"/>
    </w:p>
    <w:p w14:paraId="5D9A8C32" w14:textId="77777777" w:rsidR="00A752D7" w:rsidRPr="00A752D7" w:rsidRDefault="00A752D7" w:rsidP="00A752D7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right="-17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Na planie zagospodarowania terenu należy zaznaczyć w kolorach i opisać:</w:t>
      </w:r>
    </w:p>
    <w:p w14:paraId="0D0145B1" w14:textId="77777777" w:rsidR="00A752D7" w:rsidRPr="00A752D7" w:rsidRDefault="00A752D7" w:rsidP="00A752D7">
      <w:pPr>
        <w:pStyle w:val="Teksttreci0"/>
        <w:shd w:val="clear" w:color="auto" w:fill="auto"/>
        <w:spacing w:before="0" w:line="240" w:lineRule="auto"/>
        <w:ind w:left="720" w:right="-17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 xml:space="preserve">- granice określające zakres opracowania wraz z trasami instalacji uzbrojenia terenu, istniejące </w:t>
      </w:r>
      <w:r w:rsidRPr="00A752D7">
        <w:rPr>
          <w:rFonts w:asciiTheme="majorHAnsi" w:hAnsiTheme="majorHAnsi" w:cstheme="majorHAnsi"/>
        </w:rPr>
        <w:br/>
        <w:t>i projektowane urządzenia instalacyjne,</w:t>
      </w:r>
    </w:p>
    <w:p w14:paraId="04DB3D85" w14:textId="77777777" w:rsidR="00A752D7" w:rsidRPr="00A752D7" w:rsidRDefault="00A752D7" w:rsidP="00A752D7">
      <w:pPr>
        <w:pStyle w:val="Teksttreci20"/>
        <w:numPr>
          <w:ilvl w:val="0"/>
          <w:numId w:val="6"/>
        </w:numPr>
        <w:shd w:val="clear" w:color="auto" w:fill="auto"/>
        <w:tabs>
          <w:tab w:val="left" w:pos="774"/>
        </w:tabs>
        <w:spacing w:after="0" w:line="240" w:lineRule="auto"/>
        <w:ind w:right="-17"/>
        <w:jc w:val="both"/>
        <w:rPr>
          <w:rFonts w:asciiTheme="majorHAnsi" w:hAnsiTheme="majorHAnsi" w:cstheme="majorHAnsi"/>
          <w:b w:val="0"/>
        </w:rPr>
      </w:pPr>
      <w:r w:rsidRPr="00A752D7">
        <w:rPr>
          <w:rFonts w:asciiTheme="majorHAnsi" w:hAnsiTheme="majorHAnsi" w:cstheme="majorHAnsi"/>
          <w:b w:val="0"/>
        </w:rPr>
        <w:t>Dokumentacja powinna zawierać komplet obliczeń technicznych  oraz ich omówienie,</w:t>
      </w:r>
    </w:p>
    <w:p w14:paraId="69D3BCDA" w14:textId="77777777" w:rsidR="00A752D7" w:rsidRPr="00A752D7" w:rsidRDefault="00A752D7" w:rsidP="00A752D7">
      <w:pPr>
        <w:pStyle w:val="Teksttreci20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240" w:lineRule="auto"/>
        <w:ind w:right="-17"/>
        <w:jc w:val="both"/>
        <w:rPr>
          <w:rFonts w:asciiTheme="majorHAnsi" w:hAnsiTheme="majorHAnsi" w:cstheme="majorHAnsi"/>
          <w:b w:val="0"/>
        </w:rPr>
      </w:pPr>
      <w:r w:rsidRPr="00A752D7">
        <w:rPr>
          <w:rFonts w:asciiTheme="majorHAnsi" w:hAnsiTheme="majorHAnsi" w:cstheme="majorHAnsi"/>
          <w:b w:val="0"/>
        </w:rPr>
        <w:t>Dokumentacja będzie wykorzystana do udzielenia zamówienia publicznego, dlatego nie może zawierać znaków towarowych w tym nazw własnych producentów, materiałów, urządzeń. W przypadku użycia w dokumentacji projektowej znaków towarowych WYKONAWCA zobowiązany jest do</w:t>
      </w:r>
      <w:r w:rsidRPr="00A752D7">
        <w:rPr>
          <w:rFonts w:asciiTheme="majorHAnsi" w:hAnsiTheme="majorHAnsi" w:cstheme="majorHAnsi"/>
        </w:rPr>
        <w:t xml:space="preserve"> </w:t>
      </w:r>
      <w:r w:rsidRPr="00A752D7">
        <w:rPr>
          <w:rFonts w:asciiTheme="majorHAnsi" w:hAnsiTheme="majorHAnsi" w:cstheme="majorHAnsi"/>
          <w:b w:val="0"/>
          <w:bCs w:val="0"/>
        </w:rPr>
        <w:t xml:space="preserve">pisemnego uzasadnienia braku możliwości sporządzenia dokumentacji bez użycia znaków towarowych </w:t>
      </w:r>
      <w:r w:rsidRPr="00A752D7">
        <w:rPr>
          <w:rFonts w:asciiTheme="majorHAnsi" w:hAnsiTheme="majorHAnsi" w:cstheme="majorHAnsi"/>
          <w:b w:val="0"/>
          <w:bCs w:val="0"/>
        </w:rPr>
        <w:br/>
        <w:t>i wykonania oraz dostarczenia zamawiającemu wraz z dokumentacją aneksu do dokumentacji (tzw. Katy równoważności) określającego parametry techniczne rozwiązań w przypadku, których użyte zostały znaki towarowe, tak aby na ich podstawie możliwe było określenie rozwiązań równoważnych.</w:t>
      </w:r>
    </w:p>
    <w:p w14:paraId="7B00F778" w14:textId="77777777" w:rsidR="00A752D7" w:rsidRPr="00A752D7" w:rsidRDefault="00A752D7" w:rsidP="00A752D7">
      <w:pPr>
        <w:pStyle w:val="Teksttreci20"/>
        <w:shd w:val="clear" w:color="auto" w:fill="auto"/>
        <w:tabs>
          <w:tab w:val="left" w:pos="754"/>
        </w:tabs>
        <w:spacing w:after="0" w:line="240" w:lineRule="auto"/>
        <w:ind w:left="720" w:right="-17"/>
        <w:jc w:val="both"/>
        <w:rPr>
          <w:rFonts w:asciiTheme="majorHAnsi" w:hAnsiTheme="majorHAnsi" w:cstheme="majorHAnsi"/>
          <w:b w:val="0"/>
        </w:rPr>
      </w:pPr>
    </w:p>
    <w:p w14:paraId="6F22B598" w14:textId="77777777" w:rsidR="00A752D7" w:rsidRPr="00A752D7" w:rsidRDefault="00A752D7" w:rsidP="00A752D7">
      <w:pPr>
        <w:pStyle w:val="Teksttreci20"/>
        <w:shd w:val="clear" w:color="auto" w:fill="auto"/>
        <w:spacing w:after="0" w:line="240" w:lineRule="auto"/>
        <w:ind w:right="-17"/>
        <w:jc w:val="both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>8. Przy projektowaniu należy stosować:</w:t>
      </w:r>
    </w:p>
    <w:p w14:paraId="219D83ED" w14:textId="77777777" w:rsidR="00A752D7" w:rsidRPr="00A752D7" w:rsidRDefault="00A752D7" w:rsidP="00A752D7">
      <w:pPr>
        <w:pStyle w:val="Teksttreci0"/>
        <w:shd w:val="clear" w:color="auto" w:fill="auto"/>
        <w:spacing w:before="0" w:line="240" w:lineRule="auto"/>
        <w:ind w:right="-17" w:firstLine="426"/>
        <w:rPr>
          <w:rFonts w:asciiTheme="majorHAnsi" w:hAnsiTheme="majorHAnsi" w:cstheme="majorHAnsi"/>
        </w:rPr>
      </w:pPr>
      <w:r w:rsidRPr="00A752D7">
        <w:rPr>
          <w:rFonts w:asciiTheme="majorHAnsi" w:hAnsiTheme="majorHAnsi" w:cstheme="majorHAnsi"/>
        </w:rPr>
        <w:t xml:space="preserve">- Ustawę Prawo budowlane </w:t>
      </w:r>
    </w:p>
    <w:p w14:paraId="32DAF0BE" w14:textId="65B81A60" w:rsidR="00A752D7" w:rsidRPr="00A752D7" w:rsidRDefault="00A752D7" w:rsidP="00A752D7">
      <w:pPr>
        <w:pStyle w:val="Tekstpodstawowy3"/>
        <w:ind w:left="426"/>
        <w:rPr>
          <w:rFonts w:asciiTheme="majorHAnsi" w:hAnsiTheme="majorHAnsi" w:cstheme="majorHAnsi"/>
          <w:iCs w:val="0"/>
          <w:sz w:val="20"/>
        </w:rPr>
      </w:pPr>
      <w:r w:rsidRPr="00A752D7">
        <w:rPr>
          <w:rFonts w:asciiTheme="majorHAnsi" w:hAnsiTheme="majorHAnsi" w:cstheme="majorHAnsi"/>
          <w:iCs w:val="0"/>
          <w:sz w:val="22"/>
          <w:szCs w:val="22"/>
        </w:rPr>
        <w:t xml:space="preserve">- </w:t>
      </w:r>
      <w:r w:rsidRPr="00A752D7">
        <w:rPr>
          <w:rFonts w:asciiTheme="majorHAnsi" w:hAnsiTheme="majorHAnsi" w:cstheme="majorHAnsi"/>
          <w:iCs w:val="0"/>
          <w:sz w:val="20"/>
        </w:rPr>
        <w:t xml:space="preserve">Dokumentacja projektowa powinna być wykonana zgodnie z Rozporządzeniem Ministra Infrastruktury </w:t>
      </w:r>
      <w:r w:rsidRPr="00A752D7">
        <w:rPr>
          <w:rFonts w:asciiTheme="majorHAnsi" w:hAnsiTheme="majorHAnsi" w:cstheme="majorHAnsi"/>
          <w:iCs w:val="0"/>
          <w:sz w:val="20"/>
        </w:rPr>
        <w:br/>
        <w:t xml:space="preserve">w sprawie szczegółowego zakresu i formy dokumentacji projektowej, specyfikacji technicznych wykonania </w:t>
      </w:r>
      <w:r w:rsidR="0017308C">
        <w:rPr>
          <w:rFonts w:asciiTheme="majorHAnsi" w:hAnsiTheme="majorHAnsi" w:cstheme="majorHAnsi"/>
          <w:iCs w:val="0"/>
          <w:sz w:val="20"/>
        </w:rPr>
        <w:br/>
      </w:r>
      <w:r w:rsidRPr="00A752D7">
        <w:rPr>
          <w:rFonts w:asciiTheme="majorHAnsi" w:hAnsiTheme="majorHAnsi" w:cstheme="majorHAnsi"/>
          <w:iCs w:val="0"/>
          <w:sz w:val="20"/>
        </w:rPr>
        <w:t xml:space="preserve">i odbioru robót budowlanych oraz programu funkcjonalno-użytkowego, oraz Rozporządzeniem Ministra Infrastruktury w sprawie określenia metod i podstaw sporządzania kosztorysu inwestorskiego ,obliczania planowanych kosztów prac projektowych oraz planowanych kosztów robót budowlanych określonych </w:t>
      </w:r>
      <w:r w:rsidR="0017308C">
        <w:rPr>
          <w:rFonts w:asciiTheme="majorHAnsi" w:hAnsiTheme="majorHAnsi" w:cstheme="majorHAnsi"/>
          <w:iCs w:val="0"/>
          <w:sz w:val="20"/>
        </w:rPr>
        <w:br/>
      </w:r>
      <w:r w:rsidRPr="00A752D7">
        <w:rPr>
          <w:rFonts w:asciiTheme="majorHAnsi" w:hAnsiTheme="majorHAnsi" w:cstheme="majorHAnsi"/>
          <w:iCs w:val="0"/>
          <w:sz w:val="20"/>
        </w:rPr>
        <w:t xml:space="preserve">w programie funkcjonalno – użytkowym, obowiązującymi Polskimi Normami, współczesną wiedzą techniczną i posiadać niezbędne uzgodnienia i opinie. </w:t>
      </w:r>
    </w:p>
    <w:p w14:paraId="1452741B" w14:textId="77777777" w:rsidR="00A752D7" w:rsidRPr="00A752D7" w:rsidRDefault="00A752D7" w:rsidP="00A752D7">
      <w:pPr>
        <w:pStyle w:val="Teksttreci0"/>
        <w:shd w:val="clear" w:color="auto" w:fill="auto"/>
        <w:spacing w:after="744"/>
        <w:ind w:left="380" w:right="-18"/>
        <w:rPr>
          <w:rFonts w:asciiTheme="majorHAnsi" w:hAnsiTheme="majorHAnsi" w:cstheme="majorHAnsi"/>
        </w:rPr>
      </w:pPr>
    </w:p>
    <w:p w14:paraId="3A3CE36F" w14:textId="10C527D7" w:rsidR="00A752D7" w:rsidRPr="00A752D7" w:rsidRDefault="00A752D7" w:rsidP="00A752D7">
      <w:pPr>
        <w:pStyle w:val="Teksttreci20"/>
        <w:shd w:val="clear" w:color="auto" w:fill="auto"/>
        <w:spacing w:after="192" w:line="200" w:lineRule="exact"/>
        <w:ind w:left="380" w:right="-18"/>
        <w:jc w:val="both"/>
        <w:rPr>
          <w:rFonts w:asciiTheme="majorHAnsi" w:hAnsiTheme="majorHAnsi" w:cstheme="majorHAnsi"/>
          <w:b w:val="0"/>
        </w:rPr>
      </w:pPr>
      <w:r w:rsidRPr="00A752D7">
        <w:rPr>
          <w:rFonts w:asciiTheme="majorHAnsi" w:hAnsiTheme="majorHAnsi" w:cstheme="majorHAnsi"/>
          <w:b w:val="0"/>
        </w:rPr>
        <w:t xml:space="preserve">Skaryszew, </w:t>
      </w:r>
      <w:r w:rsidR="002F41B5">
        <w:rPr>
          <w:rFonts w:asciiTheme="majorHAnsi" w:hAnsiTheme="majorHAnsi" w:cstheme="majorHAnsi"/>
          <w:b w:val="0"/>
        </w:rPr>
        <w:t>1</w:t>
      </w:r>
      <w:r w:rsidR="00506D70">
        <w:rPr>
          <w:rFonts w:asciiTheme="majorHAnsi" w:hAnsiTheme="majorHAnsi" w:cstheme="majorHAnsi"/>
          <w:b w:val="0"/>
        </w:rPr>
        <w:t>7</w:t>
      </w:r>
      <w:r w:rsidR="002F41B5">
        <w:rPr>
          <w:rFonts w:asciiTheme="majorHAnsi" w:hAnsiTheme="majorHAnsi" w:cstheme="majorHAnsi"/>
          <w:b w:val="0"/>
        </w:rPr>
        <w:t>.01</w:t>
      </w:r>
      <w:r w:rsidRPr="00A752D7">
        <w:rPr>
          <w:rFonts w:asciiTheme="majorHAnsi" w:hAnsiTheme="majorHAnsi" w:cstheme="majorHAnsi"/>
          <w:b w:val="0"/>
        </w:rPr>
        <w:t>.202</w:t>
      </w:r>
      <w:r w:rsidR="002F41B5">
        <w:rPr>
          <w:rFonts w:asciiTheme="majorHAnsi" w:hAnsiTheme="majorHAnsi" w:cstheme="majorHAnsi"/>
          <w:b w:val="0"/>
        </w:rPr>
        <w:t>2</w:t>
      </w:r>
      <w:r w:rsidRPr="00A752D7">
        <w:rPr>
          <w:rFonts w:asciiTheme="majorHAnsi" w:hAnsiTheme="majorHAnsi" w:cstheme="majorHAnsi"/>
          <w:b w:val="0"/>
        </w:rPr>
        <w:t xml:space="preserve"> roku</w:t>
      </w:r>
    </w:p>
    <w:p w14:paraId="4CEDF8EF" w14:textId="77777777" w:rsidR="00A752D7" w:rsidRPr="00A752D7" w:rsidRDefault="00A752D7" w:rsidP="00A752D7">
      <w:pPr>
        <w:pStyle w:val="Nagwek10"/>
        <w:keepNext/>
        <w:keepLines/>
        <w:shd w:val="clear" w:color="auto" w:fill="auto"/>
        <w:spacing w:before="0" w:line="220" w:lineRule="exact"/>
        <w:ind w:left="6300" w:right="-18"/>
        <w:jc w:val="both"/>
        <w:rPr>
          <w:rFonts w:asciiTheme="majorHAnsi" w:hAnsiTheme="majorHAnsi" w:cstheme="majorHAnsi"/>
          <w:b w:val="0"/>
          <w:sz w:val="20"/>
          <w:szCs w:val="20"/>
        </w:rPr>
      </w:pPr>
      <w:bookmarkStart w:id="2" w:name="bookmark0"/>
      <w:r w:rsidRPr="00A752D7">
        <w:rPr>
          <w:rFonts w:asciiTheme="majorHAnsi" w:hAnsiTheme="majorHAnsi" w:cstheme="majorHAnsi"/>
          <w:b w:val="0"/>
          <w:sz w:val="20"/>
          <w:szCs w:val="20"/>
        </w:rPr>
        <w:t>Zatwierdzam:</w:t>
      </w:r>
      <w:bookmarkEnd w:id="2"/>
    </w:p>
    <w:p w14:paraId="6073B9F8" w14:textId="77777777" w:rsidR="00A752D7" w:rsidRPr="00A752D7" w:rsidRDefault="00A752D7" w:rsidP="00A752D7">
      <w:pPr>
        <w:pStyle w:val="Teksttreci0"/>
        <w:shd w:val="clear" w:color="auto" w:fill="auto"/>
        <w:spacing w:before="0" w:line="200" w:lineRule="exact"/>
        <w:ind w:left="180" w:right="-18"/>
        <w:rPr>
          <w:rFonts w:asciiTheme="majorHAnsi" w:hAnsiTheme="majorHAnsi" w:cstheme="majorHAnsi"/>
        </w:rPr>
      </w:pPr>
    </w:p>
    <w:p w14:paraId="50C414D7" w14:textId="77777777" w:rsidR="000F3853" w:rsidRPr="00A752D7" w:rsidRDefault="000F3853">
      <w:pPr>
        <w:rPr>
          <w:rFonts w:asciiTheme="majorHAnsi" w:hAnsiTheme="majorHAnsi" w:cstheme="majorHAnsi"/>
        </w:rPr>
      </w:pPr>
    </w:p>
    <w:sectPr w:rsidR="000F3853" w:rsidRPr="00A752D7" w:rsidSect="00A752D7">
      <w:pgSz w:w="11909" w:h="16838"/>
      <w:pgMar w:top="1242" w:right="1425" w:bottom="1242" w:left="14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79A8"/>
    <w:multiLevelType w:val="multilevel"/>
    <w:tmpl w:val="04F80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D72FF"/>
    <w:multiLevelType w:val="hybridMultilevel"/>
    <w:tmpl w:val="91223994"/>
    <w:lvl w:ilvl="0" w:tplc="6900B6CE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7398"/>
    <w:multiLevelType w:val="hybridMultilevel"/>
    <w:tmpl w:val="D6FE8936"/>
    <w:lvl w:ilvl="0" w:tplc="8CB68728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7ED9"/>
    <w:multiLevelType w:val="hybridMultilevel"/>
    <w:tmpl w:val="0D62A304"/>
    <w:lvl w:ilvl="0" w:tplc="7172BED6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563D"/>
    <w:multiLevelType w:val="multilevel"/>
    <w:tmpl w:val="2CCCDA3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FD6E32"/>
    <w:multiLevelType w:val="hybridMultilevel"/>
    <w:tmpl w:val="8A625ED8"/>
    <w:lvl w:ilvl="0" w:tplc="6A4C747E">
      <w:start w:val="1"/>
      <w:numFmt w:val="ordinal"/>
      <w:lvlText w:val="5.7.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B401BAB"/>
    <w:multiLevelType w:val="multilevel"/>
    <w:tmpl w:val="01E65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FE"/>
    <w:rsid w:val="000827D4"/>
    <w:rsid w:val="000F3853"/>
    <w:rsid w:val="00155590"/>
    <w:rsid w:val="0017308C"/>
    <w:rsid w:val="002E25DE"/>
    <w:rsid w:val="002F41B5"/>
    <w:rsid w:val="004D7537"/>
    <w:rsid w:val="00506D70"/>
    <w:rsid w:val="006041FE"/>
    <w:rsid w:val="00846824"/>
    <w:rsid w:val="008818D5"/>
    <w:rsid w:val="008E1972"/>
    <w:rsid w:val="00907F93"/>
    <w:rsid w:val="00A752D7"/>
    <w:rsid w:val="00BB6E41"/>
    <w:rsid w:val="00CB32C5"/>
    <w:rsid w:val="00D36A62"/>
    <w:rsid w:val="00D86841"/>
    <w:rsid w:val="00DC227C"/>
    <w:rsid w:val="00E629B2"/>
    <w:rsid w:val="00F101EF"/>
    <w:rsid w:val="00F2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54DB"/>
  <w15:chartTrackingRefBased/>
  <w15:docId w15:val="{89A7E290-241C-4AD7-A883-A1EE3175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752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customStyle="1" w:styleId="Teksttreci2">
    <w:name w:val="Tekst treści (2)_"/>
    <w:link w:val="Teksttreci20"/>
    <w:rsid w:val="00A752D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BezpogrubieniaBezkursywy">
    <w:name w:val="Tekst treści (3) + Bez pogrubienia;Bez kursywy"/>
    <w:rsid w:val="00A75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">
    <w:name w:val="Tekst treści_"/>
    <w:link w:val="Teksttreci0"/>
    <w:rsid w:val="00A752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4">
    <w:name w:val="Tekst treści (4)_"/>
    <w:link w:val="Teksttreci40"/>
    <w:rsid w:val="00A752D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52D7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A752D7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A752D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Nagwek1">
    <w:name w:val="Nagłówek #1_"/>
    <w:link w:val="Nagwek10"/>
    <w:rsid w:val="00A752D7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752D7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752D7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A752D7"/>
    <w:pPr>
      <w:autoSpaceDE w:val="0"/>
      <w:autoSpaceDN w:val="0"/>
      <w:adjustRightInd w:val="0"/>
      <w:jc w:val="both"/>
    </w:pPr>
    <w:rPr>
      <w:rFonts w:ascii="Arial" w:eastAsia="Times New Roman" w:hAnsi="Arial" w:cs="Arial"/>
      <w:iCs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52D7"/>
    <w:rPr>
      <w:rFonts w:ascii="Arial" w:eastAsia="Times New Roman" w:hAnsi="Arial" w:cs="Arial"/>
      <w:iCs/>
      <w:szCs w:val="20"/>
      <w:lang w:eastAsia="pl-PL"/>
    </w:rPr>
  </w:style>
  <w:style w:type="character" w:customStyle="1" w:styleId="Teksttreci2BezpogrubieniaBezkursywy">
    <w:name w:val="Tekst treści (2) + Bez pogrubienia;Bez kursywy"/>
    <w:rsid w:val="00A752D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12</cp:revision>
  <cp:lastPrinted>2022-01-17T09:27:00Z</cp:lastPrinted>
  <dcterms:created xsi:type="dcterms:W3CDTF">2022-01-12T09:00:00Z</dcterms:created>
  <dcterms:modified xsi:type="dcterms:W3CDTF">2022-01-17T12:36:00Z</dcterms:modified>
</cp:coreProperties>
</file>