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A052" w14:textId="670F2CF4" w:rsidR="001660CD" w:rsidRPr="000E60EB" w:rsidRDefault="00206683" w:rsidP="00BA591B">
      <w:pPr>
        <w:ind w:right="140"/>
        <w:jc w:val="right"/>
        <w:outlineLvl w:val="0"/>
        <w:rPr>
          <w:rFonts w:asciiTheme="majorHAnsi" w:hAnsiTheme="majorHAnsi" w:cstheme="majorHAnsi"/>
          <w:b/>
        </w:rPr>
      </w:pPr>
      <w:r>
        <w:rPr>
          <w:rFonts w:asciiTheme="majorHAnsi" w:hAnsiTheme="majorHAnsi" w:cstheme="majorHAnsi"/>
          <w:b/>
        </w:rPr>
        <w:t xml:space="preserve">Załącznik nr 3 - </w:t>
      </w:r>
      <w:r w:rsidR="001660CD" w:rsidRPr="000E60EB">
        <w:rPr>
          <w:rFonts w:asciiTheme="majorHAnsi" w:hAnsiTheme="majorHAnsi" w:cstheme="majorHAnsi"/>
          <w:b/>
        </w:rPr>
        <w:t>Projekt umowy</w:t>
      </w:r>
    </w:p>
    <w:p w14:paraId="0B9A3FBD" w14:textId="77777777" w:rsidR="001660CD" w:rsidRPr="00F85C6E" w:rsidRDefault="001660CD" w:rsidP="00BA591B">
      <w:pPr>
        <w:ind w:right="140"/>
        <w:jc w:val="both"/>
        <w:rPr>
          <w:rFonts w:ascii="Tahoma" w:hAnsi="Tahoma" w:cs="Tahoma"/>
        </w:rPr>
      </w:pPr>
    </w:p>
    <w:p w14:paraId="3953C935" w14:textId="409A7C98" w:rsidR="001660CD" w:rsidRPr="000928F5" w:rsidRDefault="001660CD" w:rsidP="00BA591B">
      <w:pPr>
        <w:pStyle w:val="Teksttreci20"/>
        <w:shd w:val="clear" w:color="auto" w:fill="auto"/>
        <w:spacing w:before="0" w:after="0" w:line="240" w:lineRule="auto"/>
        <w:ind w:firstLine="708"/>
        <w:jc w:val="both"/>
        <w:rPr>
          <w:rStyle w:val="Teksttreci2Pogrubienie"/>
          <w:rFonts w:asciiTheme="majorHAnsi" w:hAnsiTheme="majorHAnsi" w:cstheme="majorHAnsi"/>
          <w:b w:val="0"/>
          <w:bCs w:val="0"/>
          <w:sz w:val="24"/>
          <w:szCs w:val="24"/>
        </w:rPr>
      </w:pPr>
      <w:r w:rsidRPr="000928F5">
        <w:rPr>
          <w:rFonts w:asciiTheme="majorHAnsi" w:hAnsiTheme="majorHAnsi" w:cstheme="majorHAnsi"/>
          <w:sz w:val="24"/>
          <w:szCs w:val="24"/>
        </w:rPr>
        <w:t>Zawarta w dniu ……………… 202</w:t>
      </w:r>
      <w:r w:rsidR="00745710">
        <w:rPr>
          <w:rFonts w:asciiTheme="majorHAnsi" w:hAnsiTheme="majorHAnsi" w:cstheme="majorHAnsi"/>
          <w:sz w:val="24"/>
          <w:szCs w:val="24"/>
        </w:rPr>
        <w:t>2</w:t>
      </w:r>
      <w:r w:rsidRPr="000928F5">
        <w:rPr>
          <w:rFonts w:asciiTheme="majorHAnsi" w:hAnsiTheme="majorHAnsi" w:cstheme="majorHAnsi"/>
          <w:sz w:val="24"/>
          <w:szCs w:val="24"/>
        </w:rPr>
        <w:t xml:space="preserve"> roku w Skaryszewie pomiędzy </w:t>
      </w:r>
      <w:r w:rsidRPr="000928F5">
        <w:rPr>
          <w:rStyle w:val="Teksttreci2Pogrubienie"/>
          <w:rFonts w:asciiTheme="majorHAnsi" w:hAnsiTheme="majorHAnsi" w:cstheme="majorHAnsi"/>
          <w:sz w:val="24"/>
          <w:szCs w:val="24"/>
        </w:rPr>
        <w:t xml:space="preserve">Gminą Skaryszew </w:t>
      </w:r>
    </w:p>
    <w:p w14:paraId="5E5AD436"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z siedzibą: 26-640 Skaryszew, ul. Juliusza Słowackiego 6, zwaną dalej „Zamawiającym"</w:t>
      </w:r>
      <w:r w:rsidRPr="000928F5">
        <w:rPr>
          <w:rFonts w:asciiTheme="majorHAnsi" w:hAnsiTheme="majorHAnsi" w:cstheme="majorHAnsi"/>
          <w:sz w:val="24"/>
          <w:szCs w:val="24"/>
        </w:rPr>
        <w:br/>
        <w:t xml:space="preserve">którą reprezentuje:  </w:t>
      </w:r>
    </w:p>
    <w:p w14:paraId="5D8C1347" w14:textId="7C58A025" w:rsidR="001660CD" w:rsidRPr="00A97F9A" w:rsidRDefault="001660CD" w:rsidP="00BA591B">
      <w:pPr>
        <w:pStyle w:val="Teksttreci20"/>
        <w:shd w:val="clear" w:color="auto" w:fill="auto"/>
        <w:spacing w:before="0" w:after="0" w:line="240" w:lineRule="auto"/>
        <w:ind w:firstLine="0"/>
        <w:jc w:val="both"/>
        <w:rPr>
          <w:rFonts w:asciiTheme="majorHAnsi" w:hAnsiTheme="majorHAnsi" w:cstheme="majorHAnsi"/>
          <w:b/>
          <w:bCs/>
          <w:sz w:val="24"/>
          <w:szCs w:val="24"/>
        </w:rPr>
      </w:pPr>
      <w:r w:rsidRPr="00A97F9A">
        <w:rPr>
          <w:rStyle w:val="Teksttreci2Pogrubienie"/>
          <w:rFonts w:asciiTheme="majorHAnsi" w:hAnsiTheme="majorHAnsi" w:cstheme="majorHAnsi"/>
          <w:b w:val="0"/>
          <w:bCs w:val="0"/>
          <w:sz w:val="24"/>
          <w:szCs w:val="24"/>
        </w:rPr>
        <w:t xml:space="preserve">Robert Faryna -  Zastępca Burmistrza Miasta i Gminy Skaryszew działający na podstawie upoważnienia udzielonego przez </w:t>
      </w:r>
      <w:r w:rsidR="005D3C6C">
        <w:rPr>
          <w:rStyle w:val="Teksttreci2Pogrubienie"/>
          <w:rFonts w:asciiTheme="majorHAnsi" w:hAnsiTheme="majorHAnsi" w:cstheme="majorHAnsi"/>
          <w:b w:val="0"/>
          <w:bCs w:val="0"/>
          <w:sz w:val="24"/>
          <w:szCs w:val="24"/>
        </w:rPr>
        <w:t>B</w:t>
      </w:r>
      <w:r w:rsidRPr="00A97F9A">
        <w:rPr>
          <w:rStyle w:val="Teksttreci2Pogrubienie"/>
          <w:rFonts w:asciiTheme="majorHAnsi" w:hAnsiTheme="majorHAnsi" w:cstheme="majorHAnsi"/>
          <w:b w:val="0"/>
          <w:bCs w:val="0"/>
          <w:sz w:val="24"/>
          <w:szCs w:val="24"/>
        </w:rPr>
        <w:t>urmistrza Miasta i Gminy Skaryszew</w:t>
      </w:r>
    </w:p>
    <w:p w14:paraId="61CC67B4"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przy kontrasygnacie:</w:t>
      </w:r>
    </w:p>
    <w:p w14:paraId="79B34738" w14:textId="2CCD6D94" w:rsidR="001660CD" w:rsidRPr="000928F5" w:rsidRDefault="00A97F9A" w:rsidP="00BA591B">
      <w:pPr>
        <w:pStyle w:val="Teksttreci20"/>
        <w:shd w:val="clear" w:color="auto" w:fill="auto"/>
        <w:spacing w:before="0" w:after="0" w:line="240" w:lineRule="auto"/>
        <w:ind w:firstLine="0"/>
        <w:jc w:val="both"/>
        <w:rPr>
          <w:rFonts w:asciiTheme="majorHAnsi" w:hAnsiTheme="majorHAnsi" w:cstheme="majorHAnsi"/>
          <w:sz w:val="24"/>
          <w:szCs w:val="24"/>
        </w:rPr>
      </w:pPr>
      <w:r>
        <w:rPr>
          <w:rFonts w:asciiTheme="majorHAnsi" w:hAnsiTheme="majorHAnsi" w:cstheme="majorHAnsi"/>
          <w:sz w:val="24"/>
          <w:szCs w:val="24"/>
        </w:rPr>
        <w:t>Beata Bednarczyk – Główny Księgowy</w:t>
      </w:r>
      <w:r w:rsidR="001660CD" w:rsidRPr="000928F5">
        <w:rPr>
          <w:rFonts w:asciiTheme="majorHAnsi" w:hAnsiTheme="majorHAnsi" w:cstheme="majorHAnsi"/>
          <w:sz w:val="24"/>
          <w:szCs w:val="24"/>
        </w:rPr>
        <w:t xml:space="preserve"> </w:t>
      </w:r>
    </w:p>
    <w:p w14:paraId="6DC01F95"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a</w:t>
      </w:r>
    </w:p>
    <w:p w14:paraId="7E889B39"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w:t>
      </w:r>
      <w:r w:rsidRPr="000928F5">
        <w:rPr>
          <w:rStyle w:val="Teksttreci2Pogrubienie"/>
          <w:rFonts w:asciiTheme="majorHAnsi" w:hAnsiTheme="majorHAnsi" w:cstheme="majorHAnsi"/>
          <w:sz w:val="24"/>
          <w:szCs w:val="24"/>
        </w:rPr>
        <w:t xml:space="preserve"> </w:t>
      </w:r>
      <w:r w:rsidRPr="000928F5">
        <w:rPr>
          <w:rFonts w:asciiTheme="majorHAnsi" w:hAnsiTheme="majorHAnsi" w:cstheme="majorHAnsi"/>
          <w:sz w:val="24"/>
          <w:szCs w:val="24"/>
        </w:rPr>
        <w:t xml:space="preserve">z siedzibą: ………………………………….. </w:t>
      </w:r>
    </w:p>
    <w:p w14:paraId="59B7E2E6"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 xml:space="preserve">zwanym dalej „Wykonawcą" </w:t>
      </w:r>
    </w:p>
    <w:p w14:paraId="1272C16B" w14:textId="2569DA1C" w:rsidR="001660CD" w:rsidRPr="00A97F9A" w:rsidRDefault="001660CD" w:rsidP="00A97F9A">
      <w:pPr>
        <w:autoSpaceDE w:val="0"/>
        <w:autoSpaceDN w:val="0"/>
        <w:adjustRightInd w:val="0"/>
        <w:rPr>
          <w:rFonts w:asciiTheme="majorHAnsi" w:eastAsia="Courier New" w:hAnsiTheme="majorHAnsi" w:cstheme="majorHAnsi"/>
          <w:color w:val="000000"/>
          <w:sz w:val="24"/>
          <w:szCs w:val="24"/>
          <w:lang w:eastAsia="pl-PL"/>
        </w:rPr>
      </w:pPr>
      <w:r w:rsidRPr="00917309">
        <w:rPr>
          <w:rFonts w:asciiTheme="majorHAnsi" w:hAnsiTheme="majorHAnsi" w:cstheme="majorHAnsi"/>
          <w:sz w:val="24"/>
          <w:szCs w:val="24"/>
        </w:rPr>
        <w:t xml:space="preserve">Stosownie do rozstrzygnięcia zapytania ofertowego, przeprowadzonego w trybie zapytania ofertowego dla zamówień o wartości szacunkowej nie przekraczającej kwoty 130000,00 zł. zgodnie z  zarządzeniem nr 16/2021 Burmistrza Miasta i Gminy Skaryszew z dnia 8 lutego 2021 r. W sprawie wprowadzenia regulamin udzielania zamówień publicznych o wartości nieprzekraczającej kwoty 130 000,00 zł - wskazanej w art. 2 ust 1 pkt 1 ustawy – Prawo Zamówień Publicznych, </w:t>
      </w:r>
      <w:bookmarkStart w:id="0" w:name="_Hlk78977291"/>
      <w:r w:rsidRPr="00917309">
        <w:rPr>
          <w:rFonts w:asciiTheme="majorHAnsi" w:hAnsiTheme="majorHAnsi" w:cstheme="majorHAnsi"/>
          <w:sz w:val="24"/>
          <w:szCs w:val="24"/>
        </w:rPr>
        <w:t>na wykonanie dokumentacji</w:t>
      </w:r>
      <w:r w:rsidR="00A97F9A">
        <w:rPr>
          <w:rFonts w:asciiTheme="majorHAnsi" w:hAnsiTheme="majorHAnsi" w:cstheme="majorHAnsi"/>
          <w:sz w:val="24"/>
          <w:szCs w:val="24"/>
        </w:rPr>
        <w:t>:</w:t>
      </w:r>
      <w:r w:rsidRPr="00917309">
        <w:rPr>
          <w:rFonts w:asciiTheme="majorHAnsi" w:hAnsiTheme="majorHAnsi" w:cstheme="majorHAnsi"/>
          <w:sz w:val="24"/>
          <w:szCs w:val="24"/>
        </w:rPr>
        <w:t xml:space="preserve"> </w:t>
      </w:r>
      <w:bookmarkStart w:id="1" w:name="_Hlk78973212"/>
      <w:bookmarkEnd w:id="0"/>
      <w:r w:rsidR="004926F4" w:rsidRPr="004926F4">
        <w:rPr>
          <w:rFonts w:asciiTheme="majorHAnsi" w:eastAsia="Courier New" w:hAnsiTheme="majorHAnsi" w:cstheme="majorHAnsi"/>
          <w:b/>
          <w:color w:val="000000"/>
          <w:sz w:val="24"/>
          <w:szCs w:val="24"/>
          <w:lang w:eastAsia="pl-PL"/>
        </w:rPr>
        <w:t xml:space="preserve">Rozbudowa oczyszczalni ścieków w Skaryszewie  - przygotowanie Programu Funkcjonalno -  Użytkowego </w:t>
      </w:r>
      <w:r w:rsidRPr="00917309">
        <w:rPr>
          <w:rFonts w:asciiTheme="majorHAnsi" w:hAnsiTheme="majorHAnsi" w:cstheme="majorHAnsi"/>
          <w:b/>
          <w:bCs/>
          <w:sz w:val="24"/>
          <w:szCs w:val="24"/>
        </w:rPr>
        <w:t xml:space="preserve"> </w:t>
      </w:r>
      <w:bookmarkEnd w:id="1"/>
      <w:r w:rsidRPr="00917309">
        <w:rPr>
          <w:rFonts w:asciiTheme="majorHAnsi" w:hAnsiTheme="majorHAnsi" w:cstheme="majorHAnsi"/>
          <w:sz w:val="24"/>
          <w:szCs w:val="24"/>
        </w:rPr>
        <w:t xml:space="preserve">zwanej dalej „przedmiotem umowy”, w wyniku którego jako najkorzystniejszą wybrano ofertę Wykonawcy. </w:t>
      </w:r>
    </w:p>
    <w:p w14:paraId="5772D4C6" w14:textId="77777777" w:rsidR="001660CD" w:rsidRPr="00917309" w:rsidRDefault="001660CD" w:rsidP="00BA591B">
      <w:pPr>
        <w:ind w:right="140"/>
        <w:jc w:val="both"/>
        <w:rPr>
          <w:rFonts w:asciiTheme="majorHAnsi" w:hAnsiTheme="majorHAnsi" w:cstheme="majorHAnsi"/>
          <w:sz w:val="24"/>
          <w:szCs w:val="24"/>
        </w:rPr>
      </w:pPr>
      <w:r w:rsidRPr="00917309">
        <w:rPr>
          <w:rFonts w:asciiTheme="majorHAnsi" w:hAnsiTheme="majorHAnsi" w:cstheme="majorHAnsi"/>
          <w:sz w:val="24"/>
          <w:szCs w:val="24"/>
        </w:rPr>
        <w:t>Strony zawierają umowę o następującej treści:</w:t>
      </w:r>
    </w:p>
    <w:p w14:paraId="6B59A4E4" w14:textId="77777777" w:rsidR="001660CD" w:rsidRPr="00917309" w:rsidRDefault="001660CD" w:rsidP="00BA591B">
      <w:pPr>
        <w:ind w:right="140"/>
        <w:jc w:val="center"/>
        <w:rPr>
          <w:rFonts w:asciiTheme="majorHAnsi" w:hAnsiTheme="majorHAnsi" w:cstheme="majorHAnsi"/>
          <w:sz w:val="24"/>
          <w:szCs w:val="24"/>
        </w:rPr>
      </w:pPr>
      <w:r w:rsidRPr="00917309">
        <w:rPr>
          <w:rFonts w:asciiTheme="majorHAnsi" w:hAnsiTheme="majorHAnsi" w:cstheme="majorHAnsi"/>
          <w:sz w:val="24"/>
          <w:szCs w:val="24"/>
        </w:rPr>
        <w:t>§ 1</w:t>
      </w:r>
    </w:p>
    <w:p w14:paraId="6917AD6C" w14:textId="77777777" w:rsidR="001660CD" w:rsidRPr="00917309" w:rsidRDefault="001660CD" w:rsidP="00BA591B">
      <w:pPr>
        <w:ind w:right="140"/>
        <w:jc w:val="center"/>
        <w:rPr>
          <w:rFonts w:asciiTheme="majorHAnsi" w:hAnsiTheme="majorHAnsi" w:cstheme="majorHAnsi"/>
          <w:sz w:val="24"/>
          <w:szCs w:val="24"/>
        </w:rPr>
      </w:pPr>
      <w:r w:rsidRPr="00917309">
        <w:rPr>
          <w:rFonts w:asciiTheme="majorHAnsi" w:hAnsiTheme="majorHAnsi" w:cstheme="majorHAnsi"/>
          <w:sz w:val="24"/>
          <w:szCs w:val="24"/>
        </w:rPr>
        <w:t>Przedmiot umowy</w:t>
      </w:r>
    </w:p>
    <w:p w14:paraId="2135F63B" w14:textId="12635919" w:rsidR="00FA115A" w:rsidRPr="004926F4" w:rsidRDefault="001660CD" w:rsidP="00BA591B">
      <w:pPr>
        <w:numPr>
          <w:ilvl w:val="1"/>
          <w:numId w:val="1"/>
        </w:numPr>
        <w:tabs>
          <w:tab w:val="clear" w:pos="1080"/>
          <w:tab w:val="left" w:pos="400"/>
          <w:tab w:val="num" w:pos="426"/>
        </w:tabs>
        <w:ind w:left="426" w:right="140"/>
        <w:jc w:val="both"/>
        <w:rPr>
          <w:rFonts w:asciiTheme="majorHAnsi" w:hAnsiTheme="majorHAnsi" w:cstheme="majorHAnsi"/>
          <w:sz w:val="24"/>
          <w:szCs w:val="24"/>
        </w:rPr>
      </w:pPr>
      <w:r w:rsidRPr="004926F4">
        <w:rPr>
          <w:rFonts w:asciiTheme="majorHAnsi" w:hAnsiTheme="majorHAnsi" w:cstheme="majorHAnsi"/>
          <w:sz w:val="24"/>
          <w:szCs w:val="24"/>
        </w:rPr>
        <w:t>Przedmiotem zamówienia jest wykonanie usługi polegającej na</w:t>
      </w:r>
      <w:r w:rsidR="00917309" w:rsidRPr="004926F4">
        <w:rPr>
          <w:rFonts w:asciiTheme="majorHAnsi" w:hAnsiTheme="majorHAnsi" w:cstheme="majorHAnsi"/>
          <w:sz w:val="24"/>
          <w:szCs w:val="24"/>
        </w:rPr>
        <w:t xml:space="preserve"> opracowaniu dokumentacji</w:t>
      </w:r>
      <w:r w:rsidR="00113751" w:rsidRPr="004926F4">
        <w:rPr>
          <w:rFonts w:asciiTheme="majorHAnsi" w:hAnsiTheme="majorHAnsi" w:cstheme="majorHAnsi"/>
          <w:sz w:val="24"/>
          <w:szCs w:val="24"/>
        </w:rPr>
        <w:t>:</w:t>
      </w:r>
      <w:r w:rsidR="00917309" w:rsidRPr="004926F4">
        <w:rPr>
          <w:rFonts w:asciiTheme="majorHAnsi" w:hAnsiTheme="majorHAnsi" w:cstheme="majorHAnsi"/>
          <w:sz w:val="24"/>
          <w:szCs w:val="24"/>
        </w:rPr>
        <w:br/>
      </w:r>
      <w:r w:rsidR="004926F4" w:rsidRPr="004926F4">
        <w:rPr>
          <w:rFonts w:asciiTheme="majorHAnsi" w:eastAsia="Courier New" w:hAnsiTheme="majorHAnsi" w:cstheme="majorHAnsi"/>
          <w:b/>
          <w:color w:val="000000"/>
          <w:sz w:val="24"/>
          <w:szCs w:val="24"/>
          <w:lang w:eastAsia="pl-PL"/>
        </w:rPr>
        <w:t xml:space="preserve">Rozbudowa oczyszczalni ścieków w Skaryszewie  - przygotowanie Programu Funkcjonalno -  Użytkowego </w:t>
      </w:r>
      <w:r w:rsidRPr="004926F4">
        <w:rPr>
          <w:rFonts w:asciiTheme="majorHAnsi" w:hAnsiTheme="majorHAnsi" w:cstheme="majorHAnsi"/>
          <w:sz w:val="24"/>
          <w:szCs w:val="24"/>
        </w:rPr>
        <w:t>Założenia wstępne do wykonania prac projektowych</w:t>
      </w:r>
      <w:r w:rsidR="00FA115A" w:rsidRPr="004926F4">
        <w:rPr>
          <w:rFonts w:asciiTheme="majorHAnsi" w:hAnsiTheme="majorHAnsi" w:cstheme="majorHAnsi"/>
          <w:sz w:val="24"/>
          <w:szCs w:val="24"/>
        </w:rPr>
        <w:t xml:space="preserve"> zostały opisane w zapytaniu ofertowym w punkcie </w:t>
      </w:r>
      <w:r w:rsidR="00FA115A" w:rsidRPr="004926F4">
        <w:rPr>
          <w:rFonts w:asciiTheme="majorHAnsi" w:hAnsiTheme="majorHAnsi" w:cstheme="majorHAnsi"/>
          <w:b/>
          <w:bCs/>
          <w:sz w:val="24"/>
          <w:szCs w:val="24"/>
        </w:rPr>
        <w:t>III PRZEDMIOTU ZAMÓWIENIA</w:t>
      </w:r>
      <w:r w:rsidR="00FA115A" w:rsidRPr="004926F4">
        <w:rPr>
          <w:rFonts w:asciiTheme="majorHAnsi" w:hAnsiTheme="majorHAnsi" w:cstheme="majorHAnsi"/>
          <w:sz w:val="24"/>
          <w:szCs w:val="24"/>
        </w:rPr>
        <w:t xml:space="preserve">  stanowiącym integralną część umowy</w:t>
      </w:r>
    </w:p>
    <w:p w14:paraId="02324467" w14:textId="61D771CF" w:rsidR="001660CD" w:rsidRPr="00917309" w:rsidRDefault="001660CD" w:rsidP="00BA591B">
      <w:pPr>
        <w:numPr>
          <w:ilvl w:val="1"/>
          <w:numId w:val="1"/>
        </w:numPr>
        <w:tabs>
          <w:tab w:val="clear" w:pos="108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Na przedmiot zamówienia składa się wykonanie kompletnej dokumentacji, w skład której wchodzą następujące elementy: </w:t>
      </w:r>
    </w:p>
    <w:p w14:paraId="6766118A" w14:textId="77777777" w:rsidR="00FA115A" w:rsidRPr="00FA115A" w:rsidRDefault="00FA115A" w:rsidP="00BA591B">
      <w:pPr>
        <w:numPr>
          <w:ilvl w:val="0"/>
          <w:numId w:val="15"/>
        </w:numPr>
        <w:tabs>
          <w:tab w:val="left" w:pos="400"/>
        </w:tabs>
        <w:ind w:right="140"/>
        <w:jc w:val="both"/>
        <w:rPr>
          <w:rFonts w:asciiTheme="majorHAnsi" w:hAnsiTheme="majorHAnsi" w:cstheme="majorHAnsi"/>
          <w:sz w:val="24"/>
          <w:szCs w:val="24"/>
        </w:rPr>
      </w:pPr>
      <w:r w:rsidRPr="00FA115A">
        <w:rPr>
          <w:rFonts w:asciiTheme="majorHAnsi" w:hAnsiTheme="majorHAnsi" w:cstheme="majorHAnsi"/>
          <w:sz w:val="24"/>
          <w:szCs w:val="24"/>
        </w:rPr>
        <w:t xml:space="preserve">Program Funkcjonalno-Użytkowy w zakresie zgodnym z Rozporządzeniem Ministra Infrastruktury z dnia 2 września 2004 r. w sprawie szczegółowego zakresu i formy dokumentacji projektowej, specyfikacji technicznych wykonania i odbioru robót budowlanych  oraz programu  funkcjonalno-użytkowego (Dz. U. 2013r. poz. 1129) oraz art.103 ust.4 ustawy z dnia 11 września 2019 r. Prawo Zamówień Publicznych (Dz.U. z 2021 r., poz. 1129) - 5 szt. wersja papierowa i 2 elektroniczne  </w:t>
      </w:r>
    </w:p>
    <w:p w14:paraId="1EE892BC" w14:textId="0F08727D" w:rsidR="00A97F9A" w:rsidRDefault="00FA115A" w:rsidP="00A97F9A">
      <w:pPr>
        <w:numPr>
          <w:ilvl w:val="0"/>
          <w:numId w:val="15"/>
        </w:numPr>
        <w:tabs>
          <w:tab w:val="left" w:pos="400"/>
        </w:tabs>
        <w:ind w:right="140"/>
        <w:jc w:val="both"/>
        <w:rPr>
          <w:rFonts w:asciiTheme="majorHAnsi" w:hAnsiTheme="majorHAnsi" w:cstheme="majorHAnsi"/>
          <w:sz w:val="24"/>
          <w:szCs w:val="24"/>
        </w:rPr>
      </w:pPr>
      <w:r w:rsidRPr="00FA115A">
        <w:rPr>
          <w:rFonts w:asciiTheme="majorHAnsi" w:hAnsiTheme="majorHAnsi" w:cstheme="majorHAnsi"/>
          <w:sz w:val="24"/>
          <w:szCs w:val="24"/>
        </w:rPr>
        <w:t xml:space="preserve">Kosztorys </w:t>
      </w:r>
      <w:r w:rsidR="0070518C">
        <w:rPr>
          <w:rFonts w:asciiTheme="majorHAnsi" w:hAnsiTheme="majorHAnsi" w:cstheme="majorHAnsi"/>
          <w:sz w:val="24"/>
          <w:szCs w:val="24"/>
        </w:rPr>
        <w:t>szacunkowy</w:t>
      </w:r>
      <w:r w:rsidRPr="00FA115A">
        <w:rPr>
          <w:rFonts w:asciiTheme="majorHAnsi" w:hAnsiTheme="majorHAnsi" w:cstheme="majorHAnsi"/>
          <w:sz w:val="24"/>
          <w:szCs w:val="24"/>
        </w:rPr>
        <w:t xml:space="preserve"> – na potrzeby oszacowania wartości zamówienia, - 5 szt. wersja papierowa i 2 elektroniczne</w:t>
      </w:r>
      <w:r>
        <w:rPr>
          <w:rFonts w:asciiTheme="majorHAnsi" w:hAnsiTheme="majorHAnsi" w:cstheme="majorHAnsi"/>
          <w:sz w:val="24"/>
          <w:szCs w:val="24"/>
        </w:rPr>
        <w:t>.</w:t>
      </w:r>
    </w:p>
    <w:p w14:paraId="4525DA8A" w14:textId="63AE7EE2" w:rsidR="005D3C6C" w:rsidRPr="00BC2ECA" w:rsidRDefault="00BC2ECA" w:rsidP="00BC2ECA">
      <w:pPr>
        <w:numPr>
          <w:ilvl w:val="0"/>
          <w:numId w:val="15"/>
        </w:numPr>
        <w:tabs>
          <w:tab w:val="left" w:pos="400"/>
        </w:tabs>
        <w:ind w:right="140"/>
        <w:jc w:val="both"/>
        <w:rPr>
          <w:rFonts w:asciiTheme="majorHAnsi" w:hAnsiTheme="majorHAnsi" w:cstheme="majorHAnsi"/>
          <w:sz w:val="24"/>
          <w:szCs w:val="24"/>
        </w:rPr>
      </w:pPr>
      <w:r w:rsidRPr="00BC2ECA">
        <w:rPr>
          <w:rFonts w:asciiTheme="majorHAnsi" w:hAnsiTheme="majorHAnsi" w:cstheme="majorHAnsi"/>
          <w:sz w:val="24"/>
          <w:szCs w:val="24"/>
        </w:rPr>
        <w:t xml:space="preserve">Karta informacyjna przedsięwzięcia (KIP) - zgodnie z wytycznymi zawartymi </w:t>
      </w:r>
      <w:r>
        <w:rPr>
          <w:rFonts w:asciiTheme="majorHAnsi" w:hAnsiTheme="majorHAnsi" w:cstheme="majorHAnsi"/>
          <w:sz w:val="24"/>
          <w:szCs w:val="24"/>
        </w:rPr>
        <w:t xml:space="preserve"> </w:t>
      </w:r>
      <w:r w:rsidRPr="00BC2ECA">
        <w:rPr>
          <w:rFonts w:asciiTheme="majorHAnsi" w:hAnsiTheme="majorHAnsi" w:cstheme="majorHAnsi"/>
          <w:sz w:val="24"/>
          <w:szCs w:val="24"/>
        </w:rPr>
        <w:t>w ustawie z dnia 3 października 2008r. o udostępnianiu informacji o środowisku i jego ochronie, udziale społeczeństwa w ochronie środowiska oraz o ocenach oddziaływania na środowisko (Dz.U. z 2021 r., poz. 247)</w:t>
      </w:r>
    </w:p>
    <w:p w14:paraId="74292028" w14:textId="77777777"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Wykonawca opracuje komplet dokumentacji z należytą starannością, zgodnie z  obowiązującymi normami i zasadami wiedzy technicznej, w oparciu o założenia wstępne, niezbędne uzgodnienia, zezwolenia i warunki wydane przez stosowne instytucje, wizję lokalną oraz bieżące konsultacje z Zamawiającym. W przyjętych rozwiązaniach projektowych muszą być użyte wyroby budowlane (materiały i urządzenia) dopuszczone do obrotu i powszechnego stosowania. W przypadku powoływania się podczas opisywania przyjętych rozwiązań projektowych na konkretne nazwy własne gotowych produktów i/lub gotowe rozwiązania systemowe producentów, wykonawca ma obowiązek określić konkretne parametry techniczne i jakościowe danego rozwiązania projektowego oraz umieścić informację o możliwości </w:t>
      </w:r>
      <w:r w:rsidRPr="00917309">
        <w:rPr>
          <w:rFonts w:asciiTheme="majorHAnsi" w:hAnsiTheme="majorHAnsi" w:cstheme="majorHAnsi"/>
          <w:sz w:val="24"/>
          <w:szCs w:val="24"/>
        </w:rPr>
        <w:lastRenderedPageBreak/>
        <w:t xml:space="preserve">zastosowania rozwiązania równoważnego pod warunkiem spełnienia wskazanych parametrów technicznych i jakościowych. </w:t>
      </w:r>
    </w:p>
    <w:p w14:paraId="68C3851B" w14:textId="77777777"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Wykonana dokumentacja musi być kompletna z punktu widzenia celu, któremu ma służyć. </w:t>
      </w:r>
    </w:p>
    <w:p w14:paraId="2FD65046" w14:textId="31BB9D0F"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Opracowana dokumentacja musi zawierać wszelkie niezbędne decyzje i uzgodnienia. Do obowiązków Wykonawcy należy zlecenie wykonania stosownie od potrzeb: map do celów projektowych (jeśli wystąpi taka potrzeba) oraz uzyskanie wszelkich opinii, uzgodnień, zgód, decyzji, zezwoleń i sprawdzeń zastosowanych rozwiązań projektowych w zakresie wynikającym z obowiązujących przepisów, niezbędnych do prawidłowego wykonania prac projektowych, w szczególności: uzyskanie decyzji lokalizacyjnych celu publicznego, uzyskanie warunków technicznych przyłączenia do sieci gestorów mediów</w:t>
      </w:r>
      <w:r w:rsidR="00FA115A">
        <w:rPr>
          <w:rFonts w:asciiTheme="majorHAnsi" w:hAnsiTheme="majorHAnsi" w:cstheme="majorHAnsi"/>
          <w:sz w:val="24"/>
          <w:szCs w:val="24"/>
        </w:rPr>
        <w:t xml:space="preserve"> i inne niezbędne.</w:t>
      </w:r>
      <w:r w:rsidRPr="00917309">
        <w:rPr>
          <w:rFonts w:asciiTheme="majorHAnsi" w:hAnsiTheme="majorHAnsi" w:cstheme="majorHAnsi"/>
          <w:sz w:val="24"/>
          <w:szCs w:val="24"/>
        </w:rPr>
        <w:t xml:space="preserve"> </w:t>
      </w:r>
    </w:p>
    <w:p w14:paraId="614979D1" w14:textId="3269A2D1"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Dokumentację PFU należy opracować w formie tradycyjnej (papierowej) zgodnie </w:t>
      </w:r>
      <w:r w:rsidR="005D3C6C">
        <w:rPr>
          <w:rFonts w:asciiTheme="majorHAnsi" w:hAnsiTheme="majorHAnsi" w:cstheme="majorHAnsi"/>
          <w:sz w:val="24"/>
          <w:szCs w:val="24"/>
        </w:rPr>
        <w:br/>
      </w:r>
      <w:r w:rsidRPr="00917309">
        <w:rPr>
          <w:rFonts w:asciiTheme="majorHAnsi" w:hAnsiTheme="majorHAnsi" w:cstheme="majorHAnsi"/>
          <w:sz w:val="24"/>
          <w:szCs w:val="24"/>
        </w:rPr>
        <w:t xml:space="preserve">z wcześniejszym wyszczególnieniem oraz na nośniku elektronicznym z zapisem na CD/DVD </w:t>
      </w:r>
      <w:r w:rsidRPr="00917309">
        <w:rPr>
          <w:rFonts w:asciiTheme="majorHAnsi" w:hAnsiTheme="majorHAnsi" w:cstheme="majorHAnsi"/>
          <w:sz w:val="24"/>
          <w:szCs w:val="24"/>
        </w:rPr>
        <w:br/>
        <w:t>w formacie ogólnodostępnym – opracowania tekstowe w formacie *.pdf z możliwością wyszukiwania, opracowania graficzne w formacie *.jpg wysokiej rozdzielczości,</w:t>
      </w:r>
    </w:p>
    <w:p w14:paraId="5AD32230" w14:textId="77777777"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Przedmiot zamówienia obejmuje również: </w:t>
      </w:r>
    </w:p>
    <w:p w14:paraId="70D36E6A" w14:textId="77777777" w:rsidR="001660CD" w:rsidRPr="00917309" w:rsidRDefault="001660CD" w:rsidP="00BA591B">
      <w:pPr>
        <w:numPr>
          <w:ilvl w:val="0"/>
          <w:numId w:val="16"/>
        </w:numPr>
        <w:tabs>
          <w:tab w:val="left" w:pos="400"/>
        </w:tabs>
        <w:ind w:right="140"/>
        <w:jc w:val="both"/>
        <w:rPr>
          <w:rFonts w:asciiTheme="majorHAnsi" w:hAnsiTheme="majorHAnsi" w:cstheme="majorHAnsi"/>
          <w:sz w:val="24"/>
          <w:szCs w:val="24"/>
        </w:rPr>
      </w:pPr>
      <w:r w:rsidRPr="00917309">
        <w:rPr>
          <w:rFonts w:asciiTheme="majorHAnsi" w:hAnsiTheme="majorHAnsi" w:cstheme="majorHAnsi"/>
          <w:sz w:val="24"/>
          <w:szCs w:val="24"/>
        </w:rPr>
        <w:t>przeniesienie autorskich praw majątkowych do opracowanej przez wykonawcę dokumentacji PFU i zawartych w niej rozwiązań na Zamawiającego;</w:t>
      </w:r>
    </w:p>
    <w:p w14:paraId="7A3FD6AF" w14:textId="1998089D" w:rsidR="001660CD" w:rsidRPr="00917309" w:rsidRDefault="001660CD" w:rsidP="00BA591B">
      <w:pPr>
        <w:numPr>
          <w:ilvl w:val="0"/>
          <w:numId w:val="16"/>
        </w:numPr>
        <w:tabs>
          <w:tab w:val="left" w:pos="400"/>
        </w:tabs>
        <w:ind w:right="140"/>
        <w:jc w:val="both"/>
        <w:rPr>
          <w:rFonts w:asciiTheme="majorHAnsi" w:hAnsiTheme="majorHAnsi" w:cstheme="majorHAnsi"/>
          <w:sz w:val="24"/>
          <w:szCs w:val="24"/>
        </w:rPr>
      </w:pPr>
      <w:r w:rsidRPr="00917309">
        <w:rPr>
          <w:rFonts w:asciiTheme="majorHAnsi" w:hAnsiTheme="majorHAnsi" w:cstheme="majorHAnsi"/>
          <w:sz w:val="24"/>
          <w:szCs w:val="24"/>
        </w:rPr>
        <w:t xml:space="preserve">udzielanie wyjaśnień i odpowiedzi na ewentualne zapytania skierowane przez oferentów </w:t>
      </w:r>
      <w:r w:rsidR="005D3C6C">
        <w:rPr>
          <w:rFonts w:asciiTheme="majorHAnsi" w:hAnsiTheme="majorHAnsi" w:cstheme="majorHAnsi"/>
          <w:sz w:val="24"/>
          <w:szCs w:val="24"/>
        </w:rPr>
        <w:br/>
      </w:r>
      <w:r w:rsidRPr="00917309">
        <w:rPr>
          <w:rFonts w:asciiTheme="majorHAnsi" w:hAnsiTheme="majorHAnsi" w:cstheme="majorHAnsi"/>
          <w:sz w:val="24"/>
          <w:szCs w:val="24"/>
        </w:rPr>
        <w:t>w przyszłym postępowaniu przetargowym</w:t>
      </w:r>
      <w:r w:rsidR="00402CB0">
        <w:rPr>
          <w:rFonts w:asciiTheme="majorHAnsi" w:hAnsiTheme="majorHAnsi" w:cstheme="majorHAnsi"/>
          <w:sz w:val="24"/>
          <w:szCs w:val="24"/>
        </w:rPr>
        <w:t>.</w:t>
      </w:r>
    </w:p>
    <w:p w14:paraId="7E1BF347" w14:textId="581B827C" w:rsidR="001660CD" w:rsidRPr="00917309" w:rsidRDefault="001660CD" w:rsidP="00BA591B">
      <w:pPr>
        <w:numPr>
          <w:ilvl w:val="0"/>
          <w:numId w:val="14"/>
        </w:numPr>
        <w:tabs>
          <w:tab w:val="clear" w:pos="720"/>
          <w:tab w:val="left" w:pos="400"/>
          <w:tab w:val="num" w:pos="426"/>
        </w:tabs>
        <w:ind w:left="426" w:right="140" w:hanging="426"/>
        <w:jc w:val="both"/>
        <w:rPr>
          <w:rFonts w:asciiTheme="majorHAnsi" w:hAnsiTheme="majorHAnsi" w:cstheme="majorHAnsi"/>
          <w:sz w:val="24"/>
          <w:szCs w:val="24"/>
        </w:rPr>
      </w:pPr>
      <w:r w:rsidRPr="00917309">
        <w:rPr>
          <w:rFonts w:asciiTheme="majorHAnsi" w:hAnsiTheme="majorHAnsi" w:cstheme="majorHAnsi"/>
          <w:sz w:val="24"/>
          <w:szCs w:val="24"/>
        </w:rPr>
        <w:t xml:space="preserve">Na wykonany przedmiot zamówienia Wykonawca udziela </w:t>
      </w:r>
      <w:r w:rsidR="005D3C6C">
        <w:rPr>
          <w:rFonts w:asciiTheme="majorHAnsi" w:hAnsiTheme="majorHAnsi" w:cstheme="majorHAnsi"/>
          <w:sz w:val="24"/>
          <w:szCs w:val="24"/>
        </w:rPr>
        <w:t>36</w:t>
      </w:r>
      <w:r w:rsidRPr="00917309">
        <w:rPr>
          <w:rFonts w:asciiTheme="majorHAnsi" w:hAnsiTheme="majorHAnsi" w:cstheme="majorHAnsi"/>
          <w:sz w:val="24"/>
          <w:szCs w:val="24"/>
        </w:rPr>
        <w:t xml:space="preserve"> miesięcznej gwarancji.</w:t>
      </w:r>
    </w:p>
    <w:p w14:paraId="1150E6CD" w14:textId="77777777" w:rsidR="001660CD" w:rsidRPr="00917309" w:rsidRDefault="001660CD" w:rsidP="00BA591B">
      <w:pPr>
        <w:numPr>
          <w:ilvl w:val="0"/>
          <w:numId w:val="14"/>
        </w:numPr>
        <w:tabs>
          <w:tab w:val="clear" w:pos="720"/>
          <w:tab w:val="left" w:pos="400"/>
          <w:tab w:val="num" w:pos="426"/>
        </w:tabs>
        <w:ind w:left="426" w:right="140" w:hanging="426"/>
        <w:jc w:val="both"/>
        <w:rPr>
          <w:rFonts w:asciiTheme="majorHAnsi" w:hAnsiTheme="majorHAnsi" w:cstheme="majorHAnsi"/>
          <w:sz w:val="24"/>
          <w:szCs w:val="24"/>
        </w:rPr>
      </w:pPr>
      <w:r w:rsidRPr="00917309">
        <w:rPr>
          <w:rFonts w:asciiTheme="majorHAnsi" w:hAnsiTheme="majorHAnsi" w:cstheme="majorHAnsi"/>
          <w:sz w:val="24"/>
          <w:szCs w:val="24"/>
        </w:rPr>
        <w:t xml:space="preserve">Zamawiający nie dopuszcza składania ofert częściowych. </w:t>
      </w:r>
    </w:p>
    <w:p w14:paraId="42006568"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2</w:t>
      </w:r>
    </w:p>
    <w:p w14:paraId="243F11F0"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Termin realizacji</w:t>
      </w:r>
    </w:p>
    <w:p w14:paraId="229FDEC9" w14:textId="77777777" w:rsidR="001660CD" w:rsidRPr="00917309" w:rsidRDefault="001660CD" w:rsidP="00BA591B">
      <w:pPr>
        <w:numPr>
          <w:ilvl w:val="0"/>
          <w:numId w:val="12"/>
        </w:numPr>
        <w:tabs>
          <w:tab w:val="left" w:pos="426"/>
        </w:tabs>
        <w:jc w:val="both"/>
        <w:rPr>
          <w:rFonts w:asciiTheme="majorHAnsi" w:hAnsiTheme="majorHAnsi" w:cstheme="majorHAnsi"/>
          <w:sz w:val="24"/>
          <w:szCs w:val="24"/>
        </w:rPr>
      </w:pPr>
      <w:r w:rsidRPr="00917309">
        <w:rPr>
          <w:rFonts w:asciiTheme="majorHAnsi" w:hAnsiTheme="majorHAnsi" w:cstheme="majorHAnsi"/>
          <w:sz w:val="24"/>
          <w:szCs w:val="24"/>
        </w:rPr>
        <w:t xml:space="preserve">Termin wykonania przedmiotu umowy: </w:t>
      </w:r>
    </w:p>
    <w:p w14:paraId="6A327A24" w14:textId="23366EAF" w:rsidR="001660CD" w:rsidRPr="00917309" w:rsidRDefault="001660CD" w:rsidP="00BA591B">
      <w:pPr>
        <w:numPr>
          <w:ilvl w:val="1"/>
          <w:numId w:val="12"/>
        </w:numPr>
        <w:tabs>
          <w:tab w:val="clear" w:pos="360"/>
          <w:tab w:val="left" w:pos="700"/>
        </w:tabs>
        <w:ind w:left="700"/>
        <w:jc w:val="both"/>
        <w:rPr>
          <w:rFonts w:asciiTheme="majorHAnsi" w:hAnsiTheme="majorHAnsi" w:cstheme="majorHAnsi"/>
          <w:sz w:val="24"/>
          <w:szCs w:val="24"/>
        </w:rPr>
      </w:pPr>
      <w:r w:rsidRPr="00917309">
        <w:rPr>
          <w:rFonts w:asciiTheme="majorHAnsi" w:hAnsiTheme="majorHAnsi" w:cstheme="majorHAnsi"/>
          <w:sz w:val="24"/>
          <w:szCs w:val="24"/>
        </w:rPr>
        <w:t xml:space="preserve">1) Program Funkcjonalno – </w:t>
      </w:r>
      <w:r w:rsidR="00402CB0">
        <w:rPr>
          <w:rFonts w:asciiTheme="majorHAnsi" w:hAnsiTheme="majorHAnsi" w:cstheme="majorHAnsi"/>
          <w:sz w:val="24"/>
          <w:szCs w:val="24"/>
        </w:rPr>
        <w:t>U</w:t>
      </w:r>
      <w:r w:rsidRPr="00917309">
        <w:rPr>
          <w:rFonts w:asciiTheme="majorHAnsi" w:hAnsiTheme="majorHAnsi" w:cstheme="majorHAnsi"/>
          <w:sz w:val="24"/>
          <w:szCs w:val="24"/>
        </w:rPr>
        <w:t xml:space="preserve">żytkowy: do </w:t>
      </w:r>
      <w:r w:rsidR="00B859A5">
        <w:rPr>
          <w:rFonts w:asciiTheme="majorHAnsi" w:hAnsiTheme="majorHAnsi" w:cstheme="majorHAnsi"/>
          <w:sz w:val="24"/>
          <w:szCs w:val="24"/>
        </w:rPr>
        <w:t>29 k</w:t>
      </w:r>
      <w:r w:rsidR="005D3C6C">
        <w:rPr>
          <w:rFonts w:asciiTheme="majorHAnsi" w:hAnsiTheme="majorHAnsi" w:cstheme="majorHAnsi"/>
          <w:sz w:val="24"/>
          <w:szCs w:val="24"/>
        </w:rPr>
        <w:t>wie</w:t>
      </w:r>
      <w:r w:rsidR="00B859A5">
        <w:rPr>
          <w:rFonts w:asciiTheme="majorHAnsi" w:hAnsiTheme="majorHAnsi" w:cstheme="majorHAnsi"/>
          <w:sz w:val="24"/>
          <w:szCs w:val="24"/>
        </w:rPr>
        <w:t>tnia</w:t>
      </w:r>
      <w:r w:rsidR="00402CB0">
        <w:rPr>
          <w:rFonts w:asciiTheme="majorHAnsi" w:hAnsiTheme="majorHAnsi" w:cstheme="majorHAnsi"/>
          <w:sz w:val="24"/>
          <w:szCs w:val="24"/>
        </w:rPr>
        <w:t xml:space="preserve"> </w:t>
      </w:r>
      <w:r w:rsidRPr="00917309">
        <w:rPr>
          <w:rFonts w:asciiTheme="majorHAnsi" w:hAnsiTheme="majorHAnsi" w:cstheme="majorHAnsi"/>
          <w:sz w:val="24"/>
          <w:szCs w:val="24"/>
        </w:rPr>
        <w:t>20</w:t>
      </w:r>
      <w:r w:rsidR="00402CB0">
        <w:rPr>
          <w:rFonts w:asciiTheme="majorHAnsi" w:hAnsiTheme="majorHAnsi" w:cstheme="majorHAnsi"/>
          <w:sz w:val="24"/>
          <w:szCs w:val="24"/>
        </w:rPr>
        <w:t>2</w:t>
      </w:r>
      <w:r w:rsidR="00B859A5">
        <w:rPr>
          <w:rFonts w:asciiTheme="majorHAnsi" w:hAnsiTheme="majorHAnsi" w:cstheme="majorHAnsi"/>
          <w:sz w:val="24"/>
          <w:szCs w:val="24"/>
        </w:rPr>
        <w:t>2</w:t>
      </w:r>
      <w:r w:rsidRPr="00917309">
        <w:rPr>
          <w:rFonts w:asciiTheme="majorHAnsi" w:hAnsiTheme="majorHAnsi" w:cstheme="majorHAnsi"/>
          <w:sz w:val="24"/>
          <w:szCs w:val="24"/>
        </w:rPr>
        <w:t>r.</w:t>
      </w:r>
    </w:p>
    <w:p w14:paraId="2D84AEF7" w14:textId="77777777" w:rsidR="001660CD" w:rsidRPr="00917309" w:rsidRDefault="001660CD" w:rsidP="00BA591B">
      <w:pPr>
        <w:numPr>
          <w:ilvl w:val="0"/>
          <w:numId w:val="12"/>
        </w:numPr>
        <w:tabs>
          <w:tab w:val="left" w:pos="426"/>
        </w:tabs>
        <w:jc w:val="both"/>
        <w:rPr>
          <w:rFonts w:asciiTheme="majorHAnsi" w:hAnsiTheme="majorHAnsi" w:cstheme="majorHAnsi"/>
          <w:sz w:val="24"/>
          <w:szCs w:val="24"/>
        </w:rPr>
      </w:pPr>
      <w:r w:rsidRPr="00917309">
        <w:rPr>
          <w:rFonts w:asciiTheme="majorHAnsi" w:hAnsiTheme="majorHAnsi" w:cstheme="majorHAnsi"/>
          <w:sz w:val="24"/>
          <w:szCs w:val="24"/>
        </w:rPr>
        <w:t>Za termin wykonania przedmiotu umowy uznaje się datę dostarczenia do siedziby Zamawiającego przedmiotu umowy, określonego w § 1 niniejszej umowy</w:t>
      </w:r>
    </w:p>
    <w:p w14:paraId="6488B28A"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3</w:t>
      </w:r>
    </w:p>
    <w:p w14:paraId="6B36497F"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Wartość zamówienia</w:t>
      </w:r>
    </w:p>
    <w:p w14:paraId="22F8CD8C" w14:textId="6FD3CFAB" w:rsidR="00603ED7" w:rsidRPr="00ED3EF2" w:rsidRDefault="00603ED7" w:rsidP="00BA591B">
      <w:pPr>
        <w:widowControl w:val="0"/>
        <w:numPr>
          <w:ilvl w:val="0"/>
          <w:numId w:val="17"/>
        </w:numPr>
        <w:suppressAutoHyphens w:val="0"/>
        <w:autoSpaceDE w:val="0"/>
        <w:autoSpaceDN w:val="0"/>
        <w:adjustRightInd w:val="0"/>
        <w:ind w:left="284" w:hanging="284"/>
        <w:jc w:val="both"/>
        <w:rPr>
          <w:rFonts w:ascii="Calibri Light" w:hAnsi="Calibri Light" w:cs="Calibri Light"/>
          <w:b/>
          <w:bCs/>
          <w:sz w:val="24"/>
          <w:szCs w:val="24"/>
        </w:rPr>
      </w:pPr>
      <w:r w:rsidRPr="009E361D">
        <w:rPr>
          <w:rFonts w:ascii="Calibri Light" w:hAnsi="Calibri Light" w:cs="Calibri Light"/>
          <w:sz w:val="24"/>
          <w:szCs w:val="24"/>
        </w:rPr>
        <w:t>Wykonawca otrzyma od Zamawiającego wynagrodzenie za realizację przedmiotu zamówienia</w:t>
      </w:r>
      <w:r>
        <w:rPr>
          <w:rFonts w:ascii="Calibri Light" w:hAnsi="Calibri Light" w:cs="Calibri Light"/>
          <w:sz w:val="24"/>
          <w:szCs w:val="24"/>
        </w:rPr>
        <w:t>:</w:t>
      </w:r>
      <w:r w:rsidRPr="009E361D">
        <w:rPr>
          <w:rFonts w:ascii="Calibri Light" w:hAnsi="Calibri Light" w:cs="Calibri Light"/>
          <w:sz w:val="24"/>
          <w:szCs w:val="24"/>
        </w:rPr>
        <w:t xml:space="preserve"> </w:t>
      </w:r>
      <w:r>
        <w:rPr>
          <w:rFonts w:ascii="Calibri Light" w:hAnsi="Calibri Light" w:cs="Calibri Light"/>
          <w:sz w:val="24"/>
          <w:szCs w:val="24"/>
        </w:rPr>
        <w:br/>
      </w:r>
      <w:r w:rsidRPr="00ED3EF2">
        <w:rPr>
          <w:rFonts w:ascii="Calibri Light" w:hAnsi="Calibri Light" w:cs="Calibri Light"/>
          <w:b/>
          <w:bCs/>
          <w:sz w:val="24"/>
          <w:szCs w:val="24"/>
        </w:rPr>
        <w:t xml:space="preserve">netto: </w:t>
      </w:r>
      <w:r>
        <w:rPr>
          <w:rFonts w:ascii="Calibri Light" w:hAnsi="Calibri Light" w:cs="Calibri Light"/>
          <w:b/>
          <w:bCs/>
          <w:sz w:val="24"/>
          <w:szCs w:val="24"/>
        </w:rPr>
        <w:t>………………………………..</w:t>
      </w:r>
      <w:r w:rsidRPr="00ED3EF2">
        <w:rPr>
          <w:rFonts w:ascii="Calibri Light" w:hAnsi="Calibri Light" w:cs="Calibri Light"/>
          <w:b/>
          <w:bCs/>
          <w:sz w:val="24"/>
          <w:szCs w:val="24"/>
        </w:rPr>
        <w:t xml:space="preserve"> zł  (słownie: </w:t>
      </w:r>
      <w:r>
        <w:rPr>
          <w:b/>
          <w:bCs/>
        </w:rPr>
        <w:t>……………………………</w:t>
      </w:r>
      <w:r w:rsidRPr="00ED3EF2">
        <w:rPr>
          <w:b/>
          <w:bCs/>
        </w:rPr>
        <w:t xml:space="preserve"> </w:t>
      </w:r>
      <w:r w:rsidRPr="00ED3EF2">
        <w:rPr>
          <w:rFonts w:ascii="Calibri Light" w:hAnsi="Calibri Light" w:cs="Calibri Light"/>
          <w:b/>
          <w:bCs/>
          <w:sz w:val="24"/>
          <w:szCs w:val="24"/>
        </w:rPr>
        <w:t>)</w:t>
      </w:r>
    </w:p>
    <w:p w14:paraId="3DF22EE7" w14:textId="04DD822E" w:rsidR="00603ED7" w:rsidRPr="00ED3EF2" w:rsidRDefault="00603ED7" w:rsidP="00BA591B">
      <w:pPr>
        <w:widowControl w:val="0"/>
        <w:autoSpaceDE w:val="0"/>
        <w:autoSpaceDN w:val="0"/>
        <w:adjustRightInd w:val="0"/>
        <w:ind w:left="284"/>
        <w:jc w:val="both"/>
        <w:rPr>
          <w:b/>
          <w:bCs/>
        </w:rPr>
      </w:pPr>
      <w:r w:rsidRPr="00ED3EF2">
        <w:rPr>
          <w:rFonts w:ascii="Calibri Light" w:hAnsi="Calibri Light" w:cs="Calibri Light"/>
          <w:b/>
          <w:bCs/>
          <w:sz w:val="24"/>
          <w:szCs w:val="24"/>
        </w:rPr>
        <w:t xml:space="preserve">vat: </w:t>
      </w:r>
      <w:r>
        <w:rPr>
          <w:rFonts w:ascii="Calibri Light" w:hAnsi="Calibri Light" w:cs="Calibri Light"/>
          <w:b/>
          <w:bCs/>
          <w:sz w:val="24"/>
          <w:szCs w:val="24"/>
        </w:rPr>
        <w:t>……………………………………</w:t>
      </w:r>
      <w:r w:rsidRPr="00ED3EF2">
        <w:rPr>
          <w:rFonts w:ascii="Calibri Light" w:hAnsi="Calibri Light" w:cs="Calibri Light"/>
          <w:b/>
          <w:bCs/>
          <w:sz w:val="24"/>
          <w:szCs w:val="24"/>
        </w:rPr>
        <w:t xml:space="preserve"> zł (słownie: </w:t>
      </w:r>
      <w:r>
        <w:rPr>
          <w:b/>
          <w:bCs/>
        </w:rPr>
        <w:t>……………………………...</w:t>
      </w:r>
      <w:r w:rsidRPr="00ED3EF2">
        <w:rPr>
          <w:b/>
          <w:bCs/>
        </w:rPr>
        <w:t>)</w:t>
      </w:r>
    </w:p>
    <w:p w14:paraId="0EFE32DB" w14:textId="0DA900A3" w:rsidR="00603ED7" w:rsidRPr="00ED3EF2" w:rsidRDefault="00603ED7" w:rsidP="00BA591B">
      <w:pPr>
        <w:widowControl w:val="0"/>
        <w:autoSpaceDE w:val="0"/>
        <w:autoSpaceDN w:val="0"/>
        <w:adjustRightInd w:val="0"/>
        <w:ind w:left="284"/>
        <w:jc w:val="both"/>
        <w:rPr>
          <w:rFonts w:ascii="Calibri Light" w:hAnsi="Calibri Light" w:cs="Calibri Light"/>
          <w:b/>
          <w:bCs/>
          <w:sz w:val="24"/>
          <w:szCs w:val="24"/>
        </w:rPr>
      </w:pPr>
      <w:r w:rsidRPr="00ED3EF2">
        <w:rPr>
          <w:rFonts w:ascii="Calibri Light" w:hAnsi="Calibri Light" w:cs="Calibri Light"/>
          <w:b/>
          <w:bCs/>
          <w:sz w:val="24"/>
          <w:szCs w:val="24"/>
        </w:rPr>
        <w:t xml:space="preserve">brutto: </w:t>
      </w:r>
      <w:r>
        <w:rPr>
          <w:rFonts w:ascii="Calibri Light" w:hAnsi="Calibri Light" w:cs="Calibri Light"/>
          <w:b/>
          <w:bCs/>
          <w:sz w:val="24"/>
          <w:szCs w:val="24"/>
        </w:rPr>
        <w:t>……………………………… zł</w:t>
      </w:r>
      <w:r w:rsidRPr="00ED3EF2">
        <w:rPr>
          <w:rFonts w:ascii="Calibri Light" w:hAnsi="Calibri Light" w:cs="Calibri Light"/>
          <w:b/>
          <w:bCs/>
          <w:sz w:val="24"/>
          <w:szCs w:val="24"/>
        </w:rPr>
        <w:t xml:space="preserve"> (słownie:</w:t>
      </w:r>
      <w:r>
        <w:rPr>
          <w:b/>
          <w:bCs/>
        </w:rPr>
        <w:t xml:space="preserve"> ……………………………...</w:t>
      </w:r>
      <w:r w:rsidRPr="00ED3EF2">
        <w:rPr>
          <w:b/>
          <w:bCs/>
        </w:rPr>
        <w:t>)</w:t>
      </w:r>
    </w:p>
    <w:p w14:paraId="68ECE4E3" w14:textId="44AD1167" w:rsidR="001660CD" w:rsidRPr="00603ED7" w:rsidRDefault="00603ED7" w:rsidP="00BA591B">
      <w:pPr>
        <w:pStyle w:val="Tekstpodstawowy2"/>
        <w:numPr>
          <w:ilvl w:val="0"/>
          <w:numId w:val="17"/>
        </w:numPr>
        <w:snapToGrid w:val="0"/>
        <w:spacing w:after="0" w:line="240" w:lineRule="auto"/>
        <w:ind w:left="284" w:hanging="295"/>
        <w:jc w:val="both"/>
        <w:rPr>
          <w:rFonts w:asciiTheme="majorHAnsi" w:hAnsiTheme="majorHAnsi" w:cstheme="majorHAnsi"/>
        </w:rPr>
      </w:pPr>
      <w:r w:rsidRPr="00603ED7">
        <w:rPr>
          <w:rFonts w:ascii="Calibri Light" w:hAnsi="Calibri Light" w:cs="Calibri Light"/>
        </w:rPr>
        <w:t>Wykonawca oświadcza, że wskazany rachunek bankowy należy do Wykonawcy umowy i został dla niego utworzony wyodrębniony rachunek VAT na cele prowadzonej działalności gospodarczej.</w:t>
      </w:r>
    </w:p>
    <w:p w14:paraId="6315BDD7"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4</w:t>
      </w:r>
    </w:p>
    <w:p w14:paraId="5420D817"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Warunki płatności</w:t>
      </w:r>
    </w:p>
    <w:p w14:paraId="2B72B579" w14:textId="5BD8AA45" w:rsidR="00603ED7" w:rsidRPr="009E361D" w:rsidRDefault="00603ED7" w:rsidP="00BA591B">
      <w:pPr>
        <w:widowControl w:val="0"/>
        <w:numPr>
          <w:ilvl w:val="0"/>
          <w:numId w:val="18"/>
        </w:numPr>
        <w:suppressAutoHyphens w:val="0"/>
        <w:autoSpaceDE w:val="0"/>
        <w:autoSpaceDN w:val="0"/>
        <w:adjustRightInd w:val="0"/>
        <w:ind w:left="284"/>
        <w:jc w:val="both"/>
        <w:rPr>
          <w:rFonts w:ascii="Calibri Light" w:hAnsi="Calibri Light" w:cs="Calibri Light"/>
          <w:b/>
          <w:bCs/>
          <w:sz w:val="24"/>
          <w:szCs w:val="24"/>
        </w:rPr>
      </w:pPr>
      <w:r w:rsidRPr="009E361D">
        <w:rPr>
          <w:rFonts w:ascii="Calibri Light" w:hAnsi="Calibri Light" w:cs="Calibri Light"/>
          <w:bCs/>
          <w:sz w:val="24"/>
          <w:szCs w:val="24"/>
        </w:rPr>
        <w:t xml:space="preserve">Wynagrodzenie, o jakim mowa w § </w:t>
      </w:r>
      <w:r>
        <w:rPr>
          <w:rFonts w:ascii="Calibri Light" w:hAnsi="Calibri Light" w:cs="Calibri Light"/>
          <w:bCs/>
          <w:sz w:val="24"/>
          <w:szCs w:val="24"/>
        </w:rPr>
        <w:t>3</w:t>
      </w:r>
      <w:r w:rsidRPr="009E361D">
        <w:rPr>
          <w:rFonts w:ascii="Calibri Light" w:hAnsi="Calibri Light" w:cs="Calibri Light"/>
          <w:bCs/>
          <w:sz w:val="24"/>
          <w:szCs w:val="24"/>
        </w:rPr>
        <w:t xml:space="preserve">, płatne będzie na podstawie protokołu odebranych prac </w:t>
      </w:r>
      <w:r>
        <w:rPr>
          <w:rFonts w:ascii="Calibri Light" w:hAnsi="Calibri Light" w:cs="Calibri Light"/>
          <w:bCs/>
          <w:sz w:val="24"/>
          <w:szCs w:val="24"/>
        </w:rPr>
        <w:br/>
      </w:r>
      <w:r w:rsidRPr="009E361D">
        <w:rPr>
          <w:rFonts w:ascii="Calibri Light" w:hAnsi="Calibri Light" w:cs="Calibri Light"/>
          <w:bCs/>
          <w:sz w:val="24"/>
          <w:szCs w:val="24"/>
        </w:rPr>
        <w:t>i wystawieniu faktury przez Wykonawcę dla Gmina Skaryszew</w:t>
      </w:r>
      <w:r w:rsidRPr="009E361D">
        <w:rPr>
          <w:rFonts w:ascii="Calibri Light" w:hAnsi="Calibri Light" w:cs="Calibri Light"/>
          <w:sz w:val="24"/>
          <w:szCs w:val="24"/>
        </w:rPr>
        <w:t>, ul. Juliusza Słowackiego 6, 26-640 Skaryszew,</w:t>
      </w:r>
      <w:r w:rsidRPr="009E361D">
        <w:rPr>
          <w:rFonts w:ascii="Calibri Light" w:hAnsi="Calibri Light" w:cs="Calibri Light"/>
          <w:bCs/>
          <w:sz w:val="24"/>
          <w:szCs w:val="24"/>
        </w:rPr>
        <w:t xml:space="preserve"> NIP 796 286 74 09, przelewem na konto wskazane na fakturze VAT.</w:t>
      </w:r>
    </w:p>
    <w:p w14:paraId="6AA8BFCA" w14:textId="77777777" w:rsidR="00603ED7" w:rsidRPr="009E361D" w:rsidRDefault="00603ED7" w:rsidP="00BA591B">
      <w:pPr>
        <w:pStyle w:val="Tekstpodstawowy2"/>
        <w:numPr>
          <w:ilvl w:val="0"/>
          <w:numId w:val="18"/>
        </w:numPr>
        <w:snapToGrid w:val="0"/>
        <w:spacing w:after="0" w:line="240" w:lineRule="auto"/>
        <w:ind w:left="284" w:hanging="295"/>
        <w:jc w:val="both"/>
        <w:rPr>
          <w:rFonts w:ascii="Calibri Light" w:hAnsi="Calibri Light" w:cs="Calibri Light"/>
        </w:rPr>
      </w:pPr>
      <w:r w:rsidRPr="009E361D">
        <w:rPr>
          <w:rFonts w:ascii="Calibri Light" w:hAnsi="Calibri Light" w:cs="Calibri Light"/>
        </w:rPr>
        <w:t xml:space="preserve">Zamawiający zobowiązany jest uregulować fakturę Wykonawcy w terminie do </w:t>
      </w:r>
      <w:r w:rsidRPr="009E361D">
        <w:rPr>
          <w:rFonts w:ascii="Calibri Light" w:hAnsi="Calibri Light" w:cs="Calibri Light"/>
          <w:b/>
          <w:bCs/>
        </w:rPr>
        <w:t xml:space="preserve">30 dni </w:t>
      </w:r>
      <w:r w:rsidRPr="009E361D">
        <w:rPr>
          <w:rFonts w:ascii="Calibri Light" w:hAnsi="Calibri Light" w:cs="Calibri Light"/>
        </w:rPr>
        <w:t>od daty jej doręczenia.</w:t>
      </w:r>
    </w:p>
    <w:p w14:paraId="6EB783E5" w14:textId="77777777" w:rsidR="00BC2ECA" w:rsidRDefault="00BC2ECA" w:rsidP="00BA591B">
      <w:pPr>
        <w:jc w:val="center"/>
        <w:rPr>
          <w:rFonts w:asciiTheme="majorHAnsi" w:hAnsiTheme="majorHAnsi" w:cstheme="majorHAnsi"/>
          <w:sz w:val="24"/>
          <w:szCs w:val="24"/>
        </w:rPr>
      </w:pPr>
    </w:p>
    <w:p w14:paraId="13EB8ECF" w14:textId="1983C209"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5</w:t>
      </w:r>
    </w:p>
    <w:p w14:paraId="4ED269A6"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Warunki realizacji prac</w:t>
      </w:r>
    </w:p>
    <w:p w14:paraId="792BE5F6" w14:textId="77777777" w:rsidR="001660CD" w:rsidRPr="00917309" w:rsidRDefault="001660CD" w:rsidP="00BA591B">
      <w:pPr>
        <w:numPr>
          <w:ilvl w:val="0"/>
          <w:numId w:val="11"/>
        </w:numPr>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zuje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wykona</w:t>
      </w:r>
      <w:r w:rsidRPr="00917309">
        <w:rPr>
          <w:rFonts w:asciiTheme="majorHAnsi" w:eastAsia="TTE1DA2610t00" w:hAnsiTheme="majorHAnsi" w:cstheme="majorHAnsi"/>
          <w:sz w:val="24"/>
          <w:szCs w:val="24"/>
          <w:lang w:eastAsia="pl-PL"/>
        </w:rPr>
        <w:t xml:space="preserve">ć </w:t>
      </w:r>
      <w:r w:rsidRPr="00917309">
        <w:rPr>
          <w:rFonts w:asciiTheme="majorHAnsi" w:hAnsiTheme="majorHAnsi" w:cstheme="majorHAnsi"/>
          <w:sz w:val="24"/>
          <w:szCs w:val="24"/>
          <w:lang w:eastAsia="pl-PL"/>
        </w:rPr>
        <w:t>Przedmiot Umowy zgodnie z zasadami współczesnej wiedzy technicznej, ekonomicznej, 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cymi przepisami oraz wytycznymi przy uwzgl</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dnieniu wymogu najwy</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szej staranno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i jako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w:t>
      </w:r>
    </w:p>
    <w:p w14:paraId="2421F459" w14:textId="77777777"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lastRenderedPageBreak/>
        <w:t>Wykonawca 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 xml:space="preserve">wiadcza, </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 jest przygotowany pod wzgl</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dem technicznym i organizacyjnym, posiada niezb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dn</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wiedz</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i potencjał do wykonania 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w:t>
      </w:r>
    </w:p>
    <w:p w14:paraId="45A7B60D" w14:textId="77777777"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t>Wykonawca w trakcie wykonywania Przedmiotu Umowy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ponosił odpowiedzialno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za wszelkie swoje działania i zaniechania oraz działania i zaniechania swoich pracowników i osób trzecich, którymi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posługiwał przy realizacji Przedmiotu Umowy.</w:t>
      </w:r>
    </w:p>
    <w:p w14:paraId="4DFFE1A5" w14:textId="4E77E7A4"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t>Wszelkie koszty 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zane z wykonaniem Przedmiotu Umowy ponosi Wykonawca; </w:t>
      </w:r>
      <w:r w:rsidR="00603ED7">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szczególno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Wykonawca na własny koszt i ryzyko dokonuje zakupu wszelkich usług, materiałów, ponosi koszty opłat administracyjnych, jak równie</w:t>
      </w:r>
      <w:r w:rsidRPr="00917309">
        <w:rPr>
          <w:rFonts w:asciiTheme="majorHAnsi" w:eastAsia="TTE1DA2610t00" w:hAnsiTheme="majorHAnsi" w:cstheme="majorHAnsi"/>
          <w:sz w:val="24"/>
          <w:szCs w:val="24"/>
          <w:lang w:eastAsia="pl-PL"/>
        </w:rPr>
        <w:t xml:space="preserve">ż </w:t>
      </w:r>
      <w:r w:rsidRPr="00917309">
        <w:rPr>
          <w:rFonts w:asciiTheme="majorHAnsi" w:hAnsiTheme="majorHAnsi" w:cstheme="majorHAnsi"/>
          <w:sz w:val="24"/>
          <w:szCs w:val="24"/>
          <w:lang w:eastAsia="pl-PL"/>
        </w:rPr>
        <w:t xml:space="preserve">opłaca pracowników </w:t>
      </w:r>
      <w:r w:rsidR="00603ED7">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i podwykonawców zatrudnionych przy realizacji Przedmiotu Umowy.</w:t>
      </w:r>
    </w:p>
    <w:p w14:paraId="6C80575F" w14:textId="77777777"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t>Je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eli w 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zku z realizacj</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 powstanie 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zek uiszczenia jakiejkolwiek nale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podatkowej, administracyjnej lub skarbowej, 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zuje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ui</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w:t>
      </w:r>
      <w:r w:rsidRPr="00917309">
        <w:rPr>
          <w:rFonts w:asciiTheme="majorHAnsi" w:eastAsia="TTE1DA2610t00" w:hAnsiTheme="majorHAnsi" w:cstheme="majorHAnsi"/>
          <w:sz w:val="24"/>
          <w:szCs w:val="24"/>
          <w:lang w:eastAsia="pl-PL"/>
        </w:rPr>
        <w:t xml:space="preserve">ć </w:t>
      </w:r>
      <w:r w:rsidRPr="00917309">
        <w:rPr>
          <w:rFonts w:asciiTheme="majorHAnsi" w:hAnsiTheme="majorHAnsi" w:cstheme="majorHAnsi"/>
          <w:sz w:val="24"/>
          <w:szCs w:val="24"/>
          <w:lang w:eastAsia="pl-PL"/>
        </w:rPr>
        <w:t>j</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we wła</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ciwym urz</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w terminie okre</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lonym w 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cych przepisach prawa; z tego tytułu nie przysługuje mu </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adne roszczenie do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w:t>
      </w:r>
    </w:p>
    <w:p w14:paraId="366D963C" w14:textId="77777777" w:rsidR="001660CD" w:rsidRPr="00917309" w:rsidRDefault="001660CD" w:rsidP="00BA591B">
      <w:pPr>
        <w:ind w:right="140"/>
        <w:jc w:val="center"/>
        <w:rPr>
          <w:rFonts w:asciiTheme="majorHAnsi" w:hAnsiTheme="majorHAnsi" w:cstheme="majorHAnsi"/>
          <w:sz w:val="24"/>
          <w:szCs w:val="24"/>
        </w:rPr>
      </w:pPr>
      <w:r w:rsidRPr="00917309">
        <w:rPr>
          <w:rFonts w:asciiTheme="majorHAnsi" w:hAnsiTheme="majorHAnsi" w:cstheme="majorHAnsi"/>
          <w:sz w:val="24"/>
          <w:szCs w:val="24"/>
        </w:rPr>
        <w:t>§ 6</w:t>
      </w:r>
    </w:p>
    <w:p w14:paraId="25293E56"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Warunki szczegółowe odbioru przedmiotu zamówienia</w:t>
      </w:r>
    </w:p>
    <w:p w14:paraId="23947CDC" w14:textId="607E2AD5" w:rsidR="001660CD" w:rsidRPr="00917309" w:rsidRDefault="001660CD" w:rsidP="00BA591B">
      <w:pPr>
        <w:numPr>
          <w:ilvl w:val="0"/>
          <w:numId w:val="2"/>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terminie do 1</w:t>
      </w:r>
      <w:r w:rsidR="00B859A5">
        <w:rPr>
          <w:rFonts w:asciiTheme="majorHAnsi" w:hAnsiTheme="majorHAnsi" w:cstheme="majorHAnsi"/>
          <w:sz w:val="24"/>
          <w:szCs w:val="24"/>
          <w:lang w:eastAsia="pl-PL"/>
        </w:rPr>
        <w:t>5</w:t>
      </w:r>
      <w:r w:rsidRPr="00917309">
        <w:rPr>
          <w:rFonts w:asciiTheme="majorHAnsi" w:hAnsiTheme="majorHAnsi" w:cstheme="majorHAnsi"/>
          <w:sz w:val="24"/>
          <w:szCs w:val="24"/>
          <w:lang w:eastAsia="pl-PL"/>
        </w:rPr>
        <w:t xml:space="preserve"> dni roboczych przed terminem wykonania Umowy Wykonawca dostarczy Przedmiot Umowy w całości do siedziby Zamawiającego na własny koszt.</w:t>
      </w:r>
    </w:p>
    <w:p w14:paraId="1286D0BA" w14:textId="77777777" w:rsidR="001660CD" w:rsidRPr="00917309" w:rsidRDefault="001660CD" w:rsidP="00BA591B">
      <w:pPr>
        <w:numPr>
          <w:ilvl w:val="0"/>
          <w:numId w:val="2"/>
        </w:numPr>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terminie 7 dni roboczych od daty dostarczenia Przedmiotu Umowy przez Wykonawcę, Zamawiający odniesie się do niego na piśmie. Zamawiający może wyznaczyć na swój koszt Sprawdzającego PFU wykonane przez Wykonawcę. Po tym czasie Wykonawca dokona ewentualnych poprawek usterek wykazanych przez Sprawdzającego PFU.</w:t>
      </w:r>
    </w:p>
    <w:p w14:paraId="59022A03" w14:textId="77777777" w:rsidR="001660CD" w:rsidRPr="00917309" w:rsidRDefault="001660CD" w:rsidP="00BA591B">
      <w:pPr>
        <w:numPr>
          <w:ilvl w:val="0"/>
          <w:numId w:val="2"/>
        </w:numPr>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Warunkiem dokonania przez Zamawiającego odbioru przedmiotowego PFU jest pozytywna pisemna opinia osoby sprawdzającej dokumentację projektową. </w:t>
      </w:r>
    </w:p>
    <w:p w14:paraId="4312A901" w14:textId="77777777" w:rsidR="001660CD" w:rsidRPr="00917309" w:rsidRDefault="001660CD" w:rsidP="00BA591B">
      <w:pPr>
        <w:numPr>
          <w:ilvl w:val="0"/>
          <w:numId w:val="2"/>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Dokonanie odbioru Przedmiotu Umowy zostanie potwierdzone Protokołem Odbioru podpisanym bez zastrze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w:t>
      </w:r>
      <w:r w:rsidRPr="00917309">
        <w:rPr>
          <w:rFonts w:asciiTheme="majorHAnsi" w:eastAsia="TTE1DA2610t00" w:hAnsiTheme="majorHAnsi" w:cstheme="majorHAnsi"/>
          <w:sz w:val="24"/>
          <w:szCs w:val="24"/>
          <w:lang w:eastAsia="pl-PL"/>
        </w:rPr>
        <w:t xml:space="preserve">ń </w:t>
      </w:r>
      <w:r w:rsidRPr="00917309">
        <w:rPr>
          <w:rFonts w:asciiTheme="majorHAnsi" w:hAnsiTheme="majorHAnsi" w:cstheme="majorHAnsi"/>
          <w:sz w:val="24"/>
          <w:szCs w:val="24"/>
          <w:lang w:eastAsia="pl-PL"/>
        </w:rPr>
        <w:t>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i Wykonawc</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w:t>
      </w:r>
    </w:p>
    <w:p w14:paraId="3DEA6521" w14:textId="7E16ABDE" w:rsidR="001660CD" w:rsidRPr="00917309" w:rsidRDefault="001660CD" w:rsidP="00BA591B">
      <w:pPr>
        <w:numPr>
          <w:ilvl w:val="0"/>
          <w:numId w:val="2"/>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Wszelkie 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liwe materiały (opracowania, koncepcje, projekty</w:t>
      </w:r>
      <w:r w:rsidR="005D3C6C">
        <w:rPr>
          <w:rFonts w:asciiTheme="majorHAnsi" w:hAnsiTheme="majorHAnsi" w:cstheme="majorHAnsi"/>
          <w:sz w:val="24"/>
          <w:szCs w:val="24"/>
          <w:lang w:eastAsia="pl-PL"/>
        </w:rPr>
        <w:t>, raporty</w:t>
      </w:r>
      <w:r w:rsidRPr="00917309">
        <w:rPr>
          <w:rFonts w:asciiTheme="majorHAnsi" w:hAnsiTheme="majorHAnsi" w:cstheme="majorHAnsi"/>
          <w:sz w:val="24"/>
          <w:szCs w:val="24"/>
          <w:lang w:eastAsia="pl-PL"/>
        </w:rPr>
        <w:t xml:space="preserve"> itp.), jakie zostan</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 stworzone przez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w ramach realizacji niniejszej Umowy, zostan</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przekazane Zmawiaj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cemu w formie pisemnej oraz w formie plików 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liwych do edycji w programach z pakietów Microsoft Office 2003, Adobe Reader i AutoCad oraz przegl</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darkach graficznych.</w:t>
      </w:r>
    </w:p>
    <w:p w14:paraId="54111557" w14:textId="71CFE01E" w:rsidR="001660CD" w:rsidRDefault="001660CD" w:rsidP="00BA591B">
      <w:pPr>
        <w:suppressAutoHyphens w:val="0"/>
        <w:autoSpaceDE w:val="0"/>
        <w:autoSpaceDN w:val="0"/>
        <w:adjustRightInd w:val="0"/>
        <w:jc w:val="center"/>
        <w:rPr>
          <w:rFonts w:asciiTheme="majorHAnsi" w:hAnsiTheme="majorHAnsi" w:cstheme="majorHAnsi"/>
          <w:sz w:val="24"/>
          <w:szCs w:val="24"/>
          <w:lang w:eastAsia="pl-PL"/>
        </w:rPr>
      </w:pPr>
      <w:r w:rsidRPr="00917309">
        <w:rPr>
          <w:rFonts w:asciiTheme="majorHAnsi" w:hAnsiTheme="majorHAnsi" w:cstheme="majorHAnsi"/>
          <w:sz w:val="24"/>
          <w:szCs w:val="24"/>
          <w:lang w:eastAsia="pl-PL"/>
        </w:rPr>
        <w:t>§ 7</w:t>
      </w:r>
    </w:p>
    <w:p w14:paraId="4ED5CF5D" w14:textId="1577B48D" w:rsidR="005D3C6C" w:rsidRDefault="005D3C6C" w:rsidP="00BA591B">
      <w:pPr>
        <w:suppressAutoHyphens w:val="0"/>
        <w:autoSpaceDE w:val="0"/>
        <w:autoSpaceDN w:val="0"/>
        <w:adjustRightInd w:val="0"/>
        <w:jc w:val="center"/>
        <w:rPr>
          <w:rFonts w:asciiTheme="majorHAnsi" w:hAnsiTheme="majorHAnsi" w:cstheme="majorHAnsi"/>
          <w:sz w:val="24"/>
          <w:szCs w:val="24"/>
          <w:lang w:eastAsia="pl-PL"/>
        </w:rPr>
      </w:pPr>
      <w:r>
        <w:rPr>
          <w:rFonts w:asciiTheme="majorHAnsi" w:hAnsiTheme="majorHAnsi" w:cstheme="majorHAnsi"/>
          <w:sz w:val="24"/>
          <w:szCs w:val="24"/>
          <w:lang w:eastAsia="pl-PL"/>
        </w:rPr>
        <w:t>Prawa autorskie</w:t>
      </w:r>
    </w:p>
    <w:p w14:paraId="76617823" w14:textId="77777777" w:rsidR="005D3C6C" w:rsidRPr="005D3C6C" w:rsidRDefault="005D3C6C" w:rsidP="005D3C6C">
      <w:pPr>
        <w:suppressAutoHyphens w:val="0"/>
        <w:autoSpaceDE w:val="0"/>
        <w:autoSpaceDN w:val="0"/>
        <w:adjustRightInd w:val="0"/>
        <w:ind w:left="709" w:hanging="283"/>
        <w:jc w:val="both"/>
        <w:rPr>
          <w:rFonts w:asciiTheme="majorHAnsi" w:hAnsiTheme="majorHAnsi" w:cstheme="majorHAnsi"/>
          <w:sz w:val="24"/>
          <w:szCs w:val="24"/>
          <w:lang w:eastAsia="pl-PL"/>
        </w:rPr>
      </w:pPr>
      <w:r w:rsidRPr="005D3C6C">
        <w:rPr>
          <w:rFonts w:asciiTheme="majorHAnsi" w:hAnsiTheme="majorHAnsi" w:cstheme="majorHAnsi"/>
          <w:sz w:val="24"/>
          <w:szCs w:val="24"/>
          <w:lang w:eastAsia="pl-PL"/>
        </w:rPr>
        <w:t>1.</w:t>
      </w:r>
      <w:r w:rsidRPr="005D3C6C">
        <w:rPr>
          <w:rFonts w:asciiTheme="majorHAnsi" w:hAnsiTheme="majorHAnsi" w:cstheme="majorHAnsi"/>
          <w:sz w:val="24"/>
          <w:szCs w:val="24"/>
          <w:lang w:eastAsia="pl-PL"/>
        </w:rPr>
        <w:tab/>
        <w:t>Wykonawca oświadcza, że według przepisów ustawy z dnia 4 lutego 1994 r o prawie autorskim i prawach pokrewnych (Dz.U. 2021, poz. 1062 z późn. zm.) jest twórcą dokumentacji projektowej, o których mowa w § 1 ust 2 pkt 2.1, 2.2 i 2.3 niniejszej umowy.</w:t>
      </w:r>
    </w:p>
    <w:p w14:paraId="144ABB46" w14:textId="10E9D08C" w:rsidR="005D3C6C" w:rsidRPr="005D3C6C" w:rsidRDefault="005D3C6C" w:rsidP="005D3C6C">
      <w:pPr>
        <w:suppressAutoHyphens w:val="0"/>
        <w:autoSpaceDE w:val="0"/>
        <w:autoSpaceDN w:val="0"/>
        <w:adjustRightInd w:val="0"/>
        <w:ind w:left="709" w:hanging="283"/>
        <w:jc w:val="both"/>
        <w:rPr>
          <w:rFonts w:asciiTheme="majorHAnsi" w:hAnsiTheme="majorHAnsi" w:cstheme="majorHAnsi"/>
          <w:sz w:val="24"/>
          <w:szCs w:val="24"/>
          <w:lang w:eastAsia="pl-PL"/>
        </w:rPr>
      </w:pPr>
      <w:r w:rsidRPr="005D3C6C">
        <w:rPr>
          <w:rFonts w:asciiTheme="majorHAnsi" w:hAnsiTheme="majorHAnsi" w:cstheme="majorHAnsi"/>
          <w:sz w:val="24"/>
          <w:szCs w:val="24"/>
          <w:lang w:eastAsia="pl-PL"/>
        </w:rPr>
        <w:t>2.</w:t>
      </w:r>
      <w:r w:rsidRPr="005D3C6C">
        <w:rPr>
          <w:rFonts w:asciiTheme="majorHAnsi" w:hAnsiTheme="majorHAnsi" w:cstheme="majorHAnsi"/>
          <w:sz w:val="24"/>
          <w:szCs w:val="24"/>
          <w:lang w:eastAsia="pl-PL"/>
        </w:rPr>
        <w:tab/>
        <w:t xml:space="preserve">Wykonawca oświadcza, że ww. dokumentacja została przez niego wykonana osobiście, nie stanowi opracowania cudzego dzieła i przysługują mu pełne prawa majątkowe do niej, </w:t>
      </w:r>
      <w:r>
        <w:rPr>
          <w:rFonts w:asciiTheme="majorHAnsi" w:hAnsiTheme="majorHAnsi" w:cstheme="majorHAnsi"/>
          <w:sz w:val="24"/>
          <w:szCs w:val="24"/>
          <w:lang w:eastAsia="pl-PL"/>
        </w:rPr>
        <w:br/>
      </w:r>
      <w:r w:rsidRPr="005D3C6C">
        <w:rPr>
          <w:rFonts w:asciiTheme="majorHAnsi" w:hAnsiTheme="majorHAnsi" w:cstheme="majorHAnsi"/>
          <w:sz w:val="24"/>
          <w:szCs w:val="24"/>
          <w:lang w:eastAsia="pl-PL"/>
        </w:rPr>
        <w:t xml:space="preserve">a także, że może rozporządzać prawami autorskimi do tej dokumentacji projektowej </w:t>
      </w:r>
      <w:r>
        <w:rPr>
          <w:rFonts w:asciiTheme="majorHAnsi" w:hAnsiTheme="majorHAnsi" w:cstheme="majorHAnsi"/>
          <w:sz w:val="24"/>
          <w:szCs w:val="24"/>
          <w:lang w:eastAsia="pl-PL"/>
        </w:rPr>
        <w:br/>
      </w:r>
      <w:r w:rsidRPr="005D3C6C">
        <w:rPr>
          <w:rFonts w:asciiTheme="majorHAnsi" w:hAnsiTheme="majorHAnsi" w:cstheme="majorHAnsi"/>
          <w:sz w:val="24"/>
          <w:szCs w:val="24"/>
          <w:lang w:eastAsia="pl-PL"/>
        </w:rPr>
        <w:t xml:space="preserve">w zakresie niezbędnym do zawarcia i wykonywania niniejszej umowy. Wykonawca oświadcza, że przysługujące mu majątkowe prawa autorskie do dokumentacji nie zostały zajęte </w:t>
      </w:r>
      <w:r>
        <w:rPr>
          <w:rFonts w:asciiTheme="majorHAnsi" w:hAnsiTheme="majorHAnsi" w:cstheme="majorHAnsi"/>
          <w:sz w:val="24"/>
          <w:szCs w:val="24"/>
          <w:lang w:eastAsia="pl-PL"/>
        </w:rPr>
        <w:br/>
      </w:r>
      <w:r w:rsidRPr="005D3C6C">
        <w:rPr>
          <w:rFonts w:asciiTheme="majorHAnsi" w:hAnsiTheme="majorHAnsi" w:cstheme="majorHAnsi"/>
          <w:sz w:val="24"/>
          <w:szCs w:val="24"/>
          <w:lang w:eastAsia="pl-PL"/>
        </w:rPr>
        <w:t>w rozumieniu przepisów o postępowaniu egzekucyjnym.</w:t>
      </w:r>
    </w:p>
    <w:p w14:paraId="11FF16EB" w14:textId="290F6E9A" w:rsidR="005D3C6C" w:rsidRPr="005D3C6C" w:rsidRDefault="005D3C6C" w:rsidP="005D3C6C">
      <w:pPr>
        <w:suppressAutoHyphens w:val="0"/>
        <w:autoSpaceDE w:val="0"/>
        <w:autoSpaceDN w:val="0"/>
        <w:adjustRightInd w:val="0"/>
        <w:ind w:left="426" w:hanging="283"/>
        <w:jc w:val="both"/>
        <w:rPr>
          <w:rFonts w:asciiTheme="majorHAnsi" w:hAnsiTheme="majorHAnsi" w:cstheme="majorHAnsi"/>
          <w:sz w:val="24"/>
          <w:szCs w:val="24"/>
          <w:lang w:eastAsia="pl-PL"/>
        </w:rPr>
      </w:pPr>
      <w:r w:rsidRPr="005D3C6C">
        <w:rPr>
          <w:rFonts w:asciiTheme="majorHAnsi" w:hAnsiTheme="majorHAnsi" w:cstheme="majorHAnsi"/>
          <w:sz w:val="24"/>
          <w:szCs w:val="24"/>
          <w:lang w:eastAsia="pl-PL"/>
        </w:rPr>
        <w:t>3.</w:t>
      </w:r>
      <w:r w:rsidRPr="005D3C6C">
        <w:rPr>
          <w:rFonts w:asciiTheme="majorHAnsi" w:hAnsiTheme="majorHAnsi" w:cstheme="majorHAnsi"/>
          <w:sz w:val="24"/>
          <w:szCs w:val="24"/>
          <w:lang w:eastAsia="pl-PL"/>
        </w:rPr>
        <w:tab/>
        <w:t>Wraz z odbiorem dokumentacji projektowej Zamawiający przejmuje, a Wykonawca przenosi na Zamawiającego autorskie prawa majątkowe do opracowań wykonanych w ramach tej umowy, o których mowa w § 1 ust 2 pkt 2.1, 2.2 i 2.3 niniejszej umowy. W ramach przyjętych praw majątkowych Zamawiający będzie mógł bez zgody Wykonawcy i bez dodatkowego wynagrodzenia na jego rzecz bez żadnych ograniczeń czasowych i ilościowych:</w:t>
      </w:r>
    </w:p>
    <w:p w14:paraId="021EE87A"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a)</w:t>
      </w:r>
      <w:r w:rsidRPr="005D3C6C">
        <w:rPr>
          <w:rFonts w:asciiTheme="majorHAnsi" w:hAnsiTheme="majorHAnsi" w:cstheme="majorHAnsi"/>
          <w:sz w:val="24"/>
          <w:szCs w:val="24"/>
          <w:lang w:eastAsia="pl-PL"/>
        </w:rPr>
        <w:tab/>
        <w:t>użytkować opracowania na własny użytek, w tym w szczególności przekazać opracowania lub ich dowolną część, także ich kopie:</w:t>
      </w:r>
    </w:p>
    <w:p w14:paraId="76C93F26"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w:t>
      </w:r>
      <w:r w:rsidRPr="005D3C6C">
        <w:rPr>
          <w:rFonts w:asciiTheme="majorHAnsi" w:hAnsiTheme="majorHAnsi" w:cstheme="majorHAnsi"/>
          <w:sz w:val="24"/>
          <w:szCs w:val="24"/>
          <w:lang w:eastAsia="pl-PL"/>
        </w:rPr>
        <w:tab/>
        <w:t>innym wykonawcom, jako podstawę lub materiał wyjściowy do wykonania innych opracowań projektowych;</w:t>
      </w:r>
    </w:p>
    <w:p w14:paraId="218882CE"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lastRenderedPageBreak/>
        <w:t>-</w:t>
      </w:r>
      <w:r w:rsidRPr="005D3C6C">
        <w:rPr>
          <w:rFonts w:asciiTheme="majorHAnsi" w:hAnsiTheme="majorHAnsi" w:cstheme="majorHAnsi"/>
          <w:sz w:val="24"/>
          <w:szCs w:val="24"/>
          <w:lang w:eastAsia="pl-PL"/>
        </w:rPr>
        <w:tab/>
        <w:t>wykonawcom biorącym udział w postępowaniu o udzielenie zamówień publicznych, jako części specyfikacji warunków zamówienia;</w:t>
      </w:r>
    </w:p>
    <w:p w14:paraId="0D0ED5E8"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w:t>
      </w:r>
      <w:r w:rsidRPr="005D3C6C">
        <w:rPr>
          <w:rFonts w:asciiTheme="majorHAnsi" w:hAnsiTheme="majorHAnsi" w:cstheme="majorHAnsi"/>
          <w:sz w:val="24"/>
          <w:szCs w:val="24"/>
          <w:lang w:eastAsia="pl-PL"/>
        </w:rPr>
        <w:tab/>
        <w:t>innym wykonawcom, jako podstawę do wykonania lub nadzorowania robót budowlanych;</w:t>
      </w:r>
    </w:p>
    <w:p w14:paraId="0D30DA2F"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w:t>
      </w:r>
      <w:r w:rsidRPr="005D3C6C">
        <w:rPr>
          <w:rFonts w:asciiTheme="majorHAnsi" w:hAnsiTheme="majorHAnsi" w:cstheme="majorHAnsi"/>
          <w:sz w:val="24"/>
          <w:szCs w:val="24"/>
          <w:lang w:eastAsia="pl-PL"/>
        </w:rPr>
        <w:tab/>
        <w:t>stronom trzecim biorącym udział w procesie inwestycyjnym,</w:t>
      </w:r>
    </w:p>
    <w:p w14:paraId="262EF9B1" w14:textId="77777777" w:rsidR="005D3C6C" w:rsidRPr="005D3C6C" w:rsidRDefault="005D3C6C" w:rsidP="005D3C6C">
      <w:pPr>
        <w:suppressAutoHyphens w:val="0"/>
        <w:autoSpaceDE w:val="0"/>
        <w:autoSpaceDN w:val="0"/>
        <w:adjustRightInd w:val="0"/>
        <w:rPr>
          <w:rFonts w:asciiTheme="majorHAnsi" w:hAnsiTheme="majorHAnsi" w:cstheme="majorHAnsi"/>
          <w:sz w:val="24"/>
          <w:szCs w:val="24"/>
          <w:lang w:eastAsia="pl-PL"/>
        </w:rPr>
      </w:pPr>
      <w:r w:rsidRPr="005D3C6C">
        <w:rPr>
          <w:rFonts w:asciiTheme="majorHAnsi" w:hAnsiTheme="majorHAnsi" w:cstheme="majorHAnsi"/>
          <w:sz w:val="24"/>
          <w:szCs w:val="24"/>
          <w:lang w:eastAsia="pl-PL"/>
        </w:rPr>
        <w:t>b)</w:t>
      </w:r>
      <w:r w:rsidRPr="005D3C6C">
        <w:rPr>
          <w:rFonts w:asciiTheme="majorHAnsi" w:hAnsiTheme="majorHAnsi" w:cstheme="majorHAnsi"/>
          <w:sz w:val="24"/>
          <w:szCs w:val="24"/>
          <w:lang w:eastAsia="pl-PL"/>
        </w:rPr>
        <w:tab/>
        <w:t>wykorzystywać opracowania lub ich dowolną część do prezentacji,</w:t>
      </w:r>
    </w:p>
    <w:p w14:paraId="732DD31D"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c)</w:t>
      </w:r>
      <w:r w:rsidRPr="005D3C6C">
        <w:rPr>
          <w:rFonts w:asciiTheme="majorHAnsi" w:hAnsiTheme="majorHAnsi" w:cstheme="majorHAnsi"/>
          <w:sz w:val="24"/>
          <w:szCs w:val="24"/>
          <w:lang w:eastAsia="pl-PL"/>
        </w:rPr>
        <w:tab/>
        <w:t>wprowadzać opracowania lub ich części do pamięci komputera na dowolnej liczbie własnych stanowisk komputerowych;</w:t>
      </w:r>
    </w:p>
    <w:p w14:paraId="4008FB3E" w14:textId="77777777" w:rsidR="005D3C6C" w:rsidRPr="005D3C6C" w:rsidRDefault="005D3C6C" w:rsidP="005D3C6C">
      <w:pPr>
        <w:suppressAutoHyphens w:val="0"/>
        <w:autoSpaceDE w:val="0"/>
        <w:autoSpaceDN w:val="0"/>
        <w:adjustRightInd w:val="0"/>
        <w:rPr>
          <w:rFonts w:asciiTheme="majorHAnsi" w:hAnsiTheme="majorHAnsi" w:cstheme="majorHAnsi"/>
          <w:sz w:val="24"/>
          <w:szCs w:val="24"/>
          <w:lang w:eastAsia="pl-PL"/>
        </w:rPr>
      </w:pPr>
      <w:r w:rsidRPr="005D3C6C">
        <w:rPr>
          <w:rFonts w:asciiTheme="majorHAnsi" w:hAnsiTheme="majorHAnsi" w:cstheme="majorHAnsi"/>
          <w:sz w:val="24"/>
          <w:szCs w:val="24"/>
          <w:lang w:eastAsia="pl-PL"/>
        </w:rPr>
        <w:t>d)</w:t>
      </w:r>
      <w:r w:rsidRPr="005D3C6C">
        <w:rPr>
          <w:rFonts w:asciiTheme="majorHAnsi" w:hAnsiTheme="majorHAnsi" w:cstheme="majorHAnsi"/>
          <w:sz w:val="24"/>
          <w:szCs w:val="24"/>
          <w:lang w:eastAsia="pl-PL"/>
        </w:rPr>
        <w:tab/>
        <w:t>zwielokrotniać opracowania lub ich części dowolną techniką.</w:t>
      </w:r>
    </w:p>
    <w:p w14:paraId="6B508004" w14:textId="4BEEEBFB"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4.</w:t>
      </w:r>
      <w:r w:rsidRPr="005D3C6C">
        <w:rPr>
          <w:rFonts w:asciiTheme="majorHAnsi" w:hAnsiTheme="majorHAnsi" w:cstheme="majorHAnsi"/>
          <w:sz w:val="24"/>
          <w:szCs w:val="24"/>
          <w:lang w:eastAsia="pl-PL"/>
        </w:rPr>
        <w:tab/>
        <w:t>Wykonawca zobowiązuje się nie wykorzystywać przysługujących autorskich praw osobistych z wyjątkiem prawa do autorstwa oraz do oznaczenia projektu swoim nazwiskiem. Autor projektu nie powinien dochodzić roszczeń wobec Zamawiającego w przypadku dokonania jakichkolwiek zmian, adaptacji, przeróbek w dokumentacji projektowej.</w:t>
      </w:r>
    </w:p>
    <w:p w14:paraId="2C564969" w14:textId="77777777" w:rsidR="005D3C6C" w:rsidRDefault="005D3C6C" w:rsidP="00BA591B">
      <w:pPr>
        <w:suppressAutoHyphens w:val="0"/>
        <w:autoSpaceDE w:val="0"/>
        <w:autoSpaceDN w:val="0"/>
        <w:adjustRightInd w:val="0"/>
        <w:jc w:val="center"/>
        <w:rPr>
          <w:rFonts w:asciiTheme="majorHAnsi" w:hAnsiTheme="majorHAnsi" w:cstheme="majorHAnsi"/>
          <w:sz w:val="24"/>
          <w:szCs w:val="24"/>
          <w:lang w:eastAsia="pl-PL"/>
        </w:rPr>
      </w:pPr>
    </w:p>
    <w:p w14:paraId="6A4B98FA" w14:textId="217AC616" w:rsidR="005D3C6C" w:rsidRPr="00917309" w:rsidRDefault="005D3C6C" w:rsidP="005D3C6C">
      <w:pPr>
        <w:suppressAutoHyphens w:val="0"/>
        <w:autoSpaceDE w:val="0"/>
        <w:autoSpaceDN w:val="0"/>
        <w:adjustRightInd w:val="0"/>
        <w:jc w:val="center"/>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w:t>
      </w:r>
      <w:r>
        <w:rPr>
          <w:rFonts w:asciiTheme="majorHAnsi" w:hAnsiTheme="majorHAnsi" w:cstheme="majorHAnsi"/>
          <w:sz w:val="24"/>
          <w:szCs w:val="24"/>
          <w:lang w:eastAsia="pl-PL"/>
        </w:rPr>
        <w:t>8</w:t>
      </w:r>
    </w:p>
    <w:p w14:paraId="1743D702"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Odstąpienie od umowy</w:t>
      </w:r>
    </w:p>
    <w:p w14:paraId="209C1BE1"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 xml:space="preserve">W razie wystąpienia okoliczności powodującej, że wykonanie umowy nie leży w interesie publicznym, czego nie można było przewidzieć w chwili zawarcia umowy, Zamawiający może odstąpić od umowy w terminie 30 dni od powzięcia wiadomości o powyższych okolicznościach. </w:t>
      </w:r>
      <w:r w:rsidRPr="00917309">
        <w:rPr>
          <w:rFonts w:asciiTheme="majorHAnsi" w:hAnsiTheme="majorHAnsi" w:cstheme="majorHAnsi"/>
          <w:sz w:val="24"/>
          <w:szCs w:val="24"/>
        </w:rPr>
        <w:br/>
        <w:t>W takim wypadku Wykonawcy przysługuje wynagrodzenie, jedynie za wykonaną część umowy.</w:t>
      </w:r>
    </w:p>
    <w:p w14:paraId="1FE64A67" w14:textId="786FD9D9" w:rsidR="001660CD" w:rsidRPr="00917309" w:rsidRDefault="001660CD" w:rsidP="00BA591B">
      <w:pPr>
        <w:tabs>
          <w:tab w:val="left" w:pos="0"/>
        </w:tabs>
        <w:spacing w:before="120"/>
        <w:jc w:val="center"/>
        <w:rPr>
          <w:rFonts w:asciiTheme="majorHAnsi" w:hAnsiTheme="majorHAnsi" w:cstheme="majorHAnsi"/>
          <w:sz w:val="24"/>
          <w:szCs w:val="24"/>
        </w:rPr>
      </w:pPr>
      <w:r w:rsidRPr="00917309">
        <w:rPr>
          <w:rFonts w:asciiTheme="majorHAnsi" w:hAnsiTheme="majorHAnsi" w:cstheme="majorHAnsi"/>
          <w:sz w:val="24"/>
          <w:szCs w:val="24"/>
        </w:rPr>
        <w:t xml:space="preserve">§ </w:t>
      </w:r>
      <w:r w:rsidR="005D3C6C">
        <w:rPr>
          <w:rFonts w:asciiTheme="majorHAnsi" w:hAnsiTheme="majorHAnsi" w:cstheme="majorHAnsi"/>
          <w:sz w:val="24"/>
          <w:szCs w:val="24"/>
        </w:rPr>
        <w:t>9</w:t>
      </w:r>
    </w:p>
    <w:p w14:paraId="60C105B7"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Kary umowne</w:t>
      </w:r>
    </w:p>
    <w:p w14:paraId="68053570" w14:textId="29156BE1"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przypadkach okre</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lonych w Umowie, w szczególno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w razie niewykonania lub nienale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ytego wykonania Przedmiotu Umowy lub jego cz</w:t>
      </w:r>
      <w:r w:rsidRPr="00917309">
        <w:rPr>
          <w:rFonts w:asciiTheme="majorHAnsi" w:eastAsia="TTE1DA2610t00" w:hAnsiTheme="majorHAnsi" w:cstheme="majorHAnsi"/>
          <w:sz w:val="24"/>
          <w:szCs w:val="24"/>
          <w:lang w:eastAsia="pl-PL"/>
        </w:rPr>
        <w:t>ęś</w:t>
      </w:r>
      <w:r w:rsidRPr="00917309">
        <w:rPr>
          <w:rFonts w:asciiTheme="majorHAnsi" w:hAnsiTheme="majorHAnsi" w:cstheme="majorHAnsi"/>
          <w:sz w:val="24"/>
          <w:szCs w:val="24"/>
          <w:lang w:eastAsia="pl-PL"/>
        </w:rPr>
        <w:t>ci przez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 xml:space="preserve">albo </w:t>
      </w:r>
      <w:r w:rsidR="00814435">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przypadku opóźnienia w realizacji Przedmiotu Umowy, 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zany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do zapłaty na rzecz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kar umownych przewidzianych w niniejszej Umowie.</w:t>
      </w:r>
    </w:p>
    <w:p w14:paraId="2AE00279" w14:textId="0504ED6F"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zany jest do zapłacenia na rzecz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cego kary umownej </w:t>
      </w:r>
      <w:r w:rsidR="00814435">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wysoko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0,2% wynagrodzenia brutto okre</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lonego w § 3 ust. 1 Umowy:</w:t>
      </w:r>
    </w:p>
    <w:p w14:paraId="6ECBAE4D" w14:textId="77777777" w:rsidR="001660CD" w:rsidRPr="00917309" w:rsidRDefault="001660CD" w:rsidP="00BA591B">
      <w:pPr>
        <w:numPr>
          <w:ilvl w:val="0"/>
          <w:numId w:val="6"/>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za ka</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dy dzie</w:t>
      </w:r>
      <w:r w:rsidRPr="00917309">
        <w:rPr>
          <w:rFonts w:asciiTheme="majorHAnsi" w:eastAsia="TTE1DA2610t00" w:hAnsiTheme="majorHAnsi" w:cstheme="majorHAnsi"/>
          <w:sz w:val="24"/>
          <w:szCs w:val="24"/>
          <w:lang w:eastAsia="pl-PL"/>
        </w:rPr>
        <w:t xml:space="preserve">ń </w:t>
      </w:r>
      <w:r w:rsidRPr="00917309">
        <w:rPr>
          <w:rFonts w:asciiTheme="majorHAnsi" w:hAnsiTheme="majorHAnsi" w:cstheme="majorHAnsi"/>
          <w:sz w:val="24"/>
          <w:szCs w:val="24"/>
          <w:lang w:eastAsia="pl-PL"/>
        </w:rPr>
        <w:t>opó</w:t>
      </w:r>
      <w:r w:rsidRPr="00917309">
        <w:rPr>
          <w:rFonts w:asciiTheme="majorHAnsi" w:eastAsia="TTE1DA2610t00" w:hAnsiTheme="majorHAnsi" w:cstheme="majorHAnsi"/>
          <w:sz w:val="24"/>
          <w:szCs w:val="24"/>
          <w:lang w:eastAsia="pl-PL"/>
        </w:rPr>
        <w:t>ź</w:t>
      </w:r>
      <w:r w:rsidRPr="00917309">
        <w:rPr>
          <w:rFonts w:asciiTheme="majorHAnsi" w:hAnsiTheme="majorHAnsi" w:cstheme="majorHAnsi"/>
          <w:sz w:val="24"/>
          <w:szCs w:val="24"/>
          <w:lang w:eastAsia="pl-PL"/>
        </w:rPr>
        <w:t>nienia, licz</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 od dnia wyznaczonego na wykonanie cało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Przedmiotu Umowy do dnia jego faktycznego odbioru,</w:t>
      </w:r>
    </w:p>
    <w:p w14:paraId="16EAB1B7" w14:textId="6B817C38" w:rsidR="001660CD" w:rsidRDefault="001660CD" w:rsidP="00BA591B">
      <w:pPr>
        <w:numPr>
          <w:ilvl w:val="0"/>
          <w:numId w:val="6"/>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za ka</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dy dzie</w:t>
      </w:r>
      <w:r w:rsidRPr="00917309">
        <w:rPr>
          <w:rFonts w:asciiTheme="majorHAnsi" w:eastAsia="TTE1DA2610t00" w:hAnsiTheme="majorHAnsi" w:cstheme="majorHAnsi"/>
          <w:sz w:val="24"/>
          <w:szCs w:val="24"/>
          <w:lang w:eastAsia="pl-PL"/>
        </w:rPr>
        <w:t xml:space="preserve">ń </w:t>
      </w:r>
      <w:r w:rsidRPr="00917309">
        <w:rPr>
          <w:rFonts w:asciiTheme="majorHAnsi" w:hAnsiTheme="majorHAnsi" w:cstheme="majorHAnsi"/>
          <w:sz w:val="24"/>
          <w:szCs w:val="24"/>
          <w:lang w:eastAsia="pl-PL"/>
        </w:rPr>
        <w:t>opó</w:t>
      </w:r>
      <w:r w:rsidRPr="00917309">
        <w:rPr>
          <w:rFonts w:asciiTheme="majorHAnsi" w:eastAsia="TTE1DA2610t00" w:hAnsiTheme="majorHAnsi" w:cstheme="majorHAnsi"/>
          <w:sz w:val="24"/>
          <w:szCs w:val="24"/>
          <w:lang w:eastAsia="pl-PL"/>
        </w:rPr>
        <w:t>ź</w:t>
      </w:r>
      <w:r w:rsidRPr="00917309">
        <w:rPr>
          <w:rFonts w:asciiTheme="majorHAnsi" w:hAnsiTheme="majorHAnsi" w:cstheme="majorHAnsi"/>
          <w:sz w:val="24"/>
          <w:szCs w:val="24"/>
          <w:lang w:eastAsia="pl-PL"/>
        </w:rPr>
        <w:t>nienia w usuni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ciu wad</w:t>
      </w:r>
      <w:r w:rsidR="00814435">
        <w:rPr>
          <w:rFonts w:asciiTheme="majorHAnsi" w:hAnsiTheme="majorHAnsi" w:cstheme="majorHAnsi"/>
          <w:sz w:val="24"/>
          <w:szCs w:val="24"/>
          <w:lang w:eastAsia="pl-PL"/>
        </w:rPr>
        <w:t xml:space="preserve"> </w:t>
      </w:r>
      <w:r w:rsidRPr="00917309">
        <w:rPr>
          <w:rFonts w:asciiTheme="majorHAnsi" w:hAnsiTheme="majorHAnsi" w:cstheme="majorHAnsi"/>
          <w:sz w:val="24"/>
          <w:szCs w:val="24"/>
          <w:lang w:eastAsia="pl-PL"/>
        </w:rPr>
        <w:t>od dnia wyznaczonego 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cego </w:t>
      </w:r>
      <w:r w:rsidR="00814435">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wezwaniu do usuni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cia wad,</w:t>
      </w:r>
    </w:p>
    <w:p w14:paraId="4FEDA937" w14:textId="77777777" w:rsidR="00814435" w:rsidRPr="00814435" w:rsidRDefault="001660CD" w:rsidP="00BA591B">
      <w:pPr>
        <w:numPr>
          <w:ilvl w:val="0"/>
          <w:numId w:val="6"/>
        </w:numPr>
        <w:suppressAutoHyphens w:val="0"/>
        <w:autoSpaceDE w:val="0"/>
        <w:autoSpaceDN w:val="0"/>
        <w:adjustRightInd w:val="0"/>
        <w:jc w:val="both"/>
        <w:rPr>
          <w:rFonts w:asciiTheme="majorHAnsi" w:hAnsiTheme="majorHAnsi" w:cstheme="majorHAnsi"/>
          <w:sz w:val="24"/>
          <w:szCs w:val="24"/>
          <w:lang w:eastAsia="pl-PL"/>
        </w:rPr>
      </w:pPr>
      <w:r w:rsidRPr="00814435">
        <w:rPr>
          <w:rFonts w:asciiTheme="majorHAnsi" w:hAnsiTheme="majorHAnsi" w:cstheme="majorHAnsi"/>
          <w:sz w:val="24"/>
          <w:szCs w:val="24"/>
          <w:lang w:eastAsia="pl-PL"/>
        </w:rPr>
        <w:t xml:space="preserve"> za ka</w:t>
      </w:r>
      <w:r w:rsidRPr="00814435">
        <w:rPr>
          <w:rFonts w:asciiTheme="majorHAnsi" w:eastAsia="TTE1DA2610t00" w:hAnsiTheme="majorHAnsi" w:cstheme="majorHAnsi"/>
          <w:sz w:val="24"/>
          <w:szCs w:val="24"/>
          <w:lang w:eastAsia="pl-PL"/>
        </w:rPr>
        <w:t>ż</w:t>
      </w:r>
      <w:r w:rsidRPr="00814435">
        <w:rPr>
          <w:rFonts w:asciiTheme="majorHAnsi" w:hAnsiTheme="majorHAnsi" w:cstheme="majorHAnsi"/>
          <w:sz w:val="24"/>
          <w:szCs w:val="24"/>
          <w:lang w:eastAsia="pl-PL"/>
        </w:rPr>
        <w:t>dy dzie</w:t>
      </w:r>
      <w:r w:rsidRPr="00814435">
        <w:rPr>
          <w:rFonts w:asciiTheme="majorHAnsi" w:eastAsia="TTE1DA2610t00" w:hAnsiTheme="majorHAnsi" w:cstheme="majorHAnsi"/>
          <w:sz w:val="24"/>
          <w:szCs w:val="24"/>
          <w:lang w:eastAsia="pl-PL"/>
        </w:rPr>
        <w:t xml:space="preserve">ń </w:t>
      </w:r>
      <w:r w:rsidRPr="00814435">
        <w:rPr>
          <w:rFonts w:asciiTheme="majorHAnsi" w:hAnsiTheme="majorHAnsi" w:cstheme="majorHAnsi"/>
          <w:sz w:val="24"/>
          <w:szCs w:val="24"/>
          <w:lang w:eastAsia="pl-PL"/>
        </w:rPr>
        <w:t>opó</w:t>
      </w:r>
      <w:r w:rsidRPr="00814435">
        <w:rPr>
          <w:rFonts w:asciiTheme="majorHAnsi" w:eastAsia="TTE1DA2610t00" w:hAnsiTheme="majorHAnsi" w:cstheme="majorHAnsi"/>
          <w:sz w:val="24"/>
          <w:szCs w:val="24"/>
          <w:lang w:eastAsia="pl-PL"/>
        </w:rPr>
        <w:t>ź</w:t>
      </w:r>
      <w:r w:rsidRPr="00814435">
        <w:rPr>
          <w:rFonts w:asciiTheme="majorHAnsi" w:hAnsiTheme="majorHAnsi" w:cstheme="majorHAnsi"/>
          <w:sz w:val="24"/>
          <w:szCs w:val="24"/>
          <w:lang w:eastAsia="pl-PL"/>
        </w:rPr>
        <w:t>nienia w udzieleniu odpowiedzi i wyja</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nie</w:t>
      </w:r>
      <w:r w:rsidRPr="00814435">
        <w:rPr>
          <w:rFonts w:asciiTheme="majorHAnsi" w:eastAsia="TTE1DA2610t00" w:hAnsiTheme="majorHAnsi" w:cstheme="majorHAnsi"/>
          <w:sz w:val="24"/>
          <w:szCs w:val="24"/>
          <w:lang w:eastAsia="pl-PL"/>
        </w:rPr>
        <w:t>ń</w:t>
      </w:r>
      <w:r w:rsidRPr="00814435">
        <w:rPr>
          <w:rFonts w:asciiTheme="majorHAnsi" w:hAnsiTheme="majorHAnsi" w:cstheme="majorHAnsi"/>
          <w:sz w:val="24"/>
          <w:szCs w:val="24"/>
          <w:lang w:eastAsia="pl-PL"/>
        </w:rPr>
        <w:t xml:space="preserve">, </w:t>
      </w:r>
    </w:p>
    <w:p w14:paraId="4389940D" w14:textId="57678627" w:rsidR="001660CD" w:rsidRPr="00814435"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814435">
        <w:rPr>
          <w:rFonts w:asciiTheme="majorHAnsi" w:hAnsiTheme="majorHAnsi" w:cstheme="majorHAnsi"/>
          <w:sz w:val="24"/>
          <w:szCs w:val="24"/>
          <w:lang w:eastAsia="pl-PL"/>
        </w:rPr>
        <w:t>W przypadku rozwi</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zania Umowy przez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cego z przyczyn zawinionych przez Wykonawc</w:t>
      </w:r>
      <w:r w:rsidRPr="00814435">
        <w:rPr>
          <w:rFonts w:asciiTheme="majorHAnsi" w:eastAsia="TTE1DA2610t00" w:hAnsiTheme="majorHAnsi" w:cstheme="majorHAnsi"/>
          <w:sz w:val="24"/>
          <w:szCs w:val="24"/>
          <w:lang w:eastAsia="pl-PL"/>
        </w:rPr>
        <w:t>ę</w:t>
      </w:r>
      <w:r w:rsidRPr="00814435">
        <w:rPr>
          <w:rFonts w:asciiTheme="majorHAnsi" w:hAnsiTheme="majorHAnsi" w:cstheme="majorHAnsi"/>
          <w:sz w:val="24"/>
          <w:szCs w:val="24"/>
          <w:lang w:eastAsia="pl-PL"/>
        </w:rPr>
        <w:t>, jak równie</w:t>
      </w:r>
      <w:r w:rsidRPr="00814435">
        <w:rPr>
          <w:rFonts w:asciiTheme="majorHAnsi" w:eastAsia="TTE1DA2610t00" w:hAnsiTheme="majorHAnsi" w:cstheme="majorHAnsi"/>
          <w:sz w:val="24"/>
          <w:szCs w:val="24"/>
          <w:lang w:eastAsia="pl-PL"/>
        </w:rPr>
        <w:t xml:space="preserve">ż </w:t>
      </w:r>
      <w:r w:rsidRPr="00814435">
        <w:rPr>
          <w:rFonts w:asciiTheme="majorHAnsi" w:hAnsiTheme="majorHAnsi" w:cstheme="majorHAnsi"/>
          <w:sz w:val="24"/>
          <w:szCs w:val="24"/>
          <w:lang w:eastAsia="pl-PL"/>
        </w:rPr>
        <w:t>w przypadku odst</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pienia od Umowy przez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 xml:space="preserve">cego </w:t>
      </w:r>
      <w:r w:rsidR="00814435">
        <w:rPr>
          <w:rFonts w:asciiTheme="majorHAnsi" w:hAnsiTheme="majorHAnsi" w:cstheme="majorHAnsi"/>
          <w:sz w:val="24"/>
          <w:szCs w:val="24"/>
          <w:lang w:eastAsia="pl-PL"/>
        </w:rPr>
        <w:br/>
      </w:r>
      <w:r w:rsidRPr="00814435">
        <w:rPr>
          <w:rFonts w:asciiTheme="majorHAnsi" w:hAnsiTheme="majorHAnsi" w:cstheme="majorHAnsi"/>
          <w:sz w:val="24"/>
          <w:szCs w:val="24"/>
          <w:lang w:eastAsia="pl-PL"/>
        </w:rPr>
        <w:t>z przyczyn obci</w:t>
      </w:r>
      <w:r w:rsidRPr="00814435">
        <w:rPr>
          <w:rFonts w:asciiTheme="majorHAnsi" w:eastAsia="TTE1DA2610t00" w:hAnsiTheme="majorHAnsi" w:cstheme="majorHAnsi"/>
          <w:sz w:val="24"/>
          <w:szCs w:val="24"/>
          <w:lang w:eastAsia="pl-PL"/>
        </w:rPr>
        <w:t>ąż</w:t>
      </w:r>
      <w:r w:rsidRPr="00814435">
        <w:rPr>
          <w:rFonts w:asciiTheme="majorHAnsi" w:hAnsiTheme="majorHAnsi" w:cstheme="majorHAnsi"/>
          <w:sz w:val="24"/>
          <w:szCs w:val="24"/>
          <w:lang w:eastAsia="pl-PL"/>
        </w:rPr>
        <w:t>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cych Wykonawc</w:t>
      </w:r>
      <w:r w:rsidRPr="00814435">
        <w:rPr>
          <w:rFonts w:asciiTheme="majorHAnsi" w:eastAsia="TTE1DA2610t00" w:hAnsiTheme="majorHAnsi" w:cstheme="majorHAnsi"/>
          <w:sz w:val="24"/>
          <w:szCs w:val="24"/>
          <w:lang w:eastAsia="pl-PL"/>
        </w:rPr>
        <w:t xml:space="preserve">ę </w:t>
      </w:r>
      <w:r w:rsidRPr="00814435">
        <w:rPr>
          <w:rFonts w:asciiTheme="majorHAnsi" w:hAnsiTheme="majorHAnsi" w:cstheme="majorHAnsi"/>
          <w:sz w:val="24"/>
          <w:szCs w:val="24"/>
          <w:lang w:eastAsia="pl-PL"/>
        </w:rPr>
        <w:t>oraz w przypadku zaniechania realizacji Umowy przez Wykonawc</w:t>
      </w:r>
      <w:r w:rsidRPr="00814435">
        <w:rPr>
          <w:rFonts w:asciiTheme="majorHAnsi" w:eastAsia="TTE1DA2610t00" w:hAnsiTheme="majorHAnsi" w:cstheme="majorHAnsi"/>
          <w:sz w:val="24"/>
          <w:szCs w:val="24"/>
          <w:lang w:eastAsia="pl-PL"/>
        </w:rPr>
        <w:t xml:space="preserve">ę </w:t>
      </w:r>
      <w:r w:rsidRPr="00814435">
        <w:rPr>
          <w:rFonts w:asciiTheme="majorHAnsi" w:hAnsiTheme="majorHAnsi" w:cstheme="majorHAnsi"/>
          <w:sz w:val="24"/>
          <w:szCs w:val="24"/>
          <w:lang w:eastAsia="pl-PL"/>
        </w:rPr>
        <w:t>z przyczyn nie zawinionych przez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cego, Wykonawca zobowi</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zany b</w:t>
      </w:r>
      <w:r w:rsidRPr="00814435">
        <w:rPr>
          <w:rFonts w:asciiTheme="majorHAnsi" w:eastAsia="TTE1DA2610t00" w:hAnsiTheme="majorHAnsi" w:cstheme="majorHAnsi"/>
          <w:sz w:val="24"/>
          <w:szCs w:val="24"/>
          <w:lang w:eastAsia="pl-PL"/>
        </w:rPr>
        <w:t>ę</w:t>
      </w:r>
      <w:r w:rsidRPr="00814435">
        <w:rPr>
          <w:rFonts w:asciiTheme="majorHAnsi" w:hAnsiTheme="majorHAnsi" w:cstheme="majorHAnsi"/>
          <w:sz w:val="24"/>
          <w:szCs w:val="24"/>
          <w:lang w:eastAsia="pl-PL"/>
        </w:rPr>
        <w:t>dzie do zapłaty na rzecz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cego kary umownej w wysoko</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ci 10% wynagrodzenia brutto okre</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 xml:space="preserve">lonego w § </w:t>
      </w:r>
      <w:r w:rsidR="00AB2A40">
        <w:rPr>
          <w:rFonts w:asciiTheme="majorHAnsi" w:hAnsiTheme="majorHAnsi" w:cstheme="majorHAnsi"/>
          <w:sz w:val="24"/>
          <w:szCs w:val="24"/>
          <w:lang w:eastAsia="pl-PL"/>
        </w:rPr>
        <w:t>3</w:t>
      </w:r>
      <w:r w:rsidRPr="00814435">
        <w:rPr>
          <w:rFonts w:asciiTheme="majorHAnsi" w:hAnsiTheme="majorHAnsi" w:cstheme="majorHAnsi"/>
          <w:sz w:val="24"/>
          <w:szCs w:val="24"/>
          <w:lang w:eastAsia="pl-PL"/>
        </w:rPr>
        <w:t xml:space="preserve"> ust. 1 Umowy; zapłata kary umownej z powy</w:t>
      </w:r>
      <w:r w:rsidRPr="00814435">
        <w:rPr>
          <w:rFonts w:asciiTheme="majorHAnsi" w:eastAsia="TTE1DA2610t00" w:hAnsiTheme="majorHAnsi" w:cstheme="majorHAnsi"/>
          <w:sz w:val="24"/>
          <w:szCs w:val="24"/>
          <w:lang w:eastAsia="pl-PL"/>
        </w:rPr>
        <w:t>ż</w:t>
      </w:r>
      <w:r w:rsidRPr="00814435">
        <w:rPr>
          <w:rFonts w:asciiTheme="majorHAnsi" w:hAnsiTheme="majorHAnsi" w:cstheme="majorHAnsi"/>
          <w:sz w:val="24"/>
          <w:szCs w:val="24"/>
          <w:lang w:eastAsia="pl-PL"/>
        </w:rPr>
        <w:t>szego tytułu nie zwalnia Wykonawcy z obowi</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zku zapłaty kar umownych nale</w:t>
      </w:r>
      <w:r w:rsidRPr="00814435">
        <w:rPr>
          <w:rFonts w:asciiTheme="majorHAnsi" w:eastAsia="TTE1DA2610t00" w:hAnsiTheme="majorHAnsi" w:cstheme="majorHAnsi"/>
          <w:sz w:val="24"/>
          <w:szCs w:val="24"/>
          <w:lang w:eastAsia="pl-PL"/>
        </w:rPr>
        <w:t>ż</w:t>
      </w:r>
      <w:r w:rsidRPr="00814435">
        <w:rPr>
          <w:rFonts w:asciiTheme="majorHAnsi" w:hAnsiTheme="majorHAnsi" w:cstheme="majorHAnsi"/>
          <w:sz w:val="24"/>
          <w:szCs w:val="24"/>
          <w:lang w:eastAsia="pl-PL"/>
        </w:rPr>
        <w:t>nych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cemu z innych tytułów okre</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lonych w Umowie.</w:t>
      </w:r>
    </w:p>
    <w:p w14:paraId="10018121"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ka</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dym przypadku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zania Umowy 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z przyczyn obci</w:t>
      </w:r>
      <w:r w:rsidRPr="00917309">
        <w:rPr>
          <w:rFonts w:asciiTheme="majorHAnsi" w:eastAsia="TTE1DA2610t00" w:hAnsiTheme="majorHAnsi" w:cstheme="majorHAnsi"/>
          <w:sz w:val="24"/>
          <w:szCs w:val="24"/>
          <w:lang w:eastAsia="pl-PL"/>
        </w:rPr>
        <w:t>ąż</w:t>
      </w:r>
      <w:r w:rsidRPr="00917309">
        <w:rPr>
          <w:rFonts w:asciiTheme="majorHAnsi" w:hAnsiTheme="majorHAnsi" w:cstheme="majorHAnsi"/>
          <w:sz w:val="24"/>
          <w:szCs w:val="24"/>
          <w:lang w:eastAsia="pl-PL"/>
        </w:rPr>
        <w:t>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oraz odst</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pienia od umowy 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z przyczyn obci</w:t>
      </w:r>
      <w:r w:rsidRPr="00917309">
        <w:rPr>
          <w:rFonts w:asciiTheme="majorHAnsi" w:eastAsia="TTE1DA2610t00" w:hAnsiTheme="majorHAnsi" w:cstheme="majorHAnsi"/>
          <w:sz w:val="24"/>
          <w:szCs w:val="24"/>
          <w:lang w:eastAsia="pl-PL"/>
        </w:rPr>
        <w:t>ąż</w:t>
      </w:r>
      <w:r w:rsidRPr="00917309">
        <w:rPr>
          <w:rFonts w:asciiTheme="majorHAnsi" w:hAnsiTheme="majorHAnsi" w:cstheme="majorHAnsi"/>
          <w:sz w:val="24"/>
          <w:szCs w:val="24"/>
          <w:lang w:eastAsia="pl-PL"/>
        </w:rPr>
        <w:t>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Wykonawc</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 obci</w:t>
      </w:r>
      <w:r w:rsidRPr="00917309">
        <w:rPr>
          <w:rFonts w:asciiTheme="majorHAnsi" w:eastAsia="TTE1DA2610t00" w:hAnsiTheme="majorHAnsi" w:cstheme="majorHAnsi"/>
          <w:sz w:val="24"/>
          <w:szCs w:val="24"/>
          <w:lang w:eastAsia="pl-PL"/>
        </w:rPr>
        <w:t>ąż</w:t>
      </w:r>
      <w:r w:rsidRPr="00917309">
        <w:rPr>
          <w:rFonts w:asciiTheme="majorHAnsi" w:hAnsiTheme="majorHAnsi" w:cstheme="majorHAnsi"/>
          <w:sz w:val="24"/>
          <w:szCs w:val="24"/>
          <w:lang w:eastAsia="pl-PL"/>
        </w:rPr>
        <w:t>y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wszelkimi dodatkowymi kosztami poniesionymi w 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zku z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zaniem lub odst</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pieniem od Umowy, których nie poniósłby, gdyby Umowa trwała.</w:t>
      </w:r>
    </w:p>
    <w:p w14:paraId="24C390A1"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W przypadku niekompletno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dokumentacji, obj</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tej niniejsz</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Umow</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koszt wykonania dokumentacji uzupełniaj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cej w cało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pokryje Wykonawca.</w:t>
      </w:r>
    </w:p>
    <w:p w14:paraId="7D902875"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Wysoko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kar umownych nie 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 przekroczy</w:t>
      </w:r>
      <w:r w:rsidRPr="00917309">
        <w:rPr>
          <w:rFonts w:asciiTheme="majorHAnsi" w:eastAsia="TTE1DA2610t00" w:hAnsiTheme="majorHAnsi" w:cstheme="majorHAnsi"/>
          <w:sz w:val="24"/>
          <w:szCs w:val="24"/>
          <w:lang w:eastAsia="pl-PL"/>
        </w:rPr>
        <w:t xml:space="preserve">ć </w:t>
      </w:r>
      <w:r w:rsidRPr="00917309">
        <w:rPr>
          <w:rFonts w:asciiTheme="majorHAnsi" w:hAnsiTheme="majorHAnsi" w:cstheme="majorHAnsi"/>
          <w:sz w:val="24"/>
          <w:szCs w:val="24"/>
          <w:lang w:eastAsia="pl-PL"/>
        </w:rPr>
        <w:t>20% warto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Umowy.</w:t>
      </w:r>
    </w:p>
    <w:p w14:paraId="1E6D04A5"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lastRenderedPageBreak/>
        <w:t>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 uprawniony jest do dochodzenia odszkodowania przewy</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szaj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wysoko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kar umownych zastrze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onych w Umowie na zasadach ogólnych.</w:t>
      </w:r>
    </w:p>
    <w:p w14:paraId="5757F665" w14:textId="65EF2E53"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Wykonawca upoważnia Zamawiającego do potrącenia należnych mu kar umownych </w:t>
      </w:r>
      <w:r w:rsidRPr="00917309">
        <w:rPr>
          <w:rFonts w:asciiTheme="majorHAnsi" w:hAnsiTheme="majorHAnsi" w:cstheme="majorHAnsi"/>
          <w:sz w:val="24"/>
          <w:szCs w:val="24"/>
          <w:lang w:eastAsia="pl-PL"/>
        </w:rPr>
        <w:br/>
        <w:t>z wynagrodzenia umownego Wykonawcy</w:t>
      </w:r>
      <w:r w:rsidR="000D5897">
        <w:rPr>
          <w:rFonts w:asciiTheme="majorHAnsi" w:hAnsiTheme="majorHAnsi" w:cstheme="majorHAnsi"/>
          <w:sz w:val="24"/>
          <w:szCs w:val="24"/>
          <w:lang w:eastAsia="pl-PL"/>
        </w:rPr>
        <w:t>.</w:t>
      </w:r>
      <w:r w:rsidRPr="00917309">
        <w:rPr>
          <w:rFonts w:asciiTheme="majorHAnsi" w:hAnsiTheme="majorHAnsi" w:cstheme="majorHAnsi"/>
          <w:sz w:val="24"/>
          <w:szCs w:val="24"/>
          <w:lang w:eastAsia="pl-PL"/>
        </w:rPr>
        <w:t xml:space="preserve"> </w:t>
      </w:r>
    </w:p>
    <w:p w14:paraId="2E195A46" w14:textId="281EECD2"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xml:space="preserve">§ </w:t>
      </w:r>
      <w:r w:rsidR="005D3C6C">
        <w:rPr>
          <w:rFonts w:asciiTheme="majorHAnsi" w:hAnsiTheme="majorHAnsi" w:cstheme="majorHAnsi"/>
          <w:sz w:val="24"/>
          <w:szCs w:val="24"/>
        </w:rPr>
        <w:t>10</w:t>
      </w:r>
    </w:p>
    <w:p w14:paraId="1DA8F378"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Rozwiązanie umowy</w:t>
      </w:r>
    </w:p>
    <w:p w14:paraId="7590F35E" w14:textId="77777777" w:rsidR="001660CD" w:rsidRPr="00917309" w:rsidRDefault="001660CD" w:rsidP="00BA591B">
      <w:pPr>
        <w:numPr>
          <w:ilvl w:val="0"/>
          <w:numId w:val="7"/>
        </w:numPr>
        <w:suppressAutoHyphens w:val="0"/>
        <w:autoSpaceDE w:val="0"/>
        <w:autoSpaceDN w:val="0"/>
        <w:adjustRightInd w:val="0"/>
        <w:jc w:val="both"/>
        <w:rPr>
          <w:rFonts w:asciiTheme="majorHAnsi" w:eastAsia="TTE1DA2610t00" w:hAnsiTheme="majorHAnsi" w:cstheme="majorHAnsi"/>
          <w:sz w:val="24"/>
          <w:szCs w:val="24"/>
          <w:lang w:eastAsia="pl-PL"/>
        </w:rPr>
      </w:pPr>
      <w:r w:rsidRPr="00917309">
        <w:rPr>
          <w:rFonts w:asciiTheme="majorHAnsi" w:hAnsiTheme="majorHAnsi" w:cstheme="majorHAnsi"/>
          <w:sz w:val="24"/>
          <w:szCs w:val="24"/>
          <w:lang w:eastAsia="pl-PL"/>
        </w:rPr>
        <w:t>Niezale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nie od przyczyn jakie zgodnie z przepisami prawa uzasadniaj</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liwo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odst</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pienia od Umowy lub jej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zania,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 uprawniony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do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zania</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Umowy w trybie natychmiastowym i bez potrzeby jej wypowiadania lub wyznaczania</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dodatkowych terminów w przypadku:</w:t>
      </w:r>
    </w:p>
    <w:p w14:paraId="54D566DE" w14:textId="77777777" w:rsidR="001660CD" w:rsidRPr="00917309" w:rsidRDefault="001660CD" w:rsidP="00BA591B">
      <w:pPr>
        <w:numPr>
          <w:ilvl w:val="0"/>
          <w:numId w:val="8"/>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gdy wszcz</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te zostanie post</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powanie upadło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ciowe lub naprawcze z udziałem</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Wykonawcy jako dłu</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nika, lub</w:t>
      </w:r>
    </w:p>
    <w:p w14:paraId="19D82718" w14:textId="77777777" w:rsidR="001660CD" w:rsidRPr="00917309" w:rsidRDefault="001660CD" w:rsidP="00BA591B">
      <w:pPr>
        <w:numPr>
          <w:ilvl w:val="0"/>
          <w:numId w:val="8"/>
        </w:numPr>
        <w:suppressAutoHyphens w:val="0"/>
        <w:autoSpaceDE w:val="0"/>
        <w:autoSpaceDN w:val="0"/>
        <w:adjustRightInd w:val="0"/>
        <w:jc w:val="both"/>
        <w:rPr>
          <w:rFonts w:asciiTheme="majorHAnsi" w:eastAsia="TTE1DA2610t00" w:hAnsiTheme="majorHAnsi" w:cstheme="majorHAnsi"/>
          <w:sz w:val="24"/>
          <w:szCs w:val="24"/>
          <w:lang w:eastAsia="pl-PL"/>
        </w:rPr>
      </w:pPr>
      <w:r w:rsidRPr="00917309">
        <w:rPr>
          <w:rFonts w:asciiTheme="majorHAnsi" w:hAnsiTheme="majorHAnsi" w:cstheme="majorHAnsi"/>
          <w:sz w:val="24"/>
          <w:szCs w:val="24"/>
          <w:lang w:eastAsia="pl-PL"/>
        </w:rPr>
        <w:t>gdy Wykonawca wykonał jak</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kolwiek cz</w:t>
      </w:r>
      <w:r w:rsidRPr="00917309">
        <w:rPr>
          <w:rFonts w:asciiTheme="majorHAnsi" w:eastAsia="TTE1DA2610t00" w:hAnsiTheme="majorHAnsi" w:cstheme="majorHAnsi"/>
          <w:sz w:val="24"/>
          <w:szCs w:val="24"/>
          <w:lang w:eastAsia="pl-PL"/>
        </w:rPr>
        <w:t xml:space="preserve">ęść </w:t>
      </w:r>
      <w:r w:rsidRPr="00917309">
        <w:rPr>
          <w:rFonts w:asciiTheme="majorHAnsi" w:hAnsiTheme="majorHAnsi" w:cstheme="majorHAnsi"/>
          <w:sz w:val="24"/>
          <w:szCs w:val="24"/>
          <w:lang w:eastAsia="pl-PL"/>
        </w:rPr>
        <w:t>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nieprawidłowo, lub</w:t>
      </w:r>
    </w:p>
    <w:p w14:paraId="14609265" w14:textId="77777777" w:rsidR="001660CD" w:rsidRPr="00917309" w:rsidRDefault="001660CD" w:rsidP="00BA591B">
      <w:pPr>
        <w:numPr>
          <w:ilvl w:val="0"/>
          <w:numId w:val="8"/>
        </w:numPr>
        <w:suppressAutoHyphens w:val="0"/>
        <w:autoSpaceDE w:val="0"/>
        <w:autoSpaceDN w:val="0"/>
        <w:adjustRightInd w:val="0"/>
        <w:jc w:val="both"/>
        <w:rPr>
          <w:rFonts w:asciiTheme="majorHAnsi" w:eastAsia="TTE1DA2610t00" w:hAnsiTheme="majorHAnsi" w:cstheme="majorHAnsi"/>
          <w:sz w:val="24"/>
          <w:szCs w:val="24"/>
          <w:lang w:eastAsia="pl-PL"/>
        </w:rPr>
      </w:pPr>
      <w:r w:rsidRPr="00917309">
        <w:rPr>
          <w:rFonts w:asciiTheme="majorHAnsi" w:hAnsiTheme="majorHAnsi" w:cstheme="majorHAnsi"/>
          <w:sz w:val="24"/>
          <w:szCs w:val="24"/>
          <w:lang w:eastAsia="pl-PL"/>
        </w:rPr>
        <w:t xml:space="preserve"> gdy Wykonawca opó</w:t>
      </w:r>
      <w:r w:rsidRPr="00917309">
        <w:rPr>
          <w:rFonts w:asciiTheme="majorHAnsi" w:eastAsia="TTE1DA2610t00" w:hAnsiTheme="majorHAnsi" w:cstheme="majorHAnsi"/>
          <w:sz w:val="24"/>
          <w:szCs w:val="24"/>
          <w:lang w:eastAsia="pl-PL"/>
        </w:rPr>
        <w:t>ź</w:t>
      </w:r>
      <w:r w:rsidRPr="00917309">
        <w:rPr>
          <w:rFonts w:asciiTheme="majorHAnsi" w:hAnsiTheme="majorHAnsi" w:cstheme="majorHAnsi"/>
          <w:sz w:val="24"/>
          <w:szCs w:val="24"/>
          <w:lang w:eastAsia="pl-PL"/>
        </w:rPr>
        <w:t>nia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wi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cej ni</w:t>
      </w:r>
      <w:r w:rsidRPr="00917309">
        <w:rPr>
          <w:rFonts w:asciiTheme="majorHAnsi" w:eastAsia="TTE1DA2610t00" w:hAnsiTheme="majorHAnsi" w:cstheme="majorHAnsi"/>
          <w:sz w:val="24"/>
          <w:szCs w:val="24"/>
          <w:lang w:eastAsia="pl-PL"/>
        </w:rPr>
        <w:t xml:space="preserve">ż </w:t>
      </w:r>
      <w:r w:rsidRPr="00917309">
        <w:rPr>
          <w:rFonts w:asciiTheme="majorHAnsi" w:hAnsiTheme="majorHAnsi" w:cstheme="majorHAnsi"/>
          <w:sz w:val="24"/>
          <w:szCs w:val="24"/>
          <w:lang w:eastAsia="pl-PL"/>
        </w:rPr>
        <w:t>14 dni z usuni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ciem wad i bł</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dów zgłoszonych</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w toku realizacji 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w:t>
      </w:r>
    </w:p>
    <w:p w14:paraId="53B83371" w14:textId="7215309F"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1</w:t>
      </w:r>
      <w:r w:rsidR="005D3C6C">
        <w:rPr>
          <w:rFonts w:asciiTheme="majorHAnsi" w:hAnsiTheme="majorHAnsi" w:cstheme="majorHAnsi"/>
          <w:sz w:val="24"/>
          <w:szCs w:val="24"/>
        </w:rPr>
        <w:t>1</w:t>
      </w:r>
    </w:p>
    <w:p w14:paraId="5C9A592E"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Rozstrzyganie sporów</w:t>
      </w:r>
    </w:p>
    <w:p w14:paraId="285C1F77"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Wszystkie problemy i sprawy sporne wynikające z realizacji umowy, dla których Strony nie znajdą polubownego rozwiązania, będą rozstrzygane przez Sąd właściwy dla siedziby Zamawiającego.</w:t>
      </w:r>
    </w:p>
    <w:p w14:paraId="712FE554"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2.</w:t>
      </w:r>
      <w:r w:rsidRPr="00917309">
        <w:rPr>
          <w:rFonts w:asciiTheme="majorHAnsi" w:hAnsiTheme="majorHAnsi" w:cstheme="majorHAnsi"/>
          <w:sz w:val="24"/>
          <w:szCs w:val="24"/>
        </w:rPr>
        <w:tab/>
        <w:t>W sprawach nie uregulowanych niniejszą umową maja zastosowanie przepisy ustawy Kodeks cywilny.</w:t>
      </w:r>
    </w:p>
    <w:p w14:paraId="557DC432" w14:textId="73E92411" w:rsidR="001660CD" w:rsidRPr="00917309" w:rsidRDefault="001660CD" w:rsidP="00BA591B">
      <w:pPr>
        <w:spacing w:before="120"/>
        <w:jc w:val="center"/>
        <w:rPr>
          <w:rFonts w:asciiTheme="majorHAnsi" w:hAnsiTheme="majorHAnsi" w:cstheme="majorHAnsi"/>
          <w:sz w:val="24"/>
          <w:szCs w:val="24"/>
        </w:rPr>
      </w:pPr>
      <w:r w:rsidRPr="00917309">
        <w:rPr>
          <w:rFonts w:asciiTheme="majorHAnsi" w:hAnsiTheme="majorHAnsi" w:cstheme="majorHAnsi"/>
          <w:sz w:val="24"/>
          <w:szCs w:val="24"/>
        </w:rPr>
        <w:t>§ 1</w:t>
      </w:r>
      <w:r w:rsidR="005D3C6C">
        <w:rPr>
          <w:rFonts w:asciiTheme="majorHAnsi" w:hAnsiTheme="majorHAnsi" w:cstheme="majorHAnsi"/>
          <w:sz w:val="24"/>
          <w:szCs w:val="24"/>
        </w:rPr>
        <w:t>2</w:t>
      </w:r>
    </w:p>
    <w:p w14:paraId="54DC9598"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Zmiany lub uzupełnienia</w:t>
      </w:r>
    </w:p>
    <w:p w14:paraId="2D63C37C"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Wszelkie zmiany i uzupełnienia treści niniejszej umowy, wymagają formy pisemnej w postaci aneksów do umowy, pod rygorem nieważności.</w:t>
      </w:r>
    </w:p>
    <w:p w14:paraId="674F28A9" w14:textId="77777777" w:rsidR="001660CD" w:rsidRPr="00917309" w:rsidRDefault="001660CD" w:rsidP="00BA591B">
      <w:pPr>
        <w:pStyle w:val="Lista22"/>
        <w:tabs>
          <w:tab w:val="left" w:pos="426"/>
        </w:tabs>
        <w:ind w:left="426" w:hanging="426"/>
        <w:jc w:val="both"/>
        <w:rPr>
          <w:rFonts w:asciiTheme="majorHAnsi" w:hAnsiTheme="majorHAnsi" w:cstheme="majorHAnsi"/>
        </w:rPr>
      </w:pPr>
      <w:r w:rsidRPr="00917309">
        <w:rPr>
          <w:rFonts w:asciiTheme="majorHAnsi" w:hAnsiTheme="majorHAnsi" w:cstheme="majorHAnsi"/>
        </w:rPr>
        <w:t>2.</w:t>
      </w:r>
      <w:r w:rsidRPr="00917309">
        <w:rPr>
          <w:rFonts w:asciiTheme="majorHAnsi" w:hAnsiTheme="majorHAnsi" w:cstheme="majorHAnsi"/>
        </w:rPr>
        <w:tab/>
        <w:t>Zakazuje się istotnych zmian postanowień zawartej Umowy w stosunku do treści oferty, na podstawie, której dokonano wyboru wykonawcy, jednakże Zamawiający przewiduje zmianę zawartej Umowy w stosunku do treści oferty Wykonawcy, na podstawie n/w warunków:</w:t>
      </w:r>
    </w:p>
    <w:p w14:paraId="62D7D992" w14:textId="77777777" w:rsidR="001660CD" w:rsidRPr="00917309" w:rsidRDefault="001660CD" w:rsidP="00BA591B">
      <w:pPr>
        <w:pStyle w:val="Lista22"/>
        <w:tabs>
          <w:tab w:val="left" w:pos="426"/>
        </w:tabs>
        <w:jc w:val="both"/>
        <w:rPr>
          <w:rFonts w:asciiTheme="majorHAnsi" w:hAnsiTheme="majorHAnsi" w:cstheme="majorHAnsi"/>
        </w:rPr>
      </w:pPr>
      <w:r w:rsidRPr="00917309">
        <w:rPr>
          <w:rFonts w:asciiTheme="majorHAnsi" w:hAnsiTheme="majorHAnsi" w:cstheme="majorHAnsi"/>
        </w:rPr>
        <w:t>1) zmiany, wynikające ze zmiany sposobu finansowania przedsięwzięcia i/lub warunków współfinansowania;</w:t>
      </w:r>
    </w:p>
    <w:p w14:paraId="0DC2B1C0"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rPr>
        <w:t xml:space="preserve">2) </w:t>
      </w:r>
      <w:r w:rsidRPr="00917309">
        <w:rPr>
          <w:rFonts w:asciiTheme="majorHAnsi" w:hAnsiTheme="majorHAnsi" w:cstheme="majorHAnsi"/>
          <w:lang w:eastAsia="pl-PL"/>
        </w:rPr>
        <w:t>wystąpienia zmian powszechnie obowiązujących przepisów prawa w zakresie mającym   wpływ na realizację przedmiotu umowy;</w:t>
      </w:r>
    </w:p>
    <w:p w14:paraId="0129C1F6"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3)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A02981D"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4) wystąpienia konieczności zmiany osób wskazanych w ofercie (śmierć, choroba, ustania stosunku pracy lub inne zdarzenia losowe lub inne przyczyny niezależne od wykonawcy) przy pomocy, których wykonawca realizuje przedmiot umowy. Przedmiotowa zmiana jest możliwa pod warunkiem zaproponowania innych osób, spełniających na dzień składania ofert, warunki określone przez zamawiającego w Regulaminie postępowania; </w:t>
      </w:r>
    </w:p>
    <w:p w14:paraId="10926EA6"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5) zmiany podwykonawcy, który będzie podmiotem udostępniającym zasoby niezbędne do realizacji zamówienia. W takim przypadku wykonawca jest zobowiązany zaproponować innego podwykonawcę spełniającego na dzień składania ofert warunki określone przez zamawiającego w Regulaminie postępowania wraz z załączeniem wszystkich wymaganych oświadczeń i dokumentów określonych w Regulaminie postępowania;</w:t>
      </w:r>
    </w:p>
    <w:p w14:paraId="5CAB9AA3"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6) wystąpienia konieczności zmiany osób (śmierć, choroba, ustania stosunku pracy lub inne zdarzenia losowe lub inne przyczyny niezależne od zamawiającego), przy pomocy których Zamawiający realizuje przedmiot umowy; </w:t>
      </w:r>
    </w:p>
    <w:p w14:paraId="3E58523B" w14:textId="2B770F84"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lastRenderedPageBreak/>
        <w:t xml:space="preserve">7) wystąpienia konieczności zmian osób Wykonawcy, w przypadku gdy Zamawiający uzna, że osoby te nie wykonują należycie swoich obowiązków. Wykonawca obowiązany jest dokonać zmiany tych osób, na inne spełniające na dzień składania ofert warunki określone w </w:t>
      </w:r>
      <w:r w:rsidR="00AB2A40">
        <w:rPr>
          <w:rFonts w:asciiTheme="majorHAnsi" w:hAnsiTheme="majorHAnsi" w:cstheme="majorHAnsi"/>
          <w:lang w:eastAsia="pl-PL"/>
        </w:rPr>
        <w:t>zapytaniu ofertowym</w:t>
      </w:r>
      <w:r w:rsidRPr="00917309">
        <w:rPr>
          <w:rFonts w:asciiTheme="majorHAnsi" w:hAnsiTheme="majorHAnsi" w:cstheme="majorHAnsi"/>
          <w:lang w:eastAsia="pl-PL"/>
        </w:rPr>
        <w:t>, w terminie nie dłuższym niż 14 dni od daty złożenia wniosku Zamawiającego;</w:t>
      </w:r>
    </w:p>
    <w:p w14:paraId="5D57744E" w14:textId="119B01FD"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8) zmiana terminu realizacji przedmiotu umowy z przyczyn niezależnych od wykonawcy, a także </w:t>
      </w:r>
      <w:r w:rsidR="00AB2A40">
        <w:rPr>
          <w:rFonts w:asciiTheme="majorHAnsi" w:hAnsiTheme="majorHAnsi" w:cstheme="majorHAnsi"/>
          <w:lang w:eastAsia="pl-PL"/>
        </w:rPr>
        <w:br/>
      </w:r>
      <w:r w:rsidRPr="00917309">
        <w:rPr>
          <w:rFonts w:asciiTheme="majorHAnsi" w:hAnsiTheme="majorHAnsi" w:cstheme="majorHAnsi"/>
          <w:lang w:eastAsia="pl-PL"/>
        </w:rPr>
        <w:t xml:space="preserve">z np. wystąpienia zwłoki w wydaniu przez organy administracji lub inne podmioty wymaganych decyzji, zezwoleń; </w:t>
      </w:r>
    </w:p>
    <w:p w14:paraId="7F15AA20" w14:textId="77777777" w:rsidR="001660CD" w:rsidRPr="00917309" w:rsidRDefault="001660CD" w:rsidP="00BA591B">
      <w:pPr>
        <w:pStyle w:val="Lista22"/>
        <w:tabs>
          <w:tab w:val="left" w:pos="567"/>
        </w:tabs>
        <w:jc w:val="both"/>
        <w:rPr>
          <w:rFonts w:asciiTheme="majorHAnsi" w:hAnsiTheme="majorHAnsi" w:cstheme="majorHAnsi"/>
        </w:rPr>
      </w:pPr>
      <w:r w:rsidRPr="00917309">
        <w:rPr>
          <w:rFonts w:asciiTheme="majorHAnsi" w:hAnsiTheme="majorHAnsi" w:cstheme="majorHAnsi"/>
          <w:lang w:eastAsia="pl-PL"/>
        </w:rPr>
        <w:t xml:space="preserve">9) wystąpienia konieczności wprowadzenia zmian spowodowanych następującymi okolicznościami: </w:t>
      </w:r>
    </w:p>
    <w:p w14:paraId="7D2C8D00"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a) siła wyższa uniemożliwiająca wykonanie przedmiotu umowy zgodnie ze szczegółowym opisem, </w:t>
      </w:r>
    </w:p>
    <w:p w14:paraId="312A311C"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b) zmiana danych związanych z obsługą administracyjno-organizacyjną umowy (np. zmiana numeru rachunku bankowego), </w:t>
      </w:r>
    </w:p>
    <w:p w14:paraId="3AAADF9B"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c) zmiany danych teleadresowych, </w:t>
      </w:r>
    </w:p>
    <w:p w14:paraId="48510E61"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d) zmiana obowiązującej stawki VAT, </w:t>
      </w:r>
    </w:p>
    <w:p w14:paraId="68A18D9B"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e) rezygnacja przez zamawiającego z realizacji części przedmiotu umowy; </w:t>
      </w:r>
    </w:p>
    <w:p w14:paraId="18C26281" w14:textId="77777777" w:rsidR="001660CD" w:rsidRPr="00917309" w:rsidRDefault="001660CD" w:rsidP="00BA591B">
      <w:pPr>
        <w:pStyle w:val="Lista31"/>
        <w:tabs>
          <w:tab w:val="left" w:pos="700"/>
        </w:tabs>
        <w:ind w:left="700" w:hanging="400"/>
        <w:jc w:val="both"/>
        <w:rPr>
          <w:rFonts w:asciiTheme="majorHAnsi" w:hAnsiTheme="majorHAnsi" w:cstheme="majorHAnsi"/>
          <w:lang w:eastAsia="pl-PL"/>
        </w:rPr>
      </w:pPr>
      <w:r w:rsidRPr="00917309">
        <w:rPr>
          <w:rFonts w:asciiTheme="majorHAnsi" w:hAnsiTheme="majorHAnsi" w:cstheme="majorHAnsi"/>
          <w:lang w:eastAsia="pl-PL"/>
        </w:rPr>
        <w:t>10) w przypadku wystąpienia któregokolwiek ze zdarzeń wymienionych w pkt. 6 do 9 termin realizacji przedmiotu umowy może ulec odpowiedniemu przedłużeniu, o czas niezbędny do zakończenia wykonywania jej przedmiotu w sposób należyty, nie dłużej jednak niż o okres trwania tych okoliczności.</w:t>
      </w:r>
    </w:p>
    <w:p w14:paraId="7449B79E" w14:textId="77777777" w:rsidR="001660CD" w:rsidRPr="00917309" w:rsidRDefault="001660CD" w:rsidP="00BA591B">
      <w:pPr>
        <w:pStyle w:val="Lista31"/>
        <w:tabs>
          <w:tab w:val="left" w:pos="426"/>
        </w:tabs>
        <w:ind w:left="426" w:hanging="426"/>
        <w:jc w:val="both"/>
        <w:rPr>
          <w:rFonts w:asciiTheme="majorHAnsi" w:hAnsiTheme="majorHAnsi" w:cstheme="majorHAnsi"/>
        </w:rPr>
      </w:pPr>
      <w:r w:rsidRPr="00917309">
        <w:rPr>
          <w:rFonts w:asciiTheme="majorHAnsi" w:hAnsiTheme="majorHAnsi" w:cstheme="majorHAnsi"/>
          <w:lang w:eastAsia="pl-PL"/>
        </w:rPr>
        <w:t xml:space="preserve">3. </w:t>
      </w:r>
      <w:r w:rsidRPr="00917309">
        <w:rPr>
          <w:rFonts w:asciiTheme="majorHAnsi" w:hAnsiTheme="majorHAnsi" w:cstheme="majorHAnsi"/>
          <w:lang w:eastAsia="pl-PL"/>
        </w:rPr>
        <w:tab/>
      </w:r>
      <w:r w:rsidRPr="00917309">
        <w:rPr>
          <w:rFonts w:asciiTheme="majorHAnsi" w:hAnsiTheme="majorHAnsi" w:cstheme="majorHAnsi"/>
        </w:rPr>
        <w:t>Wartość przedmiotu Umowy nie będzie podlegać waloryzacji ze względu na inflację.</w:t>
      </w:r>
    </w:p>
    <w:p w14:paraId="4B16108C" w14:textId="77777777" w:rsidR="001660CD" w:rsidRPr="00917309" w:rsidRDefault="001660CD" w:rsidP="00BA591B">
      <w:pPr>
        <w:pStyle w:val="Lista31"/>
        <w:tabs>
          <w:tab w:val="left" w:pos="426"/>
        </w:tabs>
        <w:ind w:left="426" w:hanging="426"/>
        <w:jc w:val="both"/>
        <w:rPr>
          <w:rFonts w:asciiTheme="majorHAnsi" w:hAnsiTheme="majorHAnsi" w:cstheme="majorHAnsi"/>
        </w:rPr>
      </w:pPr>
      <w:r w:rsidRPr="00917309">
        <w:rPr>
          <w:rFonts w:asciiTheme="majorHAnsi" w:hAnsiTheme="majorHAnsi" w:cstheme="majorHAnsi"/>
        </w:rPr>
        <w:t>4.</w:t>
      </w:r>
      <w:r w:rsidRPr="00917309">
        <w:rPr>
          <w:rFonts w:asciiTheme="majorHAnsi" w:hAnsiTheme="majorHAnsi" w:cstheme="majorHAnsi"/>
        </w:rPr>
        <w:tab/>
        <w:t>Wykonawcy wspólnie ubiegający się o udzielenie zamówienia ponoszą solidarną odpowiedzialność za wykonanie Umowy.</w:t>
      </w:r>
    </w:p>
    <w:p w14:paraId="2885B748"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5.</w:t>
      </w:r>
      <w:r w:rsidRPr="00917309">
        <w:rPr>
          <w:rFonts w:asciiTheme="majorHAnsi" w:hAnsiTheme="majorHAnsi" w:cstheme="majorHAnsi"/>
          <w:sz w:val="24"/>
          <w:szCs w:val="24"/>
        </w:rPr>
        <w:tab/>
        <w:t>Zmiana umowy dokonana z naruszeniem przepisu ust. 2 jest nieważna.</w:t>
      </w:r>
    </w:p>
    <w:p w14:paraId="2CD518A1" w14:textId="77777777" w:rsidR="001660CD" w:rsidRPr="00917309" w:rsidRDefault="001660CD" w:rsidP="00BA591B">
      <w:pPr>
        <w:tabs>
          <w:tab w:val="left" w:pos="426"/>
        </w:tabs>
        <w:ind w:left="426" w:hanging="426"/>
        <w:jc w:val="both"/>
        <w:rPr>
          <w:rFonts w:asciiTheme="majorHAnsi" w:hAnsiTheme="majorHAnsi" w:cstheme="majorHAnsi"/>
          <w:color w:val="FF0000"/>
          <w:sz w:val="24"/>
          <w:szCs w:val="24"/>
        </w:rPr>
      </w:pPr>
      <w:r w:rsidRPr="00917309">
        <w:rPr>
          <w:rFonts w:asciiTheme="majorHAnsi" w:hAnsiTheme="majorHAnsi" w:cstheme="majorHAnsi"/>
          <w:sz w:val="24"/>
          <w:szCs w:val="24"/>
        </w:rPr>
        <w:t xml:space="preserve">6. </w:t>
      </w:r>
      <w:r w:rsidRPr="00917309">
        <w:rPr>
          <w:rFonts w:asciiTheme="majorHAnsi" w:hAnsiTheme="majorHAnsi" w:cstheme="majorHAnsi"/>
          <w:sz w:val="24"/>
          <w:szCs w:val="24"/>
        </w:rPr>
        <w:tab/>
        <w:t>Prawa i obowiązki wynikające z niniejszej umowy, w szczególności wierzytelność o zapłatę wynagrodzenia mogą być przeniesione na rzecz osób trzecich, wyłącznie za</w:t>
      </w:r>
      <w:r w:rsidRPr="00917309">
        <w:rPr>
          <w:rFonts w:asciiTheme="majorHAnsi" w:hAnsiTheme="majorHAnsi" w:cstheme="majorHAnsi"/>
          <w:color w:val="FF0000"/>
          <w:sz w:val="24"/>
          <w:szCs w:val="24"/>
        </w:rPr>
        <w:t xml:space="preserve"> </w:t>
      </w:r>
      <w:r w:rsidRPr="00917309">
        <w:rPr>
          <w:rFonts w:asciiTheme="majorHAnsi" w:hAnsiTheme="majorHAnsi" w:cstheme="majorHAnsi"/>
          <w:sz w:val="24"/>
          <w:szCs w:val="24"/>
        </w:rPr>
        <w:t>uprzednią</w:t>
      </w:r>
      <w:r w:rsidRPr="00917309">
        <w:rPr>
          <w:rFonts w:asciiTheme="majorHAnsi" w:hAnsiTheme="majorHAnsi" w:cstheme="majorHAnsi"/>
          <w:color w:val="FF0000"/>
          <w:sz w:val="24"/>
          <w:szCs w:val="24"/>
        </w:rPr>
        <w:t xml:space="preserve"> </w:t>
      </w:r>
      <w:r w:rsidRPr="00917309">
        <w:rPr>
          <w:rFonts w:asciiTheme="majorHAnsi" w:hAnsiTheme="majorHAnsi" w:cstheme="majorHAnsi"/>
          <w:sz w:val="24"/>
          <w:szCs w:val="24"/>
        </w:rPr>
        <w:t>zgodą Stron wyrażoną w formie pisemnej pod rygorem nieważności.</w:t>
      </w:r>
    </w:p>
    <w:p w14:paraId="061E994E"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7. Wykonawca zobowiązany jest do pisemnego powiadomienia Zamawiającego o każdym zdarzeniu mogącym opóźnić wykonanie</w:t>
      </w:r>
      <w:r w:rsidRPr="00917309">
        <w:rPr>
          <w:rFonts w:asciiTheme="majorHAnsi" w:hAnsiTheme="majorHAnsi" w:cstheme="majorHAnsi"/>
          <w:color w:val="339966"/>
          <w:sz w:val="24"/>
          <w:szCs w:val="24"/>
        </w:rPr>
        <w:t xml:space="preserve"> </w:t>
      </w:r>
      <w:r w:rsidRPr="00917309">
        <w:rPr>
          <w:rFonts w:asciiTheme="majorHAnsi" w:hAnsiTheme="majorHAnsi" w:cstheme="majorHAnsi"/>
          <w:sz w:val="24"/>
          <w:szCs w:val="24"/>
        </w:rPr>
        <w:t>przedmiotu umowy.</w:t>
      </w:r>
    </w:p>
    <w:p w14:paraId="1E646D59" w14:textId="3A223278"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1</w:t>
      </w:r>
      <w:r w:rsidR="005D3C6C">
        <w:rPr>
          <w:rFonts w:asciiTheme="majorHAnsi" w:hAnsiTheme="majorHAnsi" w:cstheme="majorHAnsi"/>
          <w:sz w:val="24"/>
          <w:szCs w:val="24"/>
        </w:rPr>
        <w:t>3</w:t>
      </w:r>
    </w:p>
    <w:p w14:paraId="0DC3B385"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Forma umowy</w:t>
      </w:r>
    </w:p>
    <w:p w14:paraId="27CAB408"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Umowę sporządzono w formie pisemnej w 3 (trzech) jednobrzmiących egzemplarzach, dwa egzemplarze dla Zamawiającego i jeden egzemplarz dla Wykonawcy.</w:t>
      </w:r>
    </w:p>
    <w:p w14:paraId="26697205"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2.</w:t>
      </w:r>
      <w:r w:rsidRPr="00917309">
        <w:rPr>
          <w:rFonts w:asciiTheme="majorHAnsi" w:hAnsiTheme="majorHAnsi" w:cstheme="majorHAnsi"/>
          <w:sz w:val="24"/>
          <w:szCs w:val="24"/>
        </w:rPr>
        <w:tab/>
        <w:t>Integralną częścią niniejszej umowy są:</w:t>
      </w:r>
    </w:p>
    <w:p w14:paraId="3647FEDC" w14:textId="77777777" w:rsidR="001660CD" w:rsidRPr="00917309" w:rsidRDefault="001660CD" w:rsidP="00BA591B">
      <w:pPr>
        <w:tabs>
          <w:tab w:val="left" w:pos="851"/>
        </w:tabs>
        <w:ind w:left="851" w:hanging="425"/>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oferta Wykonawcy;</w:t>
      </w:r>
    </w:p>
    <w:p w14:paraId="03091DFC" w14:textId="704BFECD" w:rsidR="001660CD" w:rsidRPr="00917309" w:rsidRDefault="001660CD" w:rsidP="00BA591B">
      <w:pPr>
        <w:tabs>
          <w:tab w:val="left" w:pos="851"/>
        </w:tabs>
        <w:ind w:left="851" w:hanging="425"/>
        <w:jc w:val="both"/>
        <w:rPr>
          <w:rFonts w:asciiTheme="majorHAnsi" w:hAnsiTheme="majorHAnsi" w:cstheme="majorHAnsi"/>
          <w:sz w:val="24"/>
          <w:szCs w:val="24"/>
        </w:rPr>
      </w:pPr>
      <w:r w:rsidRPr="00917309">
        <w:rPr>
          <w:rFonts w:asciiTheme="majorHAnsi" w:hAnsiTheme="majorHAnsi" w:cstheme="majorHAnsi"/>
          <w:sz w:val="24"/>
          <w:szCs w:val="24"/>
        </w:rPr>
        <w:t>2)</w:t>
      </w:r>
      <w:r w:rsidRPr="00917309">
        <w:rPr>
          <w:rFonts w:asciiTheme="majorHAnsi" w:hAnsiTheme="majorHAnsi" w:cstheme="majorHAnsi"/>
          <w:sz w:val="24"/>
          <w:szCs w:val="24"/>
        </w:rPr>
        <w:tab/>
        <w:t>zapytanie ofertowe</w:t>
      </w:r>
    </w:p>
    <w:p w14:paraId="403F7D02" w14:textId="43F6E3F6" w:rsidR="000F3853" w:rsidRPr="00AB2A40" w:rsidRDefault="001660CD" w:rsidP="00BA591B">
      <w:pPr>
        <w:ind w:firstLine="426"/>
        <w:jc w:val="both"/>
        <w:rPr>
          <w:rFonts w:asciiTheme="majorHAnsi" w:hAnsiTheme="majorHAnsi" w:cstheme="majorHAnsi"/>
          <w:b/>
          <w:sz w:val="24"/>
          <w:szCs w:val="24"/>
        </w:rPr>
      </w:pPr>
      <w:r w:rsidRPr="00917309">
        <w:rPr>
          <w:rFonts w:asciiTheme="majorHAnsi" w:hAnsiTheme="majorHAnsi" w:cstheme="majorHAnsi"/>
          <w:b/>
          <w:sz w:val="24"/>
          <w:szCs w:val="24"/>
        </w:rPr>
        <w:t xml:space="preserve">WYKONAWCA                                                  </w:t>
      </w:r>
      <w:r w:rsidRPr="00917309">
        <w:rPr>
          <w:rFonts w:asciiTheme="majorHAnsi" w:hAnsiTheme="majorHAnsi" w:cstheme="majorHAnsi"/>
          <w:b/>
          <w:sz w:val="24"/>
          <w:szCs w:val="24"/>
        </w:rPr>
        <w:tab/>
      </w:r>
      <w:r w:rsidRPr="00917309">
        <w:rPr>
          <w:rFonts w:asciiTheme="majorHAnsi" w:hAnsiTheme="majorHAnsi" w:cstheme="majorHAnsi"/>
          <w:b/>
          <w:sz w:val="24"/>
          <w:szCs w:val="24"/>
        </w:rPr>
        <w:tab/>
      </w:r>
      <w:r w:rsidRPr="00917309">
        <w:rPr>
          <w:rFonts w:asciiTheme="majorHAnsi" w:hAnsiTheme="majorHAnsi" w:cstheme="majorHAnsi"/>
          <w:b/>
          <w:sz w:val="24"/>
          <w:szCs w:val="24"/>
        </w:rPr>
        <w:tab/>
        <w:t>ZAMAWIAJĄCY</w:t>
      </w:r>
    </w:p>
    <w:sectPr w:rsidR="000F3853" w:rsidRPr="00AB2A40" w:rsidSect="004C75DE">
      <w:footerReference w:type="even" r:id="rId7"/>
      <w:footerReference w:type="default" r:id="rId8"/>
      <w:footnotePr>
        <w:pos w:val="beneathText"/>
      </w:footnotePr>
      <w:pgSz w:w="11905" w:h="16837"/>
      <w:pgMar w:top="1276" w:right="1005" w:bottom="993" w:left="130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5985" w14:textId="77777777" w:rsidR="00675E0E" w:rsidRDefault="00675E0E" w:rsidP="001660CD">
      <w:r>
        <w:separator/>
      </w:r>
    </w:p>
  </w:endnote>
  <w:endnote w:type="continuationSeparator" w:id="0">
    <w:p w14:paraId="26ED966B" w14:textId="77777777" w:rsidR="00675E0E" w:rsidRDefault="00675E0E" w:rsidP="0016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TE1DA261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A44D" w14:textId="77777777" w:rsidR="008610AE" w:rsidRDefault="00C4760B" w:rsidP="008E03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B5AFBB6" w14:textId="77777777" w:rsidR="008610AE" w:rsidRDefault="00675E0E" w:rsidP="007618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3180" w14:textId="77777777" w:rsidR="008610AE" w:rsidRDefault="00C4760B" w:rsidP="008E03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D89AB99" w14:textId="77777777" w:rsidR="008610AE" w:rsidRPr="00F73BEF" w:rsidRDefault="00675E0E" w:rsidP="00A8505E">
    <w:pPr>
      <w:pStyle w:val="Stopk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752F" w14:textId="77777777" w:rsidR="00675E0E" w:rsidRDefault="00675E0E" w:rsidP="001660CD">
      <w:r>
        <w:separator/>
      </w:r>
    </w:p>
  </w:footnote>
  <w:footnote w:type="continuationSeparator" w:id="0">
    <w:p w14:paraId="25A221D1" w14:textId="77777777" w:rsidR="00675E0E" w:rsidRDefault="00675E0E" w:rsidP="00166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decimal"/>
      <w:lvlText w:val="%1."/>
      <w:lvlJc w:val="left"/>
      <w:pPr>
        <w:tabs>
          <w:tab w:val="num" w:pos="705"/>
        </w:tabs>
        <w:ind w:left="705" w:hanging="705"/>
      </w:pPr>
    </w:lvl>
  </w:abstractNum>
  <w:abstractNum w:abstractNumId="1" w15:restartNumberingAfterBreak="0">
    <w:nsid w:val="0000004F"/>
    <w:multiLevelType w:val="multilevel"/>
    <w:tmpl w:val="D13EB396"/>
    <w:name w:val="WW8Num11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73E7649"/>
    <w:multiLevelType w:val="multilevel"/>
    <w:tmpl w:val="1E4001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A3497"/>
    <w:multiLevelType w:val="hybridMultilevel"/>
    <w:tmpl w:val="0C64A33C"/>
    <w:lvl w:ilvl="0" w:tplc="8084CD8C">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 w15:restartNumberingAfterBreak="0">
    <w:nsid w:val="17C7540A"/>
    <w:multiLevelType w:val="hybridMultilevel"/>
    <w:tmpl w:val="E1FE7B8C"/>
    <w:lvl w:ilvl="0" w:tplc="1A8CE8C2">
      <w:start w:val="1"/>
      <w:numFmt w:val="decimal"/>
      <w:lvlText w:val="%1."/>
      <w:lvlJc w:val="left"/>
      <w:pPr>
        <w:ind w:left="780" w:hanging="420"/>
      </w:pPr>
      <w:rPr>
        <w:rFonts w:hint="default"/>
      </w:rPr>
    </w:lvl>
    <w:lvl w:ilvl="1" w:tplc="1AF48BD0">
      <w:numFmt w:val="none"/>
      <w:lvlText w:val=""/>
      <w:lvlJc w:val="left"/>
      <w:pPr>
        <w:tabs>
          <w:tab w:val="num" w:pos="360"/>
        </w:tabs>
      </w:pPr>
    </w:lvl>
    <w:lvl w:ilvl="2" w:tplc="13B6730C">
      <w:numFmt w:val="none"/>
      <w:lvlText w:val=""/>
      <w:lvlJc w:val="left"/>
      <w:pPr>
        <w:tabs>
          <w:tab w:val="num" w:pos="360"/>
        </w:tabs>
      </w:pPr>
    </w:lvl>
    <w:lvl w:ilvl="3" w:tplc="EE26F144">
      <w:numFmt w:val="none"/>
      <w:lvlText w:val=""/>
      <w:lvlJc w:val="left"/>
      <w:pPr>
        <w:tabs>
          <w:tab w:val="num" w:pos="360"/>
        </w:tabs>
      </w:pPr>
    </w:lvl>
    <w:lvl w:ilvl="4" w:tplc="724C409E">
      <w:numFmt w:val="none"/>
      <w:lvlText w:val=""/>
      <w:lvlJc w:val="left"/>
      <w:pPr>
        <w:tabs>
          <w:tab w:val="num" w:pos="360"/>
        </w:tabs>
      </w:pPr>
    </w:lvl>
    <w:lvl w:ilvl="5" w:tplc="68C2591A">
      <w:numFmt w:val="none"/>
      <w:lvlText w:val=""/>
      <w:lvlJc w:val="left"/>
      <w:pPr>
        <w:tabs>
          <w:tab w:val="num" w:pos="360"/>
        </w:tabs>
      </w:pPr>
    </w:lvl>
    <w:lvl w:ilvl="6" w:tplc="8FD68720">
      <w:numFmt w:val="none"/>
      <w:lvlText w:val=""/>
      <w:lvlJc w:val="left"/>
      <w:pPr>
        <w:tabs>
          <w:tab w:val="num" w:pos="360"/>
        </w:tabs>
      </w:pPr>
    </w:lvl>
    <w:lvl w:ilvl="7" w:tplc="78F00374">
      <w:numFmt w:val="none"/>
      <w:lvlText w:val=""/>
      <w:lvlJc w:val="left"/>
      <w:pPr>
        <w:tabs>
          <w:tab w:val="num" w:pos="360"/>
        </w:tabs>
      </w:pPr>
    </w:lvl>
    <w:lvl w:ilvl="8" w:tplc="C86C7130">
      <w:numFmt w:val="none"/>
      <w:lvlText w:val=""/>
      <w:lvlJc w:val="left"/>
      <w:pPr>
        <w:tabs>
          <w:tab w:val="num" w:pos="360"/>
        </w:tabs>
      </w:pPr>
    </w:lvl>
  </w:abstractNum>
  <w:abstractNum w:abstractNumId="5" w15:restartNumberingAfterBreak="0">
    <w:nsid w:val="25932E15"/>
    <w:multiLevelType w:val="hybridMultilevel"/>
    <w:tmpl w:val="A7C6C5E0"/>
    <w:lvl w:ilvl="0" w:tplc="55F066F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72579"/>
    <w:multiLevelType w:val="hybridMultilevel"/>
    <w:tmpl w:val="F1DC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5D57E6"/>
    <w:multiLevelType w:val="hybridMultilevel"/>
    <w:tmpl w:val="D264CB96"/>
    <w:lvl w:ilvl="0" w:tplc="EFBEFA9A">
      <w:start w:val="1"/>
      <w:numFmt w:val="decimal"/>
      <w:lvlText w:val="%1)"/>
      <w:lvlJc w:val="left"/>
      <w:pPr>
        <w:ind w:left="1080" w:hanging="360"/>
      </w:pPr>
      <w:rPr>
        <w:rFonts w:ascii="Verdana" w:hAnsi="Verdana"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1256BE"/>
    <w:multiLevelType w:val="hybridMultilevel"/>
    <w:tmpl w:val="8C88A9FE"/>
    <w:lvl w:ilvl="0" w:tplc="044E691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575BD"/>
    <w:multiLevelType w:val="hybridMultilevel"/>
    <w:tmpl w:val="8144A8E8"/>
    <w:lvl w:ilvl="0" w:tplc="70969FBC">
      <w:start w:val="1"/>
      <w:numFmt w:val="decimal"/>
      <w:lvlText w:val="%1."/>
      <w:lvlJc w:val="left"/>
      <w:pPr>
        <w:ind w:left="720" w:hanging="36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421888"/>
    <w:multiLevelType w:val="hybridMultilevel"/>
    <w:tmpl w:val="B182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670F7"/>
    <w:multiLevelType w:val="multilevel"/>
    <w:tmpl w:val="2CE6B9D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4370BF7"/>
    <w:multiLevelType w:val="hybridMultilevel"/>
    <w:tmpl w:val="652E2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9A597F"/>
    <w:multiLevelType w:val="hybridMultilevel"/>
    <w:tmpl w:val="EFEE066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9A624A"/>
    <w:multiLevelType w:val="hybridMultilevel"/>
    <w:tmpl w:val="FC0015B0"/>
    <w:lvl w:ilvl="0" w:tplc="AA2E3328">
      <w:start w:val="1"/>
      <w:numFmt w:val="decimal"/>
      <w:lvlText w:val="%1."/>
      <w:lvlJc w:val="left"/>
      <w:pPr>
        <w:ind w:left="720" w:hanging="360"/>
      </w:pPr>
      <w:rPr>
        <w:rFonts w:ascii="Arial"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D81F29"/>
    <w:multiLevelType w:val="hybridMultilevel"/>
    <w:tmpl w:val="EFEE066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DC445C"/>
    <w:multiLevelType w:val="multilevel"/>
    <w:tmpl w:val="8B166CC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E512F3B"/>
    <w:multiLevelType w:val="multilevel"/>
    <w:tmpl w:val="3EBAB3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5"/>
  </w:num>
  <w:num w:numId="4">
    <w:abstractNumId w:val="3"/>
  </w:num>
  <w:num w:numId="5">
    <w:abstractNumId w:val="10"/>
  </w:num>
  <w:num w:numId="6">
    <w:abstractNumId w:val="6"/>
  </w:num>
  <w:num w:numId="7">
    <w:abstractNumId w:val="14"/>
  </w:num>
  <w:num w:numId="8">
    <w:abstractNumId w:val="7"/>
  </w:num>
  <w:num w:numId="9">
    <w:abstractNumId w:val="0"/>
  </w:num>
  <w:num w:numId="10">
    <w:abstractNumId w:val="9"/>
  </w:num>
  <w:num w:numId="11">
    <w:abstractNumId w:val="8"/>
  </w:num>
  <w:num w:numId="12">
    <w:abstractNumId w:val="4"/>
  </w:num>
  <w:num w:numId="13">
    <w:abstractNumId w:val="17"/>
  </w:num>
  <w:num w:numId="14">
    <w:abstractNumId w:val="16"/>
  </w:num>
  <w:num w:numId="15">
    <w:abstractNumId w:val="11"/>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2D"/>
    <w:rsid w:val="000D5897"/>
    <w:rsid w:val="000D63B6"/>
    <w:rsid w:val="000E60EB"/>
    <w:rsid w:val="000F3853"/>
    <w:rsid w:val="00113751"/>
    <w:rsid w:val="001151B3"/>
    <w:rsid w:val="001660CD"/>
    <w:rsid w:val="00206683"/>
    <w:rsid w:val="003B6B7F"/>
    <w:rsid w:val="00402CB0"/>
    <w:rsid w:val="00452491"/>
    <w:rsid w:val="004926F4"/>
    <w:rsid w:val="004D7537"/>
    <w:rsid w:val="004D78D2"/>
    <w:rsid w:val="0050433B"/>
    <w:rsid w:val="005D3C6C"/>
    <w:rsid w:val="00603ED7"/>
    <w:rsid w:val="0064369C"/>
    <w:rsid w:val="00675E0E"/>
    <w:rsid w:val="0070518C"/>
    <w:rsid w:val="00745710"/>
    <w:rsid w:val="00776C9E"/>
    <w:rsid w:val="00814435"/>
    <w:rsid w:val="008818D5"/>
    <w:rsid w:val="00917309"/>
    <w:rsid w:val="00A97F9A"/>
    <w:rsid w:val="00AA742D"/>
    <w:rsid w:val="00AB2A40"/>
    <w:rsid w:val="00B859A5"/>
    <w:rsid w:val="00BA591B"/>
    <w:rsid w:val="00BC2ECA"/>
    <w:rsid w:val="00C4760B"/>
    <w:rsid w:val="00CB32C5"/>
    <w:rsid w:val="00D60D5F"/>
    <w:rsid w:val="00DB0960"/>
    <w:rsid w:val="00DC227C"/>
    <w:rsid w:val="00FA1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0D5D"/>
  <w15:chartTrackingRefBased/>
  <w15:docId w15:val="{DCCC476E-24E2-4018-874B-0B4B9FEA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0CD"/>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styleId="Numerstrony">
    <w:name w:val="page number"/>
    <w:basedOn w:val="Domylnaczcionkaakapitu"/>
    <w:rsid w:val="001660CD"/>
  </w:style>
  <w:style w:type="paragraph" w:styleId="Stopka">
    <w:name w:val="footer"/>
    <w:basedOn w:val="Normalny"/>
    <w:link w:val="StopkaZnak"/>
    <w:rsid w:val="001660CD"/>
    <w:pPr>
      <w:tabs>
        <w:tab w:val="center" w:pos="4536"/>
        <w:tab w:val="right" w:pos="9072"/>
      </w:tabs>
    </w:pPr>
  </w:style>
  <w:style w:type="character" w:customStyle="1" w:styleId="StopkaZnak">
    <w:name w:val="Stopka Znak"/>
    <w:basedOn w:val="Domylnaczcionkaakapitu"/>
    <w:link w:val="Stopka"/>
    <w:rsid w:val="001660CD"/>
    <w:rPr>
      <w:rFonts w:ascii="Times New Roman" w:eastAsia="Times New Roman" w:hAnsi="Times New Roman" w:cs="Times New Roman"/>
      <w:sz w:val="20"/>
      <w:szCs w:val="20"/>
      <w:lang w:eastAsia="ar-SA"/>
    </w:rPr>
  </w:style>
  <w:style w:type="paragraph" w:styleId="Nagwek">
    <w:name w:val="header"/>
    <w:basedOn w:val="Normalny"/>
    <w:link w:val="NagwekZnak"/>
    <w:rsid w:val="001660CD"/>
    <w:pPr>
      <w:tabs>
        <w:tab w:val="center" w:pos="4536"/>
        <w:tab w:val="right" w:pos="9072"/>
      </w:tabs>
    </w:pPr>
  </w:style>
  <w:style w:type="character" w:customStyle="1" w:styleId="NagwekZnak">
    <w:name w:val="Nagłówek Znak"/>
    <w:basedOn w:val="Domylnaczcionkaakapitu"/>
    <w:link w:val="Nagwek"/>
    <w:rsid w:val="001660CD"/>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660CD"/>
    <w:pPr>
      <w:ind w:left="720"/>
      <w:contextualSpacing/>
    </w:pPr>
  </w:style>
  <w:style w:type="paragraph" w:customStyle="1" w:styleId="Lista22">
    <w:name w:val="Lista 22"/>
    <w:basedOn w:val="Normalny"/>
    <w:rsid w:val="001660CD"/>
    <w:pPr>
      <w:ind w:left="566" w:hanging="283"/>
    </w:pPr>
    <w:rPr>
      <w:sz w:val="24"/>
      <w:szCs w:val="24"/>
    </w:rPr>
  </w:style>
  <w:style w:type="paragraph" w:customStyle="1" w:styleId="Lista31">
    <w:name w:val="Lista 31"/>
    <w:basedOn w:val="Normalny"/>
    <w:rsid w:val="001660CD"/>
    <w:pPr>
      <w:ind w:left="849" w:hanging="283"/>
    </w:pPr>
    <w:rPr>
      <w:sz w:val="24"/>
      <w:szCs w:val="24"/>
    </w:rPr>
  </w:style>
  <w:style w:type="character" w:customStyle="1" w:styleId="Teksttreci2">
    <w:name w:val="Tekst treści (2)_"/>
    <w:basedOn w:val="Domylnaczcionkaakapitu"/>
    <w:link w:val="Teksttreci20"/>
    <w:rsid w:val="001660CD"/>
    <w:rPr>
      <w:rFonts w:ascii="Palatino Linotype" w:eastAsia="Palatino Linotype" w:hAnsi="Palatino Linotype" w:cs="Palatino Linotype"/>
      <w:sz w:val="21"/>
      <w:szCs w:val="21"/>
      <w:shd w:val="clear" w:color="auto" w:fill="FFFFFF"/>
    </w:rPr>
  </w:style>
  <w:style w:type="character" w:customStyle="1" w:styleId="Teksttreci2Pogrubienie">
    <w:name w:val="Tekst treści (2) + Pogrubienie"/>
    <w:basedOn w:val="Teksttreci2"/>
    <w:rsid w:val="001660CD"/>
    <w:rPr>
      <w:rFonts w:ascii="Palatino Linotype" w:eastAsia="Palatino Linotype" w:hAnsi="Palatino Linotype" w:cs="Palatino Linotype"/>
      <w:b/>
      <w:b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1660CD"/>
    <w:pPr>
      <w:widowControl w:val="0"/>
      <w:shd w:val="clear" w:color="auto" w:fill="FFFFFF"/>
      <w:suppressAutoHyphens w:val="0"/>
      <w:spacing w:before="300" w:after="480" w:line="259" w:lineRule="exact"/>
      <w:ind w:hanging="400"/>
      <w:jc w:val="center"/>
    </w:pPr>
    <w:rPr>
      <w:rFonts w:ascii="Palatino Linotype" w:eastAsia="Palatino Linotype" w:hAnsi="Palatino Linotype" w:cs="Palatino Linotype"/>
      <w:sz w:val="21"/>
      <w:szCs w:val="21"/>
      <w:lang w:eastAsia="en-US"/>
    </w:rPr>
  </w:style>
  <w:style w:type="paragraph" w:styleId="Tekstpodstawowy2">
    <w:name w:val="Body Text 2"/>
    <w:basedOn w:val="Normalny"/>
    <w:link w:val="Tekstpodstawowy2Znak"/>
    <w:uiPriority w:val="99"/>
    <w:unhideWhenUsed/>
    <w:rsid w:val="001660CD"/>
    <w:pPr>
      <w:widowControl w:val="0"/>
      <w:suppressAutoHyphens w:val="0"/>
      <w:spacing w:after="120" w:line="480" w:lineRule="auto"/>
    </w:pPr>
    <w:rPr>
      <w:rFonts w:ascii="Courier New" w:eastAsia="Courier New" w:hAnsi="Courier New" w:cs="Courier New"/>
      <w:color w:val="000000"/>
      <w:sz w:val="24"/>
      <w:szCs w:val="24"/>
      <w:lang w:eastAsia="pl-PL"/>
    </w:rPr>
  </w:style>
  <w:style w:type="character" w:customStyle="1" w:styleId="Tekstpodstawowy2Znak">
    <w:name w:val="Tekst podstawowy 2 Znak"/>
    <w:basedOn w:val="Domylnaczcionkaakapitu"/>
    <w:link w:val="Tekstpodstawowy2"/>
    <w:uiPriority w:val="99"/>
    <w:rsid w:val="001660CD"/>
    <w:rPr>
      <w:rFonts w:ascii="Courier New" w:eastAsia="Courier New" w:hAnsi="Courier New" w:cs="Courier New"/>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2626</Words>
  <Characters>15757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k.rekawik</dc:creator>
  <cp:keywords/>
  <dc:description/>
  <cp:lastModifiedBy>k.rekawik</cp:lastModifiedBy>
  <cp:revision>15</cp:revision>
  <cp:lastPrinted>2021-11-04T08:54:00Z</cp:lastPrinted>
  <dcterms:created xsi:type="dcterms:W3CDTF">2021-08-04T11:33:00Z</dcterms:created>
  <dcterms:modified xsi:type="dcterms:W3CDTF">2022-01-04T08:13:00Z</dcterms:modified>
</cp:coreProperties>
</file>