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C89A9" w14:textId="77777777" w:rsidR="002E559C" w:rsidRDefault="002E559C" w:rsidP="002E559C">
      <w:pPr>
        <w:shd w:val="clear" w:color="auto" w:fill="FFFFFF"/>
        <w:jc w:val="center"/>
        <w:rPr>
          <w:rFonts w:ascii="Century Gothic" w:hAnsi="Century Gothic" w:cs="Tahoma"/>
          <w:b/>
          <w:sz w:val="36"/>
          <w:szCs w:val="36"/>
        </w:rPr>
      </w:pPr>
      <w:r>
        <w:rPr>
          <w:rFonts w:ascii="Century Gothic" w:hAnsi="Century Gothic" w:cs="Tahoma"/>
          <w:b/>
          <w:sz w:val="36"/>
          <w:szCs w:val="36"/>
        </w:rPr>
        <w:t>Specyfikacja Istotnych Warunków Zamówienia</w:t>
      </w:r>
    </w:p>
    <w:p w14:paraId="08CA00B3" w14:textId="77777777" w:rsidR="002E559C" w:rsidRDefault="002E559C" w:rsidP="002E559C">
      <w:pPr>
        <w:shd w:val="clear" w:color="auto" w:fill="FFFFFF"/>
        <w:jc w:val="both"/>
        <w:rPr>
          <w:rFonts w:ascii="Century Gothic" w:hAnsi="Century Gothic" w:cs="Century Gothic"/>
          <w:b/>
          <w:sz w:val="36"/>
          <w:szCs w:val="36"/>
        </w:rPr>
      </w:pPr>
    </w:p>
    <w:p w14:paraId="48899796" w14:textId="77777777" w:rsidR="002E559C" w:rsidRDefault="002E559C" w:rsidP="002E559C">
      <w:pPr>
        <w:pStyle w:val="Teksttreci30"/>
        <w:shd w:val="clear" w:color="auto" w:fill="auto"/>
        <w:spacing w:before="0" w:after="0" w:line="240" w:lineRule="auto"/>
        <w:ind w:left="40" w:firstLine="0"/>
        <w:rPr>
          <w:rFonts w:ascii="Century Gothic" w:hAnsi="Century Gothic"/>
          <w:sz w:val="24"/>
          <w:szCs w:val="24"/>
        </w:rPr>
      </w:pPr>
      <w:r>
        <w:rPr>
          <w:rFonts w:ascii="Century Gothic" w:hAnsi="Century Gothic"/>
          <w:sz w:val="24"/>
          <w:szCs w:val="24"/>
        </w:rPr>
        <w:t>Przetarg nieograniczony na:</w:t>
      </w:r>
    </w:p>
    <w:p w14:paraId="6189370C" w14:textId="77777777" w:rsidR="002E559C" w:rsidRDefault="002E559C" w:rsidP="002E559C">
      <w:pPr>
        <w:pStyle w:val="Teksttreci30"/>
        <w:shd w:val="clear" w:color="auto" w:fill="auto"/>
        <w:spacing w:before="0" w:after="0" w:line="240" w:lineRule="auto"/>
        <w:ind w:left="40" w:firstLine="0"/>
        <w:rPr>
          <w:rFonts w:ascii="Century Gothic" w:hAnsi="Century Gothic"/>
          <w:sz w:val="24"/>
          <w:szCs w:val="24"/>
        </w:rPr>
      </w:pPr>
    </w:p>
    <w:p w14:paraId="6811B43A" w14:textId="5D9B6CA5" w:rsidR="002E559C" w:rsidRDefault="002E559C" w:rsidP="002E559C">
      <w:pPr>
        <w:pStyle w:val="Teksttreci0"/>
        <w:shd w:val="clear" w:color="auto" w:fill="auto"/>
        <w:spacing w:before="0" w:after="0" w:line="240" w:lineRule="auto"/>
        <w:ind w:left="23" w:right="40" w:firstLine="0"/>
        <w:jc w:val="center"/>
        <w:rPr>
          <w:rFonts w:ascii="Century Gothic" w:hAnsi="Century Gothic"/>
          <w:b/>
          <w:sz w:val="24"/>
          <w:szCs w:val="24"/>
        </w:rPr>
      </w:pPr>
      <w:r>
        <w:rPr>
          <w:rFonts w:ascii="Century Gothic" w:hAnsi="Century Gothic"/>
          <w:b/>
          <w:sz w:val="24"/>
          <w:szCs w:val="24"/>
        </w:rPr>
        <w:t xml:space="preserve"> </w:t>
      </w:r>
      <w:r w:rsidR="006339FE">
        <w:rPr>
          <w:rFonts w:ascii="Century Gothic" w:hAnsi="Century Gothic"/>
          <w:b/>
        </w:rPr>
        <w:t xml:space="preserve">„Budowa </w:t>
      </w:r>
      <w:r w:rsidR="00753C98">
        <w:rPr>
          <w:rFonts w:ascii="Century Gothic" w:hAnsi="Century Gothic"/>
          <w:b/>
        </w:rPr>
        <w:t>Sali gimnastycznej przy Publicznej Szkole Podstawowej w Dzierzkówku Starym</w:t>
      </w:r>
      <w:r w:rsidR="006339FE">
        <w:rPr>
          <w:rFonts w:ascii="Century Gothic" w:hAnsi="Century Gothic"/>
          <w:b/>
        </w:rPr>
        <w:t>”</w:t>
      </w:r>
    </w:p>
    <w:p w14:paraId="0A3C125B" w14:textId="77777777"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4"/>
          <w:szCs w:val="24"/>
        </w:rPr>
      </w:pPr>
      <w:r>
        <w:rPr>
          <w:rFonts w:ascii="Century Gothic" w:hAnsi="Century Gothic"/>
          <w:b/>
          <w:sz w:val="24"/>
          <w:szCs w:val="24"/>
        </w:rPr>
        <w:t xml:space="preserve"> </w:t>
      </w:r>
    </w:p>
    <w:p w14:paraId="3D98D525" w14:textId="5DB40760"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0"/>
          <w:szCs w:val="20"/>
        </w:rPr>
      </w:pPr>
      <w:r>
        <w:rPr>
          <w:rFonts w:ascii="Century Gothic" w:hAnsi="Century Gothic"/>
          <w:sz w:val="20"/>
          <w:szCs w:val="20"/>
        </w:rPr>
        <w:t xml:space="preserve">na podstawie Ustawy z dnia 29.01.2004 r.- Prawo zamówień publicznych </w:t>
      </w:r>
      <w:r>
        <w:rPr>
          <w:rFonts w:ascii="Century Gothic" w:hAnsi="Century Gothic"/>
          <w:sz w:val="20"/>
          <w:szCs w:val="20"/>
        </w:rPr>
        <w:br/>
      </w:r>
      <w:r>
        <w:rPr>
          <w:rFonts w:ascii="Calibri" w:hAnsi="Calibri"/>
        </w:rPr>
        <w:t>(Dz. U. z 20</w:t>
      </w:r>
      <w:r w:rsidR="001870CE">
        <w:rPr>
          <w:rFonts w:ascii="Calibri" w:hAnsi="Calibri"/>
        </w:rPr>
        <w:t>19</w:t>
      </w:r>
      <w:r>
        <w:rPr>
          <w:rFonts w:ascii="Calibri" w:hAnsi="Calibri"/>
        </w:rPr>
        <w:t xml:space="preserve"> r., poz. 1</w:t>
      </w:r>
      <w:r w:rsidR="001870CE">
        <w:rPr>
          <w:rFonts w:ascii="Calibri" w:hAnsi="Calibri"/>
        </w:rPr>
        <w:t>843</w:t>
      </w:r>
      <w:r>
        <w:rPr>
          <w:rFonts w:ascii="Calibri" w:hAnsi="Calibri"/>
        </w:rPr>
        <w:t xml:space="preserve">, </w:t>
      </w:r>
      <w:r w:rsidR="001870CE">
        <w:rPr>
          <w:rFonts w:ascii="Calibri" w:hAnsi="Calibri"/>
        </w:rPr>
        <w:t xml:space="preserve">Dz. U. z </w:t>
      </w:r>
      <w:r>
        <w:rPr>
          <w:rFonts w:ascii="Calibri" w:hAnsi="Calibri"/>
        </w:rPr>
        <w:t>20</w:t>
      </w:r>
      <w:r w:rsidR="001870CE">
        <w:rPr>
          <w:rFonts w:ascii="Calibri" w:hAnsi="Calibri"/>
        </w:rPr>
        <w:t>20 r. poz.</w:t>
      </w:r>
      <w:r>
        <w:rPr>
          <w:rFonts w:ascii="Calibri" w:hAnsi="Calibri"/>
        </w:rPr>
        <w:t xml:space="preserve"> </w:t>
      </w:r>
      <w:r w:rsidR="001870CE">
        <w:rPr>
          <w:rFonts w:ascii="Calibri" w:hAnsi="Calibri"/>
        </w:rPr>
        <w:t>1086</w:t>
      </w:r>
      <w:r>
        <w:rPr>
          <w:rFonts w:ascii="Calibri" w:hAnsi="Calibri"/>
        </w:rPr>
        <w:t>)</w:t>
      </w:r>
    </w:p>
    <w:p w14:paraId="2B35CD1A" w14:textId="77777777"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0"/>
          <w:szCs w:val="20"/>
        </w:rPr>
      </w:pPr>
    </w:p>
    <w:p w14:paraId="4A0A1E0F" w14:textId="420384EA" w:rsidR="002E559C" w:rsidRDefault="002E559C" w:rsidP="002E559C">
      <w:pPr>
        <w:pStyle w:val="Teksttreci30"/>
        <w:shd w:val="clear" w:color="auto" w:fill="auto"/>
        <w:tabs>
          <w:tab w:val="left" w:pos="242"/>
        </w:tabs>
        <w:spacing w:before="0" w:after="0" w:line="240" w:lineRule="auto"/>
        <w:ind w:left="40" w:firstLine="0"/>
        <w:rPr>
          <w:rFonts w:ascii="Century Gothic" w:hAnsi="Century Gothic"/>
          <w:sz w:val="20"/>
          <w:szCs w:val="20"/>
        </w:rPr>
      </w:pPr>
      <w:r>
        <w:rPr>
          <w:rFonts w:ascii="Century Gothic" w:hAnsi="Century Gothic"/>
          <w:sz w:val="20"/>
          <w:szCs w:val="20"/>
        </w:rPr>
        <w:t>nr postępowania RI</w:t>
      </w:r>
      <w:r w:rsidR="00205E98">
        <w:rPr>
          <w:rFonts w:ascii="Century Gothic" w:hAnsi="Century Gothic"/>
          <w:sz w:val="20"/>
          <w:szCs w:val="20"/>
        </w:rPr>
        <w:t>R</w:t>
      </w:r>
      <w:r>
        <w:rPr>
          <w:rFonts w:ascii="Century Gothic" w:hAnsi="Century Gothic"/>
          <w:sz w:val="20"/>
          <w:szCs w:val="20"/>
        </w:rPr>
        <w:t>.271.</w:t>
      </w:r>
      <w:r w:rsidR="00E70C51">
        <w:rPr>
          <w:rFonts w:ascii="Century Gothic" w:hAnsi="Century Gothic"/>
          <w:sz w:val="20"/>
          <w:szCs w:val="20"/>
        </w:rPr>
        <w:t>20</w:t>
      </w:r>
      <w:r>
        <w:rPr>
          <w:rFonts w:ascii="Century Gothic" w:hAnsi="Century Gothic"/>
          <w:sz w:val="20"/>
          <w:szCs w:val="20"/>
        </w:rPr>
        <w:t>.2020.KR</w:t>
      </w:r>
    </w:p>
    <w:p w14:paraId="01300776" w14:textId="77777777" w:rsidR="002E559C" w:rsidRDefault="002E559C" w:rsidP="002E559C">
      <w:pPr>
        <w:pStyle w:val="Teksttreci30"/>
        <w:shd w:val="clear" w:color="auto" w:fill="auto"/>
        <w:tabs>
          <w:tab w:val="left" w:pos="242"/>
        </w:tabs>
        <w:spacing w:before="0" w:after="0" w:line="240" w:lineRule="auto"/>
        <w:ind w:left="40" w:firstLine="0"/>
        <w:jc w:val="both"/>
        <w:rPr>
          <w:rFonts w:ascii="Century Gothic" w:hAnsi="Century Gothic"/>
          <w:sz w:val="20"/>
          <w:szCs w:val="20"/>
        </w:rPr>
      </w:pPr>
      <w:r>
        <w:rPr>
          <w:rFonts w:ascii="Century Gothic" w:hAnsi="Century Gothic"/>
          <w:sz w:val="20"/>
          <w:szCs w:val="20"/>
        </w:rPr>
        <w:t>SIWZ zawiera:</w:t>
      </w:r>
    </w:p>
    <w:p w14:paraId="2A9ADD76" w14:textId="77777777" w:rsidR="002E559C" w:rsidRDefault="002E559C" w:rsidP="002E559C">
      <w:pPr>
        <w:pStyle w:val="Teksttreci30"/>
        <w:shd w:val="clear" w:color="auto" w:fill="auto"/>
        <w:tabs>
          <w:tab w:val="left" w:pos="242"/>
        </w:tabs>
        <w:spacing w:before="0" w:after="0" w:line="240" w:lineRule="auto"/>
        <w:ind w:left="40" w:firstLine="0"/>
        <w:jc w:val="both"/>
        <w:rPr>
          <w:rFonts w:ascii="Century Gothic" w:hAnsi="Century Gothic"/>
          <w:sz w:val="20"/>
          <w:szCs w:val="20"/>
        </w:rPr>
      </w:pPr>
    </w:p>
    <w:p w14:paraId="122EB610" w14:textId="2215A3BB" w:rsidR="002E559C" w:rsidRDefault="002E559C" w:rsidP="006339FE">
      <w:pPr>
        <w:pStyle w:val="Teksttreci30"/>
        <w:shd w:val="clear" w:color="auto" w:fill="auto"/>
        <w:tabs>
          <w:tab w:val="left" w:pos="142"/>
        </w:tabs>
        <w:spacing w:before="0" w:after="0" w:line="240" w:lineRule="auto"/>
        <w:ind w:hanging="426"/>
        <w:jc w:val="both"/>
        <w:rPr>
          <w:rFonts w:ascii="Century Gothic" w:hAnsi="Century Gothic"/>
          <w:sz w:val="20"/>
          <w:szCs w:val="20"/>
        </w:rPr>
      </w:pPr>
      <w:r>
        <w:rPr>
          <w:rFonts w:ascii="Century Gothic" w:hAnsi="Century Gothic"/>
          <w:i/>
          <w:sz w:val="20"/>
          <w:szCs w:val="20"/>
        </w:rPr>
        <w:t>Dział I</w:t>
      </w:r>
      <w:r>
        <w:rPr>
          <w:rFonts w:ascii="Century Gothic" w:hAnsi="Century Gothic"/>
          <w:sz w:val="20"/>
          <w:szCs w:val="20"/>
        </w:rPr>
        <w:t xml:space="preserve"> </w:t>
      </w:r>
      <w:r>
        <w:rPr>
          <w:rFonts w:ascii="Century Gothic" w:hAnsi="Century Gothic"/>
          <w:sz w:val="20"/>
          <w:szCs w:val="20"/>
        </w:rPr>
        <w:tab/>
        <w:t>-Nazwa oraz adres Zamawiającego</w:t>
      </w:r>
    </w:p>
    <w:p w14:paraId="250B39A7" w14:textId="3336F3C9" w:rsidR="002E559C" w:rsidRDefault="002E559C" w:rsidP="006339FE">
      <w:pPr>
        <w:pStyle w:val="Teksttreci30"/>
        <w:shd w:val="clear" w:color="auto" w:fill="auto"/>
        <w:tabs>
          <w:tab w:val="left" w:pos="709"/>
        </w:tabs>
        <w:spacing w:before="0" w:after="0" w:line="240" w:lineRule="auto"/>
        <w:ind w:hanging="426"/>
        <w:jc w:val="both"/>
        <w:rPr>
          <w:rFonts w:ascii="Century Gothic" w:hAnsi="Century Gothic"/>
          <w:sz w:val="20"/>
          <w:szCs w:val="20"/>
        </w:rPr>
      </w:pPr>
      <w:r>
        <w:rPr>
          <w:rFonts w:ascii="Century Gothic" w:hAnsi="Century Gothic"/>
          <w:i/>
          <w:sz w:val="20"/>
          <w:szCs w:val="20"/>
        </w:rPr>
        <w:t>Dział II</w:t>
      </w:r>
      <w:r>
        <w:rPr>
          <w:rFonts w:ascii="Century Gothic" w:hAnsi="Century Gothic"/>
          <w:sz w:val="20"/>
          <w:szCs w:val="20"/>
        </w:rPr>
        <w:t xml:space="preserve"> </w:t>
      </w:r>
      <w:r>
        <w:rPr>
          <w:rFonts w:ascii="Century Gothic" w:hAnsi="Century Gothic"/>
          <w:sz w:val="20"/>
          <w:szCs w:val="20"/>
        </w:rPr>
        <w:tab/>
        <w:t>-Sposób porozumiewania się z wykonawcami w postępowaniu</w:t>
      </w:r>
    </w:p>
    <w:p w14:paraId="3AAF6F7B"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III</w:t>
      </w:r>
      <w:r>
        <w:rPr>
          <w:rFonts w:ascii="Century Gothic" w:hAnsi="Century Gothic" w:cs="Century Gothic"/>
          <w:b/>
          <w:bCs w:val="0"/>
          <w:i w:val="0"/>
          <w:sz w:val="20"/>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 xml:space="preserve">Określenie trybu udzielenia zamówienia </w:t>
      </w:r>
    </w:p>
    <w:p w14:paraId="77549F87"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IV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przedmiotu zamówienia</w:t>
      </w:r>
    </w:p>
    <w:p w14:paraId="0478FE79"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wykonania zamówienia</w:t>
      </w:r>
    </w:p>
    <w:p w14:paraId="30C72852" w14:textId="5E332F00"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VI</w:t>
      </w:r>
      <w:r>
        <w:rPr>
          <w:rFonts w:ascii="Century Gothic" w:hAnsi="Century Gothic" w:cs="Century Gothic"/>
          <w:b/>
          <w:bCs w:val="0"/>
          <w:i w:val="0"/>
          <w:sz w:val="20"/>
          <w:lang w:val="pl-PL"/>
        </w:rPr>
        <w:tab/>
        <w:t xml:space="preserve">- </w:t>
      </w:r>
      <w:r>
        <w:rPr>
          <w:rFonts w:ascii="Century Gothic" w:hAnsi="Century Gothic" w:cs="Century Gothic"/>
          <w:b/>
          <w:bCs w:val="0"/>
          <w:i w:val="0"/>
          <w:sz w:val="20"/>
        </w:rPr>
        <w:t xml:space="preserve">Opis warunków udziału w postępowaniu i  podstawy wykluczenia o których mowa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 xml:space="preserve">w art. 24 ust. 5 Pzp </w:t>
      </w:r>
    </w:p>
    <w:p w14:paraId="6362ACC0" w14:textId="6C9EE9B1"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VII</w:t>
      </w:r>
      <w:r>
        <w:rPr>
          <w:rFonts w:ascii="Century Gothic" w:hAnsi="Century Gothic" w:cs="Century Gothic"/>
          <w:b/>
          <w:bCs w:val="0"/>
          <w:sz w:val="20"/>
          <w:lang w:val="pl-PL"/>
        </w:rPr>
        <w:tab/>
        <w:t>-</w:t>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o</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których mowa w art. 25 ust. 1 Pzp. </w:t>
      </w:r>
    </w:p>
    <w:p w14:paraId="5B8A2F38"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VIII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sposobu przygotowania Ofert</w:t>
      </w:r>
    </w:p>
    <w:p w14:paraId="5F425FA4"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IX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Wadium</w:t>
      </w:r>
    </w:p>
    <w:p w14:paraId="105C10CA"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związania Ofertą</w:t>
      </w:r>
    </w:p>
    <w:p w14:paraId="36FCD2AD"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XI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Miejsce i termin składania i otwarcia Ofert</w:t>
      </w:r>
    </w:p>
    <w:p w14:paraId="1C2B00A8"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XII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Sposób obliczania ceny</w:t>
      </w:r>
    </w:p>
    <w:p w14:paraId="38C4DD49"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Kryteria wyboru Oferty oraz ich znaczenie</w:t>
      </w:r>
    </w:p>
    <w:p w14:paraId="736A127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w:t>
      </w:r>
      <w:r>
        <w:rPr>
          <w:rFonts w:ascii="Century Gothic" w:hAnsi="Century Gothic" w:cs="Century Gothic"/>
          <w:b/>
          <w:bCs w:val="0"/>
          <w:sz w:val="20"/>
          <w:lang w:val="pl-PL"/>
        </w:rPr>
        <w:t>I</w:t>
      </w:r>
      <w:r>
        <w:rPr>
          <w:rFonts w:ascii="Century Gothic" w:hAnsi="Century Gothic" w:cs="Century Gothic"/>
          <w:b/>
          <w:bCs w:val="0"/>
          <w:sz w:val="20"/>
        </w:rPr>
        <w:t>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-Informacje o f</w:t>
      </w:r>
      <w:r>
        <w:rPr>
          <w:rFonts w:ascii="Century Gothic" w:hAnsi="Century Gothic" w:cs="Century Gothic"/>
          <w:b/>
          <w:bCs w:val="0"/>
          <w:i w:val="0"/>
          <w:sz w:val="20"/>
        </w:rPr>
        <w:t>ormalności</w:t>
      </w:r>
      <w:r>
        <w:rPr>
          <w:rFonts w:ascii="Century Gothic" w:hAnsi="Century Gothic" w:cs="Century Gothic"/>
          <w:b/>
          <w:bCs w:val="0"/>
          <w:i w:val="0"/>
          <w:sz w:val="20"/>
          <w:lang w:val="pl-PL"/>
        </w:rPr>
        <w:t>ach</w:t>
      </w:r>
      <w:r>
        <w:rPr>
          <w:rFonts w:ascii="Century Gothic" w:hAnsi="Century Gothic" w:cs="Century Gothic"/>
          <w:b/>
          <w:bCs w:val="0"/>
          <w:i w:val="0"/>
          <w:sz w:val="20"/>
        </w:rPr>
        <w:t xml:space="preserve">, jakie powinny zostać dopełnione po wyborze oferty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w</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celu zawarcia </w:t>
      </w:r>
      <w:r>
        <w:rPr>
          <w:rFonts w:ascii="Century Gothic" w:hAnsi="Century Gothic" w:cs="Century Gothic"/>
          <w:b/>
          <w:bCs w:val="0"/>
          <w:i w:val="0"/>
          <w:sz w:val="20"/>
          <w:lang w:val="pl-PL"/>
        </w:rPr>
        <w:t>u</w:t>
      </w:r>
      <w:r>
        <w:rPr>
          <w:rFonts w:ascii="Century Gothic" w:hAnsi="Century Gothic" w:cs="Century Gothic"/>
          <w:b/>
          <w:bCs w:val="0"/>
          <w:i w:val="0"/>
          <w:sz w:val="20"/>
        </w:rPr>
        <w:t xml:space="preserve">mowy </w:t>
      </w:r>
      <w:r>
        <w:rPr>
          <w:rFonts w:ascii="Century Gothic" w:hAnsi="Century Gothic" w:cs="Century Gothic"/>
          <w:b/>
          <w:bCs w:val="0"/>
          <w:i w:val="0"/>
          <w:sz w:val="20"/>
          <w:lang w:val="pl-PL"/>
        </w:rPr>
        <w:t>w sprawie zamówienia publicznego</w:t>
      </w:r>
    </w:p>
    <w:p w14:paraId="475303A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Wymagania dotyczące zabezpieczenia należytego wykonania Umowy</w:t>
      </w:r>
    </w:p>
    <w:p w14:paraId="56BFB592" w14:textId="044FAAA8" w:rsidR="002E559C" w:rsidRDefault="002E559C" w:rsidP="00707431">
      <w:pPr>
        <w:pStyle w:val="Nagwek1"/>
        <w:tabs>
          <w:tab w:val="left" w:pos="0"/>
        </w:tabs>
        <w:spacing w:line="240" w:lineRule="auto"/>
        <w:ind w:left="0"/>
        <w:rPr>
          <w:rFonts w:ascii="Century Gothic" w:hAnsi="Century Gothic" w:cs="Century Gothic"/>
          <w:b/>
          <w:bCs w:val="0"/>
          <w:i w:val="0"/>
          <w:sz w:val="20"/>
        </w:rPr>
      </w:pPr>
      <w:r>
        <w:rPr>
          <w:rFonts w:ascii="Century Gothic" w:hAnsi="Century Gothic" w:cs="Century Gothic"/>
          <w:b/>
          <w:sz w:val="20"/>
        </w:rPr>
        <w:t>Dział XVI</w:t>
      </w:r>
      <w:r>
        <w:rPr>
          <w:rFonts w:ascii="Century Gothic" w:hAnsi="Century Gothic" w:cs="Century Gothic"/>
          <w:b/>
          <w:sz w:val="20"/>
          <w:lang w:val="pl-PL"/>
        </w:rPr>
        <w:tab/>
        <w:t>-</w:t>
      </w:r>
      <w:r>
        <w:rPr>
          <w:rFonts w:ascii="Century Gothic" w:hAnsi="Century Gothic"/>
          <w:b/>
          <w:sz w:val="20"/>
        </w:rPr>
        <w:t xml:space="preserve"> </w:t>
      </w:r>
      <w:r>
        <w:rPr>
          <w:rFonts w:ascii="Century Gothic" w:hAnsi="Century Gothic"/>
          <w:b/>
          <w:i w:val="0"/>
          <w:sz w:val="20"/>
        </w:rPr>
        <w:t xml:space="preserve">Istotne dla stron postanowienia, które zostaną wprowadzone do treści zawieranej </w:t>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 xml:space="preserve">umowy w sprawie zamówienia publicznego, ogólne warunki umowy albo wzór </w:t>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 xml:space="preserve">umowy, jeżeli zamawiający wymaga od wykonawcy, aby zawarł z nim umowę </w:t>
      </w:r>
      <w:r>
        <w:rPr>
          <w:rFonts w:ascii="Century Gothic" w:hAnsi="Century Gothic"/>
          <w:b/>
          <w:i w:val="0"/>
          <w:sz w:val="20"/>
          <w:lang w:val="pl-PL"/>
        </w:rPr>
        <w:br/>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w</w:t>
      </w:r>
      <w:r>
        <w:rPr>
          <w:rFonts w:ascii="Century Gothic" w:hAnsi="Century Gothic"/>
          <w:b/>
          <w:i w:val="0"/>
          <w:sz w:val="20"/>
          <w:lang w:val="pl-PL"/>
        </w:rPr>
        <w:t xml:space="preserve"> </w:t>
      </w:r>
      <w:r>
        <w:rPr>
          <w:rFonts w:ascii="Century Gothic" w:hAnsi="Century Gothic"/>
          <w:b/>
          <w:i w:val="0"/>
          <w:sz w:val="20"/>
        </w:rPr>
        <w:t xml:space="preserve">sprawie zamówienia publicznego na takich warunkach. </w:t>
      </w:r>
    </w:p>
    <w:p w14:paraId="13A579B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XVII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-Pouczenie o środkach odwoławczych</w:t>
      </w:r>
    </w:p>
    <w:p w14:paraId="4E3ADC29" w14:textId="77777777" w:rsidR="002E559C" w:rsidRDefault="002E559C" w:rsidP="00707431">
      <w:pPr>
        <w:pStyle w:val="Nagwek1"/>
        <w:tabs>
          <w:tab w:val="left" w:pos="0"/>
        </w:tabs>
        <w:spacing w:line="240" w:lineRule="auto"/>
        <w:ind w:left="0"/>
        <w:rPr>
          <w:rFonts w:ascii="Century Gothic" w:hAnsi="Century Gothic" w:cs="Century Gothic"/>
          <w:b/>
          <w:bCs w:val="0"/>
          <w:i w:val="0"/>
          <w:sz w:val="20"/>
          <w:lang w:val="pl-PL"/>
        </w:rPr>
      </w:pPr>
      <w:r>
        <w:rPr>
          <w:rFonts w:ascii="Century Gothic" w:hAnsi="Century Gothic" w:cs="Century Gothic"/>
          <w:b/>
          <w:bCs w:val="0"/>
          <w:sz w:val="20"/>
        </w:rPr>
        <w:t>Dział XV</w:t>
      </w:r>
      <w:r>
        <w:rPr>
          <w:rFonts w:ascii="Century Gothic" w:hAnsi="Century Gothic" w:cs="Century Gothic"/>
          <w:b/>
          <w:bCs w:val="0"/>
          <w:sz w:val="20"/>
          <w:lang w:val="pl-PL"/>
        </w:rPr>
        <w:t>I</w:t>
      </w:r>
      <w:r>
        <w:rPr>
          <w:rFonts w:ascii="Century Gothic" w:hAnsi="Century Gothic" w:cs="Century Gothic"/>
          <w:b/>
          <w:bCs w:val="0"/>
          <w:sz w:val="20"/>
        </w:rPr>
        <w:t>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 xml:space="preserve">-Tryb ogłoszenia wyników postępowania </w:t>
      </w:r>
    </w:p>
    <w:p w14:paraId="431CEEB4"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X</w:t>
      </w:r>
      <w:r>
        <w:rPr>
          <w:rFonts w:ascii="Century Gothic" w:hAnsi="Century Gothic" w:cs="Century Gothic"/>
          <w:b/>
          <w:bCs w:val="0"/>
          <w:sz w:val="20"/>
          <w:lang w:val="pl-PL"/>
        </w:rPr>
        <w:t>IX</w:t>
      </w:r>
      <w:r>
        <w:rPr>
          <w:rFonts w:ascii="Century Gothic" w:hAnsi="Century Gothic" w:cs="Century Gothic"/>
          <w:b/>
          <w:bCs w:val="0"/>
          <w:i w:val="0"/>
          <w:sz w:val="20"/>
          <w:lang w:val="pl-PL"/>
        </w:rPr>
        <w:tab/>
        <w:t>-Pozostałe informacje</w:t>
      </w:r>
    </w:p>
    <w:p w14:paraId="47FE591D" w14:textId="77777777" w:rsidR="002E559C" w:rsidRDefault="002E559C" w:rsidP="002E559C">
      <w:pPr>
        <w:jc w:val="both"/>
        <w:rPr>
          <w:rFonts w:ascii="Century Gothic" w:hAnsi="Century Gothic"/>
          <w:b/>
          <w:sz w:val="18"/>
          <w:szCs w:val="18"/>
        </w:rPr>
      </w:pPr>
      <w:r>
        <w:rPr>
          <w:rFonts w:ascii="Century Gothic" w:hAnsi="Century Gothic"/>
          <w:sz w:val="20"/>
        </w:rPr>
        <w:tab/>
      </w:r>
      <w:r>
        <w:rPr>
          <w:rFonts w:ascii="Century Gothic" w:hAnsi="Century Gothic"/>
          <w:sz w:val="20"/>
        </w:rPr>
        <w:tab/>
      </w:r>
      <w:r>
        <w:rPr>
          <w:rFonts w:ascii="Century Gothic" w:hAnsi="Century Gothic"/>
          <w:sz w:val="20"/>
        </w:rPr>
        <w:br/>
      </w:r>
      <w:r>
        <w:rPr>
          <w:rFonts w:ascii="Century Gothic" w:hAnsi="Century Gothic"/>
          <w:sz w:val="20"/>
        </w:rPr>
        <w:tab/>
      </w:r>
      <w:r>
        <w:rPr>
          <w:rFonts w:ascii="Century Gothic" w:hAnsi="Century Gothic"/>
          <w:sz w:val="20"/>
        </w:rPr>
        <w:tab/>
      </w:r>
      <w:r>
        <w:rPr>
          <w:rFonts w:ascii="Century Gothic" w:hAnsi="Century Gothic"/>
          <w:b/>
          <w:sz w:val="18"/>
          <w:szCs w:val="18"/>
        </w:rPr>
        <w:t>Załączniki do SIWZ:</w:t>
      </w:r>
    </w:p>
    <w:p w14:paraId="03AD92B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1</w:t>
      </w:r>
      <w:r>
        <w:rPr>
          <w:rFonts w:ascii="Century Gothic" w:hAnsi="Century Gothic"/>
          <w:sz w:val="18"/>
          <w:szCs w:val="18"/>
        </w:rPr>
        <w:t xml:space="preserve"> –</w:t>
      </w:r>
      <w:r>
        <w:rPr>
          <w:rFonts w:ascii="Century Gothic" w:hAnsi="Century Gothic"/>
          <w:sz w:val="18"/>
          <w:szCs w:val="18"/>
        </w:rPr>
        <w:tab/>
        <w:t>Formularz ofertowy</w:t>
      </w:r>
    </w:p>
    <w:p w14:paraId="34E14C05"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422E2CBD" w14:textId="1343B02A" w:rsidR="002E559C" w:rsidRDefault="002E559C" w:rsidP="00707431">
      <w:pPr>
        <w:ind w:left="2694" w:hanging="1276"/>
        <w:jc w:val="both"/>
        <w:rPr>
          <w:rFonts w:ascii="Century Gothic" w:hAnsi="Century Gothic"/>
          <w:sz w:val="18"/>
          <w:szCs w:val="18"/>
        </w:rPr>
      </w:pP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 xml:space="preserve">Wzór oświadczenia dotyczącego spełnienia warunków udziału  </w:t>
      </w:r>
      <w:r w:rsidR="00707431">
        <w:rPr>
          <w:rFonts w:ascii="Century Gothic" w:hAnsi="Century Gothic"/>
          <w:sz w:val="18"/>
          <w:szCs w:val="18"/>
        </w:rPr>
        <w:br/>
      </w:r>
      <w:r>
        <w:rPr>
          <w:rFonts w:ascii="Century Gothic" w:hAnsi="Century Gothic"/>
          <w:sz w:val="18"/>
          <w:szCs w:val="18"/>
        </w:rPr>
        <w:t>w postępowaniu</w:t>
      </w:r>
    </w:p>
    <w:p w14:paraId="00772F19" w14:textId="74895AD4" w:rsidR="002E559C" w:rsidRDefault="002E559C" w:rsidP="00707431">
      <w:pPr>
        <w:ind w:left="2694" w:hanging="1276"/>
        <w:jc w:val="both"/>
        <w:rPr>
          <w:rFonts w:ascii="Century Gothic" w:hAnsi="Century Gothic"/>
          <w:sz w:val="18"/>
          <w:szCs w:val="18"/>
        </w:rPr>
      </w:pP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 xml:space="preserve">Wzór oświadczenia dotyczącego nie podleganiu wykluczenia </w:t>
      </w:r>
      <w:r w:rsidR="00707431">
        <w:rPr>
          <w:rFonts w:ascii="Century Gothic" w:hAnsi="Century Gothic"/>
          <w:sz w:val="18"/>
          <w:szCs w:val="18"/>
        </w:rPr>
        <w:br/>
      </w:r>
      <w:r>
        <w:rPr>
          <w:rFonts w:ascii="Century Gothic" w:hAnsi="Century Gothic"/>
          <w:sz w:val="18"/>
          <w:szCs w:val="18"/>
        </w:rPr>
        <w:t>z postępowania</w:t>
      </w:r>
    </w:p>
    <w:p w14:paraId="77567CCA"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4BFE3FC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73E0A38E" w14:textId="0D66929E"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grupy kapitałowej, o której mowa w art. 24 ust. 1 pkt 23 ustawy prawo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zamówień publicznych</w:t>
      </w:r>
    </w:p>
    <w:p w14:paraId="0BEF73A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p w14:paraId="7C339079" w14:textId="77777777" w:rsidR="002E559C" w:rsidRDefault="002E559C" w:rsidP="002E559C">
      <w:pPr>
        <w:jc w:val="both"/>
        <w:rPr>
          <w:rFonts w:ascii="Century Gothic" w:hAnsi="Century Gothic"/>
          <w:sz w:val="18"/>
          <w:szCs w:val="18"/>
        </w:rPr>
      </w:pPr>
      <w:r>
        <w:rPr>
          <w:rFonts w:ascii="Century Gothic" w:hAnsi="Century Gothic"/>
          <w:b/>
          <w:sz w:val="18"/>
          <w:szCs w:val="18"/>
        </w:rPr>
        <w:tab/>
      </w:r>
      <w:r>
        <w:rPr>
          <w:rFonts w:ascii="Century Gothic" w:hAnsi="Century Gothic"/>
          <w:b/>
          <w:sz w:val="18"/>
          <w:szCs w:val="18"/>
        </w:rPr>
        <w:tab/>
      </w:r>
    </w:p>
    <w:p w14:paraId="05B81140" w14:textId="77777777" w:rsidR="002E559C" w:rsidRDefault="002E559C" w:rsidP="002E559C">
      <w:pPr>
        <w:shd w:val="clear" w:color="auto" w:fill="FFFFFF"/>
        <w:ind w:left="425" w:firstLine="1"/>
        <w:jc w:val="both"/>
        <w:rPr>
          <w:rFonts w:ascii="Century Gothic" w:hAnsi="Century Gothic"/>
          <w:b/>
          <w:sz w:val="20"/>
        </w:rPr>
      </w:pPr>
      <w:r>
        <w:rPr>
          <w:rFonts w:ascii="Century Gothic" w:hAnsi="Century Gothic"/>
          <w:b/>
          <w:bCs/>
          <w:sz w:val="20"/>
        </w:rPr>
        <w:t>Specyfikację zatwierdził/a:</w:t>
      </w:r>
      <w:r>
        <w:rPr>
          <w:rFonts w:ascii="Century Gothic" w:hAnsi="Century Gothic"/>
          <w:b/>
          <w:sz w:val="20"/>
        </w:rPr>
        <w:t xml:space="preserve"> ………………………………..</w:t>
      </w:r>
    </w:p>
    <w:p w14:paraId="017A7662" w14:textId="77777777" w:rsidR="002E559C" w:rsidRDefault="002E559C" w:rsidP="002E559C">
      <w:pPr>
        <w:shd w:val="clear" w:color="auto" w:fill="FFFFFF"/>
        <w:ind w:left="425" w:firstLine="1"/>
        <w:jc w:val="both"/>
        <w:rPr>
          <w:rFonts w:ascii="Century Gothic" w:hAnsi="Century Gothic" w:cs="Century Gothic"/>
          <w:b/>
          <w:sz w:val="20"/>
        </w:rPr>
      </w:pPr>
      <w:r>
        <w:rPr>
          <w:rFonts w:ascii="Century Gothic" w:hAnsi="Century Gothic" w:cs="Century Gothic"/>
          <w:b/>
          <w:sz w:val="20"/>
        </w:rPr>
        <w:t>Skaryszew , dnia ……………………………………………..</w:t>
      </w:r>
    </w:p>
    <w:p w14:paraId="521C2E92" w14:textId="77777777" w:rsidR="002E559C" w:rsidRDefault="002E559C" w:rsidP="002E559C">
      <w:pPr>
        <w:shd w:val="clear" w:color="auto" w:fill="FFFFFF"/>
        <w:ind w:left="425" w:firstLine="1"/>
        <w:jc w:val="center"/>
        <w:rPr>
          <w:rFonts w:ascii="Century Gothic" w:hAnsi="Century Gothic" w:cs="Century Gothic"/>
          <w:b/>
          <w:sz w:val="20"/>
        </w:rPr>
      </w:pPr>
    </w:p>
    <w:p w14:paraId="1E336DE2" w14:textId="1B7F2F20" w:rsidR="002E559C" w:rsidRDefault="002E559C" w:rsidP="002E559C">
      <w:pPr>
        <w:shd w:val="clear" w:color="auto" w:fill="FFFFFF"/>
        <w:ind w:left="425" w:firstLine="1"/>
        <w:jc w:val="center"/>
        <w:rPr>
          <w:rFonts w:ascii="Century Gothic" w:hAnsi="Century Gothic" w:cs="Century Gothic"/>
          <w:b/>
          <w:sz w:val="20"/>
        </w:rPr>
      </w:pPr>
    </w:p>
    <w:p w14:paraId="793FA9ED" w14:textId="77777777" w:rsidR="006339FE" w:rsidRDefault="006339FE" w:rsidP="002E559C">
      <w:pPr>
        <w:shd w:val="clear" w:color="auto" w:fill="FFFFFF"/>
        <w:ind w:left="425" w:firstLine="1"/>
        <w:jc w:val="center"/>
        <w:rPr>
          <w:rFonts w:ascii="Century Gothic" w:hAnsi="Century Gothic" w:cs="Century Gothic"/>
          <w:b/>
          <w:sz w:val="20"/>
        </w:rPr>
      </w:pPr>
    </w:p>
    <w:p w14:paraId="1B4FDF99" w14:textId="77777777" w:rsidR="00DD4C46" w:rsidRDefault="00DD4C46" w:rsidP="002E559C">
      <w:pPr>
        <w:shd w:val="clear" w:color="auto" w:fill="FFFFFF"/>
        <w:ind w:left="425" w:firstLine="1"/>
        <w:jc w:val="center"/>
        <w:rPr>
          <w:rFonts w:ascii="Century Gothic" w:hAnsi="Century Gothic" w:cs="Century Gothic"/>
          <w:b/>
          <w:sz w:val="20"/>
        </w:rPr>
      </w:pPr>
    </w:p>
    <w:p w14:paraId="360B4A0C" w14:textId="77777777" w:rsidR="002E559C" w:rsidRDefault="002E559C" w:rsidP="002E559C">
      <w:pPr>
        <w:shd w:val="clear" w:color="auto" w:fill="FFFFFF"/>
        <w:ind w:left="425" w:firstLine="1"/>
        <w:jc w:val="center"/>
        <w:rPr>
          <w:rFonts w:ascii="Century Gothic" w:hAnsi="Century Gothic" w:cs="Century Gothic"/>
          <w:sz w:val="20"/>
        </w:rPr>
      </w:pPr>
      <w:r>
        <w:rPr>
          <w:rFonts w:ascii="Century Gothic" w:hAnsi="Century Gothic" w:cs="Century Gothic"/>
          <w:b/>
          <w:sz w:val="20"/>
        </w:rPr>
        <w:lastRenderedPageBreak/>
        <w:t>Dział I</w:t>
      </w:r>
    </w:p>
    <w:p w14:paraId="6A248B1E" w14:textId="77777777" w:rsidR="002E559C" w:rsidRDefault="002E559C" w:rsidP="002E559C">
      <w:pPr>
        <w:jc w:val="center"/>
        <w:rPr>
          <w:rFonts w:ascii="Century Gothic" w:hAnsi="Century Gothic"/>
          <w:b/>
          <w:sz w:val="20"/>
        </w:rPr>
      </w:pPr>
      <w:r>
        <w:rPr>
          <w:rFonts w:ascii="Century Gothic" w:hAnsi="Century Gothic"/>
          <w:b/>
          <w:sz w:val="20"/>
        </w:rPr>
        <w:t>Nazwa oraz adres Zamawiającego</w:t>
      </w:r>
    </w:p>
    <w:p w14:paraId="16F9F929" w14:textId="77777777" w:rsidR="002E559C" w:rsidRDefault="002E559C" w:rsidP="002E559C">
      <w:pPr>
        <w:jc w:val="center"/>
        <w:rPr>
          <w:rFonts w:ascii="Century Gothic" w:hAnsi="Century Gothic"/>
          <w:b/>
          <w:sz w:val="20"/>
        </w:rPr>
      </w:pPr>
    </w:p>
    <w:p w14:paraId="0ED845A8" w14:textId="77777777" w:rsidR="002E559C" w:rsidRDefault="002E559C" w:rsidP="002E559C">
      <w:pPr>
        <w:jc w:val="center"/>
        <w:rPr>
          <w:rFonts w:ascii="Century Gothic" w:hAnsi="Century Gothic"/>
          <w:b/>
          <w:sz w:val="20"/>
        </w:rPr>
      </w:pPr>
      <w:r>
        <w:rPr>
          <w:rFonts w:ascii="Century Gothic" w:hAnsi="Century Gothic"/>
          <w:b/>
          <w:sz w:val="20"/>
        </w:rPr>
        <w:t>Gmina Skaryszew</w:t>
      </w:r>
    </w:p>
    <w:p w14:paraId="19F4F482" w14:textId="77777777" w:rsidR="002E559C" w:rsidRDefault="002E559C" w:rsidP="002E559C">
      <w:pPr>
        <w:jc w:val="center"/>
        <w:rPr>
          <w:rFonts w:ascii="Century Gothic" w:hAnsi="Century Gothic"/>
          <w:b/>
          <w:sz w:val="20"/>
        </w:rPr>
      </w:pPr>
      <w:r>
        <w:rPr>
          <w:rFonts w:ascii="Century Gothic" w:hAnsi="Century Gothic"/>
          <w:b/>
          <w:sz w:val="20"/>
        </w:rPr>
        <w:t>ul. Juliusza Słowackiego 6</w:t>
      </w:r>
    </w:p>
    <w:p w14:paraId="6554D4B9" w14:textId="77777777" w:rsidR="002E559C" w:rsidRDefault="002E559C" w:rsidP="002E559C">
      <w:pPr>
        <w:jc w:val="center"/>
        <w:rPr>
          <w:rFonts w:ascii="Century Gothic" w:hAnsi="Century Gothic"/>
          <w:b/>
          <w:sz w:val="20"/>
        </w:rPr>
      </w:pPr>
      <w:r>
        <w:rPr>
          <w:rFonts w:ascii="Century Gothic" w:hAnsi="Century Gothic"/>
          <w:b/>
          <w:sz w:val="20"/>
        </w:rPr>
        <w:t>26-640 Skaryszew</w:t>
      </w:r>
    </w:p>
    <w:p w14:paraId="0271B193" w14:textId="77777777" w:rsidR="002E559C" w:rsidRDefault="002E559C" w:rsidP="002E559C">
      <w:pPr>
        <w:jc w:val="center"/>
        <w:rPr>
          <w:rFonts w:ascii="Century Gothic" w:hAnsi="Century Gothic" w:cs="Century Gothic"/>
          <w:b/>
          <w:sz w:val="20"/>
        </w:rPr>
      </w:pPr>
      <w:r>
        <w:rPr>
          <w:rFonts w:ascii="Century Gothic" w:hAnsi="Century Gothic"/>
          <w:b/>
          <w:sz w:val="20"/>
        </w:rPr>
        <w:t xml:space="preserve">Tel/fax: </w:t>
      </w:r>
      <w:r>
        <w:rPr>
          <w:rFonts w:ascii="Century Gothic" w:hAnsi="Century Gothic" w:cs="Century Gothic"/>
          <w:b/>
          <w:sz w:val="20"/>
        </w:rPr>
        <w:t>(48) 610 30 89</w:t>
      </w:r>
    </w:p>
    <w:p w14:paraId="5EB60B40" w14:textId="77777777" w:rsidR="002E559C" w:rsidRDefault="002E559C" w:rsidP="002E559C">
      <w:pPr>
        <w:jc w:val="center"/>
        <w:rPr>
          <w:rFonts w:ascii="Century Gothic" w:hAnsi="Century Gothic" w:cs="Century Gothic"/>
          <w:sz w:val="20"/>
        </w:rPr>
      </w:pPr>
      <w:r>
        <w:rPr>
          <w:rFonts w:ascii="Century Gothic" w:hAnsi="Century Gothic" w:cs="Century Gothic"/>
          <w:b/>
          <w:sz w:val="20"/>
        </w:rPr>
        <w:t>Adres strony internetowej: www.skaryszew.pl</w:t>
      </w:r>
    </w:p>
    <w:p w14:paraId="08DA6E99" w14:textId="77777777" w:rsidR="002E559C" w:rsidRDefault="002E559C" w:rsidP="002E559C">
      <w:pPr>
        <w:jc w:val="both"/>
        <w:rPr>
          <w:rFonts w:ascii="Century Gothic" w:hAnsi="Century Gothic" w:cs="Century Gothic"/>
          <w:sz w:val="20"/>
        </w:rPr>
      </w:pPr>
    </w:p>
    <w:tbl>
      <w:tblPr>
        <w:tblW w:w="0" w:type="auto"/>
        <w:tblInd w:w="627" w:type="dxa"/>
        <w:tblLayout w:type="fixed"/>
        <w:tblCellMar>
          <w:left w:w="70" w:type="dxa"/>
          <w:right w:w="70" w:type="dxa"/>
        </w:tblCellMar>
        <w:tblLook w:val="04A0" w:firstRow="1" w:lastRow="0" w:firstColumn="1" w:lastColumn="0" w:noHBand="0" w:noVBand="1"/>
      </w:tblPr>
      <w:tblGrid>
        <w:gridCol w:w="9659"/>
      </w:tblGrid>
      <w:tr w:rsidR="002E559C" w14:paraId="4930E3AE" w14:textId="77777777" w:rsidTr="002E559C">
        <w:trPr>
          <w:cantSplit/>
          <w:trHeight w:val="1785"/>
        </w:trPr>
        <w:tc>
          <w:tcPr>
            <w:tcW w:w="9659" w:type="dxa"/>
            <w:tcBorders>
              <w:top w:val="single" w:sz="4" w:space="0" w:color="000000"/>
              <w:left w:val="single" w:sz="4" w:space="0" w:color="000000"/>
              <w:bottom w:val="single" w:sz="4" w:space="0" w:color="000000"/>
              <w:right w:val="single" w:sz="4" w:space="0" w:color="000000"/>
            </w:tcBorders>
          </w:tcPr>
          <w:p w14:paraId="3ED18D9E" w14:textId="77777777" w:rsidR="002E559C" w:rsidRDefault="002E559C">
            <w:pPr>
              <w:pStyle w:val="Tekstpodstawowy"/>
              <w:snapToGrid w:val="0"/>
              <w:rPr>
                <w:rFonts w:ascii="Century Gothic" w:hAnsi="Century Gothic" w:cs="Century Gothic"/>
                <w:b/>
                <w:bCs/>
                <w:sz w:val="20"/>
                <w:lang w:val="pl-PL"/>
              </w:rPr>
            </w:pPr>
          </w:p>
          <w:p w14:paraId="0832BC6B" w14:textId="77777777" w:rsidR="002E559C" w:rsidRDefault="002E559C" w:rsidP="001870CE">
            <w:pPr>
              <w:pStyle w:val="Nagwek1"/>
              <w:spacing w:line="240" w:lineRule="auto"/>
              <w:ind w:left="504"/>
              <w:jc w:val="both"/>
              <w:rPr>
                <w:rFonts w:ascii="Century Gothic" w:hAnsi="Century Gothic" w:cs="Century Gothic"/>
                <w:sz w:val="20"/>
                <w:lang w:val="pl-PL"/>
              </w:rPr>
            </w:pPr>
            <w:r>
              <w:rPr>
                <w:rFonts w:ascii="Century Gothic" w:hAnsi="Century Gothic" w:cs="Century Gothic"/>
                <w:b/>
                <w:bCs w:val="0"/>
                <w:i w:val="0"/>
                <w:sz w:val="20"/>
                <w:lang w:val="pl-PL"/>
              </w:rPr>
              <w:t>Osoby uprawnione do porozumiewania się z Wykonawcami</w:t>
            </w:r>
          </w:p>
          <w:p w14:paraId="1D731C6E" w14:textId="08B5FDC4" w:rsidR="002E559C" w:rsidRDefault="002E559C">
            <w:pPr>
              <w:tabs>
                <w:tab w:val="left" w:pos="851"/>
              </w:tabs>
              <w:ind w:left="1358"/>
              <w:jc w:val="both"/>
              <w:rPr>
                <w:rFonts w:ascii="Century Gothic" w:hAnsi="Century Gothic" w:cs="Century Gothic"/>
                <w:sz w:val="20"/>
                <w:lang w:val="de-DE"/>
              </w:rPr>
            </w:pPr>
            <w:r>
              <w:rPr>
                <w:rFonts w:ascii="Century Gothic" w:hAnsi="Century Gothic" w:cs="Century Gothic"/>
                <w:sz w:val="20"/>
              </w:rPr>
              <w:t xml:space="preserve">Imię i nazwisko: </w:t>
            </w:r>
            <w:r w:rsidR="00DD4C46">
              <w:rPr>
                <w:rFonts w:ascii="Century Gothic" w:hAnsi="Century Gothic" w:cs="Century Gothic"/>
                <w:sz w:val="20"/>
              </w:rPr>
              <w:t>Krzysztof Rękawik, Katarzyna Zawadzka-Kupka</w:t>
            </w:r>
          </w:p>
          <w:p w14:paraId="64166D58" w14:textId="77777777" w:rsidR="002E559C" w:rsidRDefault="002E559C">
            <w:pPr>
              <w:tabs>
                <w:tab w:val="left" w:pos="851"/>
              </w:tabs>
              <w:ind w:left="1358"/>
              <w:jc w:val="both"/>
              <w:rPr>
                <w:rFonts w:ascii="Century Gothic" w:hAnsi="Century Gothic" w:cs="Century Gothic"/>
                <w:bCs/>
                <w:sz w:val="20"/>
                <w:lang w:val="de-DE"/>
              </w:rPr>
            </w:pPr>
            <w:r>
              <w:rPr>
                <w:rFonts w:ascii="Century Gothic" w:hAnsi="Century Gothic" w:cs="Century Gothic"/>
                <w:bCs/>
                <w:sz w:val="20"/>
                <w:lang w:val="de-DE"/>
              </w:rPr>
              <w:t>Nr faxu :</w:t>
            </w:r>
            <w:r>
              <w:rPr>
                <w:rFonts w:ascii="Century Gothic" w:hAnsi="Century Gothic" w:cs="Century Gothic"/>
                <w:b/>
                <w:bCs/>
                <w:sz w:val="20"/>
                <w:lang w:val="de-DE"/>
              </w:rPr>
              <w:t xml:space="preserve"> </w:t>
            </w:r>
            <w:bookmarkStart w:id="0" w:name=""/>
            <w:bookmarkEnd w:id="0"/>
            <w:r>
              <w:rPr>
                <w:rFonts w:ascii="Century Gothic" w:hAnsi="Century Gothic" w:cs="Century Gothic"/>
                <w:b/>
                <w:bCs/>
                <w:sz w:val="20"/>
                <w:lang w:val="de-DE"/>
              </w:rPr>
              <w:t>(48) 610 30 89</w:t>
            </w:r>
          </w:p>
          <w:p w14:paraId="4B6DAA73" w14:textId="50F23976" w:rsidR="002E559C" w:rsidRDefault="002E559C">
            <w:pPr>
              <w:tabs>
                <w:tab w:val="left" w:pos="851"/>
              </w:tabs>
              <w:ind w:left="1358"/>
              <w:jc w:val="both"/>
              <w:rPr>
                <w:rFonts w:ascii="Century Gothic" w:hAnsi="Century Gothic" w:cs="Century Gothic"/>
                <w:b/>
                <w:bCs/>
                <w:sz w:val="20"/>
                <w:lang w:val="de-DE"/>
              </w:rPr>
            </w:pPr>
            <w:r>
              <w:rPr>
                <w:rFonts w:ascii="Century Gothic" w:hAnsi="Century Gothic" w:cs="Century Gothic"/>
                <w:bCs/>
                <w:sz w:val="20"/>
                <w:lang w:val="de-DE"/>
              </w:rPr>
              <w:t xml:space="preserve">Adres e-mail: </w:t>
            </w:r>
            <w:hyperlink r:id="rId6" w:history="1">
              <w:r w:rsidR="00DD4C46" w:rsidRPr="00C14BE7">
                <w:rPr>
                  <w:rStyle w:val="Hipercze"/>
                  <w:rFonts w:ascii="Century Gothic" w:hAnsi="Century Gothic" w:cs="Century Gothic"/>
                  <w:bCs/>
                  <w:sz w:val="20"/>
                  <w:lang w:val="de-DE"/>
                </w:rPr>
                <w:t>k.rekawik@skaryszew.pl</w:t>
              </w:r>
            </w:hyperlink>
            <w:r w:rsidR="00DD4C46">
              <w:rPr>
                <w:rFonts w:ascii="Century Gothic" w:hAnsi="Century Gothic" w:cs="Century Gothic"/>
                <w:bCs/>
                <w:sz w:val="20"/>
                <w:lang w:val="de-DE"/>
              </w:rPr>
              <w:t xml:space="preserve"> </w:t>
            </w:r>
            <w:hyperlink r:id="rId7" w:history="1">
              <w:r w:rsidR="00DD4C46" w:rsidRPr="00C14BE7">
                <w:rPr>
                  <w:rStyle w:val="Hipercze"/>
                  <w:rFonts w:ascii="Century Gothic" w:hAnsi="Century Gothic" w:cs="Century Gothic"/>
                  <w:bCs/>
                  <w:sz w:val="20"/>
                  <w:lang w:val="de-DE"/>
                </w:rPr>
                <w:t>k.zawadzka@skaryszew.pl</w:t>
              </w:r>
            </w:hyperlink>
            <w:r w:rsidR="00DD4C46">
              <w:rPr>
                <w:rFonts w:ascii="Century Gothic" w:hAnsi="Century Gothic" w:cs="Century Gothic"/>
                <w:bCs/>
                <w:sz w:val="20"/>
                <w:lang w:val="de-DE"/>
              </w:rPr>
              <w:t xml:space="preserve"> </w:t>
            </w:r>
          </w:p>
        </w:tc>
      </w:tr>
    </w:tbl>
    <w:p w14:paraId="739B653F" w14:textId="77777777" w:rsidR="002E559C" w:rsidRDefault="002E559C" w:rsidP="002E559C">
      <w:pPr>
        <w:pStyle w:val="Tekstprzypisudolnego"/>
        <w:jc w:val="both"/>
        <w:rPr>
          <w:rFonts w:ascii="Century Gothic" w:hAnsi="Century Gothic"/>
          <w:lang w:val="en-US"/>
        </w:rPr>
      </w:pPr>
    </w:p>
    <w:p w14:paraId="2B881654" w14:textId="77777777" w:rsidR="002E559C" w:rsidRDefault="002E559C" w:rsidP="002E559C">
      <w:pPr>
        <w:jc w:val="both"/>
        <w:rPr>
          <w:rFonts w:ascii="Century Gothic" w:hAnsi="Century Gothic" w:cs="Verdana"/>
          <w:color w:val="808080"/>
          <w:sz w:val="20"/>
          <w:lang w:val="en-US"/>
        </w:rPr>
      </w:pPr>
    </w:p>
    <w:p w14:paraId="1ECD527C" w14:textId="23BAC5B5" w:rsidR="002E559C" w:rsidRDefault="002E559C" w:rsidP="001870CE">
      <w:pPr>
        <w:spacing w:after="150"/>
        <w:ind w:firstLine="567"/>
        <w:jc w:val="both"/>
        <w:rPr>
          <w:rFonts w:ascii="Century Gothic" w:hAnsi="Century Gothic" w:cs="Arial"/>
          <w:sz w:val="20"/>
          <w:lang w:eastAsia="pl-PL"/>
        </w:rPr>
      </w:pPr>
      <w:r>
        <w:rPr>
          <w:rFonts w:ascii="Century Gothic" w:hAnsi="Century Gothic" w:cs="Arial"/>
          <w:sz w:val="20"/>
          <w:lang w:eastAsia="pl-PL"/>
        </w:rPr>
        <w:t xml:space="preserve">Zgodnie z art. 13 ust. 1 i 2 </w:t>
      </w:r>
      <w:r>
        <w:rPr>
          <w:rFonts w:ascii="Century Gothic" w:hAnsi="Century Gothic" w:cs="Arial"/>
          <w:sz w:val="20"/>
        </w:rPr>
        <w:t>rozporządzenia Parlamentu Europejskiego i Rady (UE) 2016/679 z dnia 27 kwietnia 2016 r. w sprawie ochrony osób fizycznych w związku z przetwarzaniem danych osobowych</w:t>
      </w:r>
      <w:r w:rsidR="001870CE">
        <w:rPr>
          <w:rFonts w:ascii="Century Gothic" w:hAnsi="Century Gothic" w:cs="Arial"/>
          <w:sz w:val="20"/>
        </w:rPr>
        <w:t xml:space="preserve"> </w:t>
      </w:r>
      <w:r>
        <w:rPr>
          <w:rFonts w:ascii="Century Gothic" w:hAnsi="Century Gothic" w:cs="Arial"/>
          <w:sz w:val="20"/>
        </w:rPr>
        <w:t xml:space="preserve">i w sprawie swobodnego przepływu takich danych oraz uchylenia dyrektywy 95/46/WE (ogólne rozporządzenie o ochronie danych) (Dz. Urz. UE L 119 z 04.05.2016, str. 1), </w:t>
      </w:r>
      <w:r>
        <w:rPr>
          <w:rFonts w:ascii="Century Gothic" w:hAnsi="Century Gothic" w:cs="Arial"/>
          <w:sz w:val="20"/>
          <w:lang w:eastAsia="pl-PL"/>
        </w:rPr>
        <w:t xml:space="preserve">dalej „RODO”, informuję, że: </w:t>
      </w:r>
    </w:p>
    <w:p w14:paraId="45E21AD7" w14:textId="2E7DF23F" w:rsidR="002E559C" w:rsidRDefault="002E559C" w:rsidP="001870CE">
      <w:pPr>
        <w:pStyle w:val="Akapitzlist"/>
        <w:numPr>
          <w:ilvl w:val="0"/>
          <w:numId w:val="2"/>
        </w:numPr>
        <w:suppressAutoHyphens w:val="0"/>
        <w:spacing w:after="150"/>
        <w:ind w:left="426" w:hanging="426"/>
        <w:jc w:val="both"/>
        <w:rPr>
          <w:rFonts w:ascii="Century Gothic" w:hAnsi="Century Gothic" w:cs="Arial"/>
          <w:lang w:eastAsia="pl-PL"/>
        </w:rPr>
      </w:pPr>
      <w:r>
        <w:rPr>
          <w:rFonts w:ascii="Century Gothic" w:hAnsi="Century Gothic" w:cs="Arial"/>
          <w:lang w:eastAsia="pl-PL"/>
        </w:rPr>
        <w:t>administratorem Pani/Pana danych osobowych jest Gmina Skaryszew, ul. Juliusza Słowackiego</w:t>
      </w:r>
      <w:r w:rsidR="00DD4C46">
        <w:rPr>
          <w:rFonts w:ascii="Century Gothic" w:hAnsi="Century Gothic" w:cs="Arial"/>
          <w:lang w:eastAsia="pl-PL"/>
        </w:rPr>
        <w:t xml:space="preserve"> </w:t>
      </w:r>
      <w:r>
        <w:rPr>
          <w:rFonts w:ascii="Century Gothic" w:hAnsi="Century Gothic" w:cs="Arial"/>
          <w:lang w:eastAsia="pl-PL"/>
        </w:rPr>
        <w:t xml:space="preserve">6, 26-640 Skaryszew, Tel/fax: (48) 610 30 89, e-mail:urzad@skaryszew.pl; </w:t>
      </w:r>
    </w:p>
    <w:p w14:paraId="0E2C8200"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lang w:eastAsia="pl-PL"/>
        </w:rPr>
      </w:pPr>
      <w:r>
        <w:rPr>
          <w:rFonts w:ascii="Century Gothic" w:hAnsi="Century Gothic" w:cs="Arial"/>
          <w:lang w:eastAsia="pl-PL"/>
        </w:rPr>
        <w:t xml:space="preserve">inspektorem ochrony danych osobowych w Gminie Skaryszew jest Pan Tomasz Kalita kontakt: e-mail: </w:t>
      </w:r>
      <w:hyperlink r:id="rId8" w:history="1">
        <w:r>
          <w:rPr>
            <w:rStyle w:val="Hipercze"/>
            <w:rFonts w:ascii="Century Gothic" w:hAnsi="Century Gothic" w:cs="Arial"/>
            <w:lang w:eastAsia="pl-PL"/>
          </w:rPr>
          <w:t>iodo@skaryszew.pl</w:t>
        </w:r>
      </w:hyperlink>
      <w:r>
        <w:rPr>
          <w:rFonts w:ascii="Century Gothic" w:hAnsi="Century Gothic" w:cs="Arial"/>
          <w:lang w:eastAsia="pl-PL"/>
        </w:rPr>
        <w:t>;</w:t>
      </w:r>
    </w:p>
    <w:p w14:paraId="5C83EFF2" w14:textId="4EB1974B" w:rsidR="002E559C" w:rsidRDefault="002E559C" w:rsidP="001870CE">
      <w:pPr>
        <w:pStyle w:val="Akapitzlist"/>
        <w:suppressAutoHyphens w:val="0"/>
        <w:spacing w:after="150"/>
        <w:ind w:left="426"/>
        <w:jc w:val="both"/>
        <w:rPr>
          <w:rFonts w:ascii="Century Gothic" w:hAnsi="Century Gothic" w:cs="Arial"/>
        </w:rPr>
      </w:pPr>
      <w:r>
        <w:rPr>
          <w:rFonts w:ascii="Century Gothic" w:hAnsi="Century Gothic" w:cs="Arial"/>
          <w:lang w:eastAsia="pl-PL"/>
        </w:rPr>
        <w:t>Pani/Pana dane osobowe przetwarzane będą na podstawie art. 6 ust. 1 lit. c</w:t>
      </w:r>
      <w:r>
        <w:rPr>
          <w:rFonts w:ascii="Century Gothic" w:hAnsi="Century Gothic" w:cs="Arial"/>
          <w:i/>
          <w:lang w:eastAsia="pl-PL"/>
        </w:rPr>
        <w:t xml:space="preserve"> </w:t>
      </w:r>
      <w:r>
        <w:rPr>
          <w:rFonts w:ascii="Century Gothic" w:hAnsi="Century Gothic" w:cs="Arial"/>
          <w:lang w:eastAsia="pl-PL"/>
        </w:rPr>
        <w:t xml:space="preserve">RODO w celu </w:t>
      </w:r>
      <w:r>
        <w:rPr>
          <w:rFonts w:ascii="Century Gothic" w:hAnsi="Century Gothic" w:cs="Arial"/>
        </w:rPr>
        <w:t>związanym z postępowaniem o udzielenie zamówienia publicznego na</w:t>
      </w:r>
      <w:r w:rsidRPr="00C82D0E">
        <w:rPr>
          <w:rFonts w:ascii="Century Gothic" w:hAnsi="Century Gothic" w:cs="Arial"/>
        </w:rPr>
        <w:t xml:space="preserve">: </w:t>
      </w:r>
      <w:r w:rsidR="002A52AE" w:rsidRPr="002A52AE">
        <w:rPr>
          <w:rFonts w:ascii="Century Gothic" w:hAnsi="Century Gothic" w:cs="Arial"/>
        </w:rPr>
        <w:t>„Budowa Sali gimnastycznej przy Publicznej Szkole Podstawowej w Dzierzkówku Starym”</w:t>
      </w:r>
      <w:r>
        <w:rPr>
          <w:rFonts w:ascii="Century Gothic" w:hAnsi="Century Gothic" w:cs="Arial"/>
        </w:rPr>
        <w:t xml:space="preserve"> </w:t>
      </w:r>
      <w:r>
        <w:rPr>
          <w:rFonts w:ascii="Century Gothic" w:hAnsi="Century Gothic"/>
        </w:rPr>
        <w:t xml:space="preserve">nr postępowania </w:t>
      </w:r>
      <w:r w:rsidRPr="00C076E0">
        <w:rPr>
          <w:rFonts w:ascii="Century Gothic" w:hAnsi="Century Gothic"/>
        </w:rPr>
        <w:t>RI</w:t>
      </w:r>
      <w:r w:rsidR="00205E98">
        <w:rPr>
          <w:rFonts w:ascii="Century Gothic" w:hAnsi="Century Gothic"/>
        </w:rPr>
        <w:t>R</w:t>
      </w:r>
      <w:r w:rsidRPr="00C076E0">
        <w:rPr>
          <w:rFonts w:ascii="Century Gothic" w:hAnsi="Century Gothic"/>
        </w:rPr>
        <w:t>.</w:t>
      </w:r>
      <w:r w:rsidRPr="00E70C51">
        <w:rPr>
          <w:rFonts w:ascii="Century Gothic" w:hAnsi="Century Gothic"/>
        </w:rPr>
        <w:t>271</w:t>
      </w:r>
      <w:r w:rsidR="00C076E0" w:rsidRPr="00E70C51">
        <w:rPr>
          <w:rFonts w:ascii="Century Gothic" w:hAnsi="Century Gothic"/>
        </w:rPr>
        <w:t>.</w:t>
      </w:r>
      <w:r w:rsidR="00E70C51" w:rsidRPr="00E70C51">
        <w:rPr>
          <w:rFonts w:ascii="Century Gothic" w:hAnsi="Century Gothic"/>
        </w:rPr>
        <w:t>20</w:t>
      </w:r>
      <w:r w:rsidRPr="00E70C51">
        <w:rPr>
          <w:rFonts w:ascii="Century Gothic" w:hAnsi="Century Gothic"/>
        </w:rPr>
        <w:t>.20</w:t>
      </w:r>
      <w:r w:rsidR="00C82D0E" w:rsidRPr="00E70C51">
        <w:rPr>
          <w:rFonts w:ascii="Century Gothic" w:hAnsi="Century Gothic"/>
        </w:rPr>
        <w:t>20</w:t>
      </w:r>
      <w:r w:rsidRPr="00E70C51">
        <w:rPr>
          <w:rFonts w:ascii="Century Gothic" w:hAnsi="Century Gothic"/>
        </w:rPr>
        <w:t>.</w:t>
      </w:r>
      <w:r w:rsidR="00C82D0E">
        <w:rPr>
          <w:rFonts w:ascii="Century Gothic" w:hAnsi="Century Gothic"/>
        </w:rPr>
        <w:t>KR</w:t>
      </w:r>
      <w:r>
        <w:rPr>
          <w:rFonts w:ascii="Century Gothic" w:hAnsi="Century Gothic"/>
        </w:rPr>
        <w:t xml:space="preserve"> prowadzonym w trybie przetargu nieograniczonego</w:t>
      </w:r>
      <w:r>
        <w:rPr>
          <w:rFonts w:ascii="Century Gothic" w:hAnsi="Century Gothic" w:cs="Arial"/>
          <w:lang w:eastAsia="pl-PL"/>
        </w:rPr>
        <w:t>;</w:t>
      </w:r>
    </w:p>
    <w:p w14:paraId="4C990EB9"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2018, 1560), dalej „ustawa Pzp”;  </w:t>
      </w:r>
    </w:p>
    <w:p w14:paraId="26D6BA0E"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AC85AD"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b/>
          <w:i/>
          <w:lang w:eastAsia="pl-PL"/>
        </w:rPr>
      </w:pPr>
      <w:r>
        <w:rPr>
          <w:rFonts w:ascii="Century Gothic" w:hAnsi="Century Gothic"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3910879" w14:textId="77777777" w:rsidR="002E559C" w:rsidRDefault="002E559C" w:rsidP="001870CE">
      <w:pPr>
        <w:pStyle w:val="Akapitzlist"/>
        <w:numPr>
          <w:ilvl w:val="0"/>
          <w:numId w:val="2"/>
        </w:numPr>
        <w:suppressAutoHyphens w:val="0"/>
        <w:spacing w:after="150"/>
        <w:ind w:left="426" w:hanging="426"/>
        <w:jc w:val="both"/>
        <w:rPr>
          <w:rFonts w:ascii="Century Gothic" w:eastAsia="Calibri" w:hAnsi="Century Gothic" w:cs="Arial"/>
          <w:lang w:eastAsia="en-US"/>
        </w:rPr>
      </w:pPr>
      <w:r>
        <w:rPr>
          <w:rFonts w:ascii="Century Gothic" w:hAnsi="Century Gothic" w:cs="Arial"/>
          <w:lang w:eastAsia="pl-PL"/>
        </w:rPr>
        <w:t>w odniesieniu do Pani/Pana danych osobowych decyzje nie będą podejmowane w sposób zautomatyzowany, stosowanie do art. 22 RODO;</w:t>
      </w:r>
    </w:p>
    <w:p w14:paraId="1DFF06DD"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posiada Pani/Pan:</w:t>
      </w:r>
    </w:p>
    <w:p w14:paraId="5BB71E55"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color w:val="00B0F0"/>
          <w:lang w:eastAsia="pl-PL"/>
        </w:rPr>
      </w:pPr>
      <w:r>
        <w:rPr>
          <w:rFonts w:ascii="Century Gothic" w:hAnsi="Century Gothic" w:cs="Arial"/>
          <w:lang w:eastAsia="pl-PL"/>
        </w:rPr>
        <w:t>na podstawie art. 15 RODO prawo dostępu do danych osobowych Pani/Pana dotyczących;</w:t>
      </w:r>
    </w:p>
    <w:p w14:paraId="1B1378C0"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lang w:eastAsia="pl-PL"/>
        </w:rPr>
      </w:pPr>
      <w:r>
        <w:rPr>
          <w:rFonts w:ascii="Century Gothic" w:hAnsi="Century Gothic" w:cs="Arial"/>
          <w:lang w:eastAsia="pl-PL"/>
        </w:rPr>
        <w:t>na podstawie art. 16 RODO prawo do sprostowania Pani/Pana danych osobowych</w:t>
      </w:r>
      <w:r>
        <w:rPr>
          <w:rFonts w:ascii="Arial" w:hAnsi="Arial" w:cs="Arial"/>
          <w:b/>
          <w:vertAlign w:val="superscript"/>
          <w:lang w:eastAsia="pl-PL"/>
        </w:rPr>
        <w:t>*</w:t>
      </w:r>
      <w:r>
        <w:rPr>
          <w:rFonts w:ascii="Century Gothic" w:hAnsi="Century Gothic" w:cs="Arial"/>
          <w:lang w:eastAsia="pl-PL"/>
        </w:rPr>
        <w:t>;</w:t>
      </w:r>
    </w:p>
    <w:p w14:paraId="550C175E"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lang w:eastAsia="pl-PL"/>
        </w:rPr>
      </w:pPr>
      <w:r>
        <w:rPr>
          <w:rFonts w:ascii="Century Gothic" w:hAnsi="Century Gothic" w:cs="Arial"/>
          <w:lang w:eastAsia="pl-PL"/>
        </w:rPr>
        <w:t>na podstawie art. 18 RODO prawo żądania od administratora ograniczenia przetwarzania danych osobowych z zastrzeżeniem przypadków, o których mowa w art. 18 ust. 2 RODO</w:t>
      </w:r>
      <w:r>
        <w:rPr>
          <w:rFonts w:ascii="Arial" w:hAnsi="Arial" w:cs="Arial"/>
          <w:b/>
          <w:vertAlign w:val="superscript"/>
          <w:lang w:eastAsia="pl-PL"/>
        </w:rPr>
        <w:t>**</w:t>
      </w:r>
      <w:r>
        <w:rPr>
          <w:rFonts w:ascii="Century Gothic" w:hAnsi="Century Gothic" w:cs="Arial"/>
          <w:lang w:eastAsia="pl-PL"/>
        </w:rPr>
        <w:t xml:space="preserve"> ;  </w:t>
      </w:r>
    </w:p>
    <w:p w14:paraId="4BE96523"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i/>
          <w:color w:val="00B0F0"/>
          <w:lang w:eastAsia="pl-PL"/>
        </w:rPr>
      </w:pPr>
      <w:r>
        <w:rPr>
          <w:rFonts w:ascii="Century Gothic" w:hAnsi="Century Gothic" w:cs="Arial"/>
          <w:lang w:eastAsia="pl-PL"/>
        </w:rPr>
        <w:t>prawo do wniesienia skargi do Prezesa Urzędu Ochrony Danych Osobowych, gdy uzna Pani/Pan, że przetwarzanie danych osobowych Pani/Pana dotyczących narusza przepisy RODO;</w:t>
      </w:r>
    </w:p>
    <w:p w14:paraId="53D9D072"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i/>
          <w:color w:val="00B0F0"/>
          <w:lang w:eastAsia="pl-PL"/>
        </w:rPr>
      </w:pPr>
      <w:r>
        <w:rPr>
          <w:rFonts w:ascii="Century Gothic" w:hAnsi="Century Gothic" w:cs="Arial"/>
          <w:lang w:eastAsia="pl-PL"/>
        </w:rPr>
        <w:t>nie przysługuje Pani/Panu:</w:t>
      </w:r>
    </w:p>
    <w:p w14:paraId="661E925C"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i/>
          <w:color w:val="00B0F0"/>
          <w:lang w:eastAsia="pl-PL"/>
        </w:rPr>
      </w:pPr>
      <w:r>
        <w:rPr>
          <w:rFonts w:ascii="Century Gothic" w:hAnsi="Century Gothic" w:cs="Arial"/>
          <w:lang w:eastAsia="pl-PL"/>
        </w:rPr>
        <w:t>w związku z art. 17 ust. 3 lit. b, d lub e RODO prawo do usunięcia danych osobowych;</w:t>
      </w:r>
    </w:p>
    <w:p w14:paraId="3DE1B14F"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b/>
          <w:i/>
          <w:lang w:eastAsia="pl-PL"/>
        </w:rPr>
      </w:pPr>
      <w:r>
        <w:rPr>
          <w:rFonts w:ascii="Century Gothic" w:hAnsi="Century Gothic" w:cs="Arial"/>
          <w:lang w:eastAsia="pl-PL"/>
        </w:rPr>
        <w:t>prawo do przenoszenia danych osobowych, o którym mowa w art. 20 RODO;</w:t>
      </w:r>
    </w:p>
    <w:p w14:paraId="165BEE08"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b/>
          <w:i/>
          <w:lang w:eastAsia="pl-PL"/>
        </w:rPr>
      </w:pPr>
      <w:r>
        <w:rPr>
          <w:rFonts w:ascii="Century Gothic" w:hAnsi="Century Gothic" w:cs="Arial"/>
          <w:b/>
          <w:lang w:eastAsia="pl-PL"/>
        </w:rPr>
        <w:t>na podstawie art. 21 RODO prawo sprzeciwu, wobec przetwarzania danych osobowych, gdyż podstawą prawną przetwarzania Pani/Pana danych osobowych jest art. 6 ust. 1 lit. c RODO</w:t>
      </w:r>
      <w:r>
        <w:rPr>
          <w:rFonts w:ascii="Century Gothic" w:hAnsi="Century Gothic" w:cs="Arial"/>
          <w:lang w:eastAsia="pl-PL"/>
        </w:rPr>
        <w:t>.</w:t>
      </w:r>
      <w:r>
        <w:rPr>
          <w:rFonts w:ascii="Century Gothic" w:hAnsi="Century Gothic" w:cs="Arial"/>
          <w:b/>
          <w:lang w:eastAsia="pl-PL"/>
        </w:rPr>
        <w:t xml:space="preserve"> </w:t>
      </w:r>
    </w:p>
    <w:p w14:paraId="5FC76393" w14:textId="77777777" w:rsidR="002E559C" w:rsidRDefault="002E559C" w:rsidP="002E559C">
      <w:pPr>
        <w:pStyle w:val="Akapitzlist"/>
        <w:ind w:left="426"/>
        <w:jc w:val="both"/>
        <w:rPr>
          <w:rFonts w:ascii="Arial" w:hAnsi="Arial" w:cs="Arial"/>
          <w:i/>
          <w:sz w:val="18"/>
          <w:szCs w:val="18"/>
        </w:rPr>
      </w:pPr>
      <w:r>
        <w:rPr>
          <w:rFonts w:ascii="Arial" w:hAnsi="Arial" w:cs="Arial"/>
          <w:b/>
          <w:i/>
          <w:sz w:val="18"/>
          <w:szCs w:val="18"/>
          <w:vertAlign w:val="superscript"/>
        </w:rPr>
        <w:lastRenderedPageBreak/>
        <w:t xml:space="preserve">* </w:t>
      </w:r>
      <w:r>
        <w:rPr>
          <w:rFonts w:ascii="Arial" w:hAnsi="Arial" w:cs="Arial"/>
          <w:b/>
          <w:i/>
          <w:sz w:val="18"/>
          <w:szCs w:val="18"/>
        </w:rPr>
        <w:t>Wyjaśnienie:</w:t>
      </w:r>
      <w:r>
        <w:rPr>
          <w:rFonts w:ascii="Arial" w:hAnsi="Arial" w:cs="Arial"/>
          <w:i/>
          <w:sz w:val="18"/>
          <w:szCs w:val="18"/>
        </w:rPr>
        <w:t xml:space="preserve"> </w:t>
      </w:r>
      <w:r>
        <w:rPr>
          <w:rFonts w:ascii="Arial" w:hAnsi="Arial" w:cs="Arial"/>
          <w:i/>
          <w:sz w:val="18"/>
          <w:szCs w:val="18"/>
          <w:lang w:eastAsia="pl-PL"/>
        </w:rPr>
        <w:t xml:space="preserve">skorzystanie z prawa do sprostowania nie może skutkować zmianą </w:t>
      </w:r>
      <w:r>
        <w:rPr>
          <w:rFonts w:ascii="Arial" w:hAnsi="Arial" w:cs="Arial"/>
          <w:i/>
          <w:sz w:val="18"/>
          <w:szCs w:val="18"/>
        </w:rPr>
        <w:t>wyniku postępowania</w:t>
      </w:r>
      <w:r>
        <w:rPr>
          <w:rFonts w:ascii="Arial" w:hAnsi="Arial" w:cs="Arial"/>
          <w:i/>
          <w:sz w:val="18"/>
          <w:szCs w:val="18"/>
        </w:rPr>
        <w:br/>
        <w:t>o udzielenie zamówienia publicznego ani zmianą postanowień umowy w zakresie niezgodnym z ustawą Pzp oraz nie może naruszać integralności protokołu oraz jego załączników.</w:t>
      </w:r>
    </w:p>
    <w:p w14:paraId="7F43E0DB" w14:textId="77777777" w:rsidR="002E559C" w:rsidRDefault="002E559C" w:rsidP="002E559C">
      <w:pPr>
        <w:pStyle w:val="Akapitzlist"/>
        <w:ind w:left="426"/>
        <w:jc w:val="both"/>
        <w:rPr>
          <w:rFonts w:ascii="Arial" w:hAnsi="Arial" w:cs="Arial"/>
          <w:i/>
          <w:sz w:val="18"/>
          <w:szCs w:val="18"/>
          <w:lang w:eastAsia="pl-PL"/>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A162552"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p>
    <w:p w14:paraId="6EA2AD0D"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II</w:t>
      </w:r>
      <w:r>
        <w:rPr>
          <w:rFonts w:ascii="Century Gothic" w:hAnsi="Century Gothic" w:cs="Century Gothic"/>
          <w:b/>
          <w:bCs w:val="0"/>
          <w:i w:val="0"/>
          <w:sz w:val="20"/>
          <w:u w:val="single"/>
        </w:rPr>
        <w:br/>
      </w:r>
      <w:r>
        <w:rPr>
          <w:rFonts w:ascii="Century Gothic" w:hAnsi="Century Gothic" w:cs="Century Gothic"/>
          <w:b/>
          <w:bCs w:val="0"/>
          <w:i w:val="0"/>
          <w:sz w:val="20"/>
        </w:rPr>
        <w:t>Sposób porozumiewania się w postępowaniu</w:t>
      </w:r>
    </w:p>
    <w:p w14:paraId="71D5CBFF" w14:textId="77777777" w:rsidR="002E559C" w:rsidRDefault="002E559C" w:rsidP="002E559C"/>
    <w:p w14:paraId="31FFF4A4" w14:textId="77777777" w:rsidR="002E559C" w:rsidRDefault="002E559C" w:rsidP="002E559C">
      <w:pPr>
        <w:pStyle w:val="Tekstpodstawowy"/>
        <w:numPr>
          <w:ilvl w:val="0"/>
          <w:numId w:val="5"/>
        </w:numPr>
        <w:ind w:left="426" w:hanging="426"/>
        <w:rPr>
          <w:rFonts w:ascii="Century Gothic" w:hAnsi="Century Gothic" w:cs="Century Gothic"/>
          <w:sz w:val="20"/>
        </w:rPr>
      </w:pPr>
      <w:r>
        <w:rPr>
          <w:rFonts w:ascii="Century Gothic" w:hAnsi="Century Gothic" w:cs="Century Gothic"/>
          <w:sz w:val="20"/>
        </w:rPr>
        <w:t xml:space="preserve">Wszelkie oświadczenia i dokumenty, jakie Wykonawcy obowiązani są dostarczyć Zamawiającemu, a wymienione w Specyfikacji Istotnych Warunków Zamówienia, dalej „SIWZ”, przekazywane są pisemnie wraz z Ofertą. </w:t>
      </w:r>
    </w:p>
    <w:p w14:paraId="43590CEC" w14:textId="77777777" w:rsidR="002E559C" w:rsidRDefault="002E559C" w:rsidP="002E559C">
      <w:pPr>
        <w:pStyle w:val="Tekstpodstawowy"/>
        <w:numPr>
          <w:ilvl w:val="0"/>
          <w:numId w:val="5"/>
        </w:numPr>
        <w:rPr>
          <w:rFonts w:ascii="Century Gothic" w:hAnsi="Century Gothic" w:cs="Century Gothic"/>
          <w:sz w:val="20"/>
        </w:rPr>
      </w:pPr>
      <w:r>
        <w:rPr>
          <w:rFonts w:ascii="Century Gothic" w:hAnsi="Century Gothic" w:cs="Century Gothic"/>
          <w:sz w:val="20"/>
        </w:rPr>
        <w:t>Komunikacja między zamawiającym a wykonawcami odbywa się :</w:t>
      </w:r>
    </w:p>
    <w:p w14:paraId="4A518F4D" w14:textId="11EBAF04"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operatora pocztowego w rozumieniu ustawy z dnia 23 listopada 2012 r. – Prawo pocztowe </w:t>
      </w:r>
      <w:r w:rsidR="001870CE">
        <w:rPr>
          <w:rFonts w:ascii="Century Gothic" w:hAnsi="Century Gothic" w:cs="Century Gothic"/>
          <w:sz w:val="20"/>
          <w:lang w:val="pl-PL"/>
        </w:rPr>
        <w:t>(Dz. U. z 2018 r. poz. 2188, 1629 oraz 2019r. poz. 1051, 1495, 2005)</w:t>
      </w:r>
      <w:r>
        <w:rPr>
          <w:rFonts w:ascii="Century Gothic" w:hAnsi="Century Gothic" w:cs="Century Gothic"/>
          <w:sz w:val="20"/>
        </w:rPr>
        <w:t xml:space="preserve">, </w:t>
      </w:r>
    </w:p>
    <w:p w14:paraId="35F36772"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osobiście, </w:t>
      </w:r>
    </w:p>
    <w:p w14:paraId="55D45E86"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posłańca, </w:t>
      </w:r>
    </w:p>
    <w:p w14:paraId="4F3B19EA"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faksu,</w:t>
      </w:r>
    </w:p>
    <w:p w14:paraId="295DFAAE" w14:textId="2A73135C"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przy użyciu środków komunikacji elektronicznej w rozumieniu ustawy z dnia 18 lipca 2002</w:t>
      </w:r>
      <w:r w:rsidR="004174DE">
        <w:rPr>
          <w:rFonts w:ascii="Century Gothic" w:hAnsi="Century Gothic" w:cs="Century Gothic"/>
          <w:sz w:val="20"/>
          <w:lang w:val="pl-PL"/>
        </w:rPr>
        <w:t xml:space="preserve"> </w:t>
      </w:r>
      <w:r>
        <w:rPr>
          <w:rFonts w:ascii="Century Gothic" w:hAnsi="Century Gothic" w:cs="Century Gothic"/>
          <w:sz w:val="20"/>
        </w:rPr>
        <w:t xml:space="preserve">r. o świadczeniu usług drogą elektroniczną </w:t>
      </w:r>
      <w:r w:rsidR="001870CE">
        <w:rPr>
          <w:rFonts w:ascii="Century Gothic" w:hAnsi="Century Gothic" w:cs="Century Gothic"/>
          <w:sz w:val="20"/>
        </w:rPr>
        <w:t>(Dz. U. z 201</w:t>
      </w:r>
      <w:r w:rsidR="001870CE">
        <w:rPr>
          <w:rFonts w:ascii="Century Gothic" w:hAnsi="Century Gothic" w:cs="Century Gothic"/>
          <w:sz w:val="20"/>
          <w:lang w:val="pl-PL"/>
        </w:rPr>
        <w:t>9</w:t>
      </w:r>
      <w:r w:rsidR="001870CE">
        <w:rPr>
          <w:rFonts w:ascii="Century Gothic" w:hAnsi="Century Gothic" w:cs="Century Gothic"/>
          <w:sz w:val="20"/>
        </w:rPr>
        <w:t xml:space="preserve"> r. poz. 1</w:t>
      </w:r>
      <w:r w:rsidR="001870CE">
        <w:rPr>
          <w:rFonts w:ascii="Century Gothic" w:hAnsi="Century Gothic" w:cs="Century Gothic"/>
          <w:sz w:val="20"/>
          <w:lang w:val="pl-PL"/>
        </w:rPr>
        <w:t>23, 730)</w:t>
      </w:r>
      <w:r>
        <w:rPr>
          <w:rFonts w:ascii="Century Gothic" w:hAnsi="Century Gothic" w:cs="Century Gothic"/>
          <w:sz w:val="20"/>
        </w:rPr>
        <w:t xml:space="preserve"> - porozumiewanie się w formie poczty elektronicznej – na adres</w:t>
      </w:r>
      <w:r>
        <w:rPr>
          <w:rFonts w:ascii="Century Gothic" w:hAnsi="Century Gothic" w:cs="Century Gothic"/>
          <w:bCs/>
          <w:sz w:val="20"/>
          <w:lang w:val="de-DE"/>
        </w:rPr>
        <w:t xml:space="preserve">: </w:t>
      </w:r>
      <w:hyperlink r:id="rId9" w:history="1">
        <w:r w:rsidR="00B65AA5">
          <w:rPr>
            <w:rStyle w:val="Hipercze"/>
            <w:rFonts w:ascii="Century Gothic" w:hAnsi="Century Gothic" w:cs="Century Gothic"/>
            <w:bCs/>
            <w:sz w:val="20"/>
            <w:lang w:val="de-DE"/>
          </w:rPr>
          <w:t>k.rekawik@skaryszew.pl</w:t>
        </w:r>
      </w:hyperlink>
      <w:r w:rsidR="00B65AA5">
        <w:rPr>
          <w:rFonts w:ascii="Century Gothic" w:hAnsi="Century Gothic" w:cs="Century Gothic"/>
          <w:bCs/>
          <w:sz w:val="20"/>
          <w:lang w:val="de-DE"/>
        </w:rPr>
        <w:t xml:space="preserve">  </w:t>
      </w:r>
      <w:hyperlink r:id="rId10" w:history="1">
        <w:r w:rsidR="00B65AA5" w:rsidRPr="00C14BE7">
          <w:rPr>
            <w:rStyle w:val="Hipercze"/>
            <w:rFonts w:ascii="Century Gothic" w:hAnsi="Century Gothic" w:cs="Century Gothic"/>
            <w:bCs/>
            <w:sz w:val="20"/>
            <w:lang w:val="de-DE"/>
          </w:rPr>
          <w:t>k.zawadzka@skaryszew.pl</w:t>
        </w:r>
      </w:hyperlink>
      <w:r>
        <w:rPr>
          <w:rFonts w:ascii="Century Gothic" w:hAnsi="Century Gothic" w:cs="Century Gothic"/>
          <w:b/>
          <w:bCs/>
          <w:sz w:val="20"/>
          <w:lang w:val="de-DE"/>
        </w:rPr>
        <w:t xml:space="preserve"> </w:t>
      </w:r>
      <w:r>
        <w:rPr>
          <w:rFonts w:ascii="Century Gothic" w:hAnsi="Century Gothic" w:cs="Century Gothic"/>
          <w:bCs/>
          <w:sz w:val="20"/>
          <w:lang w:val="de-DE"/>
        </w:rPr>
        <w:t>oraz faksem – na nr (48) 610 30 89.</w:t>
      </w:r>
    </w:p>
    <w:p w14:paraId="1566A26E" w14:textId="77777777" w:rsidR="002E559C" w:rsidRDefault="002E559C" w:rsidP="002E559C">
      <w:pPr>
        <w:pStyle w:val="Tekstpodstawowy"/>
        <w:numPr>
          <w:ilvl w:val="0"/>
          <w:numId w:val="5"/>
        </w:numPr>
        <w:rPr>
          <w:rFonts w:ascii="Century Gothic" w:hAnsi="Century Gothic" w:cs="Century Gothic"/>
          <w:sz w:val="20"/>
        </w:rPr>
      </w:pPr>
      <w:r>
        <w:rPr>
          <w:rFonts w:ascii="Century Gothic" w:hAnsi="Century Gothic" w:cs="Century Gothic"/>
          <w:sz w:val="20"/>
          <w:lang w:val="pl-PL"/>
        </w:rPr>
        <w:t>J</w:t>
      </w:r>
      <w:r>
        <w:rPr>
          <w:rFonts w:ascii="Century Gothic" w:hAnsi="Century Gothic" w:cs="Century Gothic"/>
          <w:sz w:val="20"/>
        </w:rPr>
        <w:t xml:space="preserve">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1D7218CD" w14:textId="77777777" w:rsidR="002E559C" w:rsidRDefault="002E559C" w:rsidP="002E559C">
      <w:pPr>
        <w:pStyle w:val="Tekstpodstawowy"/>
        <w:numPr>
          <w:ilvl w:val="0"/>
          <w:numId w:val="5"/>
        </w:numPr>
        <w:rPr>
          <w:rFonts w:ascii="Century Gothic" w:hAnsi="Century Gothic" w:cs="Century Gothic"/>
          <w:color w:val="FF0000"/>
          <w:sz w:val="20"/>
        </w:rPr>
      </w:pPr>
      <w:r>
        <w:rPr>
          <w:rFonts w:ascii="Century Gothic" w:hAnsi="Century Gothic" w:cs="Century Gothic"/>
          <w:sz w:val="20"/>
        </w:rPr>
        <w:t xml:space="preserve">Informacje w postępowaniu udzielane są w godzinach </w:t>
      </w:r>
      <w:r>
        <w:rPr>
          <w:rFonts w:ascii="Century Gothic" w:hAnsi="Century Gothic" w:cs="Century Gothic"/>
          <w:sz w:val="20"/>
          <w:lang w:val="pl-PL"/>
        </w:rPr>
        <w:t>7</w:t>
      </w:r>
      <w:r>
        <w:rPr>
          <w:rFonts w:ascii="Century Gothic" w:hAnsi="Century Gothic" w:cs="Century Gothic"/>
          <w:sz w:val="20"/>
        </w:rPr>
        <w:t>.</w:t>
      </w:r>
      <w:r>
        <w:rPr>
          <w:rFonts w:ascii="Century Gothic" w:hAnsi="Century Gothic" w:cs="Century Gothic"/>
          <w:sz w:val="20"/>
          <w:lang w:val="pl-PL"/>
        </w:rPr>
        <w:t>3</w:t>
      </w:r>
      <w:r>
        <w:rPr>
          <w:rFonts w:ascii="Century Gothic" w:hAnsi="Century Gothic" w:cs="Century Gothic"/>
          <w:sz w:val="20"/>
        </w:rPr>
        <w:t>0 – 15.</w:t>
      </w:r>
      <w:r>
        <w:rPr>
          <w:rFonts w:ascii="Century Gothic" w:hAnsi="Century Gothic" w:cs="Century Gothic"/>
          <w:sz w:val="20"/>
          <w:lang w:val="pl-PL"/>
        </w:rPr>
        <w:t>3</w:t>
      </w:r>
      <w:r>
        <w:rPr>
          <w:rFonts w:ascii="Century Gothic" w:hAnsi="Century Gothic" w:cs="Century Gothic"/>
          <w:sz w:val="20"/>
        </w:rPr>
        <w:t>0</w:t>
      </w:r>
    </w:p>
    <w:p w14:paraId="3D2E24D9" w14:textId="77777777" w:rsidR="002E559C" w:rsidRDefault="002E559C" w:rsidP="002E559C">
      <w:pPr>
        <w:jc w:val="both"/>
        <w:rPr>
          <w:rFonts w:ascii="Century Gothic" w:hAnsi="Century Gothic" w:cs="Tahoma"/>
          <w:color w:val="808080"/>
          <w:sz w:val="20"/>
        </w:rPr>
      </w:pPr>
    </w:p>
    <w:p w14:paraId="2E487166" w14:textId="77777777" w:rsidR="002E559C" w:rsidRDefault="002E559C" w:rsidP="002E559C">
      <w:pPr>
        <w:pStyle w:val="Nagwek1"/>
        <w:spacing w:line="240" w:lineRule="auto"/>
        <w:ind w:left="0"/>
        <w:jc w:val="center"/>
        <w:rPr>
          <w:rFonts w:ascii="Century Gothic" w:hAnsi="Century Gothic" w:cs="Century Gothic"/>
          <w:sz w:val="20"/>
        </w:rPr>
      </w:pPr>
      <w:r>
        <w:rPr>
          <w:rFonts w:ascii="Century Gothic" w:hAnsi="Century Gothic" w:cs="Century Gothic"/>
          <w:b/>
          <w:bCs w:val="0"/>
          <w:i w:val="0"/>
          <w:sz w:val="20"/>
        </w:rPr>
        <w:t>Dział III</w:t>
      </w:r>
      <w:r>
        <w:rPr>
          <w:rFonts w:ascii="Century Gothic" w:hAnsi="Century Gothic" w:cs="Century Gothic"/>
          <w:b/>
          <w:bCs w:val="0"/>
          <w:i w:val="0"/>
          <w:sz w:val="20"/>
          <w:u w:val="single"/>
        </w:rPr>
        <w:br/>
      </w:r>
      <w:r>
        <w:rPr>
          <w:rFonts w:ascii="Century Gothic" w:hAnsi="Century Gothic" w:cs="Century Gothic"/>
          <w:b/>
          <w:bCs w:val="0"/>
          <w:i w:val="0"/>
          <w:sz w:val="20"/>
        </w:rPr>
        <w:t>Określenie trybu udzielenia zamówienia</w:t>
      </w:r>
    </w:p>
    <w:p w14:paraId="2C33245B" w14:textId="77777777" w:rsidR="002E559C" w:rsidRDefault="002E559C" w:rsidP="002E559C">
      <w:pPr>
        <w:jc w:val="both"/>
        <w:rPr>
          <w:rFonts w:ascii="Century Gothic" w:hAnsi="Century Gothic" w:cs="Arial"/>
          <w:sz w:val="20"/>
        </w:rPr>
      </w:pPr>
    </w:p>
    <w:p w14:paraId="410689C8" w14:textId="7E8F5103" w:rsidR="002E559C" w:rsidRDefault="002E559C" w:rsidP="002E559C">
      <w:pPr>
        <w:pStyle w:val="Tekstpodstawowy"/>
        <w:numPr>
          <w:ilvl w:val="0"/>
          <w:numId w:val="7"/>
        </w:numPr>
        <w:rPr>
          <w:rFonts w:ascii="Century Gothic" w:hAnsi="Century Gothic" w:cs="Century Gothic"/>
          <w:sz w:val="20"/>
        </w:rPr>
      </w:pPr>
      <w:r>
        <w:rPr>
          <w:rFonts w:ascii="Century Gothic" w:hAnsi="Century Gothic" w:cs="Century Gothic"/>
          <w:sz w:val="20"/>
          <w:lang w:val="pl-PL"/>
        </w:rPr>
        <w:t>Trybem udzielenia</w:t>
      </w:r>
      <w:r>
        <w:rPr>
          <w:rFonts w:ascii="Century Gothic" w:hAnsi="Century Gothic" w:cs="Century Gothic"/>
          <w:sz w:val="20"/>
        </w:rPr>
        <w:t xml:space="preserve"> zamówienia jest </w:t>
      </w:r>
      <w:r>
        <w:rPr>
          <w:rFonts w:ascii="Century Gothic" w:hAnsi="Century Gothic" w:cs="Century Gothic"/>
          <w:b/>
          <w:bCs/>
          <w:sz w:val="20"/>
          <w:u w:val="single"/>
        </w:rPr>
        <w:t>przetarg nieograniczony</w:t>
      </w:r>
      <w:r>
        <w:rPr>
          <w:rFonts w:ascii="Century Gothic" w:hAnsi="Century Gothic" w:cs="Century Gothic"/>
          <w:b/>
          <w:bCs/>
          <w:sz w:val="20"/>
        </w:rPr>
        <w:t xml:space="preserve">. </w:t>
      </w:r>
      <w:r>
        <w:rPr>
          <w:rFonts w:ascii="Century Gothic" w:hAnsi="Century Gothic" w:cs="Century Gothic"/>
          <w:bCs/>
          <w:sz w:val="20"/>
        </w:rPr>
        <w:t>Postępowanie prowadzone jest na podstawie art. 39-</w:t>
      </w:r>
      <w:r w:rsidRPr="001870CE">
        <w:rPr>
          <w:rFonts w:ascii="Century Gothic" w:hAnsi="Century Gothic"/>
          <w:sz w:val="20"/>
          <w:lang w:val="pl-PL"/>
        </w:rPr>
        <w:t xml:space="preserve">46 ustawy Prawo zamówień publicznych </w:t>
      </w:r>
      <w:r w:rsidR="001870CE" w:rsidRPr="001870CE">
        <w:rPr>
          <w:rFonts w:ascii="Century Gothic" w:hAnsi="Century Gothic"/>
          <w:sz w:val="20"/>
          <w:lang w:val="pl-PL"/>
        </w:rPr>
        <w:t xml:space="preserve">(Dz. U. z 2019 r., poz. 1843, </w:t>
      </w:r>
      <w:r w:rsidR="001870CE">
        <w:rPr>
          <w:rFonts w:ascii="Century Gothic" w:hAnsi="Century Gothic"/>
          <w:sz w:val="20"/>
          <w:lang w:val="pl-PL"/>
        </w:rPr>
        <w:br/>
      </w:r>
      <w:r w:rsidR="001870CE" w:rsidRPr="001870CE">
        <w:rPr>
          <w:rFonts w:ascii="Century Gothic" w:hAnsi="Century Gothic"/>
          <w:sz w:val="20"/>
          <w:lang w:val="pl-PL"/>
        </w:rPr>
        <w:t>Dz. U. z 2020 r. poz. 1086)</w:t>
      </w:r>
      <w:r>
        <w:rPr>
          <w:rFonts w:ascii="Century Gothic" w:hAnsi="Century Gothic"/>
          <w:sz w:val="20"/>
          <w:lang w:val="pl-PL"/>
        </w:rPr>
        <w:t xml:space="preserve"> zwana</w:t>
      </w:r>
      <w:r>
        <w:rPr>
          <w:rFonts w:ascii="Century Gothic" w:hAnsi="Century Gothic" w:cs="Century Gothic"/>
          <w:sz w:val="20"/>
          <w:lang w:val="pl-PL"/>
        </w:rPr>
        <w:t xml:space="preserve"> dalej Ustawą lub w skrócie PZP.</w:t>
      </w:r>
    </w:p>
    <w:p w14:paraId="32E08583" w14:textId="77777777" w:rsidR="002E559C" w:rsidRDefault="002E559C" w:rsidP="002E559C">
      <w:pPr>
        <w:pStyle w:val="Tekstpodstawowy"/>
        <w:numPr>
          <w:ilvl w:val="0"/>
          <w:numId w:val="7"/>
        </w:numPr>
        <w:ind w:left="284" w:hanging="284"/>
        <w:rPr>
          <w:rFonts w:ascii="Century Gothic" w:hAnsi="Century Gothic" w:cs="Century Gothic"/>
          <w:sz w:val="20"/>
        </w:rPr>
      </w:pPr>
      <w:r>
        <w:rPr>
          <w:rFonts w:ascii="Century Gothic" w:hAnsi="Century Gothic" w:cs="Century Gothic"/>
          <w:sz w:val="20"/>
        </w:rPr>
        <w:t xml:space="preserve">Wartość szacunkowa zamówienia </w:t>
      </w:r>
      <w:r>
        <w:rPr>
          <w:rFonts w:ascii="Century Gothic" w:hAnsi="Century Gothic" w:cs="Century Gothic"/>
          <w:sz w:val="20"/>
          <w:lang w:val="pl-PL"/>
        </w:rPr>
        <w:t xml:space="preserve">nie </w:t>
      </w:r>
      <w:r>
        <w:rPr>
          <w:rFonts w:ascii="Century Gothic" w:hAnsi="Century Gothic" w:cs="Century Gothic"/>
          <w:sz w:val="20"/>
        </w:rPr>
        <w:t xml:space="preserve">przekracza kwoty określone na podstawie art. 11 ust. 8 ustawy. </w:t>
      </w:r>
    </w:p>
    <w:p w14:paraId="6A6ED3D8"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p>
    <w:p w14:paraId="38C1FCD5"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IV</w:t>
      </w:r>
      <w:r>
        <w:rPr>
          <w:rFonts w:ascii="Century Gothic" w:hAnsi="Century Gothic" w:cs="Century Gothic"/>
          <w:b/>
          <w:bCs w:val="0"/>
          <w:i w:val="0"/>
          <w:sz w:val="20"/>
          <w:u w:val="single"/>
        </w:rPr>
        <w:br/>
      </w:r>
      <w:r>
        <w:rPr>
          <w:rFonts w:ascii="Century Gothic" w:hAnsi="Century Gothic" w:cs="Century Gothic"/>
          <w:b/>
          <w:bCs w:val="0"/>
          <w:i w:val="0"/>
          <w:sz w:val="20"/>
        </w:rPr>
        <w:t>Opis przedmiotu zamówienia</w:t>
      </w:r>
    </w:p>
    <w:p w14:paraId="050D386C" w14:textId="77777777" w:rsidR="002E559C" w:rsidRDefault="002E559C" w:rsidP="002E559C"/>
    <w:p w14:paraId="673A2DD2" w14:textId="77777777" w:rsidR="002E559C" w:rsidRDefault="002E559C" w:rsidP="002E559C">
      <w:pPr>
        <w:pStyle w:val="Tekstpodstawowy"/>
        <w:numPr>
          <w:ilvl w:val="0"/>
          <w:numId w:val="8"/>
        </w:numPr>
        <w:rPr>
          <w:rFonts w:ascii="Century Gothic" w:hAnsi="Century Gothic" w:cs="Century Gothic"/>
          <w:b/>
          <w:sz w:val="20"/>
        </w:rPr>
      </w:pPr>
      <w:r>
        <w:rPr>
          <w:rFonts w:ascii="Century Gothic" w:hAnsi="Century Gothic" w:cs="Century Gothic"/>
          <w:b/>
          <w:sz w:val="20"/>
        </w:rPr>
        <w:t xml:space="preserve">Przedmiotem zamówienia jest: </w:t>
      </w:r>
    </w:p>
    <w:p w14:paraId="245FDE95" w14:textId="02AA0F3E" w:rsidR="002E559C" w:rsidRPr="00181E02" w:rsidRDefault="002A52AE" w:rsidP="002E559C">
      <w:pPr>
        <w:pStyle w:val="Tekstpodstawowy"/>
        <w:ind w:left="360"/>
        <w:rPr>
          <w:rFonts w:ascii="Century Gothic" w:hAnsi="Century Gothic" w:cs="Century Gothic"/>
          <w:sz w:val="20"/>
          <w:highlight w:val="yellow"/>
          <w:lang w:val="pl-PL"/>
        </w:rPr>
      </w:pPr>
      <w:r w:rsidRPr="00181E02">
        <w:rPr>
          <w:rFonts w:ascii="Century Gothic" w:hAnsi="Century Gothic"/>
          <w:b/>
          <w:sz w:val="20"/>
        </w:rPr>
        <w:t>„Budowa Sali gimnastycznej przy Publicznej Szkole Podstawowej w Dzierzkówku Starym”</w:t>
      </w:r>
    </w:p>
    <w:p w14:paraId="0CEAAE48" w14:textId="77777777" w:rsidR="002E559C" w:rsidRPr="00B65AA5" w:rsidRDefault="002E559C" w:rsidP="002E559C">
      <w:pPr>
        <w:pStyle w:val="Tekstpodstawowy"/>
        <w:ind w:left="360"/>
        <w:rPr>
          <w:rFonts w:ascii="Century Gothic" w:hAnsi="Century Gothic" w:cs="Century Gothic"/>
          <w:sz w:val="20"/>
          <w:highlight w:val="yellow"/>
          <w:lang w:val="pl-PL"/>
        </w:rPr>
      </w:pPr>
    </w:p>
    <w:p w14:paraId="38A9AFFB" w14:textId="3385CA6F" w:rsidR="00A95B7E" w:rsidRPr="004745F3" w:rsidRDefault="003B626C" w:rsidP="00181E02">
      <w:pPr>
        <w:suppressAutoHyphens w:val="0"/>
        <w:autoSpaceDE w:val="0"/>
        <w:autoSpaceDN w:val="0"/>
        <w:adjustRightInd w:val="0"/>
        <w:jc w:val="both"/>
        <w:rPr>
          <w:rFonts w:ascii="Century Gothic" w:eastAsiaTheme="minorHAnsi" w:hAnsi="Century Gothic"/>
          <w:sz w:val="20"/>
          <w:lang w:eastAsia="en-US"/>
        </w:rPr>
      </w:pPr>
      <w:r>
        <w:rPr>
          <w:rFonts w:ascii="Century Gothic" w:hAnsi="Century Gothic" w:cs="Century Gothic"/>
          <w:sz w:val="20"/>
        </w:rPr>
        <w:tab/>
      </w:r>
      <w:r w:rsidR="00A95B7E" w:rsidRPr="003B626C">
        <w:rPr>
          <w:rFonts w:ascii="Century Gothic" w:hAnsi="Century Gothic" w:cs="Century Gothic"/>
          <w:sz w:val="20"/>
        </w:rPr>
        <w:t xml:space="preserve">Przedmiotem zamówienia jest </w:t>
      </w:r>
      <w:r w:rsidR="00126D57" w:rsidRPr="00126D57">
        <w:rPr>
          <w:rFonts w:ascii="Century Gothic" w:eastAsiaTheme="minorHAnsi" w:hAnsi="Century Gothic"/>
          <w:sz w:val="20"/>
          <w:lang w:eastAsia="en-US"/>
        </w:rPr>
        <w:t>rozbudowa publicznej szkoły podstawowej poprzez dobudowę Sali gimnastycznej wraz z infrastrukturą położonej na działkach nr ew. 488, 499, 486, 492/1, 495/4, 498/1, 489/1 obręb Dzierzkówek Stary, gm. Skaryszew</w:t>
      </w:r>
      <w:r w:rsidR="00EF6BD2">
        <w:rPr>
          <w:rFonts w:ascii="Century Gothic" w:eastAsiaTheme="minorHAnsi" w:hAnsi="Century Gothic"/>
          <w:sz w:val="20"/>
          <w:lang w:eastAsia="en-US"/>
        </w:rPr>
        <w:t>.</w:t>
      </w:r>
    </w:p>
    <w:p w14:paraId="0A07AE8C" w14:textId="1BA226D6" w:rsidR="00BB7B00" w:rsidRPr="00F70553" w:rsidRDefault="0077769C" w:rsidP="00EF6BD2">
      <w:pPr>
        <w:pStyle w:val="Tekstpodstawowy"/>
        <w:ind w:firstLine="709"/>
        <w:rPr>
          <w:rFonts w:ascii="Century Gothic" w:hAnsi="Century Gothic"/>
          <w:sz w:val="20"/>
        </w:rPr>
      </w:pPr>
      <w:r w:rsidRPr="009F2D57">
        <w:rPr>
          <w:rFonts w:ascii="Century Gothic" w:eastAsiaTheme="minorHAnsi" w:hAnsi="Century Gothic"/>
          <w:color w:val="000000"/>
          <w:sz w:val="20"/>
          <w:lang w:eastAsia="en-US"/>
        </w:rPr>
        <w:t>S</w:t>
      </w:r>
      <w:r w:rsidR="00126D57" w:rsidRPr="009F2D57">
        <w:rPr>
          <w:rFonts w:ascii="Century Gothic" w:eastAsiaTheme="minorHAnsi" w:hAnsi="Century Gothic"/>
          <w:color w:val="000000"/>
          <w:sz w:val="20"/>
          <w:lang w:eastAsia="en-US"/>
        </w:rPr>
        <w:t>ala gimnastyczna o wymiarach</w:t>
      </w:r>
      <w:r w:rsidR="00126D57" w:rsidRPr="009F2D57">
        <w:rPr>
          <w:rFonts w:ascii="Century Gothic" w:eastAsiaTheme="minorHAnsi" w:hAnsi="Century Gothic"/>
          <w:color w:val="000000"/>
          <w:sz w:val="20"/>
          <w:lang w:val="en-US" w:eastAsia="en-US"/>
        </w:rPr>
        <w:t xml:space="preserve"> 13,00x24,75m (321,15m2 powierzchni użytkowej) i 7,80m </w:t>
      </w:r>
      <w:r w:rsidR="00126D57" w:rsidRPr="009F2D57">
        <w:rPr>
          <w:rFonts w:ascii="Century Gothic" w:hAnsi="Century Gothic" w:cstheme="majorHAnsi"/>
          <w:bCs/>
          <w:snapToGrid w:val="0"/>
          <w:sz w:val="20"/>
        </w:rPr>
        <w:t>wysoko</w:t>
      </w:r>
      <w:r w:rsidR="00CD26FE" w:rsidRPr="009F2D57">
        <w:rPr>
          <w:rFonts w:ascii="Century Gothic" w:hAnsi="Century Gothic" w:cstheme="majorHAnsi"/>
          <w:bCs/>
          <w:snapToGrid w:val="0"/>
          <w:sz w:val="20"/>
        </w:rPr>
        <w:t>ś</w:t>
      </w:r>
      <w:r w:rsidR="00126D57" w:rsidRPr="009F2D57">
        <w:rPr>
          <w:rFonts w:ascii="Century Gothic" w:hAnsi="Century Gothic" w:cstheme="majorHAnsi"/>
          <w:bCs/>
          <w:snapToGrid w:val="0"/>
          <w:sz w:val="20"/>
        </w:rPr>
        <w:t>ci</w:t>
      </w:r>
      <w:r w:rsidRPr="009F2D57">
        <w:rPr>
          <w:rFonts w:ascii="Century Gothic" w:hAnsi="Century Gothic" w:cstheme="majorHAnsi"/>
          <w:bCs/>
          <w:snapToGrid w:val="0"/>
          <w:sz w:val="20"/>
        </w:rPr>
        <w:t xml:space="preserve">. </w:t>
      </w:r>
      <w:r w:rsidR="00054877">
        <w:rPr>
          <w:rFonts w:ascii="Century Gothic" w:hAnsi="Century Gothic" w:cstheme="majorHAnsi"/>
          <w:bCs/>
          <w:snapToGrid w:val="0"/>
          <w:sz w:val="20"/>
        </w:rPr>
        <w:t xml:space="preserve">Sala </w:t>
      </w:r>
      <w:r w:rsidRPr="009F2D57">
        <w:rPr>
          <w:rFonts w:ascii="Century Gothic" w:hAnsi="Century Gothic" w:cstheme="majorHAnsi"/>
          <w:bCs/>
          <w:snapToGrid w:val="0"/>
          <w:sz w:val="20"/>
        </w:rPr>
        <w:t>wyposażon</w:t>
      </w:r>
      <w:r w:rsidR="00054877">
        <w:rPr>
          <w:rFonts w:ascii="Century Gothic" w:hAnsi="Century Gothic" w:cstheme="majorHAnsi"/>
          <w:bCs/>
          <w:snapToGrid w:val="0"/>
          <w:sz w:val="20"/>
        </w:rPr>
        <w:t>a</w:t>
      </w:r>
      <w:r w:rsidRPr="009F2D57">
        <w:rPr>
          <w:rFonts w:ascii="Century Gothic" w:hAnsi="Century Gothic" w:cstheme="majorHAnsi"/>
          <w:bCs/>
          <w:snapToGrid w:val="0"/>
          <w:sz w:val="20"/>
        </w:rPr>
        <w:t xml:space="preserve"> w 2 zespoły szatniowe, magazyn sprzętu sportowego, pomieszczenie gospodarcze, maszynownię pompy ciepła. Każdy z zespołów szatniowych posiada w pełni wyposażony sanitariat. Oddzielne wejście do sali od strony północnej oraz poprzez wydzielenie pomieszczeń zespołu szatniowego zapewnia dostępność obiektu niezależnie od pozostałych zabudowań szkoły. Dla osób niepełnosprawnych zapewnia się pełny dostęp do wszystkich pomieszczeń  wchodzących w skład projektowanego obiektu. </w:t>
      </w:r>
      <w:r w:rsidR="00BB7B00">
        <w:rPr>
          <w:rFonts w:ascii="Century Gothic" w:hAnsi="Century Gothic" w:cstheme="majorHAnsi"/>
          <w:bCs/>
          <w:snapToGrid w:val="0"/>
          <w:sz w:val="20"/>
        </w:rPr>
        <w:t xml:space="preserve"> </w:t>
      </w:r>
      <w:r w:rsidRPr="009F2D57">
        <w:rPr>
          <w:rFonts w:ascii="Century Gothic" w:hAnsi="Century Gothic" w:cstheme="majorHAnsi"/>
          <w:bCs/>
          <w:snapToGrid w:val="0"/>
          <w:sz w:val="20"/>
        </w:rPr>
        <w:t>Sala gimnastyczna wyposażona została w 3 wyjścia ewakuacyjne umożliwiające bezpieczną ewakuację.</w:t>
      </w:r>
      <w:r w:rsidR="00BB7B00">
        <w:rPr>
          <w:rFonts w:ascii="Century Gothic" w:hAnsi="Century Gothic" w:cstheme="majorHAnsi"/>
          <w:bCs/>
          <w:snapToGrid w:val="0"/>
          <w:sz w:val="20"/>
        </w:rPr>
        <w:t xml:space="preserve"> </w:t>
      </w:r>
      <w:r w:rsidR="00BB7B00" w:rsidRPr="00F70553">
        <w:rPr>
          <w:rFonts w:ascii="Century Gothic" w:hAnsi="Century Gothic"/>
          <w:sz w:val="20"/>
        </w:rPr>
        <w:t xml:space="preserve">Budynek zasilany będzie w wodę z istniejącego przyłącza wodociągowego. Modernizacja przyłącza zgodnie </w:t>
      </w:r>
      <w:r w:rsidR="00F70553">
        <w:rPr>
          <w:rFonts w:ascii="Century Gothic" w:hAnsi="Century Gothic"/>
          <w:sz w:val="20"/>
        </w:rPr>
        <w:br/>
      </w:r>
      <w:r w:rsidR="00BB7B00" w:rsidRPr="00F70553">
        <w:rPr>
          <w:rFonts w:ascii="Century Gothic" w:hAnsi="Century Gothic"/>
          <w:sz w:val="20"/>
        </w:rPr>
        <w:t>z zamieszczonym w projekcie rysunkiem. Wprowadzenie wody do projektowanego budynku istniejącym łącznikiem za pomocą pary rurociągów (instalacja bytowa i przeciwpożarowa).</w:t>
      </w:r>
      <w:r w:rsidR="00BB7B00" w:rsidRPr="00F70553">
        <w:rPr>
          <w:rFonts w:ascii="Century Gothic" w:hAnsi="Century Gothic"/>
          <w:sz w:val="20"/>
          <w:lang w:val="pl-PL"/>
        </w:rPr>
        <w:t xml:space="preserve"> </w:t>
      </w:r>
      <w:r w:rsidR="00BB7B00" w:rsidRPr="00F70553">
        <w:rPr>
          <w:rFonts w:ascii="Century Gothic" w:hAnsi="Century Gothic"/>
          <w:sz w:val="20"/>
        </w:rPr>
        <w:t xml:space="preserve">Zakłada się rozdział instalacji wody bytowej i przeciwpożarowej na dwa układy w celu zabezpieczenia instalacji przed niekontrolowanym wyciekiem wody. Rozdziału tego dokonuje się </w:t>
      </w:r>
      <w:r w:rsidR="00BB7B00" w:rsidRPr="00F70553">
        <w:rPr>
          <w:rFonts w:ascii="Century Gothic" w:hAnsi="Century Gothic"/>
          <w:sz w:val="20"/>
        </w:rPr>
        <w:lastRenderedPageBreak/>
        <w:t>w istniejącym budynku szkoły (odrębnej strefie pożarowej)</w:t>
      </w:r>
      <w:r w:rsidR="00BB7B00" w:rsidRPr="00F70553">
        <w:rPr>
          <w:rFonts w:ascii="Century Gothic" w:hAnsi="Century Gothic"/>
          <w:sz w:val="20"/>
          <w:lang w:val="pl-PL"/>
        </w:rPr>
        <w:t xml:space="preserve">. </w:t>
      </w:r>
      <w:r w:rsidR="00BB7B00" w:rsidRPr="00F70553">
        <w:rPr>
          <w:rFonts w:ascii="Century Gothic" w:hAnsi="Century Gothic"/>
          <w:sz w:val="20"/>
        </w:rPr>
        <w:t xml:space="preserve">W budynku sali gimnastycznej </w:t>
      </w:r>
      <w:r w:rsidR="00F70553">
        <w:rPr>
          <w:rFonts w:ascii="Century Gothic" w:hAnsi="Century Gothic"/>
          <w:sz w:val="20"/>
        </w:rPr>
        <w:br/>
      </w:r>
      <w:r w:rsidR="00BB7B00" w:rsidRPr="00F70553">
        <w:rPr>
          <w:rFonts w:ascii="Century Gothic" w:hAnsi="Century Gothic"/>
          <w:sz w:val="20"/>
        </w:rPr>
        <w:t xml:space="preserve">z zapleczem w pomieszczeniu korytarza projektuje się jeden hydrant ppoż </w:t>
      </w:r>
      <w:r w:rsidR="00BB7B00" w:rsidRPr="00F70553">
        <w:rPr>
          <w:rFonts w:ascii="Century Gothic" w:hAnsi="Century Gothic"/>
          <w:sz w:val="20"/>
        </w:rPr>
        <w:sym w:font="Symbol" w:char="F0C6"/>
      </w:r>
      <w:r w:rsidR="00BB7B00" w:rsidRPr="00F70553">
        <w:rPr>
          <w:rFonts w:ascii="Century Gothic" w:hAnsi="Century Gothic"/>
          <w:sz w:val="20"/>
        </w:rPr>
        <w:t>25 mm. usytuowany we wnęce ściennej. Hydrant zaopatrzyć w wąż półsztywny o długości 30 mb.</w:t>
      </w:r>
      <w:r w:rsidR="00BB7B00" w:rsidRPr="00F70553">
        <w:rPr>
          <w:rFonts w:ascii="Century Gothic" w:hAnsi="Century Gothic"/>
          <w:sz w:val="20"/>
          <w:lang w:val="pl-PL"/>
        </w:rPr>
        <w:t xml:space="preserve"> </w:t>
      </w:r>
      <w:r w:rsidR="00BB7B00" w:rsidRPr="00F70553">
        <w:rPr>
          <w:rFonts w:ascii="Century Gothic" w:hAnsi="Century Gothic"/>
          <w:sz w:val="20"/>
        </w:rPr>
        <w:t>Źródłem ciepłej wody dla budynku będzie podgrzewacz ciepłej wody użytkowej o pojemności 500 litrów zasilany ciepłem z projektowanej pompy ciepła.</w:t>
      </w:r>
    </w:p>
    <w:p w14:paraId="3ED52523" w14:textId="22084D2F" w:rsidR="008B098D" w:rsidRPr="00F70553" w:rsidRDefault="008B098D" w:rsidP="00EF6BD2">
      <w:pPr>
        <w:pStyle w:val="Akapitzlist"/>
        <w:suppressAutoHyphens w:val="0"/>
        <w:ind w:left="0"/>
        <w:jc w:val="both"/>
        <w:rPr>
          <w:rFonts w:ascii="Century Gothic" w:hAnsi="Century Gothic"/>
        </w:rPr>
      </w:pPr>
      <w:r w:rsidRPr="00F70553">
        <w:rPr>
          <w:rFonts w:ascii="Century Gothic" w:hAnsi="Century Gothic"/>
        </w:rPr>
        <w:t xml:space="preserve">Zasilanie rozbudowywanej części PSP z istniejącej rozdzielnicy Szkoły zlokalizowanej w korytarzu wejściowym części istniejącej. Projektuje się wyposażenie istniejącej rozdzielnicy Szkoły </w:t>
      </w:r>
      <w:r w:rsidR="00F70553">
        <w:rPr>
          <w:rFonts w:ascii="Century Gothic" w:hAnsi="Century Gothic"/>
        </w:rPr>
        <w:br/>
      </w:r>
      <w:r w:rsidRPr="00F70553">
        <w:rPr>
          <w:rFonts w:ascii="Century Gothic" w:hAnsi="Century Gothic"/>
        </w:rPr>
        <w:t xml:space="preserve">w dodatkowe zabezpieczenie / wyłącznik instalacyjny FSS C80A 3P z wyzwalaczem wzrostowym, </w:t>
      </w:r>
      <w:r w:rsidR="00F70553">
        <w:rPr>
          <w:rFonts w:ascii="Century Gothic" w:hAnsi="Century Gothic"/>
        </w:rPr>
        <w:br/>
      </w:r>
      <w:r w:rsidRPr="00F70553">
        <w:rPr>
          <w:rFonts w:ascii="Century Gothic" w:hAnsi="Century Gothic"/>
        </w:rPr>
        <w:t xml:space="preserve">z którego należy wyprowadzić wlz kablem YKXS 5x25 do projektowanej rozdzielnicy RS Sali Sportowej. Cewka wyzwalacza wzrostowego FSS w rozdz. RG połączona z kasetą Wyłącznika Pożarowego Prądu K_WPP zlokalizowanego przy wejściu do nowej części Szkoły. Projektuje się oświetlenie łącznika oraz pomieszczeń zaplecza szatni oprawami LED 40W instalowanymi </w:t>
      </w:r>
      <w:r w:rsidR="00EF6BD2">
        <w:rPr>
          <w:rFonts w:ascii="Century Gothic" w:hAnsi="Century Gothic"/>
        </w:rPr>
        <w:br/>
      </w:r>
      <w:r w:rsidRPr="00F70553">
        <w:rPr>
          <w:rFonts w:ascii="Century Gothic" w:hAnsi="Century Gothic"/>
        </w:rPr>
        <w:t xml:space="preserve">w modułowych sufitach podwieszanych. W pomieszczeniach sanitarnych oświetlenie wykonane oprawami LED 20W IP44 montowanymi w sufitach podwieszanych. Pomieszczenia techniczne oświetlone oprawami ze świetlówkami LED 2x18W IP65. W pomieszczeniach i na drogach ewakuacyjnych zainstalowane oprawy oświetlenia ewakuacyjnego LED 3W/2h oraz oprawy ewakuacyjne z piktogramem 1,2W/2h wskazujące kierunek ewakuacji. Oświetlenie Sali Gimnastycznej projektuje się oprawami LED 90W montowanymi na drewnianych dźwigarach dachowych Sali Sportowej. Oświetlenie podstawowe podzielone na 4 obwody umożliwiające niezależne oświetlenie każdej 1/4   powierzchni Sali. Oprawy oświetleniowe zabezpieczone siatką metalową. Zastosowana ilość opraw zapewnia wymagane natężenie oświetlenia powyżej 200lx </w:t>
      </w:r>
      <w:r w:rsidR="00F70553">
        <w:rPr>
          <w:rFonts w:ascii="Century Gothic" w:hAnsi="Century Gothic"/>
        </w:rPr>
        <w:br/>
      </w:r>
      <w:r w:rsidRPr="00F70553">
        <w:rPr>
          <w:rFonts w:ascii="Century Gothic" w:hAnsi="Century Gothic"/>
        </w:rPr>
        <w:t>z równomiernością powyżej 0.5. W ramach inwestycji należy również wykonać instalacje: zasilania urządzeń wentylacji</w:t>
      </w:r>
      <w:r w:rsidR="00F70553" w:rsidRPr="00F70553">
        <w:rPr>
          <w:rFonts w:ascii="Century Gothic" w:hAnsi="Century Gothic"/>
        </w:rPr>
        <w:t xml:space="preserve">, </w:t>
      </w:r>
      <w:r w:rsidRPr="00F70553">
        <w:rPr>
          <w:rFonts w:ascii="Century Gothic" w:hAnsi="Century Gothic"/>
        </w:rPr>
        <w:t>instalacji fotowoltaicznej</w:t>
      </w:r>
      <w:r w:rsidR="00F70553" w:rsidRPr="00F70553">
        <w:rPr>
          <w:rFonts w:ascii="Century Gothic" w:hAnsi="Century Gothic"/>
        </w:rPr>
        <w:t xml:space="preserve"> i </w:t>
      </w:r>
      <w:r w:rsidRPr="00F70553">
        <w:rPr>
          <w:rFonts w:ascii="Century Gothic" w:hAnsi="Century Gothic"/>
        </w:rPr>
        <w:t>odgromowej</w:t>
      </w:r>
      <w:r w:rsidR="00F70553" w:rsidRPr="00F70553">
        <w:rPr>
          <w:rFonts w:ascii="Century Gothic" w:hAnsi="Century Gothic"/>
        </w:rPr>
        <w:t>.</w:t>
      </w:r>
    </w:p>
    <w:p w14:paraId="0A744671" w14:textId="11FE8044" w:rsidR="008B098D" w:rsidRPr="008B098D" w:rsidRDefault="008B098D" w:rsidP="00EF6BD2">
      <w:pPr>
        <w:ind w:right="60"/>
        <w:jc w:val="both"/>
        <w:rPr>
          <w:sz w:val="23"/>
        </w:rPr>
      </w:pPr>
      <w:r>
        <w:t xml:space="preserve"> </w:t>
      </w:r>
    </w:p>
    <w:p w14:paraId="5063E531" w14:textId="63BFF112" w:rsidR="00BB7B00" w:rsidRPr="00BB7B00" w:rsidRDefault="00BB7B00" w:rsidP="008B098D">
      <w:pPr>
        <w:pStyle w:val="Tekstpodstawowy"/>
        <w:ind w:firstLine="709"/>
        <w:rPr>
          <w:rFonts w:ascii="Bookman Old Style" w:hAnsi="Bookman Old Style"/>
          <w:sz w:val="20"/>
          <w:lang w:val="pl-PL"/>
        </w:rPr>
      </w:pPr>
    </w:p>
    <w:p w14:paraId="566D9F2A" w14:textId="77777777" w:rsidR="002E559C" w:rsidRDefault="002E559C" w:rsidP="00181E02">
      <w:pPr>
        <w:jc w:val="both"/>
        <w:rPr>
          <w:rFonts w:ascii="Century Gothic" w:hAnsi="Century Gothic"/>
          <w:b/>
          <w:color w:val="FF0000"/>
          <w:sz w:val="22"/>
          <w:szCs w:val="22"/>
          <w:u w:val="single"/>
        </w:rPr>
      </w:pPr>
      <w:r>
        <w:rPr>
          <w:rFonts w:ascii="Century Gothic" w:hAnsi="Century Gothic"/>
          <w:b/>
          <w:color w:val="FF0000"/>
          <w:sz w:val="22"/>
          <w:szCs w:val="22"/>
          <w:u w:val="single"/>
        </w:rPr>
        <w:t>W zakres przedmiotu zamówienia wchodzi także uzyskanie w imieniu Zamawiającego decyzji o pozwoleniu na użytkowanie.</w:t>
      </w:r>
    </w:p>
    <w:p w14:paraId="467FF2D0" w14:textId="77777777" w:rsidR="002E559C" w:rsidRDefault="002E559C" w:rsidP="00181E02">
      <w:pPr>
        <w:pStyle w:val="Teksttreci30"/>
        <w:shd w:val="clear" w:color="auto" w:fill="auto"/>
        <w:tabs>
          <w:tab w:val="left" w:pos="438"/>
        </w:tabs>
        <w:spacing w:before="0" w:after="0" w:line="240" w:lineRule="auto"/>
        <w:ind w:right="40" w:firstLine="0"/>
        <w:jc w:val="both"/>
        <w:rPr>
          <w:rStyle w:val="Teksttreci3Bezpogrubienia"/>
          <w:rFonts w:ascii="Century Gothic" w:hAnsi="Century Gothic"/>
          <w:sz w:val="20"/>
          <w:szCs w:val="20"/>
        </w:rPr>
      </w:pPr>
    </w:p>
    <w:p w14:paraId="3592E643" w14:textId="77777777" w:rsidR="002E559C" w:rsidRDefault="002E559C" w:rsidP="00181E02">
      <w:pPr>
        <w:pStyle w:val="Teksttreci30"/>
        <w:shd w:val="clear" w:color="auto" w:fill="auto"/>
        <w:tabs>
          <w:tab w:val="left" w:pos="438"/>
        </w:tabs>
        <w:spacing w:before="0" w:after="0" w:line="240" w:lineRule="auto"/>
        <w:ind w:right="40" w:firstLine="0"/>
        <w:jc w:val="both"/>
        <w:rPr>
          <w:rStyle w:val="Teksttreci3Bezpogrubienia"/>
          <w:rFonts w:ascii="Century Gothic" w:hAnsi="Century Gothic"/>
          <w:sz w:val="20"/>
          <w:szCs w:val="20"/>
        </w:rPr>
      </w:pPr>
      <w:r>
        <w:rPr>
          <w:rStyle w:val="Teksttreci3Bezpogrubienia"/>
          <w:rFonts w:ascii="Century Gothic" w:hAnsi="Century Gothic"/>
          <w:sz w:val="20"/>
          <w:szCs w:val="20"/>
        </w:rPr>
        <w:t xml:space="preserve">Szczegółowy opis przedmiotu zamówienia znajduje się w Dokumentacji Przetargowej Załącznik nr 8 – </w:t>
      </w:r>
      <w:r>
        <w:rPr>
          <w:rStyle w:val="Teksttreci3Bezpogrubienia"/>
          <w:rFonts w:ascii="Century Gothic" w:hAnsi="Century Gothic"/>
          <w:i/>
          <w:sz w:val="20"/>
          <w:szCs w:val="20"/>
        </w:rPr>
        <w:t>Opis przedmiotu zamówienia</w:t>
      </w:r>
      <w:r>
        <w:rPr>
          <w:rStyle w:val="Teksttreci3Bezpogrubienia"/>
          <w:rFonts w:ascii="Century Gothic" w:hAnsi="Century Gothic"/>
          <w:sz w:val="20"/>
          <w:szCs w:val="20"/>
        </w:rPr>
        <w:t xml:space="preserve"> w tym:  dokumentacja projektowa, specyfikacja techniczna oraz przedmiar robót.</w:t>
      </w:r>
    </w:p>
    <w:p w14:paraId="0A7ED1A5" w14:textId="0F96F1D9" w:rsidR="002E559C" w:rsidRDefault="002E559C" w:rsidP="00181E02">
      <w:pPr>
        <w:jc w:val="both"/>
        <w:rPr>
          <w:rFonts w:ascii="Century Gothic" w:hAnsi="Century Gothic"/>
          <w:b/>
          <w:color w:val="FF0000"/>
          <w:sz w:val="20"/>
        </w:rPr>
      </w:pPr>
    </w:p>
    <w:p w14:paraId="23A3A55C" w14:textId="77777777" w:rsidR="00B93D25" w:rsidRPr="007E07A0" w:rsidRDefault="00B93D25" w:rsidP="00181E02">
      <w:pPr>
        <w:jc w:val="both"/>
        <w:rPr>
          <w:rFonts w:ascii="Century Gothic" w:hAnsi="Century Gothic"/>
          <w:b/>
          <w:color w:val="FF0000"/>
          <w:sz w:val="22"/>
          <w:szCs w:val="22"/>
        </w:rPr>
      </w:pPr>
      <w:r w:rsidRPr="007E07A0">
        <w:rPr>
          <w:rFonts w:ascii="Century Gothic" w:hAnsi="Century Gothic"/>
          <w:b/>
          <w:color w:val="FF0000"/>
          <w:sz w:val="22"/>
          <w:szCs w:val="22"/>
        </w:rPr>
        <w:t>UWAGA</w:t>
      </w:r>
    </w:p>
    <w:p w14:paraId="580B7850" w14:textId="77777777" w:rsidR="00B93D25" w:rsidRPr="007E07A0" w:rsidRDefault="00B93D25" w:rsidP="00181E02">
      <w:pPr>
        <w:jc w:val="both"/>
        <w:rPr>
          <w:rFonts w:ascii="Century Gothic" w:hAnsi="Century Gothic"/>
          <w:b/>
          <w:color w:val="FF0000"/>
          <w:sz w:val="22"/>
          <w:szCs w:val="22"/>
        </w:rPr>
      </w:pPr>
      <w:r w:rsidRPr="007E07A0">
        <w:rPr>
          <w:rFonts w:ascii="Century Gothic" w:hAnsi="Century Gothic"/>
          <w:b/>
          <w:color w:val="FF0000"/>
          <w:sz w:val="22"/>
          <w:szCs w:val="22"/>
        </w:rPr>
        <w:t xml:space="preserve">Zamawiający informuje, iż finansowanie przedmiotowej inwestycji odbywać się będzie </w:t>
      </w:r>
    </w:p>
    <w:p w14:paraId="73F581C2" w14:textId="1FFE5EC7" w:rsidR="00B93D25" w:rsidRPr="0094009E" w:rsidRDefault="00B93D25" w:rsidP="00F33BAB">
      <w:pPr>
        <w:jc w:val="both"/>
        <w:rPr>
          <w:rFonts w:ascii="Century Gothic" w:hAnsi="Century Gothic"/>
          <w:b/>
          <w:color w:val="FF0000"/>
          <w:sz w:val="22"/>
          <w:szCs w:val="22"/>
        </w:rPr>
      </w:pPr>
      <w:r w:rsidRPr="007E07A0">
        <w:rPr>
          <w:rFonts w:ascii="Century Gothic" w:hAnsi="Century Gothic"/>
          <w:b/>
          <w:color w:val="FF0000"/>
          <w:sz w:val="22"/>
          <w:szCs w:val="22"/>
        </w:rPr>
        <w:t xml:space="preserve">w latach 2021-2022 </w:t>
      </w:r>
    </w:p>
    <w:p w14:paraId="34F1090F" w14:textId="77777777" w:rsidR="003F3559" w:rsidRDefault="003F3559" w:rsidP="00181E02">
      <w:pPr>
        <w:ind w:right="18" w:hanging="10"/>
        <w:jc w:val="both"/>
        <w:rPr>
          <w:rFonts w:ascii="Century Gothic" w:hAnsi="Century Gothic"/>
          <w:b/>
          <w:sz w:val="20"/>
        </w:rPr>
      </w:pPr>
    </w:p>
    <w:p w14:paraId="3E3D679B" w14:textId="43808813" w:rsidR="002E559C" w:rsidRDefault="002E559C" w:rsidP="00181E02">
      <w:pPr>
        <w:ind w:right="18" w:hanging="10"/>
        <w:jc w:val="both"/>
        <w:rPr>
          <w:rFonts w:ascii="Century Gothic" w:hAnsi="Century Gothic"/>
          <w:sz w:val="20"/>
        </w:rPr>
      </w:pPr>
      <w:r>
        <w:rPr>
          <w:rFonts w:ascii="Century Gothic" w:hAnsi="Century Gothic"/>
          <w:b/>
          <w:sz w:val="20"/>
        </w:rPr>
        <w:t xml:space="preserve">Standardy jakościowe </w:t>
      </w:r>
    </w:p>
    <w:p w14:paraId="54BC75C8" w14:textId="0C41BC85" w:rsidR="002E559C" w:rsidRDefault="002E559C" w:rsidP="00181E02">
      <w:pPr>
        <w:ind w:right="22"/>
        <w:jc w:val="both"/>
        <w:rPr>
          <w:rFonts w:ascii="Century Gothic" w:hAnsi="Century Gothic"/>
          <w:sz w:val="20"/>
        </w:rPr>
      </w:pPr>
      <w:r>
        <w:rPr>
          <w:rFonts w:ascii="Century Gothic" w:hAnsi="Century Gothic"/>
          <w:sz w:val="20"/>
        </w:rPr>
        <w:t xml:space="preserve">Standardy jakościowe zostały określone w treści specyfikacji technicznej wykonania </w:t>
      </w:r>
      <w:r w:rsidR="003611F1">
        <w:rPr>
          <w:rFonts w:ascii="Century Gothic" w:hAnsi="Century Gothic"/>
          <w:sz w:val="20"/>
        </w:rPr>
        <w:br/>
      </w:r>
      <w:r>
        <w:rPr>
          <w:rFonts w:ascii="Century Gothic" w:hAnsi="Century Gothic"/>
          <w:sz w:val="20"/>
        </w:rPr>
        <w:t xml:space="preserve">i odbioru robót oraz w projekcie budowlanym. </w:t>
      </w:r>
    </w:p>
    <w:p w14:paraId="5CFF56A4" w14:textId="77777777" w:rsidR="002E559C" w:rsidRDefault="002E559C" w:rsidP="00181E02">
      <w:pPr>
        <w:jc w:val="both"/>
        <w:rPr>
          <w:rFonts w:ascii="Century Gothic" w:hAnsi="Century Gothic"/>
          <w:sz w:val="20"/>
        </w:rPr>
      </w:pPr>
      <w:r>
        <w:rPr>
          <w:rFonts w:ascii="Century Gothic" w:hAnsi="Century Gothic"/>
          <w:b/>
          <w:sz w:val="20"/>
        </w:rPr>
        <w:t xml:space="preserve"> </w:t>
      </w:r>
    </w:p>
    <w:p w14:paraId="4AABBB60" w14:textId="77777777" w:rsidR="002E559C" w:rsidRDefault="002E559C" w:rsidP="00181E02">
      <w:pPr>
        <w:ind w:right="18" w:hanging="10"/>
        <w:jc w:val="both"/>
        <w:rPr>
          <w:rFonts w:ascii="Century Gothic" w:hAnsi="Century Gothic"/>
          <w:sz w:val="20"/>
        </w:rPr>
      </w:pPr>
      <w:r>
        <w:rPr>
          <w:rFonts w:ascii="Century Gothic" w:hAnsi="Century Gothic"/>
          <w:b/>
          <w:sz w:val="20"/>
        </w:rPr>
        <w:t xml:space="preserve">Gwarancja jakości </w:t>
      </w:r>
    </w:p>
    <w:p w14:paraId="39403DFF" w14:textId="77777777" w:rsidR="002E559C" w:rsidRDefault="002E559C" w:rsidP="00181E02">
      <w:pPr>
        <w:ind w:right="22"/>
        <w:jc w:val="both"/>
        <w:rPr>
          <w:rFonts w:ascii="Century Gothic" w:hAnsi="Century Gothic"/>
          <w:sz w:val="20"/>
        </w:rPr>
      </w:pPr>
      <w:r>
        <w:rPr>
          <w:rFonts w:ascii="Century Gothic" w:hAnsi="Century Gothic"/>
          <w:sz w:val="20"/>
        </w:rPr>
        <w:t xml:space="preserve">Gwarancja jakości na materiały i roboty budowlane  </w:t>
      </w:r>
    </w:p>
    <w:p w14:paraId="70973D98" w14:textId="77777777" w:rsidR="002E559C" w:rsidRDefault="002E559C" w:rsidP="00181E02">
      <w:pPr>
        <w:ind w:right="22"/>
        <w:jc w:val="both"/>
        <w:rPr>
          <w:rFonts w:ascii="Century Gothic" w:hAnsi="Century Gothic"/>
          <w:sz w:val="20"/>
        </w:rPr>
      </w:pPr>
      <w:r>
        <w:rPr>
          <w:rFonts w:ascii="Century Gothic" w:hAnsi="Century Gothic"/>
          <w:sz w:val="20"/>
        </w:rPr>
        <w:t xml:space="preserve">Wykonawca zobowiązany jest udzielić na zastosowane materiały i roboty budowlane min. 3 - letniej gwarancji jakości licząc od dnia podpisania protokołu odbioru końcowego bez uwag. </w:t>
      </w:r>
    </w:p>
    <w:p w14:paraId="7522E7E0" w14:textId="77777777" w:rsidR="002E559C" w:rsidRDefault="002E559C" w:rsidP="00181E02">
      <w:pPr>
        <w:jc w:val="both"/>
        <w:rPr>
          <w:rFonts w:ascii="Century Gothic" w:hAnsi="Century Gothic"/>
          <w:sz w:val="20"/>
        </w:rPr>
      </w:pPr>
      <w:r>
        <w:rPr>
          <w:rFonts w:ascii="Century Gothic" w:hAnsi="Century Gothic"/>
          <w:sz w:val="20"/>
        </w:rPr>
        <w:t xml:space="preserve"> </w:t>
      </w:r>
    </w:p>
    <w:p w14:paraId="57267FB9" w14:textId="77777777" w:rsidR="002E559C" w:rsidRDefault="002E559C" w:rsidP="00181E02">
      <w:pPr>
        <w:ind w:right="22"/>
        <w:jc w:val="both"/>
        <w:rPr>
          <w:rFonts w:ascii="Century Gothic" w:hAnsi="Century Gothic"/>
          <w:sz w:val="20"/>
        </w:rPr>
      </w:pPr>
      <w:r>
        <w:rPr>
          <w:rFonts w:ascii="Century Gothic" w:hAnsi="Century Gothic"/>
          <w:sz w:val="20"/>
        </w:rPr>
        <w:t xml:space="preserve">Wykonawca zobowiązany jest zrealizować zamówienie na zasadach i warunkach opisanych we wzorze umowy stanowiącym załącznik nr 2 do specyfikacji. </w:t>
      </w:r>
    </w:p>
    <w:p w14:paraId="7AFEC614" w14:textId="77777777" w:rsidR="002E559C" w:rsidRDefault="002E559C" w:rsidP="00181E02">
      <w:pPr>
        <w:jc w:val="both"/>
        <w:rPr>
          <w:rFonts w:ascii="Century Gothic" w:hAnsi="Century Gothic"/>
          <w:sz w:val="20"/>
        </w:rPr>
      </w:pPr>
      <w:r>
        <w:rPr>
          <w:rFonts w:ascii="Century Gothic" w:hAnsi="Century Gothic"/>
          <w:sz w:val="20"/>
        </w:rPr>
        <w:t xml:space="preserve"> </w:t>
      </w:r>
    </w:p>
    <w:p w14:paraId="1B01E05C" w14:textId="4C35D390" w:rsidR="002E559C" w:rsidRDefault="002E559C" w:rsidP="00181E02">
      <w:pPr>
        <w:ind w:right="22"/>
        <w:jc w:val="both"/>
        <w:rPr>
          <w:rFonts w:ascii="Century Gothic" w:hAnsi="Century Gothic"/>
          <w:sz w:val="20"/>
        </w:rPr>
      </w:pPr>
      <w:r>
        <w:rPr>
          <w:rFonts w:ascii="Century Gothic" w:hAnsi="Century Gothic"/>
          <w:sz w:val="20"/>
        </w:rPr>
        <w:t>Jeśli w dokumentach składających się na opis przedmiotu zamówienia, wskazana jest nazwa handlowa firmy, towaru lub produktu, zamawiający - w od</w:t>
      </w:r>
      <w:r w:rsidR="0008664B">
        <w:rPr>
          <w:rFonts w:ascii="Century Gothic" w:hAnsi="Century Gothic"/>
          <w:sz w:val="20"/>
        </w:rPr>
        <w:t xml:space="preserve">niesieniu do wskazanych wprost </w:t>
      </w:r>
      <w:r>
        <w:rPr>
          <w:rFonts w:ascii="Century Gothic" w:hAnsi="Century Gothic"/>
          <w:sz w:val="20"/>
        </w:rPr>
        <w:t xml:space="preserve">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w:t>
      </w:r>
    </w:p>
    <w:p w14:paraId="3208DCE6" w14:textId="77777777" w:rsidR="002E559C" w:rsidRDefault="002E559C" w:rsidP="00181E02">
      <w:pPr>
        <w:jc w:val="both"/>
        <w:rPr>
          <w:rFonts w:ascii="Century Gothic" w:hAnsi="Century Gothic"/>
          <w:sz w:val="20"/>
        </w:rPr>
      </w:pPr>
      <w:r>
        <w:rPr>
          <w:rFonts w:ascii="Century Gothic" w:hAnsi="Century Gothic"/>
          <w:sz w:val="20"/>
        </w:rPr>
        <w:t xml:space="preserve"> </w:t>
      </w:r>
    </w:p>
    <w:p w14:paraId="190F353B" w14:textId="77777777" w:rsidR="002E559C" w:rsidRDefault="002E559C" w:rsidP="00181E02">
      <w:pPr>
        <w:ind w:right="22"/>
        <w:jc w:val="both"/>
        <w:rPr>
          <w:rFonts w:ascii="Century Gothic" w:hAnsi="Century Gothic"/>
          <w:sz w:val="20"/>
        </w:rPr>
      </w:pPr>
      <w:r>
        <w:rPr>
          <w:rFonts w:ascii="Century Gothic" w:hAnsi="Century Gothic"/>
          <w:sz w:val="20"/>
        </w:rPr>
        <w:t xml:space="preserve">Jeżeli zamawiający dopuszcza rozwiązania równoważne opisywanym w dokumentacji, ale nie podaje minimalnych parametrów, które by tę równoważność potwierdzały – wykonawca obowiązany jest zaoferować produkt o właściwościach zbliżonych, nadający się funkcjonalnie do </w:t>
      </w:r>
      <w:r>
        <w:rPr>
          <w:rFonts w:ascii="Century Gothic" w:hAnsi="Century Gothic"/>
          <w:sz w:val="20"/>
        </w:rPr>
        <w:lastRenderedPageBreak/>
        <w:t xml:space="preserve">zapotrzebowanego zastosowania (arg. na podstawie sentencji wyroku Krajowej Izby Odwoławczej z dnia 14 października 2013 r. [sygn. akt: KIO 2315/13]). </w:t>
      </w:r>
    </w:p>
    <w:p w14:paraId="7779CB75" w14:textId="77777777" w:rsidR="002E559C" w:rsidRDefault="002E559C" w:rsidP="00181E02">
      <w:pPr>
        <w:jc w:val="both"/>
        <w:rPr>
          <w:rFonts w:ascii="Century Gothic" w:hAnsi="Century Gothic"/>
          <w:sz w:val="20"/>
        </w:rPr>
      </w:pPr>
      <w:r>
        <w:rPr>
          <w:rFonts w:ascii="Century Gothic" w:hAnsi="Century Gothic"/>
          <w:sz w:val="20"/>
        </w:rPr>
        <w:t xml:space="preserve"> </w:t>
      </w:r>
    </w:p>
    <w:p w14:paraId="167F3C18" w14:textId="77777777" w:rsidR="002E559C" w:rsidRDefault="002E559C" w:rsidP="00181E02">
      <w:pPr>
        <w:ind w:right="22"/>
        <w:jc w:val="both"/>
        <w:rPr>
          <w:rFonts w:ascii="Century Gothic" w:hAnsi="Century Gothic"/>
          <w:sz w:val="20"/>
        </w:rPr>
      </w:pPr>
      <w:r>
        <w:rPr>
          <w:rFonts w:ascii="Century Gothic" w:hAnsi="Century Gothic"/>
          <w:sz w:val="20"/>
        </w:rPr>
        <w:t>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2A313079" w14:textId="77777777" w:rsidR="002E559C" w:rsidRDefault="002E559C" w:rsidP="002E559C">
      <w:pPr>
        <w:autoSpaceDE w:val="0"/>
        <w:ind w:left="567"/>
        <w:jc w:val="both"/>
        <w:rPr>
          <w:rFonts w:ascii="Century Gothic" w:hAnsi="Century Gothic"/>
          <w:sz w:val="20"/>
        </w:rPr>
      </w:pPr>
    </w:p>
    <w:p w14:paraId="3C1D5DEF" w14:textId="77777777" w:rsidR="002E559C" w:rsidRDefault="002E559C" w:rsidP="002E559C">
      <w:pPr>
        <w:pStyle w:val="Tekstpodstawowy"/>
        <w:numPr>
          <w:ilvl w:val="0"/>
          <w:numId w:val="8"/>
        </w:numPr>
        <w:tabs>
          <w:tab w:val="left" w:pos="284"/>
        </w:tabs>
        <w:rPr>
          <w:rFonts w:ascii="Century Gothic" w:hAnsi="Century Gothic" w:cs="Century Gothic"/>
          <w:b/>
          <w:sz w:val="20"/>
        </w:rPr>
      </w:pPr>
      <w:r>
        <w:rPr>
          <w:rFonts w:ascii="Century Gothic" w:hAnsi="Century Gothic" w:cs="Century Gothic"/>
          <w:b/>
          <w:sz w:val="20"/>
          <w:lang w:val="pl-PL"/>
        </w:rPr>
        <w:t>Podwykonawcy</w:t>
      </w:r>
    </w:p>
    <w:p w14:paraId="4DA97AB5"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napToGrid w:val="0"/>
          <w:sz w:val="20"/>
        </w:rPr>
        <w:t>Wykonawca może powierzyć wykonanie części zamówienia Podwykonawcom.</w:t>
      </w:r>
    </w:p>
    <w:p w14:paraId="79D54645" w14:textId="70F188D5" w:rsidR="002E559C" w:rsidRDefault="002E559C" w:rsidP="002E559C">
      <w:pPr>
        <w:pStyle w:val="Tekstpodstawowy"/>
        <w:tabs>
          <w:tab w:val="left" w:pos="284"/>
        </w:tabs>
        <w:ind w:left="709"/>
        <w:rPr>
          <w:rFonts w:ascii="Century Gothic" w:hAnsi="Century Gothic"/>
          <w:snapToGrid w:val="0"/>
          <w:sz w:val="20"/>
          <w:lang w:val="pl-PL"/>
        </w:rPr>
      </w:pPr>
      <w:r>
        <w:rPr>
          <w:rFonts w:ascii="Century Gothic" w:hAnsi="Century Gothic"/>
          <w:snapToGrid w:val="0"/>
          <w:sz w:val="20"/>
        </w:rPr>
        <w:t>Zamawiający żąda wskazania przez Wykonawcę części zamówienia których wykonanie zamierza powierzyć Podwykonawcom oraz o ile jest to wiadome podania przez</w:t>
      </w:r>
      <w:r>
        <w:rPr>
          <w:rFonts w:ascii="Century Gothic" w:hAnsi="Century Gothic"/>
          <w:snapToGrid w:val="0"/>
          <w:sz w:val="20"/>
          <w:lang w:val="pl-PL"/>
        </w:rPr>
        <w:t xml:space="preserve"> </w:t>
      </w:r>
      <w:r>
        <w:rPr>
          <w:rFonts w:ascii="Century Gothic" w:hAnsi="Century Gothic"/>
          <w:snapToGrid w:val="0"/>
          <w:sz w:val="20"/>
        </w:rPr>
        <w:t xml:space="preserve">Wykonawcę firm Podwykonawców. Pozostałe wymagania dotyczące podwykonawcy zostały określone w </w:t>
      </w:r>
      <w:r>
        <w:rPr>
          <w:rFonts w:ascii="Century Gothic" w:hAnsi="Century Gothic"/>
          <w:snapToGrid w:val="0"/>
          <w:sz w:val="20"/>
          <w:lang w:val="pl-PL"/>
        </w:rPr>
        <w:t>załączniku nr 2 - wzór umowy</w:t>
      </w:r>
      <w:r>
        <w:rPr>
          <w:rFonts w:ascii="Century Gothic" w:hAnsi="Century Gothic"/>
          <w:snapToGrid w:val="0"/>
          <w:sz w:val="20"/>
        </w:rPr>
        <w:t>.</w:t>
      </w:r>
    </w:p>
    <w:p w14:paraId="05F5C114"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Jeżeli zmiana albo rezygnacja z Podwykonawcy dotyczy podmiotu, na którego zasoby</w:t>
      </w:r>
      <w:r>
        <w:rPr>
          <w:rFonts w:ascii="Century Gothic" w:hAnsi="Century Gothic"/>
          <w:bCs/>
          <w:sz w:val="20"/>
          <w:lang w:val="pl-PL"/>
        </w:rPr>
        <w:t xml:space="preserve"> </w:t>
      </w:r>
      <w:r>
        <w:rPr>
          <w:rFonts w:ascii="Century Gothic" w:hAnsi="Century Gothic"/>
          <w:bCs/>
          <w:sz w:val="20"/>
        </w:rPr>
        <w:t>Wykonawca powoływał się, na zasadach określonych w art. 22a ust. 1</w:t>
      </w:r>
      <w:r>
        <w:rPr>
          <w:rFonts w:ascii="Century Gothic" w:hAnsi="Century Gothic"/>
          <w:snapToGrid w:val="0"/>
          <w:sz w:val="20"/>
        </w:rPr>
        <w:t xml:space="preserve"> ustawy Pzp</w:t>
      </w:r>
      <w:r>
        <w:rPr>
          <w:rFonts w:ascii="Century Gothic" w:hAnsi="Century Gothic"/>
          <w:bCs/>
          <w:sz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Century Gothic" w:hAnsi="Century Gothic"/>
          <w:sz w:val="20"/>
        </w:rPr>
        <w:t>.</w:t>
      </w:r>
    </w:p>
    <w:p w14:paraId="3FFCC10E" w14:textId="3ABE8620"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 xml:space="preserve">Zamawiający żąda, aby przed przystąpieniem do wykonania zamówienia Wykonawca, </w:t>
      </w:r>
      <w:r w:rsidR="003611F1">
        <w:rPr>
          <w:rFonts w:ascii="Century Gothic" w:hAnsi="Century Gothic"/>
          <w:bCs/>
          <w:sz w:val="20"/>
        </w:rPr>
        <w:br/>
      </w:r>
      <w:r>
        <w:rPr>
          <w:rFonts w:ascii="Century Gothic" w:hAnsi="Century Gothic"/>
          <w:bCs/>
          <w:sz w:val="20"/>
        </w:rPr>
        <w:t>o ile są już znane, podał nazwy albo imiona i nazwiska oraz dane kontaktowe Podwykonawców i osób do kontaktu z nimi, zaangażowanych w roboty budowlane,</w:t>
      </w:r>
      <w:r>
        <w:rPr>
          <w:rFonts w:ascii="Century Gothic" w:hAnsi="Century Gothic"/>
          <w:b/>
          <w:bCs/>
          <w:sz w:val="20"/>
        </w:rPr>
        <w:t xml:space="preserve"> </w:t>
      </w:r>
      <w:r>
        <w:rPr>
          <w:rFonts w:ascii="Century Gothic" w:hAnsi="Century Gothic"/>
          <w:bCs/>
          <w:sz w:val="20"/>
        </w:rPr>
        <w:t xml:space="preserve">które mają być wykonane w miejscu </w:t>
      </w:r>
      <w:r>
        <w:rPr>
          <w:rFonts w:ascii="Century Gothic" w:hAnsi="Century Gothic"/>
          <w:bCs/>
          <w:spacing w:val="-2"/>
          <w:sz w:val="20"/>
        </w:rPr>
        <w:t>podlegającym bezpośredniemu nadzorowi Zamawiającego. Wykonawca zawiadamia</w:t>
      </w:r>
      <w:r>
        <w:rPr>
          <w:rFonts w:ascii="Century Gothic" w:hAnsi="Century Gothic"/>
          <w:bCs/>
          <w:sz w:val="20"/>
        </w:rPr>
        <w:t xml:space="preserve"> Zamawiającego o wszelkich zmianach danych, o których mowa w zdaniu pierwszym, w trakcie realizacji zamówienia, a także przekazuje informacje na temat nowych Podwykonawców, którym w późniejszym okresie zamierza powierzyć realizację robót budowlanych. Wykonawca będzie zobowiązany zgłosić Podwykonawców na zasadach określonych w </w:t>
      </w:r>
      <w:r>
        <w:rPr>
          <w:rFonts w:ascii="Century Gothic" w:hAnsi="Century Gothic"/>
          <w:bCs/>
          <w:sz w:val="20"/>
          <w:lang w:val="pl-PL"/>
        </w:rPr>
        <w:t>załączniku nr 2 – wzór umowy</w:t>
      </w:r>
    </w:p>
    <w:p w14:paraId="5E87170B"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Jeżeli powierzenie podwykonawcy wykonania części zamówienia na roboty budowlane</w:t>
      </w:r>
      <w:r>
        <w:rPr>
          <w:rFonts w:ascii="Century Gothic" w:hAnsi="Century Gothic"/>
          <w:sz w:val="20"/>
          <w:lang w:val="pl-PL"/>
        </w:rPr>
        <w:t xml:space="preserve"> </w:t>
      </w:r>
      <w:r>
        <w:rPr>
          <w:rFonts w:ascii="Century Gothic" w:hAnsi="Century Gothic"/>
          <w:sz w:val="20"/>
        </w:rPr>
        <w:t>lub usługi następuje w trakcie jego realizacji, wykonawca na żądanie Zamawiającego</w:t>
      </w:r>
      <w:r>
        <w:rPr>
          <w:rFonts w:ascii="Century Gothic" w:hAnsi="Century Gothic"/>
          <w:sz w:val="20"/>
          <w:lang w:val="pl-PL"/>
        </w:rPr>
        <w:t xml:space="preserve"> </w:t>
      </w:r>
      <w:r>
        <w:rPr>
          <w:rFonts w:ascii="Century Gothic" w:hAnsi="Century Gothic"/>
          <w:sz w:val="20"/>
        </w:rPr>
        <w:t>przedstawia oświadczenie, o którym mowa w art. 25a ust. 1, lub oświadczenia lub dokumenty potwierdzające brak podstaw wykluczenia wobec tego podwykonawcy.</w:t>
      </w:r>
    </w:p>
    <w:p w14:paraId="7F8BDC7B" w14:textId="4E65F21D"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Jeżeli zamawiający stwierdzi, że wobec danego podwykonawcy zachodzą podstawy wykluczenia, wykonawca obowiązany jest zastąpić tego podwykonawcę lub</w:t>
      </w:r>
      <w:r w:rsidR="003611F1">
        <w:rPr>
          <w:rFonts w:ascii="Century Gothic" w:hAnsi="Century Gothic"/>
          <w:sz w:val="20"/>
          <w:lang w:val="pl-PL"/>
        </w:rPr>
        <w:t xml:space="preserve"> </w:t>
      </w:r>
      <w:r>
        <w:rPr>
          <w:rFonts w:ascii="Century Gothic" w:hAnsi="Century Gothic"/>
          <w:sz w:val="20"/>
        </w:rPr>
        <w:t>zrezygnować z powierzenia wykonania części zamówienia podwykonawcy.</w:t>
      </w:r>
    </w:p>
    <w:p w14:paraId="33965292"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w:t>
      </w:r>
      <w:r>
        <w:rPr>
          <w:rFonts w:ascii="Century Gothic" w:hAnsi="Century Gothic"/>
          <w:bCs/>
          <w:sz w:val="20"/>
        </w:rPr>
        <w:t xml:space="preserve">Powierzenie wykonania części zamówienia Podwykonawcom nie zwalnia Wykonawcy </w:t>
      </w:r>
      <w:r>
        <w:rPr>
          <w:rFonts w:ascii="Century Gothic" w:hAnsi="Century Gothic"/>
          <w:bCs/>
          <w:sz w:val="20"/>
          <w:lang w:val="pl-PL"/>
        </w:rPr>
        <w:br/>
      </w:r>
      <w:r>
        <w:rPr>
          <w:rFonts w:ascii="Century Gothic" w:hAnsi="Century Gothic"/>
          <w:bCs/>
          <w:sz w:val="20"/>
        </w:rPr>
        <w:t>z odpowiedzialności za należyte wykonanie tego zamówienia.</w:t>
      </w:r>
    </w:p>
    <w:p w14:paraId="28EA767E" w14:textId="77777777" w:rsidR="002E559C" w:rsidRDefault="002E559C" w:rsidP="002E559C">
      <w:pPr>
        <w:pStyle w:val="Tekstpodstawowy"/>
        <w:tabs>
          <w:tab w:val="left" w:pos="567"/>
        </w:tabs>
        <w:ind w:left="360"/>
        <w:rPr>
          <w:rFonts w:ascii="Century Gothic" w:hAnsi="Century Gothic" w:cs="Century Gothic"/>
          <w:color w:val="FF0000"/>
          <w:sz w:val="20"/>
        </w:rPr>
      </w:pPr>
    </w:p>
    <w:p w14:paraId="45D0963E" w14:textId="77777777" w:rsidR="002E559C" w:rsidRDefault="002E559C" w:rsidP="002E559C">
      <w:pPr>
        <w:pStyle w:val="Tekstpodstawowy"/>
        <w:numPr>
          <w:ilvl w:val="0"/>
          <w:numId w:val="8"/>
        </w:numPr>
        <w:tabs>
          <w:tab w:val="left" w:pos="567"/>
        </w:tabs>
        <w:rPr>
          <w:rFonts w:ascii="Century Gothic" w:hAnsi="Century Gothic" w:cs="Century Gothic"/>
          <w:b/>
          <w:sz w:val="20"/>
        </w:rPr>
      </w:pPr>
      <w:r>
        <w:rPr>
          <w:rFonts w:ascii="Century Gothic" w:hAnsi="Century Gothic" w:cs="Century Gothic"/>
          <w:b/>
          <w:sz w:val="20"/>
          <w:lang w:val="pl-PL"/>
        </w:rPr>
        <w:t>Wspólny Słownik Zamówienia CPV</w:t>
      </w:r>
    </w:p>
    <w:p w14:paraId="6E209386" w14:textId="77777777" w:rsidR="002E559C" w:rsidRDefault="002E559C" w:rsidP="002E559C">
      <w:pPr>
        <w:pStyle w:val="Tekstpodstawowy"/>
        <w:tabs>
          <w:tab w:val="left" w:pos="567"/>
        </w:tabs>
        <w:rPr>
          <w:rFonts w:ascii="Century Gothic" w:hAnsi="Century Gothic" w:cs="Century Gothic"/>
          <w:b/>
          <w:sz w:val="20"/>
        </w:rPr>
      </w:pPr>
    </w:p>
    <w:p w14:paraId="72C87510" w14:textId="67AAE6D1" w:rsidR="002E559C" w:rsidRDefault="002E559C" w:rsidP="007B092D">
      <w:pPr>
        <w:pStyle w:val="Tekstpodstawowy"/>
        <w:tabs>
          <w:tab w:val="left" w:pos="1701"/>
        </w:tabs>
        <w:ind w:left="426"/>
        <w:rPr>
          <w:rFonts w:ascii="Century Gothic" w:hAnsi="Century Gothic"/>
          <w:sz w:val="20"/>
          <w:lang w:val="pl-PL"/>
        </w:rPr>
      </w:pPr>
      <w:r>
        <w:rPr>
          <w:rFonts w:ascii="Century Gothic" w:hAnsi="Century Gothic"/>
          <w:sz w:val="20"/>
        </w:rPr>
        <w:t xml:space="preserve">CPV: </w:t>
      </w:r>
      <w:r>
        <w:rPr>
          <w:rFonts w:ascii="Century Gothic" w:hAnsi="Century Gothic"/>
          <w:sz w:val="20"/>
          <w:lang w:val="pl-PL"/>
        </w:rPr>
        <w:t xml:space="preserve">  </w:t>
      </w:r>
      <w:r>
        <w:rPr>
          <w:rFonts w:ascii="Century Gothic" w:hAnsi="Century Gothic"/>
          <w:sz w:val="20"/>
          <w:lang w:val="pl-PL"/>
        </w:rPr>
        <w:br/>
      </w:r>
      <w:r w:rsidRPr="004745F3">
        <w:rPr>
          <w:rFonts w:ascii="Century Gothic" w:hAnsi="Century Gothic"/>
          <w:sz w:val="20"/>
          <w:lang w:val="pl-PL"/>
        </w:rPr>
        <w:t>45</w:t>
      </w:r>
      <w:r w:rsidR="007B092D">
        <w:rPr>
          <w:rFonts w:ascii="Century Gothic" w:hAnsi="Century Gothic"/>
          <w:sz w:val="20"/>
          <w:lang w:val="pl-PL"/>
        </w:rPr>
        <w:t>212000-6</w:t>
      </w:r>
      <w:r w:rsidRPr="004745F3">
        <w:rPr>
          <w:rFonts w:ascii="Century Gothic" w:hAnsi="Century Gothic"/>
          <w:sz w:val="20"/>
          <w:lang w:val="pl-PL"/>
        </w:rPr>
        <w:t xml:space="preserve"> - </w:t>
      </w:r>
      <w:r w:rsidR="001B1ECF" w:rsidRPr="004745F3">
        <w:rPr>
          <w:rFonts w:ascii="Century Gothic" w:hAnsi="Century Gothic"/>
          <w:sz w:val="20"/>
          <w:lang w:val="pl-PL"/>
        </w:rPr>
        <w:t>R</w:t>
      </w:r>
      <w:r w:rsidRPr="004745F3">
        <w:rPr>
          <w:rFonts w:ascii="Century Gothic" w:hAnsi="Century Gothic"/>
          <w:sz w:val="20"/>
          <w:lang w:val="pl-PL"/>
        </w:rPr>
        <w:t>oboty budowlane</w:t>
      </w:r>
      <w:r w:rsidR="007B092D">
        <w:rPr>
          <w:rFonts w:ascii="Century Gothic" w:hAnsi="Century Gothic"/>
          <w:sz w:val="20"/>
          <w:lang w:val="pl-PL"/>
        </w:rPr>
        <w:t xml:space="preserve"> w zakresie budowy wypoczynkowych, sportowych, </w:t>
      </w:r>
      <w:r w:rsidR="007B092D">
        <w:rPr>
          <w:rFonts w:ascii="Century Gothic" w:hAnsi="Century Gothic"/>
          <w:sz w:val="20"/>
          <w:lang w:val="pl-PL"/>
        </w:rPr>
        <w:tab/>
        <w:t xml:space="preserve">   </w:t>
      </w:r>
      <w:r w:rsidR="007B092D">
        <w:rPr>
          <w:rFonts w:ascii="Century Gothic" w:hAnsi="Century Gothic"/>
          <w:sz w:val="20"/>
          <w:lang w:val="pl-PL"/>
        </w:rPr>
        <w:tab/>
        <w:t>kulturalnych, hotelowych i restauracyjnych obiektów budowlanych</w:t>
      </w:r>
    </w:p>
    <w:p w14:paraId="2265CFA5" w14:textId="3945A293" w:rsidR="00884EE2" w:rsidRDefault="00884EE2" w:rsidP="007B092D">
      <w:pPr>
        <w:pStyle w:val="Tekstpodstawowy"/>
        <w:tabs>
          <w:tab w:val="left" w:pos="1701"/>
        </w:tabs>
        <w:ind w:left="426"/>
        <w:rPr>
          <w:rFonts w:ascii="Century Gothic" w:hAnsi="Century Gothic"/>
          <w:sz w:val="20"/>
          <w:lang w:val="pl-PL"/>
        </w:rPr>
      </w:pPr>
      <w:r>
        <w:rPr>
          <w:rFonts w:ascii="Century Gothic" w:hAnsi="Century Gothic"/>
          <w:sz w:val="20"/>
          <w:lang w:val="pl-PL"/>
        </w:rPr>
        <w:t>45331000-6 – Instalowanie urządzeń grzewczych, wentylacyjnych i klimatyzacyjnych,</w:t>
      </w:r>
    </w:p>
    <w:p w14:paraId="3F7AC2BC" w14:textId="2D7FE8BA" w:rsidR="00884EE2" w:rsidRDefault="00C34270" w:rsidP="007B092D">
      <w:pPr>
        <w:pStyle w:val="Tekstpodstawowy"/>
        <w:tabs>
          <w:tab w:val="left" w:pos="1701"/>
        </w:tabs>
        <w:ind w:left="426"/>
        <w:rPr>
          <w:rFonts w:ascii="Century Gothic" w:hAnsi="Century Gothic"/>
          <w:sz w:val="20"/>
          <w:lang w:val="pl-PL"/>
        </w:rPr>
      </w:pPr>
      <w:r>
        <w:rPr>
          <w:rFonts w:ascii="Century Gothic" w:hAnsi="Century Gothic"/>
          <w:sz w:val="20"/>
          <w:lang w:val="pl-PL"/>
        </w:rPr>
        <w:t>45331100-7 – Instalowanie centralnego ogrzewania</w:t>
      </w:r>
      <w:r w:rsidR="00BC5779">
        <w:rPr>
          <w:rFonts w:ascii="Century Gothic" w:hAnsi="Century Gothic"/>
          <w:sz w:val="20"/>
          <w:lang w:val="pl-PL"/>
        </w:rPr>
        <w:t>,</w:t>
      </w:r>
    </w:p>
    <w:p w14:paraId="1F0FF6C6" w14:textId="36C5097B" w:rsidR="00BC5779" w:rsidRDefault="00BC5779" w:rsidP="007B092D">
      <w:pPr>
        <w:pStyle w:val="Tekstpodstawowy"/>
        <w:tabs>
          <w:tab w:val="left" w:pos="1701"/>
        </w:tabs>
        <w:ind w:left="426"/>
        <w:rPr>
          <w:rFonts w:ascii="Century Gothic" w:hAnsi="Century Gothic"/>
          <w:sz w:val="20"/>
          <w:lang w:val="pl-PL"/>
        </w:rPr>
      </w:pPr>
      <w:r>
        <w:rPr>
          <w:rFonts w:ascii="Century Gothic" w:hAnsi="Century Gothic"/>
          <w:sz w:val="20"/>
          <w:lang w:val="pl-PL"/>
        </w:rPr>
        <w:t>45332000-3 – Roboty instalacyjne wodne i kanalizacyjne</w:t>
      </w:r>
    </w:p>
    <w:p w14:paraId="55557D16" w14:textId="36869F9D" w:rsidR="00BC5779" w:rsidRDefault="00BC5779"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45232411-6 - Roboty budowlane  w zakresie rurociągów wody ściekowej</w:t>
      </w:r>
    </w:p>
    <w:p w14:paraId="4880343A" w14:textId="545CA803" w:rsidR="003B7AC5" w:rsidRDefault="003B7AC5"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45331110-0 – Instalowanie kotłów</w:t>
      </w:r>
    </w:p>
    <w:p w14:paraId="01A65322" w14:textId="2A3FC00B" w:rsidR="003B7AC5" w:rsidRDefault="003B7AC5"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45120000-</w:t>
      </w:r>
      <w:r w:rsidR="00A765C5">
        <w:rPr>
          <w:rFonts w:ascii="Century Gothic" w:hAnsi="Century Gothic"/>
          <w:sz w:val="20"/>
          <w:lang w:val="pl-PL"/>
        </w:rPr>
        <w:t>4</w:t>
      </w:r>
      <w:r>
        <w:rPr>
          <w:rFonts w:ascii="Century Gothic" w:hAnsi="Century Gothic"/>
          <w:sz w:val="20"/>
          <w:lang w:val="pl-PL"/>
        </w:rPr>
        <w:t xml:space="preserve"> – Próbne wiercenia i wykopy</w:t>
      </w:r>
    </w:p>
    <w:p w14:paraId="72D49F5E" w14:textId="6ECBE91D" w:rsidR="003B7AC5" w:rsidRDefault="003B7AC5"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45231110-9 – Roboty budowlane w zakresie kładzenia rurociągów</w:t>
      </w:r>
    </w:p>
    <w:p w14:paraId="4F863ED5" w14:textId="063233ED" w:rsidR="003B7AC5" w:rsidRDefault="003B7AC5"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45232141-2 – Roboty grzewcze</w:t>
      </w:r>
    </w:p>
    <w:p w14:paraId="4EFEC1CB" w14:textId="32F552F6" w:rsidR="003B7AC5" w:rsidRDefault="003B7AC5"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 xml:space="preserve">45315300-1 </w:t>
      </w:r>
      <w:r w:rsidR="009C00B5">
        <w:rPr>
          <w:rFonts w:ascii="Century Gothic" w:hAnsi="Century Gothic"/>
          <w:sz w:val="20"/>
          <w:lang w:val="pl-PL"/>
        </w:rPr>
        <w:t xml:space="preserve">- </w:t>
      </w:r>
      <w:r>
        <w:rPr>
          <w:rFonts w:ascii="Century Gothic" w:hAnsi="Century Gothic"/>
          <w:sz w:val="20"/>
          <w:lang w:val="pl-PL"/>
        </w:rPr>
        <w:t>Instalacje zasilania elektrycznego</w:t>
      </w:r>
    </w:p>
    <w:p w14:paraId="4ACB69F0" w14:textId="603ABAC0" w:rsidR="003B7AC5" w:rsidRDefault="003B7AC5"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45317300-5 – Instalacje elektryczne urządzeń rozdzielczych</w:t>
      </w:r>
    </w:p>
    <w:p w14:paraId="481B3197" w14:textId="79238198" w:rsidR="009C00B5" w:rsidRDefault="009C00B5"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 xml:space="preserve">45316100-6 – Instalowanie urządzeń oświetlenia zewnętrznego </w:t>
      </w:r>
    </w:p>
    <w:p w14:paraId="622F9057" w14:textId="6C3EF1E5" w:rsidR="009C00B5" w:rsidRDefault="009C00B5"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45310000-3 – Roboty instalacyjne elektryczne</w:t>
      </w:r>
    </w:p>
    <w:p w14:paraId="45D2D5ED" w14:textId="6C860121" w:rsidR="005C693C" w:rsidRDefault="005C693C"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45311100-1 – Roboty w zakresie okablowania elektrycznego</w:t>
      </w:r>
    </w:p>
    <w:p w14:paraId="6BE62F7E" w14:textId="246F4D83" w:rsidR="005C693C" w:rsidRDefault="005C693C"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45311200-2 – Roboty w zakresie instalacji elektrycznych</w:t>
      </w:r>
    </w:p>
    <w:p w14:paraId="5CFD72C7" w14:textId="575CC850" w:rsidR="005C693C" w:rsidRDefault="005C693C" w:rsidP="00BC5779">
      <w:pPr>
        <w:pStyle w:val="Tekstpodstawowy"/>
        <w:tabs>
          <w:tab w:val="left" w:pos="1843"/>
        </w:tabs>
        <w:ind w:left="426"/>
        <w:rPr>
          <w:rFonts w:ascii="Century Gothic" w:hAnsi="Century Gothic"/>
          <w:sz w:val="20"/>
          <w:lang w:val="pl-PL"/>
        </w:rPr>
      </w:pPr>
      <w:r>
        <w:rPr>
          <w:rFonts w:ascii="Century Gothic" w:hAnsi="Century Gothic"/>
          <w:sz w:val="20"/>
          <w:lang w:val="pl-PL"/>
        </w:rPr>
        <w:t>45312200-9 – Instalowanie przeciwwłamaniowych systemów alarmowych</w:t>
      </w:r>
    </w:p>
    <w:p w14:paraId="1D7D7AEF" w14:textId="4A5BFBB6" w:rsidR="005C693C" w:rsidRDefault="005C693C" w:rsidP="00BC5779">
      <w:pPr>
        <w:pStyle w:val="Tekstpodstawowy"/>
        <w:tabs>
          <w:tab w:val="left" w:pos="1843"/>
        </w:tabs>
        <w:ind w:left="426"/>
        <w:rPr>
          <w:rFonts w:ascii="Century Gothic" w:hAnsi="Century Gothic"/>
          <w:sz w:val="20"/>
          <w:lang w:val="pl-PL"/>
        </w:rPr>
      </w:pPr>
      <w:r>
        <w:rPr>
          <w:rFonts w:ascii="Century Gothic" w:hAnsi="Century Gothic"/>
          <w:sz w:val="20"/>
          <w:lang w:val="pl-PL"/>
        </w:rPr>
        <w:lastRenderedPageBreak/>
        <w:t xml:space="preserve">45314320-0 – Instalowanie okablowania komputerowego </w:t>
      </w:r>
    </w:p>
    <w:p w14:paraId="30641767" w14:textId="77777777" w:rsidR="009C00B5" w:rsidRPr="004745F3" w:rsidRDefault="009C00B5" w:rsidP="00BC5779">
      <w:pPr>
        <w:pStyle w:val="Tekstpodstawowy"/>
        <w:tabs>
          <w:tab w:val="left" w:pos="1843"/>
        </w:tabs>
        <w:ind w:left="426"/>
        <w:rPr>
          <w:rFonts w:ascii="Century Gothic" w:hAnsi="Century Gothic"/>
          <w:sz w:val="20"/>
          <w:lang w:val="pl-PL"/>
        </w:rPr>
      </w:pPr>
    </w:p>
    <w:p w14:paraId="5DB50B27" w14:textId="114FBAA0" w:rsidR="002E559C" w:rsidRPr="004745F3" w:rsidRDefault="000839AB" w:rsidP="002E559C">
      <w:pPr>
        <w:pStyle w:val="Tekstpodstawowy"/>
        <w:numPr>
          <w:ilvl w:val="0"/>
          <w:numId w:val="8"/>
        </w:numPr>
        <w:tabs>
          <w:tab w:val="left" w:pos="567"/>
        </w:tabs>
        <w:rPr>
          <w:rFonts w:ascii="Century Gothic" w:hAnsi="Century Gothic" w:cs="Century Gothic"/>
          <w:sz w:val="20"/>
        </w:rPr>
      </w:pPr>
      <w:r w:rsidRPr="004745F3">
        <w:rPr>
          <w:rFonts w:ascii="Century Gothic" w:hAnsi="Century Gothic" w:cs="Century Gothic"/>
          <w:sz w:val="20"/>
          <w:lang w:val="pl-PL"/>
        </w:rPr>
        <w:t xml:space="preserve">   </w:t>
      </w:r>
      <w:r w:rsidR="002E559C" w:rsidRPr="004745F3">
        <w:rPr>
          <w:rFonts w:ascii="Century Gothic" w:hAnsi="Century Gothic" w:cs="Century Gothic"/>
          <w:sz w:val="20"/>
        </w:rPr>
        <w:t>Zamawiający  nie dopuszcza składani</w:t>
      </w:r>
      <w:r w:rsidR="002E559C" w:rsidRPr="004745F3">
        <w:rPr>
          <w:rFonts w:ascii="Century Gothic" w:hAnsi="Century Gothic" w:cs="Century Gothic"/>
          <w:sz w:val="20"/>
          <w:lang w:val="pl-PL"/>
        </w:rPr>
        <w:t>a</w:t>
      </w:r>
      <w:r w:rsidR="002E559C" w:rsidRPr="004745F3">
        <w:rPr>
          <w:rFonts w:ascii="Century Gothic" w:hAnsi="Century Gothic" w:cs="Century Gothic"/>
          <w:sz w:val="20"/>
        </w:rPr>
        <w:t xml:space="preserve"> ofert częściowych. </w:t>
      </w:r>
    </w:p>
    <w:p w14:paraId="0579AEFD"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Zamawiający nie przewiduje udzielenia zamówień</w:t>
      </w:r>
      <w:r w:rsidRPr="004745F3">
        <w:rPr>
          <w:rFonts w:ascii="Century Gothic" w:hAnsi="Century Gothic" w:cs="Century Gothic"/>
          <w:sz w:val="20"/>
          <w:lang w:val="pl-PL"/>
        </w:rPr>
        <w:t>,</w:t>
      </w:r>
      <w:r w:rsidRPr="004745F3">
        <w:rPr>
          <w:rFonts w:ascii="Century Gothic" w:hAnsi="Century Gothic" w:cs="Century Gothic"/>
          <w:sz w:val="20"/>
        </w:rPr>
        <w:t xml:space="preserve"> </w:t>
      </w:r>
      <w:r w:rsidRPr="004745F3">
        <w:rPr>
          <w:rFonts w:ascii="Century Gothic" w:hAnsi="Century Gothic" w:cs="Century Gothic"/>
          <w:sz w:val="20"/>
          <w:lang w:val="pl-PL"/>
        </w:rPr>
        <w:t>o</w:t>
      </w:r>
      <w:r w:rsidRPr="004745F3">
        <w:rPr>
          <w:rFonts w:ascii="Century Gothic" w:hAnsi="Century Gothic" w:cs="Century Gothic"/>
          <w:sz w:val="20"/>
        </w:rPr>
        <w:t xml:space="preserve"> którym mowa w art. 67 ust. 1 pkt 6 Pzp.</w:t>
      </w:r>
    </w:p>
    <w:p w14:paraId="283ACEE4"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Zamawiający nie dopuszcza składania ofert wariantowych.</w:t>
      </w:r>
    </w:p>
    <w:p w14:paraId="731FD665"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Wymagania dotyczące zatrudnienia na umowę o pracę :</w:t>
      </w:r>
    </w:p>
    <w:p w14:paraId="2770CB2B" w14:textId="26D87D09" w:rsidR="002E559C" w:rsidRPr="004745F3" w:rsidRDefault="002E559C" w:rsidP="002E559C">
      <w:pPr>
        <w:pStyle w:val="Default"/>
        <w:ind w:left="567"/>
        <w:jc w:val="both"/>
        <w:rPr>
          <w:rFonts w:ascii="Century Gothic" w:hAnsi="Century Gothic"/>
          <w:b/>
          <w:color w:val="auto"/>
          <w:sz w:val="20"/>
          <w:szCs w:val="20"/>
        </w:rPr>
      </w:pPr>
      <w:r w:rsidRPr="004745F3">
        <w:rPr>
          <w:rFonts w:ascii="Century Gothic" w:hAnsi="Century Gothic"/>
          <w:b/>
          <w:color w:val="auto"/>
          <w:sz w:val="20"/>
          <w:szCs w:val="20"/>
        </w:rPr>
        <w:t xml:space="preserve">Zamawiający stosownie do art. 29 ust. 3a ustawy, wymaga </w:t>
      </w:r>
      <w:r w:rsidR="000839AB" w:rsidRPr="004745F3">
        <w:rPr>
          <w:rFonts w:ascii="Century Gothic" w:hAnsi="Century Gothic"/>
          <w:b/>
          <w:color w:val="auto"/>
          <w:sz w:val="20"/>
          <w:szCs w:val="20"/>
        </w:rPr>
        <w:t xml:space="preserve">aby osoby wykonujące czynności </w:t>
      </w:r>
      <w:r w:rsidRPr="004745F3">
        <w:rPr>
          <w:rFonts w:ascii="Century Gothic" w:hAnsi="Century Gothic"/>
          <w:b/>
          <w:color w:val="auto"/>
          <w:sz w:val="20"/>
          <w:szCs w:val="20"/>
        </w:rPr>
        <w:t xml:space="preserve">w zakresie realizacji przedmiotu zamówienia określonego w przedmiarze robót, których wykonanie polega na wykonywaniu pracy w sposób określony w art. 22 § 1* ustawy z dnia 26 czerwca 1974 r. – Kodeks pracy, zostały zatrudnione przez wykonawcę lub podwykonawcę na podstawie umowy o pracę </w:t>
      </w:r>
    </w:p>
    <w:p w14:paraId="2D2EE872" w14:textId="77777777" w:rsidR="002E559C" w:rsidRDefault="002E559C" w:rsidP="002E559C">
      <w:pPr>
        <w:pStyle w:val="Default"/>
        <w:ind w:left="851"/>
        <w:jc w:val="both"/>
        <w:rPr>
          <w:rFonts w:ascii="Century Gothic" w:hAnsi="Century Gothic"/>
          <w:b/>
          <w:color w:val="auto"/>
          <w:sz w:val="20"/>
          <w:szCs w:val="20"/>
        </w:rPr>
      </w:pPr>
    </w:p>
    <w:p w14:paraId="7B981D40" w14:textId="10A43D91" w:rsidR="002E559C" w:rsidRDefault="002E559C" w:rsidP="002E559C">
      <w:pPr>
        <w:widowControl w:val="0"/>
        <w:numPr>
          <w:ilvl w:val="0"/>
          <w:numId w:val="10"/>
        </w:numPr>
        <w:ind w:left="851"/>
        <w:jc w:val="both"/>
        <w:rPr>
          <w:rFonts w:ascii="Century Gothic" w:hAnsi="Century Gothic"/>
          <w:snapToGrid w:val="0"/>
          <w:sz w:val="20"/>
        </w:rPr>
      </w:pPr>
      <w:r>
        <w:rPr>
          <w:rFonts w:ascii="Century Gothic" w:hAnsi="Century Gothic"/>
          <w:snapToGrid w:val="0"/>
          <w:sz w:val="20"/>
        </w:rPr>
        <w:t xml:space="preserve">Zamawiający w przedmiotowym postępowaniu wymaga aby Wykonawca lub podwykonawca przez cały okres wykonywania przedmiotu umowy zatrudniał na podstawie umowy o pracę osoby świadczące pracę związaną z wykonywaniem czynności fizycznych w trakcie realizacji przedmiotu umowy. Wykonywanie prac objętych w/w zakresem zamówienia dotyczy pracy wykonywanej przez osoby fizyczne oraz operatorów sprzętu. Wyjątkiem objęte są sytuacje, gdy prace te wykonuje osoba fizyczna prowadząca samodzielnie działalność gospodarczą na podstawie umowy </w:t>
      </w:r>
      <w:r w:rsidR="00100629">
        <w:rPr>
          <w:rFonts w:ascii="Century Gothic" w:hAnsi="Century Gothic"/>
          <w:snapToGrid w:val="0"/>
          <w:sz w:val="20"/>
        </w:rPr>
        <w:br/>
      </w:r>
      <w:r>
        <w:rPr>
          <w:rFonts w:ascii="Century Gothic" w:hAnsi="Century Gothic"/>
          <w:snapToGrid w:val="0"/>
          <w:sz w:val="20"/>
        </w:rPr>
        <w:t>o podwykonawstwo.</w:t>
      </w:r>
    </w:p>
    <w:p w14:paraId="15A7172A" w14:textId="77777777" w:rsidR="002E559C" w:rsidRDefault="002E559C" w:rsidP="002E559C">
      <w:pPr>
        <w:widowControl w:val="0"/>
        <w:ind w:left="851"/>
        <w:jc w:val="both"/>
        <w:rPr>
          <w:rFonts w:ascii="Century Gothic" w:hAnsi="Century Gothic"/>
          <w:snapToGrid w:val="0"/>
          <w:sz w:val="20"/>
        </w:rPr>
      </w:pPr>
      <w:r>
        <w:rPr>
          <w:rFonts w:ascii="Century Gothic" w:hAnsi="Century Gothic"/>
          <w:snapToGrid w:val="0"/>
          <w:sz w:val="20"/>
        </w:rPr>
        <w:t>Zamawiający wymaga zatrudnienia na umowę o prace przy realizacji przedmiotu zamówienia minimum jednej osoby.</w:t>
      </w:r>
    </w:p>
    <w:p w14:paraId="463063EC" w14:textId="77777777" w:rsidR="002E559C" w:rsidRDefault="002E559C" w:rsidP="002E559C">
      <w:pPr>
        <w:widowControl w:val="0"/>
        <w:numPr>
          <w:ilvl w:val="0"/>
          <w:numId w:val="10"/>
        </w:numPr>
        <w:ind w:left="851"/>
        <w:rPr>
          <w:rFonts w:ascii="Century Gothic" w:hAnsi="Century Gothic"/>
          <w:snapToGrid w:val="0"/>
          <w:sz w:val="20"/>
        </w:rPr>
      </w:pPr>
      <w:r>
        <w:rPr>
          <w:rFonts w:ascii="Century Gothic" w:hAnsi="Century Gothic"/>
          <w:snapToGrid w:val="0"/>
          <w:sz w:val="20"/>
        </w:rPr>
        <w:t>Wykonawca w terminie 3 dni od daty zawarcia umowy zobowiązany jest do złożenia pisemnego oświadczenia o wykonaniu obowiązku określonego w pkt  7.1 z zastrzeżeniem postanowień pkt 7.3.</w:t>
      </w:r>
    </w:p>
    <w:p w14:paraId="49764161" w14:textId="77777777" w:rsidR="002E559C" w:rsidRDefault="002E559C" w:rsidP="002E559C">
      <w:pPr>
        <w:widowControl w:val="0"/>
        <w:numPr>
          <w:ilvl w:val="0"/>
          <w:numId w:val="10"/>
        </w:numPr>
        <w:tabs>
          <w:tab w:val="left" w:pos="426"/>
        </w:tabs>
        <w:ind w:left="851"/>
        <w:jc w:val="both"/>
        <w:rPr>
          <w:rFonts w:ascii="Century Gothic" w:hAnsi="Century Gothic"/>
          <w:snapToGrid w:val="0"/>
          <w:sz w:val="20"/>
        </w:rPr>
      </w:pPr>
      <w:r>
        <w:rPr>
          <w:rFonts w:ascii="Century Gothic" w:hAnsi="Century Gothic"/>
          <w:snapToGrid w:val="0"/>
          <w:sz w:val="20"/>
        </w:rPr>
        <w:t xml:space="preserve">Wykonawca zobowiązany jest do złożenia wraz z fakturą VAT pisemnego oświadczenia </w:t>
      </w:r>
      <w:r>
        <w:rPr>
          <w:rFonts w:ascii="Century Gothic" w:hAnsi="Century Gothic"/>
          <w:snapToGrid w:val="0"/>
          <w:sz w:val="20"/>
        </w:rPr>
        <w:br/>
        <w:t xml:space="preserve"> o wykonaniu obowiązku określonego w pkt 7.1. </w:t>
      </w:r>
    </w:p>
    <w:p w14:paraId="58B70E9D" w14:textId="14B85257" w:rsidR="002E559C" w:rsidRDefault="002E559C" w:rsidP="002E559C">
      <w:pPr>
        <w:widowControl w:val="0"/>
        <w:numPr>
          <w:ilvl w:val="0"/>
          <w:numId w:val="10"/>
        </w:numPr>
        <w:tabs>
          <w:tab w:val="left" w:pos="426"/>
        </w:tabs>
        <w:ind w:left="851"/>
        <w:jc w:val="both"/>
        <w:rPr>
          <w:rFonts w:ascii="Century Gothic" w:hAnsi="Century Gothic"/>
          <w:snapToGrid w:val="0"/>
          <w:sz w:val="20"/>
        </w:rPr>
      </w:pPr>
      <w:r>
        <w:rPr>
          <w:rFonts w:ascii="Century Gothic" w:hAnsi="Century Gothic"/>
          <w:snapToGrid w:val="0"/>
          <w:sz w:val="20"/>
        </w:rPr>
        <w:t xml:space="preserve">Zamawiający dopuszcza zmiany osób podlegających  zatrudnieniu zgodnie </w:t>
      </w:r>
      <w:r w:rsidR="000839AB">
        <w:rPr>
          <w:rFonts w:ascii="Century Gothic" w:hAnsi="Century Gothic"/>
          <w:snapToGrid w:val="0"/>
          <w:sz w:val="20"/>
        </w:rPr>
        <w:br/>
      </w:r>
      <w:r>
        <w:rPr>
          <w:rFonts w:ascii="Century Gothic" w:hAnsi="Century Gothic"/>
          <w:snapToGrid w:val="0"/>
          <w:sz w:val="20"/>
        </w:rPr>
        <w:t>z wymogami określonymi w pkt 7.1. Zmiany te nie stanowią zmian umowy.</w:t>
      </w:r>
    </w:p>
    <w:p w14:paraId="01B877DA" w14:textId="77777777" w:rsidR="002E559C" w:rsidRDefault="002E559C" w:rsidP="002E559C">
      <w:pPr>
        <w:widowControl w:val="0"/>
        <w:tabs>
          <w:tab w:val="left" w:pos="426"/>
        </w:tabs>
        <w:ind w:left="360"/>
        <w:jc w:val="both"/>
        <w:rPr>
          <w:rFonts w:ascii="Century Gothic" w:hAnsi="Century Gothic"/>
          <w:snapToGrid w:val="0"/>
          <w:sz w:val="20"/>
        </w:rPr>
      </w:pPr>
    </w:p>
    <w:p w14:paraId="0A20A355" w14:textId="141A3346" w:rsidR="002E559C" w:rsidRPr="004745F3" w:rsidRDefault="002E559C" w:rsidP="000839AB">
      <w:pPr>
        <w:widowControl w:val="0"/>
        <w:ind w:left="360"/>
        <w:jc w:val="both"/>
        <w:rPr>
          <w:rFonts w:ascii="Century Gothic" w:hAnsi="Century Gothic"/>
          <w:snapToGrid w:val="0"/>
          <w:sz w:val="20"/>
        </w:rPr>
      </w:pPr>
      <w:r w:rsidRPr="004745F3">
        <w:rPr>
          <w:rFonts w:ascii="Century Gothic" w:hAnsi="Century Gothic"/>
          <w:snapToGrid w:val="0"/>
          <w:sz w:val="20"/>
        </w:rPr>
        <w:t>Powyższy warunek zostanie spełniony poprzez zatrudnienie na umowę o pracę nowych pracowników lub wyznaczenie do realizacji zamówienia zatrudnionych już u Wykonawcy prac</w:t>
      </w:r>
      <w:r w:rsidR="000839AB" w:rsidRPr="004745F3">
        <w:rPr>
          <w:rFonts w:ascii="Century Gothic" w:hAnsi="Century Gothic"/>
          <w:snapToGrid w:val="0"/>
          <w:sz w:val="20"/>
        </w:rPr>
        <w:t xml:space="preserve">owników. </w:t>
      </w:r>
      <w:r w:rsidRPr="004745F3">
        <w:rPr>
          <w:rFonts w:ascii="Century Gothic" w:hAnsi="Century Gothic"/>
          <w:snapToGrid w:val="0"/>
          <w:sz w:val="20"/>
        </w:rPr>
        <w:t>Szczegółowy sposób dokumentowania osób, o których mowa w art. 29 ust. 3a, uprawnienia Zamawiającego w zakresie kontroli s</w:t>
      </w:r>
      <w:r w:rsidR="000839AB" w:rsidRPr="004745F3">
        <w:rPr>
          <w:rFonts w:ascii="Century Gothic" w:hAnsi="Century Gothic"/>
          <w:snapToGrid w:val="0"/>
          <w:sz w:val="20"/>
        </w:rPr>
        <w:t xml:space="preserve">pełniania przez Wykonawcę </w:t>
      </w:r>
      <w:r w:rsidRPr="004745F3">
        <w:rPr>
          <w:rFonts w:ascii="Century Gothic" w:hAnsi="Century Gothic"/>
          <w:snapToGrid w:val="0"/>
          <w:sz w:val="20"/>
        </w:rPr>
        <w:t>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załączniku nr 2 – wzór umowy.</w:t>
      </w:r>
    </w:p>
    <w:p w14:paraId="655EE3AA" w14:textId="77777777" w:rsidR="002E559C" w:rsidRDefault="002E559C" w:rsidP="000839AB">
      <w:pPr>
        <w:pStyle w:val="Default"/>
        <w:jc w:val="both"/>
        <w:rPr>
          <w:rFonts w:ascii="Century Gothic" w:hAnsi="Century Gothic"/>
          <w:b/>
          <w:color w:val="auto"/>
          <w:sz w:val="20"/>
          <w:szCs w:val="20"/>
        </w:rPr>
      </w:pPr>
    </w:p>
    <w:p w14:paraId="0450E49A" w14:textId="77777777" w:rsidR="002E559C" w:rsidRDefault="002E559C" w:rsidP="002E559C">
      <w:pPr>
        <w:pStyle w:val="Tekstpodstawowy"/>
        <w:ind w:left="567"/>
        <w:rPr>
          <w:rFonts w:ascii="Century Gothic" w:hAnsi="Century Gothic"/>
          <w:sz w:val="16"/>
          <w:szCs w:val="16"/>
          <w:lang w:val="pl-PL"/>
        </w:rPr>
      </w:pPr>
      <w:r>
        <w:rPr>
          <w:rFonts w:ascii="Century Gothic" w:hAnsi="Century Gothic"/>
          <w:bCs/>
          <w:sz w:val="16"/>
          <w:szCs w:val="16"/>
        </w:rPr>
        <w:t>*</w:t>
      </w:r>
      <w:r>
        <w:rPr>
          <w:rFonts w:ascii="Century Gothic" w:hAnsi="Century Gothic"/>
          <w:sz w:val="16"/>
          <w:szCs w:val="16"/>
        </w:rPr>
        <w:t>art. 22 § 1 ustawy z dnia 26 czerwca 197</w:t>
      </w:r>
      <w:r>
        <w:rPr>
          <w:rFonts w:ascii="Century Gothic" w:hAnsi="Century Gothic"/>
          <w:sz w:val="16"/>
          <w:szCs w:val="16"/>
          <w:lang w:val="pl-PL"/>
        </w:rPr>
        <w:t>4</w:t>
      </w:r>
      <w:r>
        <w:rPr>
          <w:rFonts w:ascii="Century Gothic" w:hAnsi="Century Gothic"/>
          <w:sz w:val="16"/>
          <w:szCs w:val="16"/>
        </w:rPr>
        <w:t xml:space="preserve"> r.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14:paraId="2E5E9461" w14:textId="77777777" w:rsidR="002E559C" w:rsidRDefault="002E559C" w:rsidP="002E559C">
      <w:pPr>
        <w:pStyle w:val="Tekstpodstawowy"/>
        <w:ind w:left="567"/>
        <w:rPr>
          <w:rFonts w:ascii="Century Gothic" w:hAnsi="Century Gothic"/>
          <w:sz w:val="20"/>
          <w:lang w:val="pl-PL"/>
        </w:rPr>
      </w:pPr>
    </w:p>
    <w:p w14:paraId="7D6F1C0F"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w:t>
      </w:r>
      <w:r>
        <w:rPr>
          <w:rFonts w:ascii="Century Gothic" w:hAnsi="Century Gothic" w:cs="Century Gothic"/>
          <w:b/>
          <w:bCs w:val="0"/>
          <w:i w:val="0"/>
          <w:sz w:val="20"/>
          <w:u w:val="single"/>
        </w:rPr>
        <w:br/>
      </w:r>
      <w:r>
        <w:rPr>
          <w:rFonts w:ascii="Century Gothic" w:hAnsi="Century Gothic" w:cs="Century Gothic"/>
          <w:b/>
          <w:bCs w:val="0"/>
          <w:i w:val="0"/>
          <w:sz w:val="20"/>
        </w:rPr>
        <w:t>Termin wykonania zamówienia</w:t>
      </w:r>
    </w:p>
    <w:p w14:paraId="2A946EF3" w14:textId="77777777" w:rsidR="002E559C" w:rsidRDefault="002E559C" w:rsidP="002E559C">
      <w:pPr>
        <w:jc w:val="both"/>
        <w:rPr>
          <w:rFonts w:ascii="Century Gothic" w:hAnsi="Century Gothic"/>
          <w:sz w:val="20"/>
        </w:rPr>
      </w:pPr>
    </w:p>
    <w:p w14:paraId="2D3700AD" w14:textId="4E7FB84B" w:rsidR="002E559C" w:rsidRPr="008D07B9" w:rsidRDefault="002E559C" w:rsidP="008D07B9">
      <w:pPr>
        <w:rPr>
          <w:rFonts w:ascii="Century Gothic" w:hAnsi="Century Gothic" w:cs="Century Gothic"/>
          <w:color w:val="000000"/>
          <w:sz w:val="20"/>
        </w:rPr>
      </w:pPr>
      <w:r>
        <w:rPr>
          <w:rFonts w:ascii="Century Gothic" w:hAnsi="Century Gothic" w:cs="Century Gothic"/>
          <w:color w:val="000000"/>
          <w:sz w:val="20"/>
        </w:rPr>
        <w:t xml:space="preserve">Termin realizacji przedmiotu zamówienia </w:t>
      </w:r>
      <w:r w:rsidR="008D07B9">
        <w:rPr>
          <w:rFonts w:ascii="Century Gothic" w:hAnsi="Century Gothic" w:cs="Century Gothic"/>
          <w:color w:val="000000"/>
          <w:sz w:val="20"/>
        </w:rPr>
        <w:t xml:space="preserve">- </w:t>
      </w:r>
      <w:r w:rsidRPr="00F83A41">
        <w:rPr>
          <w:rFonts w:ascii="Century Gothic" w:hAnsi="Century Gothic" w:cs="Century Gothic"/>
          <w:b/>
          <w:bCs/>
          <w:i/>
          <w:sz w:val="20"/>
        </w:rPr>
        <w:t xml:space="preserve">do </w:t>
      </w:r>
      <w:r w:rsidRPr="00054877">
        <w:rPr>
          <w:rFonts w:ascii="Century Gothic" w:hAnsi="Century Gothic" w:cs="Century Gothic"/>
          <w:b/>
          <w:bCs/>
          <w:i/>
          <w:sz w:val="20"/>
        </w:rPr>
        <w:t xml:space="preserve">dnia </w:t>
      </w:r>
      <w:r w:rsidR="00C36411">
        <w:rPr>
          <w:rFonts w:ascii="Century Gothic" w:hAnsi="Century Gothic" w:cs="Century Gothic"/>
          <w:b/>
          <w:bCs/>
          <w:i/>
          <w:sz w:val="20"/>
        </w:rPr>
        <w:t xml:space="preserve">30 czerwca </w:t>
      </w:r>
      <w:r w:rsidRPr="00054877">
        <w:rPr>
          <w:rFonts w:ascii="Century Gothic" w:hAnsi="Century Gothic" w:cs="Century Gothic"/>
          <w:b/>
          <w:bCs/>
          <w:i/>
          <w:sz w:val="20"/>
        </w:rPr>
        <w:t>20</w:t>
      </w:r>
      <w:r w:rsidR="00F83A41" w:rsidRPr="00054877">
        <w:rPr>
          <w:rFonts w:ascii="Century Gothic" w:hAnsi="Century Gothic" w:cs="Century Gothic"/>
          <w:b/>
          <w:bCs/>
          <w:i/>
          <w:sz w:val="20"/>
        </w:rPr>
        <w:t>2</w:t>
      </w:r>
      <w:r w:rsidR="00163DFE" w:rsidRPr="00054877">
        <w:rPr>
          <w:rFonts w:ascii="Century Gothic" w:hAnsi="Century Gothic" w:cs="Century Gothic"/>
          <w:b/>
          <w:bCs/>
          <w:i/>
          <w:sz w:val="20"/>
        </w:rPr>
        <w:t>2</w:t>
      </w:r>
      <w:r w:rsidRPr="00F83A41">
        <w:rPr>
          <w:rFonts w:ascii="Century Gothic" w:hAnsi="Century Gothic" w:cs="Century Gothic"/>
          <w:b/>
          <w:bCs/>
          <w:i/>
          <w:sz w:val="20"/>
        </w:rPr>
        <w:t xml:space="preserve"> roku</w:t>
      </w:r>
      <w:r w:rsidR="00E70C51">
        <w:rPr>
          <w:rFonts w:ascii="Century Gothic" w:hAnsi="Century Gothic" w:cs="Century Gothic"/>
          <w:b/>
          <w:bCs/>
          <w:i/>
          <w:sz w:val="20"/>
        </w:rPr>
        <w:t xml:space="preserve"> wraz z uzyskanie decyzji o pozwoleniu na użytkowanie.</w:t>
      </w:r>
    </w:p>
    <w:p w14:paraId="3221B77A" w14:textId="77777777" w:rsidR="002E559C" w:rsidRDefault="002E559C" w:rsidP="002E559C">
      <w:pPr>
        <w:ind w:right="22"/>
        <w:rPr>
          <w:rFonts w:ascii="Century Gothic" w:hAnsi="Century Gothic" w:cs="Century Gothic"/>
          <w:b/>
          <w:bCs/>
          <w:i/>
          <w:sz w:val="20"/>
        </w:rPr>
      </w:pPr>
    </w:p>
    <w:p w14:paraId="528899DD" w14:textId="77777777" w:rsidR="002E559C" w:rsidRDefault="002E559C" w:rsidP="002E559C">
      <w:pPr>
        <w:ind w:left="567"/>
        <w:jc w:val="both"/>
        <w:rPr>
          <w:rFonts w:ascii="Century Gothic" w:hAnsi="Century Gothic" w:cs="Arial"/>
          <w:highlight w:val="yellow"/>
        </w:rPr>
      </w:pPr>
    </w:p>
    <w:p w14:paraId="76ED3A71" w14:textId="77777777" w:rsidR="000839AB"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Dział VI</w:t>
      </w:r>
    </w:p>
    <w:p w14:paraId="2D2F1AD5" w14:textId="77777777" w:rsidR="003D7A60"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 xml:space="preserve">Opis warunków udziału w postępowaniu i  podstawy wykluczenia o których mowa </w:t>
      </w:r>
    </w:p>
    <w:p w14:paraId="5D838541" w14:textId="03251DD2" w:rsidR="002E559C"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w art. 24 ust. 5 Pzp</w:t>
      </w:r>
    </w:p>
    <w:p w14:paraId="199C03E1" w14:textId="77777777" w:rsidR="002E559C" w:rsidRDefault="002E559C" w:rsidP="002E559C">
      <w:pPr>
        <w:pStyle w:val="Tekstpodstawowy"/>
        <w:tabs>
          <w:tab w:val="left" w:pos="567"/>
        </w:tabs>
        <w:rPr>
          <w:rFonts w:ascii="Century Gothic" w:hAnsi="Century Gothic" w:cs="Century Gothic"/>
          <w:sz w:val="20"/>
        </w:rPr>
      </w:pPr>
    </w:p>
    <w:p w14:paraId="114D8C7B" w14:textId="77777777" w:rsidR="002E559C" w:rsidRDefault="002E559C" w:rsidP="002E559C">
      <w:pPr>
        <w:pStyle w:val="Tekstpodstawowy"/>
        <w:numPr>
          <w:ilvl w:val="0"/>
          <w:numId w:val="11"/>
        </w:numPr>
        <w:tabs>
          <w:tab w:val="left" w:pos="426"/>
        </w:tabs>
        <w:ind w:left="426" w:hanging="426"/>
        <w:rPr>
          <w:rFonts w:ascii="Century Gothic" w:hAnsi="Century Gothic" w:cs="Century Gothic"/>
          <w:sz w:val="20"/>
        </w:rPr>
      </w:pPr>
      <w:r>
        <w:rPr>
          <w:rFonts w:ascii="Century Gothic" w:hAnsi="Century Gothic"/>
          <w:sz w:val="20"/>
        </w:rPr>
        <w:t>W postępowaniu mogą wziąć udział wyłącznie Wykonawcy, którzy spełniają warunki określone w SIWZ oraz nie podlegają wykluczeniu z postępowania na podstawie art. 24 ust. 1 ustawy Prawo zamówień publicznych.</w:t>
      </w:r>
    </w:p>
    <w:p w14:paraId="671317EF" w14:textId="77777777" w:rsidR="002E559C" w:rsidRDefault="002E559C" w:rsidP="002E559C">
      <w:pPr>
        <w:pStyle w:val="Tekstpodstawowy"/>
        <w:tabs>
          <w:tab w:val="left" w:pos="567"/>
        </w:tabs>
        <w:rPr>
          <w:rFonts w:ascii="Century Gothic" w:hAnsi="Century Gothic" w:cs="Century Gothic"/>
          <w:sz w:val="20"/>
        </w:rPr>
      </w:pPr>
    </w:p>
    <w:p w14:paraId="628A1014" w14:textId="77777777"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O udzielenie zamówienia mogą ubiegać się Wykonawcy, którzy spełniają warunki określone w art. 22 ust. 1 ustawy Prawo zamówień publicznych, dotyczące:</w:t>
      </w:r>
    </w:p>
    <w:p w14:paraId="6597AA74" w14:textId="57CFB196"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lastRenderedPageBreak/>
        <w:t xml:space="preserve">kompetencji lub uprawnień do prowadzenia określonej działalności zawodowej, </w:t>
      </w:r>
      <w:r w:rsidR="00E67F14">
        <w:rPr>
          <w:rFonts w:ascii="Century Gothic" w:hAnsi="Century Gothic"/>
          <w:color w:val="auto"/>
        </w:rPr>
        <w:br/>
      </w:r>
      <w:r>
        <w:rPr>
          <w:rFonts w:ascii="Century Gothic" w:hAnsi="Century Gothic"/>
          <w:color w:val="auto"/>
        </w:rPr>
        <w:t xml:space="preserve">o ile wynika to z odrębnych przepisów; (Zamawiający nie precyzuje warunku </w:t>
      </w:r>
      <w:r w:rsidR="00E67F14">
        <w:rPr>
          <w:rFonts w:ascii="Century Gothic" w:hAnsi="Century Gothic"/>
          <w:color w:val="auto"/>
        </w:rPr>
        <w:br/>
      </w:r>
      <w:r>
        <w:rPr>
          <w:rFonts w:ascii="Century Gothic" w:hAnsi="Century Gothic"/>
          <w:color w:val="auto"/>
        </w:rPr>
        <w:t>w tym zakresie),</w:t>
      </w:r>
    </w:p>
    <w:p w14:paraId="06730028" w14:textId="55DCBF74"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t xml:space="preserve"> sytuacji ekonomicznej lub finansowej : (Zamawiający nie precyzuje warunku </w:t>
      </w:r>
      <w:r w:rsidR="00E67F14">
        <w:rPr>
          <w:rFonts w:ascii="Century Gothic" w:hAnsi="Century Gothic"/>
          <w:color w:val="auto"/>
        </w:rPr>
        <w:br/>
      </w:r>
      <w:r>
        <w:rPr>
          <w:rFonts w:ascii="Century Gothic" w:hAnsi="Century Gothic"/>
          <w:color w:val="auto"/>
        </w:rPr>
        <w:t>w tym zakresie),</w:t>
      </w:r>
    </w:p>
    <w:p w14:paraId="04D9B41C" w14:textId="77777777"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t>zdolności technicznej lub zawodowej :</w:t>
      </w:r>
    </w:p>
    <w:p w14:paraId="2EDF44C7" w14:textId="77777777" w:rsidR="002E559C" w:rsidRDefault="002E559C" w:rsidP="002E559C">
      <w:pPr>
        <w:pStyle w:val="Tekstpodstawowy22"/>
        <w:tabs>
          <w:tab w:val="num" w:pos="709"/>
        </w:tabs>
        <w:ind w:left="1418"/>
        <w:rPr>
          <w:rFonts w:ascii="Century Gothic" w:hAnsi="Century Gothic"/>
          <w:i/>
          <w:color w:val="auto"/>
          <w:highlight w:val="yellow"/>
        </w:rPr>
      </w:pPr>
      <w:r>
        <w:rPr>
          <w:rFonts w:ascii="Century Gothic" w:hAnsi="Century Gothic"/>
          <w:i/>
          <w:color w:val="auto"/>
        </w:rPr>
        <w:t>Zamawiający uzna, że Wykonawca spełnia ten warunek, jeżeli wykaże, iż:</w:t>
      </w:r>
    </w:p>
    <w:p w14:paraId="465E5F62" w14:textId="77777777" w:rsidR="002E559C" w:rsidRDefault="002E559C" w:rsidP="002E559C">
      <w:pPr>
        <w:pStyle w:val="Default"/>
        <w:ind w:left="1418"/>
        <w:jc w:val="both"/>
        <w:rPr>
          <w:rFonts w:ascii="Century Gothic" w:hAnsi="Century Gothic"/>
          <w:color w:val="auto"/>
          <w:sz w:val="20"/>
          <w:szCs w:val="20"/>
        </w:rPr>
      </w:pPr>
    </w:p>
    <w:p w14:paraId="2D7E0B51" w14:textId="77777777" w:rsidR="002E559C" w:rsidRDefault="002E559C" w:rsidP="002E559C">
      <w:pPr>
        <w:pStyle w:val="Default"/>
        <w:numPr>
          <w:ilvl w:val="0"/>
          <w:numId w:val="12"/>
        </w:numPr>
        <w:ind w:left="1418" w:hanging="283"/>
        <w:jc w:val="both"/>
        <w:rPr>
          <w:rFonts w:ascii="Century Gothic" w:hAnsi="Century Gothic"/>
          <w:b/>
          <w:color w:val="auto"/>
          <w:sz w:val="20"/>
          <w:szCs w:val="20"/>
        </w:rPr>
      </w:pPr>
      <w:r>
        <w:rPr>
          <w:rFonts w:ascii="Century Gothic" w:hAnsi="Century Gothic"/>
          <w:b/>
          <w:color w:val="auto"/>
          <w:sz w:val="20"/>
          <w:szCs w:val="20"/>
        </w:rPr>
        <w:t xml:space="preserve">dysponuje min. 1 osobą, która będzie brała udział w realizacji zamówienia, posiadającą uprawnienia do kierowania robotami budowlanymi: </w:t>
      </w:r>
    </w:p>
    <w:p w14:paraId="5784FEA9"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w specjalności konstrukcyjno-budowlanej </w:t>
      </w:r>
    </w:p>
    <w:p w14:paraId="242A8A3D"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oraz </w:t>
      </w:r>
    </w:p>
    <w:p w14:paraId="0F060EC5"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w specjalności instalacyjnej</w:t>
      </w:r>
      <w:r>
        <w:rPr>
          <w:b/>
          <w:bCs/>
          <w:sz w:val="18"/>
          <w:szCs w:val="18"/>
        </w:rPr>
        <w:t xml:space="preserve"> </w:t>
      </w:r>
      <w:r>
        <w:rPr>
          <w:rFonts w:ascii="Century Gothic" w:hAnsi="Century Gothic"/>
          <w:b/>
          <w:bCs/>
          <w:sz w:val="20"/>
          <w:szCs w:val="20"/>
        </w:rPr>
        <w:t>w zakresie sieci, instalacji i urządzeń cieplnych, wentylacyjnych, gazowych, wodociągowych i kanalizacyjnych</w:t>
      </w:r>
      <w:r>
        <w:rPr>
          <w:b/>
          <w:bCs/>
          <w:sz w:val="18"/>
          <w:szCs w:val="18"/>
        </w:rPr>
        <w:t>.</w:t>
      </w:r>
    </w:p>
    <w:p w14:paraId="76714F6A"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oraz</w:t>
      </w:r>
    </w:p>
    <w:p w14:paraId="74008A05"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w specjalności instalacyjnej w zakresie sieci, instalacji i urządzeń elektrycznych </w:t>
      </w:r>
      <w:r>
        <w:rPr>
          <w:rFonts w:ascii="Century Gothic" w:hAnsi="Century Gothic"/>
          <w:b/>
          <w:color w:val="auto"/>
          <w:sz w:val="20"/>
          <w:szCs w:val="20"/>
        </w:rPr>
        <w:br/>
        <w:t xml:space="preserve">i elektroenergetycznych </w:t>
      </w:r>
    </w:p>
    <w:p w14:paraId="53BBCD0A" w14:textId="77777777" w:rsidR="002E559C" w:rsidRDefault="002E559C" w:rsidP="002E559C">
      <w:pPr>
        <w:pStyle w:val="Default"/>
        <w:ind w:left="1418"/>
        <w:jc w:val="both"/>
        <w:rPr>
          <w:rFonts w:ascii="Century Gothic" w:hAnsi="Century Gothic"/>
          <w:b/>
          <w:color w:val="auto"/>
          <w:sz w:val="20"/>
          <w:szCs w:val="20"/>
        </w:rPr>
      </w:pPr>
    </w:p>
    <w:p w14:paraId="66B5CFC6" w14:textId="77777777" w:rsidR="002E559C" w:rsidRDefault="002E559C" w:rsidP="002E559C">
      <w:pPr>
        <w:pStyle w:val="Default"/>
        <w:numPr>
          <w:ilvl w:val="0"/>
          <w:numId w:val="12"/>
        </w:numPr>
        <w:ind w:left="1418" w:hanging="283"/>
        <w:jc w:val="both"/>
        <w:rPr>
          <w:rFonts w:ascii="Century Gothic" w:hAnsi="Century Gothic"/>
          <w:b/>
          <w:color w:val="auto"/>
          <w:sz w:val="20"/>
          <w:szCs w:val="20"/>
        </w:rPr>
      </w:pPr>
      <w:r>
        <w:rPr>
          <w:rFonts w:ascii="Century Gothic" w:hAnsi="Century Gothic"/>
          <w:b/>
          <w:color w:val="auto"/>
          <w:sz w:val="20"/>
          <w:szCs w:val="20"/>
        </w:rPr>
        <w:t xml:space="preserve"> w okresie ostatnich pięciu lat przed upływem terminu składania ofert, a jeżeli okres prowadzenia działalności jest krótszy – w tym okresie, wykonał, co najmniej:</w:t>
      </w:r>
    </w:p>
    <w:p w14:paraId="67F0C248" w14:textId="1D1734EE"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dwie roboty budowlane polegające na budowie lub rozbudowie lub przebudowie lub nadbudowie lub remoncie obiektu kubaturowego o wartości co najmniej </w:t>
      </w:r>
      <w:r w:rsidR="0021703B">
        <w:rPr>
          <w:rFonts w:ascii="Century Gothic" w:hAnsi="Century Gothic"/>
          <w:b/>
          <w:color w:val="auto"/>
          <w:sz w:val="20"/>
          <w:szCs w:val="20"/>
        </w:rPr>
        <w:t>2</w:t>
      </w:r>
      <w:r w:rsidR="00B93D25">
        <w:rPr>
          <w:rFonts w:ascii="Century Gothic" w:hAnsi="Century Gothic"/>
          <w:b/>
          <w:color w:val="auto"/>
          <w:sz w:val="20"/>
          <w:szCs w:val="20"/>
        </w:rPr>
        <w:t xml:space="preserve"> </w:t>
      </w:r>
      <w:r w:rsidR="0021703B">
        <w:rPr>
          <w:rFonts w:ascii="Century Gothic" w:hAnsi="Century Gothic"/>
          <w:b/>
          <w:color w:val="auto"/>
          <w:sz w:val="20"/>
          <w:szCs w:val="20"/>
        </w:rPr>
        <w:t>0</w:t>
      </w:r>
      <w:r>
        <w:rPr>
          <w:rFonts w:ascii="Century Gothic" w:hAnsi="Century Gothic"/>
          <w:b/>
          <w:color w:val="auto"/>
          <w:sz w:val="20"/>
          <w:szCs w:val="20"/>
        </w:rPr>
        <w:t>00 000,00 zł brutto każda robota</w:t>
      </w:r>
    </w:p>
    <w:p w14:paraId="1A5A3ED1"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lub</w:t>
      </w:r>
    </w:p>
    <w:p w14:paraId="132898AB" w14:textId="7533849A" w:rsidR="002E559C" w:rsidRDefault="002E559C" w:rsidP="002E559C">
      <w:pPr>
        <w:suppressAutoHyphens w:val="0"/>
        <w:autoSpaceDE w:val="0"/>
        <w:autoSpaceDN w:val="0"/>
        <w:adjustRightInd w:val="0"/>
        <w:ind w:left="1418"/>
        <w:jc w:val="both"/>
        <w:rPr>
          <w:rFonts w:ascii="Century Gothic" w:eastAsia="Calibri" w:hAnsi="Century Gothic" w:cs="Arial"/>
          <w:b/>
          <w:sz w:val="20"/>
          <w:lang w:eastAsia="pl-PL"/>
        </w:rPr>
      </w:pPr>
      <w:r>
        <w:rPr>
          <w:rFonts w:ascii="Century Gothic" w:eastAsia="Calibri" w:hAnsi="Century Gothic" w:cs="Arial"/>
          <w:b/>
          <w:sz w:val="20"/>
          <w:lang w:eastAsia="pl-PL"/>
        </w:rPr>
        <w:t xml:space="preserve">- jedną robotę budowlaną polegającą na budowie lub rozbudowie lub przebudowie lub nadbudowie lub remoncie obiektu kubaturowego o wartości co najmniej </w:t>
      </w:r>
      <w:r w:rsidR="00163DFE">
        <w:rPr>
          <w:rFonts w:ascii="Century Gothic" w:eastAsia="Calibri" w:hAnsi="Century Gothic" w:cs="Arial"/>
          <w:b/>
          <w:sz w:val="20"/>
          <w:lang w:eastAsia="pl-PL"/>
        </w:rPr>
        <w:t>3</w:t>
      </w:r>
      <w:r>
        <w:rPr>
          <w:rFonts w:ascii="Century Gothic" w:eastAsia="Calibri" w:hAnsi="Century Gothic" w:cs="Arial"/>
          <w:b/>
          <w:sz w:val="20"/>
          <w:lang w:eastAsia="pl-PL"/>
        </w:rPr>
        <w:t xml:space="preserve"> </w:t>
      </w:r>
      <w:r w:rsidR="001B2A78">
        <w:rPr>
          <w:rFonts w:ascii="Century Gothic" w:eastAsia="Calibri" w:hAnsi="Century Gothic" w:cs="Arial"/>
          <w:b/>
          <w:sz w:val="20"/>
          <w:lang w:eastAsia="pl-PL"/>
        </w:rPr>
        <w:t>0</w:t>
      </w:r>
      <w:r>
        <w:rPr>
          <w:rFonts w:ascii="Century Gothic" w:eastAsia="Calibri" w:hAnsi="Century Gothic" w:cs="Arial"/>
          <w:b/>
          <w:sz w:val="20"/>
          <w:lang w:eastAsia="pl-PL"/>
        </w:rPr>
        <w:t>00 000,00 zł brutto.</w:t>
      </w:r>
    </w:p>
    <w:p w14:paraId="17758934" w14:textId="77777777" w:rsidR="002E559C" w:rsidRDefault="002E559C" w:rsidP="002E559C">
      <w:pPr>
        <w:pStyle w:val="Default"/>
        <w:ind w:left="1418"/>
        <w:jc w:val="both"/>
        <w:rPr>
          <w:rFonts w:ascii="Century Gothic" w:hAnsi="Century Gothic"/>
          <w:b/>
          <w:color w:val="auto"/>
          <w:sz w:val="20"/>
          <w:szCs w:val="20"/>
        </w:rPr>
      </w:pPr>
    </w:p>
    <w:p w14:paraId="131D4265" w14:textId="77777777" w:rsidR="002E559C" w:rsidRDefault="002E559C" w:rsidP="002E559C">
      <w:pPr>
        <w:pStyle w:val="Tekstpodstawowy22"/>
        <w:numPr>
          <w:ilvl w:val="0"/>
          <w:numId w:val="11"/>
        </w:numPr>
        <w:rPr>
          <w:rFonts w:ascii="Century Gothic" w:hAnsi="Century Gothic"/>
          <w:color w:val="auto"/>
        </w:rPr>
      </w:pPr>
      <w:r>
        <w:rPr>
          <w:rFonts w:ascii="Century Gothic" w:hAnsi="Century Gothic"/>
          <w:color w:val="auto"/>
        </w:rPr>
        <w:t>Podstawy wykluczenia o których mowa w art. 24 ust. 5 Pzp :</w:t>
      </w:r>
    </w:p>
    <w:p w14:paraId="6488E080" w14:textId="77777777" w:rsidR="002E559C" w:rsidRDefault="002E559C" w:rsidP="002E559C">
      <w:pPr>
        <w:ind w:left="709" w:hanging="349"/>
        <w:jc w:val="both"/>
        <w:rPr>
          <w:rFonts w:ascii="Century Gothic" w:hAnsi="Century Gothic"/>
          <w:bCs/>
          <w:iCs/>
          <w:sz w:val="20"/>
        </w:rPr>
      </w:pPr>
      <w:r>
        <w:rPr>
          <w:rFonts w:ascii="Century Gothic" w:hAnsi="Century Gothic"/>
          <w:b/>
          <w:snapToGrid w:val="0"/>
          <w:sz w:val="20"/>
        </w:rPr>
        <w:t xml:space="preserve">3.1 </w:t>
      </w:r>
      <w:r>
        <w:rPr>
          <w:rFonts w:ascii="Century Gothic" w:hAnsi="Century Gothic"/>
          <w:bCs/>
          <w:iCs/>
          <w:sz w:val="20"/>
        </w:rPr>
        <w:t>O udzielenie zamówienia mogą ubiegać się Wykonawcy, którzy nie podlegają wykluczeniu z postępowania.</w:t>
      </w:r>
    </w:p>
    <w:p w14:paraId="72197719" w14:textId="77777777" w:rsidR="002E559C" w:rsidRDefault="002E559C" w:rsidP="002E559C">
      <w:pPr>
        <w:numPr>
          <w:ilvl w:val="0"/>
          <w:numId w:val="13"/>
        </w:numPr>
        <w:ind w:left="709"/>
        <w:jc w:val="both"/>
        <w:rPr>
          <w:rFonts w:ascii="Century Gothic" w:hAnsi="Century Gothic"/>
          <w:bCs/>
          <w:iCs/>
          <w:sz w:val="20"/>
        </w:rPr>
      </w:pPr>
      <w:r>
        <w:rPr>
          <w:rFonts w:ascii="Century Gothic" w:hAnsi="Century Gothic"/>
          <w:snapToGrid w:val="0"/>
          <w:sz w:val="20"/>
        </w:rPr>
        <w:t>Z postępowania o udzielenie zamówienia wyklucza się Wykonawcę, w stosunku do którego zachodzi którakolwiek z okoliczności, o których mowa w art. 24 ust. 1 pkt 12 – 23 ustawy Pzp.</w:t>
      </w:r>
    </w:p>
    <w:p w14:paraId="55FAE9CD" w14:textId="77777777" w:rsidR="002E559C" w:rsidRDefault="002E559C" w:rsidP="002E559C">
      <w:pPr>
        <w:numPr>
          <w:ilvl w:val="0"/>
          <w:numId w:val="13"/>
        </w:numPr>
        <w:ind w:left="709"/>
        <w:jc w:val="both"/>
        <w:rPr>
          <w:rFonts w:ascii="Century Gothic" w:hAnsi="Century Gothic"/>
          <w:bCs/>
          <w:iCs/>
          <w:sz w:val="20"/>
        </w:rPr>
      </w:pPr>
      <w:r>
        <w:rPr>
          <w:rFonts w:ascii="Century Gothic" w:hAnsi="Century Gothic"/>
          <w:snapToGrid w:val="0"/>
          <w:sz w:val="20"/>
        </w:rPr>
        <w:t>Zamawiający wyklucza również Wykonawcę:</w:t>
      </w:r>
    </w:p>
    <w:p w14:paraId="15E830B9" w14:textId="539EAD0A" w:rsidR="002E559C" w:rsidRDefault="002E559C" w:rsidP="002E559C">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 1) </w:t>
      </w:r>
      <w:r>
        <w:rPr>
          <w:rFonts w:ascii="Century Gothic" w:hAnsi="Century Gothic"/>
          <w:snapToGrid w:val="0"/>
          <w:sz w:val="20"/>
          <w:u w:val="single"/>
        </w:rPr>
        <w:t>o którym mowa w art. 24 ust. 5 pkt 1)</w:t>
      </w:r>
      <w:r>
        <w:rPr>
          <w:rFonts w:ascii="Century Gothic" w:hAnsi="Century Gothic"/>
          <w:snapToGrid w:val="0"/>
          <w:sz w:val="20"/>
        </w:rPr>
        <w:t xml:space="preserve"> w stosunku do którego otwarto likwidację, </w:t>
      </w:r>
      <w:r w:rsidR="004907B2">
        <w:rPr>
          <w:rFonts w:ascii="Century Gothic" w:hAnsi="Century Gothic"/>
          <w:snapToGrid w:val="0"/>
          <w:sz w:val="20"/>
        </w:rPr>
        <w:br/>
      </w:r>
      <w:r>
        <w:rPr>
          <w:rFonts w:ascii="Century Gothic" w:hAnsi="Century Gothic"/>
          <w:snapToGrid w:val="0"/>
          <w:sz w:val="20"/>
        </w:rPr>
        <w:t xml:space="preserve">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t.j.) lub którego upadłość ogłoszono, </w:t>
      </w:r>
      <w:r w:rsidR="004907B2">
        <w:rPr>
          <w:rFonts w:ascii="Century Gothic" w:hAnsi="Century Gothic"/>
          <w:snapToGrid w:val="0"/>
          <w:sz w:val="20"/>
        </w:rPr>
        <w:br/>
      </w:r>
      <w:r>
        <w:rPr>
          <w:rFonts w:ascii="Century Gothic" w:hAnsi="Century Gothic"/>
          <w:snapToGrid w:val="0"/>
          <w:sz w:val="20"/>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t>
      </w:r>
      <w:r w:rsidR="004907B2">
        <w:rPr>
          <w:rFonts w:ascii="Century Gothic" w:hAnsi="Century Gothic"/>
          <w:snapToGrid w:val="0"/>
          <w:sz w:val="20"/>
        </w:rPr>
        <w:br/>
      </w:r>
      <w:r>
        <w:rPr>
          <w:rFonts w:ascii="Century Gothic" w:hAnsi="Century Gothic"/>
          <w:snapToGrid w:val="0"/>
          <w:sz w:val="20"/>
        </w:rPr>
        <w:t>w trybie art. 366 ust. 1 ustawy z dnia 28 lutego 2003 r.  Prawo upadłościowe (Dz. U. z 2016 r. poz. 2171 oraz  Dz. U. 2017 poz. 791),</w:t>
      </w:r>
    </w:p>
    <w:p w14:paraId="07A1D51E" w14:textId="2D0414B6" w:rsidR="002E559C" w:rsidRDefault="002E559C" w:rsidP="002E559C">
      <w:pPr>
        <w:pStyle w:val="Default"/>
        <w:ind w:left="709"/>
        <w:jc w:val="both"/>
        <w:rPr>
          <w:rFonts w:ascii="Century Gothic" w:hAnsi="Century Gothic" w:cs="Times New Roman"/>
          <w:bCs/>
          <w:color w:val="auto"/>
          <w:sz w:val="20"/>
          <w:szCs w:val="20"/>
        </w:rPr>
      </w:pPr>
      <w:r>
        <w:rPr>
          <w:rFonts w:ascii="Century Gothic" w:hAnsi="Century Gothic" w:cs="Times New Roman"/>
          <w:bCs/>
          <w:color w:val="auto"/>
          <w:sz w:val="20"/>
          <w:szCs w:val="20"/>
        </w:rPr>
        <w:t xml:space="preserve">2) </w:t>
      </w:r>
      <w:r>
        <w:rPr>
          <w:rFonts w:ascii="Century Gothic" w:hAnsi="Century Gothic" w:cs="Times New Roman"/>
          <w:snapToGrid w:val="0"/>
          <w:sz w:val="20"/>
          <w:szCs w:val="20"/>
          <w:u w:val="single"/>
        </w:rPr>
        <w:t>o którym mowa w art. 24 ust. 5 pkt 2)</w:t>
      </w:r>
      <w:r>
        <w:rPr>
          <w:rFonts w:ascii="Century Gothic" w:hAnsi="Century Gothic"/>
          <w:snapToGrid w:val="0"/>
          <w:sz w:val="20"/>
          <w:szCs w:val="20"/>
        </w:rPr>
        <w:t xml:space="preserve"> </w:t>
      </w:r>
      <w:r>
        <w:rPr>
          <w:rFonts w:ascii="Century Gothic" w:hAnsi="Century Gothic" w:cs="Times New Roman"/>
          <w:bCs/>
          <w:color w:val="auto"/>
          <w:sz w:val="20"/>
          <w:szCs w:val="20"/>
        </w:rPr>
        <w:t xml:space="preserve">który w sposób zawiniony poważnie naruszył obowiązki zawodowe, co podważa jego uczciwość, w szczególności gdy Wykonawca </w:t>
      </w:r>
      <w:r w:rsidR="000839AB">
        <w:rPr>
          <w:rFonts w:ascii="Century Gothic" w:hAnsi="Century Gothic" w:cs="Times New Roman"/>
          <w:bCs/>
          <w:color w:val="auto"/>
          <w:sz w:val="20"/>
          <w:szCs w:val="20"/>
        </w:rPr>
        <w:br/>
      </w:r>
      <w:r w:rsidRPr="000839AB">
        <w:rPr>
          <w:rFonts w:ascii="Century Gothic" w:hAnsi="Century Gothic" w:cs="Times New Roman"/>
          <w:bCs/>
          <w:color w:val="00B050"/>
          <w:sz w:val="20"/>
          <w:szCs w:val="20"/>
        </w:rPr>
        <w:t>w</w:t>
      </w:r>
      <w:r>
        <w:rPr>
          <w:rFonts w:ascii="Century Gothic" w:hAnsi="Century Gothic" w:cs="Times New Roman"/>
          <w:bCs/>
          <w:color w:val="auto"/>
          <w:sz w:val="20"/>
          <w:szCs w:val="20"/>
        </w:rPr>
        <w:t xml:space="preserve"> wyniku zamierzonego działania lub rażącego niedbalstwa nie wykonał lub nienależycie wykonał zamówienie, co Zamawiający jest w stanie wykazać za pomocą stosownych środków dowodowych,</w:t>
      </w:r>
    </w:p>
    <w:p w14:paraId="6679A44E" w14:textId="77777777" w:rsidR="002E559C" w:rsidRDefault="002E559C" w:rsidP="002E559C">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3) </w:t>
      </w:r>
      <w:r>
        <w:rPr>
          <w:rFonts w:ascii="Century Gothic" w:hAnsi="Century Gothic"/>
          <w:snapToGrid w:val="0"/>
          <w:sz w:val="20"/>
          <w:u w:val="single"/>
        </w:rPr>
        <w:t>o którym mowa w art. 24 ust. 5 pkt 4)</w:t>
      </w:r>
      <w:r>
        <w:rPr>
          <w:rFonts w:ascii="Century Gothic" w:hAnsi="Century Gothic"/>
          <w:snapToGrid w:val="0"/>
          <w:sz w:val="20"/>
        </w:rPr>
        <w:t xml:space="preserve"> który, z przyczyn leżących po jego stronie, nie wykonał albo nienależycie wykonał w istotnym stopniu wcześniejszą umowę w sprawie zamówienia publicznego lub umowę koncesji, zawartą z  zamawiającym, o którym mowa w  art. 3 ust. 1 pkt 1 – 4 ustawy Pzp, co doprowadziło do rozwiązania umowy lub zasądzenia odszkodowania,</w:t>
      </w:r>
    </w:p>
    <w:p w14:paraId="63A13E51" w14:textId="1E7A8F81" w:rsidR="002E559C" w:rsidRDefault="002E559C" w:rsidP="002E559C">
      <w:pPr>
        <w:pStyle w:val="Default"/>
        <w:ind w:left="709"/>
        <w:jc w:val="both"/>
        <w:rPr>
          <w:rFonts w:ascii="Century Gothic" w:hAnsi="Century Gothic" w:cs="Times New Roman"/>
          <w:bCs/>
          <w:color w:val="auto"/>
          <w:sz w:val="20"/>
          <w:szCs w:val="20"/>
        </w:rPr>
      </w:pPr>
    </w:p>
    <w:p w14:paraId="3BE09E8A"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Wykluczenie Wykonawcy następuje zgodnie z art. 24 ust. 7 ustawy Pzp.  </w:t>
      </w:r>
    </w:p>
    <w:p w14:paraId="332EEA4D"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Wykonawca, który podlega wykluczeniu na podstawie art. 24 ust. 1 pkt 13 i 14 oraz 16-20 ustawy Pzp lub na podstawie okoliczności wymienionych w Dział VII pkt 2.1, może przedstawić dowody na to, że podjęte przez niego środki są wystarczające do wykazania jego rzetelności, w szczególności udowodnić naprawienie szkody wyrządzonej </w:t>
      </w:r>
      <w:r>
        <w:rPr>
          <w:rFonts w:ascii="Century Gothic" w:hAnsi="Century Gothic"/>
          <w:snapToGrid w:val="0"/>
          <w:sz w:val="20"/>
          <w:szCs w:val="20"/>
        </w:rPr>
        <w:lastRenderedPageBreak/>
        <w:t>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29DF6178" w14:textId="09613E9D"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Wykonawca nie podlega wykluczeniu, jeżeli Zamawiający, uwzględniając wagę </w:t>
      </w:r>
      <w:r w:rsidR="004907B2">
        <w:rPr>
          <w:rFonts w:ascii="Century Gothic" w:hAnsi="Century Gothic"/>
          <w:snapToGrid w:val="0"/>
          <w:sz w:val="20"/>
          <w:szCs w:val="20"/>
        </w:rPr>
        <w:br/>
      </w:r>
      <w:r>
        <w:rPr>
          <w:rFonts w:ascii="Century Gothic" w:hAnsi="Century Gothic"/>
          <w:snapToGrid w:val="0"/>
          <w:sz w:val="20"/>
          <w:szCs w:val="20"/>
        </w:rPr>
        <w:t>i szczególne okoliczności czynu Wykonawcy, uzna za wystarczające dowody przedstawione na podstawie Działu VII pkt 2.</w:t>
      </w:r>
    </w:p>
    <w:p w14:paraId="79AAF5BB"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Zamawiający może wykluczyć Wykonawcę na każdym etapie postępowania o udzielenie zamówienia. </w:t>
      </w:r>
    </w:p>
    <w:p w14:paraId="2EA20F87" w14:textId="77777777" w:rsidR="002E559C" w:rsidRDefault="002E559C" w:rsidP="002E559C">
      <w:pPr>
        <w:pStyle w:val="Tekstpodstawowy22"/>
        <w:numPr>
          <w:ilvl w:val="0"/>
          <w:numId w:val="11"/>
        </w:numPr>
        <w:ind w:left="567" w:hanging="567"/>
        <w:rPr>
          <w:rFonts w:ascii="Century Gothic" w:hAnsi="Century Gothic"/>
          <w:color w:val="auto"/>
        </w:rPr>
      </w:pPr>
      <w:r>
        <w:rPr>
          <w:rFonts w:ascii="Century Gothic" w:hAnsi="Century Gothic"/>
          <w:color w:val="auto"/>
        </w:rPr>
        <w:t>Wykonawcy wspólnie ubiegający się o udzielenie zamówienia (konsorcjum), wskazane warunki udziału w postępowaniu mogą spełniać łącznie. Żaden z podmiotów występujących wspólnie ani żaden wykonawca udostępniający potencjał - nie mogą podlegać wykluczeniu na podstawie art. 24 ustawy Prawo zamówień publicznych.</w:t>
      </w:r>
    </w:p>
    <w:p w14:paraId="1A3A8CFB" w14:textId="72ABC8AD"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W przypadku wykonawców wspólnie ubiegających się o udzielenie zamówienia warunki, </w:t>
      </w:r>
      <w:r w:rsidR="004907B2">
        <w:rPr>
          <w:rFonts w:ascii="Century Gothic" w:hAnsi="Century Gothic"/>
          <w:color w:val="auto"/>
        </w:rPr>
        <w:br/>
      </w:r>
      <w:r>
        <w:rPr>
          <w:rFonts w:ascii="Century Gothic" w:hAnsi="Century Gothic"/>
          <w:color w:val="auto"/>
        </w:rPr>
        <w:t xml:space="preserve">o których mowa w </w:t>
      </w:r>
      <w:r>
        <w:rPr>
          <w:rFonts w:ascii="Century Gothic" w:hAnsi="Century Gothic" w:cs="Arial"/>
          <w:color w:val="auto"/>
        </w:rPr>
        <w:t xml:space="preserve">dziale VI </w:t>
      </w:r>
      <w:r>
        <w:rPr>
          <w:rFonts w:ascii="Century Gothic" w:hAnsi="Century Gothic"/>
          <w:color w:val="auto"/>
        </w:rPr>
        <w:t>niniejszej SIWZ zostaną spełnione wyłącznie jeżeli:</w:t>
      </w:r>
      <w:r>
        <w:rPr>
          <w:rFonts w:ascii="Century Gothic" w:hAnsi="Century Gothic"/>
          <w:b/>
          <w:color w:val="auto"/>
        </w:rPr>
        <w:t xml:space="preserve"> </w:t>
      </w:r>
    </w:p>
    <w:p w14:paraId="533F31FA" w14:textId="77777777" w:rsidR="002E559C" w:rsidRDefault="002E559C" w:rsidP="002E559C">
      <w:pPr>
        <w:numPr>
          <w:ilvl w:val="3"/>
          <w:numId w:val="14"/>
        </w:numPr>
        <w:suppressAutoHyphens w:val="0"/>
        <w:ind w:left="993" w:right="22" w:hanging="360"/>
        <w:jc w:val="both"/>
        <w:rPr>
          <w:rFonts w:ascii="Century Gothic" w:hAnsi="Century Gothic"/>
          <w:sz w:val="20"/>
        </w:rPr>
      </w:pPr>
      <w:r>
        <w:rPr>
          <w:rFonts w:ascii="Century Gothic" w:hAnsi="Century Gothic"/>
          <w:sz w:val="20"/>
        </w:rPr>
        <w:t xml:space="preserve">w przypadkach określonych w dziale VI pkt 2.3 a) warunek zostanie spełniony, jeżeli chociaż jeden z wykonawców lub podwykonawców lub podmiotów udostępniających zasoby spełni warunek samodzielnie lub łącznie spełnią warunek </w:t>
      </w:r>
    </w:p>
    <w:p w14:paraId="3A6D37E3" w14:textId="4E730261" w:rsidR="002E559C" w:rsidRPr="004745F3" w:rsidRDefault="002E559C" w:rsidP="002E559C">
      <w:pPr>
        <w:numPr>
          <w:ilvl w:val="3"/>
          <w:numId w:val="14"/>
        </w:numPr>
        <w:suppressAutoHyphens w:val="0"/>
        <w:ind w:left="993" w:right="22" w:hanging="360"/>
        <w:jc w:val="both"/>
        <w:rPr>
          <w:rFonts w:ascii="Century Gothic" w:hAnsi="Century Gothic"/>
          <w:sz w:val="20"/>
        </w:rPr>
      </w:pPr>
      <w:r w:rsidRPr="004745F3">
        <w:rPr>
          <w:rFonts w:ascii="Century Gothic" w:hAnsi="Century Gothic"/>
          <w:sz w:val="20"/>
        </w:rPr>
        <w:t>w przypadkach określonych w dziale VI pkt 2.3 b) warunek zo</w:t>
      </w:r>
      <w:r w:rsidR="003D7A60" w:rsidRPr="004745F3">
        <w:rPr>
          <w:rFonts w:ascii="Century Gothic" w:hAnsi="Century Gothic"/>
          <w:sz w:val="20"/>
        </w:rPr>
        <w:t xml:space="preserve">stanie spełniony, jeżeli jeden </w:t>
      </w:r>
      <w:r w:rsidRPr="004745F3">
        <w:rPr>
          <w:rFonts w:ascii="Century Gothic" w:hAnsi="Century Gothic"/>
          <w:sz w:val="20"/>
        </w:rPr>
        <w:t xml:space="preserve">z wykonawców lub podwykonawców lub podmiotów udostępniających zasoby spełni warunek samodzielnie, (nie sumuje się doświadczenia zawodowego - arg. na podstawie sentencji wyroku Krajowej Izby Odwoławczej z dnia 7 sierpnia 2014 r. [sygn. akt: Sygn. akt: KIO 1495/14]). </w:t>
      </w:r>
    </w:p>
    <w:p w14:paraId="0B05C0CE" w14:textId="77777777"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Niespełnienie choćby jednego z warunków skutkować będzie wykluczeniem Wykonawcy </w:t>
      </w:r>
      <w:r>
        <w:rPr>
          <w:rFonts w:ascii="Century Gothic" w:hAnsi="Century Gothic"/>
          <w:color w:val="auto"/>
        </w:rPr>
        <w:br/>
        <w:t>z postępowania.</w:t>
      </w:r>
    </w:p>
    <w:p w14:paraId="76C2614B" w14:textId="77777777" w:rsidR="002E559C" w:rsidRDefault="002E559C" w:rsidP="002E559C">
      <w:pPr>
        <w:pStyle w:val="Nagwek1"/>
        <w:spacing w:line="240" w:lineRule="auto"/>
        <w:ind w:left="0"/>
        <w:jc w:val="both"/>
        <w:rPr>
          <w:rFonts w:ascii="Century Gothic" w:hAnsi="Century Gothic"/>
          <w:sz w:val="20"/>
        </w:rPr>
      </w:pPr>
    </w:p>
    <w:p w14:paraId="1A1B7EDF"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VII</w:t>
      </w:r>
      <w:r>
        <w:rPr>
          <w:rFonts w:ascii="Century Gothic" w:hAnsi="Century Gothic" w:cs="Century Gothic"/>
          <w:b/>
          <w:bCs w:val="0"/>
          <w:i w:val="0"/>
          <w:sz w:val="20"/>
          <w:u w:val="single"/>
        </w:rPr>
        <w:br/>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rPr>
        <w:t>o których mowa w art. 25 ust. 1 Pzp.</w:t>
      </w:r>
    </w:p>
    <w:p w14:paraId="2BDEF7F8" w14:textId="77777777" w:rsidR="002E559C" w:rsidRDefault="002E559C" w:rsidP="002E559C">
      <w:pPr>
        <w:jc w:val="both"/>
        <w:rPr>
          <w:rFonts w:ascii="Century Gothic" w:hAnsi="Century Gothic"/>
          <w:sz w:val="20"/>
        </w:rPr>
      </w:pPr>
    </w:p>
    <w:p w14:paraId="23DBBF76" w14:textId="418BCD1D" w:rsidR="002E559C" w:rsidRPr="004745F3" w:rsidRDefault="002E559C" w:rsidP="002E559C">
      <w:pPr>
        <w:numPr>
          <w:ilvl w:val="0"/>
          <w:numId w:val="15"/>
        </w:numPr>
        <w:suppressAutoHyphens w:val="0"/>
        <w:ind w:left="284" w:right="22"/>
        <w:jc w:val="both"/>
        <w:rPr>
          <w:rFonts w:ascii="Century Gothic" w:hAnsi="Century Gothic"/>
          <w:sz w:val="20"/>
        </w:rPr>
      </w:pPr>
      <w:r w:rsidRPr="004745F3">
        <w:rPr>
          <w:rFonts w:ascii="Century Gothic" w:hAnsi="Century Gothic"/>
          <w:sz w:val="20"/>
        </w:rPr>
        <w:t>Oświadczenie, że na dzień składania ofert wykonawca nie podl</w:t>
      </w:r>
      <w:r w:rsidR="003D7A60" w:rsidRPr="004745F3">
        <w:rPr>
          <w:rFonts w:ascii="Century Gothic" w:hAnsi="Century Gothic"/>
          <w:sz w:val="20"/>
        </w:rPr>
        <w:t xml:space="preserve">ega wykluczeniu </w:t>
      </w:r>
      <w:r w:rsidR="006733A2">
        <w:rPr>
          <w:rFonts w:ascii="Century Gothic" w:hAnsi="Century Gothic"/>
          <w:sz w:val="20"/>
        </w:rPr>
        <w:br/>
      </w:r>
      <w:r w:rsidR="003D7A60" w:rsidRPr="004745F3">
        <w:rPr>
          <w:rFonts w:ascii="Century Gothic" w:hAnsi="Century Gothic"/>
          <w:sz w:val="20"/>
        </w:rPr>
        <w:t xml:space="preserve">z postępowania </w:t>
      </w:r>
      <w:r w:rsidRPr="004745F3">
        <w:rPr>
          <w:rFonts w:ascii="Century Gothic" w:hAnsi="Century Gothic"/>
          <w:sz w:val="20"/>
        </w:rPr>
        <w:t xml:space="preserve">i spełnia warunki udziału w postępowaniu. Informacje zawarte </w:t>
      </w:r>
      <w:r w:rsidR="006733A2">
        <w:rPr>
          <w:rFonts w:ascii="Century Gothic" w:hAnsi="Century Gothic"/>
          <w:sz w:val="20"/>
        </w:rPr>
        <w:br/>
      </w:r>
      <w:r w:rsidRPr="004745F3">
        <w:rPr>
          <w:rFonts w:ascii="Century Gothic" w:hAnsi="Century Gothic"/>
          <w:sz w:val="20"/>
        </w:rPr>
        <w:t xml:space="preserve">w oświadczeniu będą stanowić wstępne potwierdzenie, że wykonawca nie podlega wykluczeniu oraz spełnia warunki udziału w postępowaniu – </w:t>
      </w:r>
      <w:r w:rsidRPr="004745F3">
        <w:rPr>
          <w:rFonts w:ascii="Century Gothic" w:hAnsi="Century Gothic"/>
          <w:b/>
          <w:sz w:val="20"/>
        </w:rPr>
        <w:t>załącznik nr 3 i 4</w:t>
      </w:r>
      <w:r w:rsidRPr="004745F3">
        <w:rPr>
          <w:rFonts w:ascii="Century Gothic" w:hAnsi="Century Gothic"/>
          <w:sz w:val="20"/>
        </w:rPr>
        <w:t xml:space="preserve">. </w:t>
      </w:r>
    </w:p>
    <w:p w14:paraId="404CC797" w14:textId="77777777" w:rsidR="002E559C" w:rsidRPr="004745F3" w:rsidRDefault="002E559C" w:rsidP="002E559C">
      <w:pPr>
        <w:ind w:left="284" w:hanging="360"/>
        <w:jc w:val="both"/>
        <w:rPr>
          <w:rFonts w:ascii="Century Gothic" w:hAnsi="Century Gothic"/>
          <w:sz w:val="20"/>
        </w:rPr>
      </w:pPr>
      <w:r w:rsidRPr="004745F3">
        <w:rPr>
          <w:rFonts w:ascii="Century Gothic" w:hAnsi="Century Gothic"/>
          <w:b/>
          <w:sz w:val="20"/>
        </w:rPr>
        <w:t xml:space="preserve"> </w:t>
      </w:r>
    </w:p>
    <w:p w14:paraId="5C91CEC2" w14:textId="3A739700" w:rsidR="002E559C" w:rsidRDefault="002E559C" w:rsidP="002E559C">
      <w:pPr>
        <w:ind w:left="284" w:right="22" w:hanging="360"/>
        <w:jc w:val="both"/>
        <w:rPr>
          <w:rFonts w:ascii="Century Gothic" w:hAnsi="Century Gothic"/>
          <w:sz w:val="20"/>
        </w:rPr>
      </w:pPr>
      <w:r>
        <w:rPr>
          <w:rFonts w:ascii="Century Gothic" w:hAnsi="Century Gothic"/>
          <w:sz w:val="20"/>
        </w:rPr>
        <w:tab/>
        <w:t xml:space="preserve">Wykonawca, który zamierza powierzyć wykonanie części zamówienia podwykonawcom, </w:t>
      </w:r>
      <w:r w:rsidR="003D7A60">
        <w:rPr>
          <w:rFonts w:ascii="Century Gothic" w:hAnsi="Century Gothic"/>
          <w:sz w:val="20"/>
        </w:rPr>
        <w:br/>
      </w:r>
      <w:r w:rsidRPr="003D7A60">
        <w:rPr>
          <w:rFonts w:ascii="Century Gothic" w:hAnsi="Century Gothic"/>
          <w:color w:val="00B050"/>
          <w:sz w:val="20"/>
        </w:rPr>
        <w:t xml:space="preserve">w </w:t>
      </w:r>
      <w:r>
        <w:rPr>
          <w:rFonts w:ascii="Century Gothic" w:hAnsi="Century Gothic"/>
          <w:sz w:val="20"/>
        </w:rPr>
        <w:t>celu wykazania braku istnienia wobec nich podstaw wykluczenia z udziału w postępowaniu zamieszcza informacje o podwykonawcach w oświadczeniu,</w:t>
      </w:r>
      <w:r w:rsidR="003D7A60">
        <w:rPr>
          <w:rFonts w:ascii="Century Gothic" w:hAnsi="Century Gothic"/>
          <w:sz w:val="20"/>
        </w:rPr>
        <w:t xml:space="preserve"> o którym mowa w dziale VII pkt</w:t>
      </w:r>
      <w:r>
        <w:rPr>
          <w:rFonts w:ascii="Century Gothic" w:hAnsi="Century Gothic"/>
          <w:sz w:val="20"/>
        </w:rPr>
        <w:t xml:space="preserve">1 niniejszej SIWZ. </w:t>
      </w:r>
    </w:p>
    <w:p w14:paraId="60B5DFB0" w14:textId="6BCBAE90" w:rsidR="002E559C" w:rsidRDefault="002E559C" w:rsidP="002E559C">
      <w:pPr>
        <w:ind w:left="284" w:hanging="360"/>
        <w:jc w:val="both"/>
        <w:rPr>
          <w:rFonts w:ascii="Century Gothic" w:hAnsi="Century Gothic"/>
          <w:sz w:val="20"/>
        </w:rPr>
      </w:pPr>
      <w:r>
        <w:rPr>
          <w:rFonts w:ascii="Century Gothic" w:hAnsi="Century Gothic"/>
          <w:sz w:val="20"/>
        </w:rPr>
        <w:t xml:space="preserve"> </w:t>
      </w:r>
      <w:r>
        <w:rPr>
          <w:rFonts w:ascii="Century Gothic" w:hAnsi="Century Gothic"/>
          <w:sz w:val="20"/>
        </w:rPr>
        <w:tab/>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dziale VII pkt 1 niniejszej SIWZ. </w:t>
      </w:r>
    </w:p>
    <w:p w14:paraId="3C533C67" w14:textId="77777777" w:rsidR="002E559C" w:rsidRDefault="002E559C" w:rsidP="002E559C">
      <w:pPr>
        <w:ind w:left="284" w:right="22" w:hanging="360"/>
        <w:jc w:val="both"/>
        <w:rPr>
          <w:rFonts w:ascii="Century Gothic" w:hAnsi="Century Gothic"/>
          <w:sz w:val="20"/>
        </w:rPr>
      </w:pPr>
    </w:p>
    <w:p w14:paraId="6041109C" w14:textId="77777777" w:rsidR="002E559C" w:rsidRDefault="002E559C" w:rsidP="002E559C">
      <w:pPr>
        <w:numPr>
          <w:ilvl w:val="0"/>
          <w:numId w:val="16"/>
        </w:numPr>
        <w:ind w:left="284"/>
        <w:jc w:val="both"/>
        <w:rPr>
          <w:rFonts w:ascii="Century Gothic" w:hAnsi="Century Gothic"/>
          <w:sz w:val="20"/>
        </w:rPr>
      </w:pPr>
      <w:r>
        <w:rPr>
          <w:rFonts w:ascii="Century Gothic" w:hAnsi="Century Gothic"/>
          <w:b/>
          <w:sz w:val="20"/>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3B271EAB"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66D05279" w14:textId="77777777" w:rsidR="002E559C" w:rsidRDefault="002E559C" w:rsidP="002E559C">
      <w:pPr>
        <w:ind w:left="292" w:right="22"/>
        <w:jc w:val="both"/>
        <w:rPr>
          <w:rFonts w:ascii="Century Gothic" w:hAnsi="Century Gothic"/>
          <w:sz w:val="20"/>
        </w:rPr>
      </w:pPr>
      <w:r>
        <w:rPr>
          <w:rFonts w:ascii="Century Gothic" w:hAnsi="Century Gothic"/>
          <w:sz w:val="20"/>
        </w:rPr>
        <w:t xml:space="preserve">Zamawiający informuje, że w przedmiotowym postępowaniu zostanie zastosowana procedura wynikająca z art. 24aa ust. 1 ustawy (tzw. procedura odwrócona). Oznacza to, że zamawiający najpierw dokona oceny ofert, a następnie zbada, czy wykonawca, którego oferta została oceniona jako najkorzystniejsza, nie podlega wykluczeniu oraz spełnia warunki udziału w postępowaniu. </w:t>
      </w:r>
    </w:p>
    <w:p w14:paraId="60F8C951"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43500EB4" w14:textId="77777777" w:rsidR="002E559C" w:rsidRDefault="002E559C" w:rsidP="002E559C">
      <w:pPr>
        <w:numPr>
          <w:ilvl w:val="1"/>
          <w:numId w:val="17"/>
        </w:numPr>
        <w:suppressAutoHyphens w:val="0"/>
        <w:ind w:left="709" w:right="18" w:hanging="425"/>
        <w:jc w:val="both"/>
        <w:rPr>
          <w:rFonts w:ascii="Century Gothic" w:hAnsi="Century Gothic"/>
          <w:sz w:val="20"/>
        </w:rPr>
      </w:pPr>
      <w:r>
        <w:rPr>
          <w:rFonts w:ascii="Century Gothic" w:hAnsi="Century Gothic"/>
          <w:b/>
          <w:sz w:val="20"/>
        </w:rPr>
        <w:lastRenderedPageBreak/>
        <w:t xml:space="preserve">W celu potwierdzenia braku podstaw wykluczenia wykonawcy z udziału w postępowaniu, Zamawiający żąda dostarczenia następujących dokumentów:  </w:t>
      </w:r>
    </w:p>
    <w:p w14:paraId="5C5E0B56" w14:textId="64E53D69" w:rsidR="002E559C" w:rsidRPr="00707138" w:rsidRDefault="002E559C" w:rsidP="00C076E0">
      <w:pPr>
        <w:numPr>
          <w:ilvl w:val="3"/>
          <w:numId w:val="17"/>
        </w:numPr>
        <w:suppressAutoHyphens w:val="0"/>
        <w:ind w:left="709" w:right="22" w:hanging="425"/>
        <w:jc w:val="both"/>
        <w:rPr>
          <w:rFonts w:ascii="Century Gothic" w:hAnsi="Century Gothic"/>
          <w:sz w:val="20"/>
        </w:rPr>
      </w:pPr>
      <w:r w:rsidRPr="00707138">
        <w:rPr>
          <w:rFonts w:ascii="Century Gothic" w:hAnsi="Century Gothic"/>
          <w:sz w:val="20"/>
        </w:rPr>
        <w:t xml:space="preserve">odpis z właściwego rejestru lub z centralnej ewidencji i informacji o działalności gospodarczej, jeżeli odrębne przepisy wymagają wpisu do rejestru lub ewidencji, w celu wykazania braku podstaw do wykluczenia w oparciu o art. 24 ust. 5 pkt 1 ustawy. </w:t>
      </w:r>
    </w:p>
    <w:p w14:paraId="1EE5CA52"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708F6ABA" w14:textId="77777777" w:rsidR="002E559C" w:rsidRDefault="002E559C" w:rsidP="002E559C">
      <w:pPr>
        <w:numPr>
          <w:ilvl w:val="1"/>
          <w:numId w:val="17"/>
        </w:numPr>
        <w:suppressAutoHyphens w:val="0"/>
        <w:ind w:left="709" w:right="22" w:hanging="425"/>
        <w:jc w:val="both"/>
        <w:rPr>
          <w:rFonts w:ascii="Century Gothic" w:hAnsi="Century Gothic"/>
          <w:sz w:val="20"/>
        </w:rPr>
      </w:pPr>
      <w:r>
        <w:rPr>
          <w:rFonts w:ascii="Century Gothic" w:hAnsi="Century Gothic"/>
          <w:b/>
          <w:sz w:val="20"/>
        </w:rPr>
        <w:t xml:space="preserve">W celu potwierdzenia przez wykonawcę spełnienia warunków udziału w postępowaniu dotyczących zdolności technicznej lub zawodowej zamawiający żąda dostarczenia następujących dokumentów: </w:t>
      </w:r>
    </w:p>
    <w:p w14:paraId="48FE5197"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5F8CD69C" w14:textId="56719BD3" w:rsidR="002E559C" w:rsidRDefault="002E559C" w:rsidP="002E559C">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robót budowlanych wykonanych nie wcześniej niż w okresie ostatnich pięciu lat przed upływem terminu składania ofert, a jeżeli okres prowadzenia działalności jest krótszy - w tym okresie, wraz z podaniem ich rodzaju, wartości, daty, miejsca wykonania </w:t>
      </w:r>
      <w:r w:rsidR="003D7A60">
        <w:rPr>
          <w:rFonts w:ascii="Century Gothic" w:hAnsi="Century Gothic"/>
          <w:sz w:val="20"/>
        </w:rPr>
        <w:br/>
      </w:r>
      <w:r w:rsidRPr="00707138">
        <w:rPr>
          <w:rFonts w:ascii="Century Gothic" w:hAnsi="Century Gothic"/>
          <w:sz w:val="20"/>
        </w:rPr>
        <w:t xml:space="preserve">i podmiotów </w:t>
      </w:r>
      <w:r>
        <w:rPr>
          <w:rFonts w:ascii="Century Gothic" w:hAnsi="Century Gothic"/>
          <w:sz w:val="20"/>
        </w:rPr>
        <w:t xml:space="preserve">na rzecz których roboty zostały wykonane </w:t>
      </w:r>
      <w:r>
        <w:rPr>
          <w:rFonts w:ascii="Century Gothic" w:hAnsi="Century Gothic"/>
          <w:b/>
          <w:sz w:val="20"/>
        </w:rPr>
        <w:t>– załącznik nr 5</w:t>
      </w:r>
      <w:r>
        <w:rPr>
          <w:rFonts w:ascii="Century Gothic" w:hAnsi="Century Gothic"/>
          <w:sz w:val="20"/>
        </w:rPr>
        <w:t xml:space="preserve">, z załączeniem dowodów określających czy te roboty budowlane zostały wykonane należycie, </w:t>
      </w:r>
      <w:r w:rsidR="003D7A60">
        <w:rPr>
          <w:rFonts w:ascii="Century Gothic" w:hAnsi="Century Gothic"/>
          <w:sz w:val="20"/>
        </w:rPr>
        <w:br/>
      </w:r>
      <w:r w:rsidRPr="004745F3">
        <w:rPr>
          <w:rFonts w:ascii="Century Gothic" w:hAnsi="Century Gothic"/>
          <w:sz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w:t>
      </w:r>
      <w:r w:rsidR="003D7A60" w:rsidRPr="004745F3">
        <w:rPr>
          <w:rFonts w:ascii="Century Gothic" w:hAnsi="Century Gothic"/>
          <w:sz w:val="20"/>
        </w:rPr>
        <w:t xml:space="preserve">eżeli z uzasadnionych przyczyn </w:t>
      </w:r>
      <w:r w:rsidRPr="004745F3">
        <w:rPr>
          <w:rFonts w:ascii="Century Gothic" w:hAnsi="Century Gothic"/>
          <w:sz w:val="20"/>
        </w:rPr>
        <w:t xml:space="preserve">o obiektywnym </w:t>
      </w:r>
      <w:r>
        <w:rPr>
          <w:rFonts w:ascii="Century Gothic" w:hAnsi="Century Gothic"/>
          <w:sz w:val="20"/>
        </w:rPr>
        <w:t xml:space="preserve">charakterze wykonawca nie jest w stanie uzyskać tych dokumentów – inne dokumenty, </w:t>
      </w:r>
    </w:p>
    <w:p w14:paraId="391206D3" w14:textId="5F73C3E5" w:rsidR="002E559C" w:rsidRDefault="002E559C" w:rsidP="002E559C">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osób, skierowanych przez wykonawcę do realizacji zamówienia publicznego, </w:t>
      </w:r>
      <w:r>
        <w:rPr>
          <w:rFonts w:ascii="Century Gothic" w:hAnsi="Century Gothic"/>
          <w:sz w:val="20"/>
        </w:rPr>
        <w:br/>
        <w:t xml:space="preserve">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w:t>
      </w:r>
      <w:r w:rsidR="003D7A60">
        <w:rPr>
          <w:rFonts w:ascii="Century Gothic" w:hAnsi="Century Gothic"/>
          <w:sz w:val="20"/>
        </w:rPr>
        <w:br/>
      </w:r>
      <w:r w:rsidRPr="003D7A60">
        <w:rPr>
          <w:rFonts w:ascii="Century Gothic" w:hAnsi="Century Gothic"/>
          <w:color w:val="00B050"/>
          <w:sz w:val="20"/>
        </w:rPr>
        <w:t>o</w:t>
      </w:r>
      <w:r>
        <w:rPr>
          <w:rFonts w:ascii="Century Gothic" w:hAnsi="Century Gothic"/>
          <w:sz w:val="20"/>
        </w:rPr>
        <w:t xml:space="preserve"> podstawie do dysponowania tymi osobami – </w:t>
      </w:r>
      <w:r>
        <w:rPr>
          <w:rFonts w:ascii="Century Gothic" w:hAnsi="Century Gothic"/>
          <w:b/>
          <w:sz w:val="20"/>
        </w:rPr>
        <w:t xml:space="preserve">załącznik nr 6. </w:t>
      </w:r>
    </w:p>
    <w:p w14:paraId="039C9291"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28AF63D9" w14:textId="77777777" w:rsidR="002E559C" w:rsidRDefault="002E559C" w:rsidP="002E559C">
      <w:pPr>
        <w:suppressAutoHyphens w:val="0"/>
        <w:ind w:left="709" w:right="22"/>
        <w:jc w:val="both"/>
        <w:rPr>
          <w:rFonts w:ascii="Century Gothic" w:hAnsi="Century Gothic"/>
          <w:sz w:val="20"/>
        </w:rPr>
      </w:pPr>
      <w:r>
        <w:rPr>
          <w:rFonts w:ascii="Century Gothic" w:hAnsi="Century Gothic"/>
          <w:sz w:val="20"/>
        </w:rPr>
        <w:t>Jeżeli wykaz, oświadczenia lub inne złożone przez Wykonawcę dokumenty, o których mowa w dziale VII pkt. 2.2.a) budzą wątpliwości Zamawiającego, może on zwrócić się bezpośrednio do właściwego podmiotu, na rzecz którego roboty budowlane były wykonane o dodatkowe informacje lub dokumenty w tym zakresie.</w:t>
      </w:r>
    </w:p>
    <w:p w14:paraId="6B9644E3" w14:textId="77777777" w:rsidR="002E559C" w:rsidRDefault="002E559C" w:rsidP="002E559C">
      <w:pPr>
        <w:ind w:left="709" w:hanging="425"/>
        <w:jc w:val="both"/>
        <w:rPr>
          <w:rFonts w:ascii="Century Gothic" w:hAnsi="Century Gothic"/>
          <w:sz w:val="20"/>
        </w:rPr>
      </w:pPr>
    </w:p>
    <w:p w14:paraId="7EDD961F" w14:textId="77777777" w:rsidR="002E559C" w:rsidRDefault="002E559C" w:rsidP="002E559C">
      <w:pPr>
        <w:numPr>
          <w:ilvl w:val="0"/>
          <w:numId w:val="18"/>
        </w:numPr>
        <w:suppressAutoHyphens w:val="0"/>
        <w:ind w:left="284" w:right="22"/>
        <w:jc w:val="both"/>
        <w:rPr>
          <w:rFonts w:ascii="Century Gothic" w:hAnsi="Century Gothic"/>
          <w:sz w:val="20"/>
        </w:rPr>
      </w:pPr>
      <w:r>
        <w:rPr>
          <w:rFonts w:ascii="Century Gothic" w:hAnsi="Century Gothic"/>
          <w:b/>
          <w:sz w:val="20"/>
        </w:rPr>
        <w:t xml:space="preserve">Dysponowanie zasobami innego podmiotu. </w:t>
      </w:r>
    </w:p>
    <w:p w14:paraId="15D52591" w14:textId="77777777" w:rsidR="002E559C" w:rsidRDefault="002E559C" w:rsidP="002E559C">
      <w:pPr>
        <w:suppressAutoHyphens w:val="0"/>
        <w:ind w:left="720" w:right="22"/>
        <w:jc w:val="both"/>
        <w:rPr>
          <w:rFonts w:ascii="Century Gothic" w:hAnsi="Century Gothic"/>
          <w:sz w:val="20"/>
        </w:rPr>
      </w:pPr>
    </w:p>
    <w:p w14:paraId="2D0EDA5C" w14:textId="772F04A6" w:rsidR="002E559C" w:rsidRDefault="002E559C" w:rsidP="002E559C">
      <w:pPr>
        <w:numPr>
          <w:ilvl w:val="1"/>
          <w:numId w:val="19"/>
        </w:numPr>
        <w:ind w:left="851"/>
        <w:jc w:val="both"/>
        <w:rPr>
          <w:rFonts w:ascii="Century Gothic" w:hAnsi="Century Gothic"/>
          <w:sz w:val="20"/>
        </w:rPr>
      </w:pPr>
      <w:r>
        <w:rPr>
          <w:rFonts w:ascii="Century Gothic" w:hAnsi="Century Gothic"/>
          <w:sz w:val="20"/>
        </w:rPr>
        <w:t xml:space="preserve">Wykonawca może w celu potwierdzenia spełniania warunków, o których mowa </w:t>
      </w:r>
      <w:r w:rsidR="003D7A60">
        <w:rPr>
          <w:rFonts w:ascii="Century Gothic" w:hAnsi="Century Gothic"/>
          <w:sz w:val="20"/>
        </w:rPr>
        <w:br/>
      </w:r>
      <w:r w:rsidRPr="003D7A60">
        <w:rPr>
          <w:rFonts w:ascii="Century Gothic" w:hAnsi="Century Gothic"/>
          <w:color w:val="00B050"/>
          <w:sz w:val="20"/>
        </w:rPr>
        <w:t>w</w:t>
      </w:r>
      <w:r>
        <w:rPr>
          <w:rFonts w:ascii="Century Gothic" w:hAnsi="Century Gothic"/>
          <w:sz w:val="20"/>
        </w:rPr>
        <w:t xml:space="preserve"> dziale VI pkt 2.3  lit. a-b niniejszej SIWZ w stosownych sytuacjach oraz w odniesieniu do przedmiotowego zamówienia, polegać na zdolnościach technicznych lub zawodowych lub sytuacji finansowej lub ekonomicznej innych podmiotów, niezależnie od charakteru prawnego łączących go z nim stosunków prawnych. </w:t>
      </w:r>
    </w:p>
    <w:p w14:paraId="2DDBB51E" w14:textId="77777777" w:rsidR="002E559C" w:rsidRDefault="002E559C" w:rsidP="002E559C">
      <w:pPr>
        <w:numPr>
          <w:ilvl w:val="1"/>
          <w:numId w:val="19"/>
        </w:numPr>
        <w:ind w:left="851"/>
        <w:jc w:val="both"/>
        <w:rPr>
          <w:rFonts w:ascii="Century Gothic" w:hAnsi="Century Gothic"/>
          <w:sz w:val="20"/>
        </w:rPr>
      </w:pPr>
      <w:r>
        <w:rPr>
          <w:rFonts w:ascii="Century Gothic" w:hAnsi="Century Gothic"/>
          <w:sz w:val="20"/>
        </w:rPr>
        <w:t xml:space="preserve">Zamawiający jednocześnie informuje, iż „stosowna sytuacja” o której mowa w dziale VII pkt 3.1. niniejszej SIWZ wystąpi wyłącznie w przypadku kiedy:  </w:t>
      </w:r>
    </w:p>
    <w:p w14:paraId="60C0147E" w14:textId="77777777" w:rsidR="002E559C" w:rsidRDefault="002E559C" w:rsidP="002E559C">
      <w:pPr>
        <w:numPr>
          <w:ilvl w:val="2"/>
          <w:numId w:val="18"/>
        </w:numPr>
        <w:suppressAutoHyphens w:val="0"/>
        <w:ind w:left="1418" w:right="22" w:hanging="568"/>
        <w:jc w:val="both"/>
        <w:rPr>
          <w:rFonts w:ascii="Century Gothic" w:hAnsi="Century Gothic"/>
          <w:sz w:val="20"/>
        </w:rPr>
      </w:pPr>
      <w:r>
        <w:rPr>
          <w:rFonts w:ascii="Century Gothic" w:hAnsi="Century Gothic"/>
          <w:sz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14:paraId="43DF0263"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dostępnych wykonawcy zasobów innego podmiotu, </w:t>
      </w:r>
    </w:p>
    <w:p w14:paraId="5D6B56EC"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sposób wykorzystania zasobów innego podmiotu, przez wykonawcę, przy wykonywaniu zamówienia publicznego, </w:t>
      </w:r>
    </w:p>
    <w:p w14:paraId="79F27618"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i okres udziału innego podmiotu przy wykonywaniu zamówienia publicznego, </w:t>
      </w:r>
    </w:p>
    <w:p w14:paraId="65A9792B" w14:textId="61D25A0D"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informację czy podmiot, na zdolnościach którego wykonawca polega </w:t>
      </w:r>
      <w:r w:rsidR="003D7A60">
        <w:rPr>
          <w:rFonts w:ascii="Century Gothic" w:hAnsi="Century Gothic"/>
          <w:sz w:val="20"/>
        </w:rPr>
        <w:br/>
      </w:r>
      <w:r w:rsidRPr="00C90C16">
        <w:rPr>
          <w:rFonts w:ascii="Century Gothic" w:hAnsi="Century Gothic"/>
          <w:color w:val="00B050"/>
          <w:sz w:val="20"/>
        </w:rPr>
        <w:t>w</w:t>
      </w:r>
      <w:r>
        <w:rPr>
          <w:rFonts w:ascii="Century Gothic" w:hAnsi="Century Gothic"/>
          <w:sz w:val="20"/>
        </w:rPr>
        <w:t xml:space="preserve"> odniesieniu do warunków udziału w postępowaniu dotyczących wykształcenia, kwalifikacji zawodowych lub doświadczenia, zrealizuje roboty budowlane, których wskazane zdolności dotyczą. </w:t>
      </w:r>
    </w:p>
    <w:p w14:paraId="319A499A"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pkt. 1. </w:t>
      </w:r>
    </w:p>
    <w:p w14:paraId="070670C4"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lastRenderedPageBreak/>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D20BE30"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C2CE6A5" w14:textId="49AFD7CD" w:rsidR="002E559C" w:rsidRDefault="002E559C" w:rsidP="002E559C">
      <w:pPr>
        <w:numPr>
          <w:ilvl w:val="1"/>
          <w:numId w:val="21"/>
        </w:numPr>
        <w:suppressAutoHyphens w:val="0"/>
        <w:ind w:left="851" w:right="22"/>
        <w:jc w:val="both"/>
        <w:rPr>
          <w:rFonts w:ascii="Century Gothic" w:hAnsi="Century Gothic"/>
          <w:sz w:val="20"/>
        </w:rPr>
      </w:pPr>
      <w:r>
        <w:rPr>
          <w:rFonts w:ascii="Century Gothic" w:hAnsi="Century Gothic"/>
          <w:sz w:val="20"/>
        </w:rPr>
        <w:t xml:space="preserve">Zamawiający żąda od wykonawcy, który polega na zdolnościach lub sytuacji innych podmiotów na zasadach określonych w art. 22a, przedstawienia w odniesieniu do tych podmiotów dokumentów wymienionych w § 5 pkt. 4 rozporządzenia Ministra Rozwoju </w:t>
      </w:r>
      <w:r w:rsidR="00C90C16">
        <w:rPr>
          <w:rFonts w:ascii="Century Gothic" w:hAnsi="Century Gothic"/>
          <w:sz w:val="20"/>
        </w:rPr>
        <w:br/>
      </w:r>
      <w:r>
        <w:rPr>
          <w:rFonts w:ascii="Century Gothic" w:hAnsi="Century Gothic"/>
          <w:sz w:val="20"/>
        </w:rPr>
        <w:t xml:space="preserve">z dnia 26 lipca 2016  r. w sprawie rodzajów dokumentów, jakich może żądać zamawiający od wykonawcy w postępowaniu o udzielenie zamówienia (Dz. U. z 2016 r., poz. 1126) tj. określonych dziale VII pkt 2.1 SIWZ. </w:t>
      </w:r>
    </w:p>
    <w:p w14:paraId="31990C0D" w14:textId="79F6B746" w:rsidR="002E559C" w:rsidRDefault="002E559C" w:rsidP="002E559C">
      <w:pPr>
        <w:numPr>
          <w:ilvl w:val="1"/>
          <w:numId w:val="21"/>
        </w:numPr>
        <w:suppressAutoHyphens w:val="0"/>
        <w:ind w:left="851" w:right="22"/>
        <w:jc w:val="both"/>
        <w:rPr>
          <w:rFonts w:ascii="Century Gothic" w:hAnsi="Century Gothic"/>
          <w:sz w:val="20"/>
        </w:rPr>
      </w:pPr>
      <w:r>
        <w:rPr>
          <w:rFonts w:ascii="Century Gothic" w:hAnsi="Century Gothic"/>
          <w:sz w:val="20"/>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t>
      </w:r>
      <w:r w:rsidR="00C90C16">
        <w:rPr>
          <w:rFonts w:ascii="Century Gothic" w:hAnsi="Century Gothic"/>
          <w:sz w:val="20"/>
        </w:rPr>
        <w:br/>
      </w:r>
      <w:r w:rsidRPr="00C90C16">
        <w:rPr>
          <w:rFonts w:ascii="Century Gothic" w:hAnsi="Century Gothic"/>
          <w:color w:val="00B050"/>
          <w:sz w:val="20"/>
        </w:rPr>
        <w:t xml:space="preserve">w </w:t>
      </w:r>
      <w:r>
        <w:rPr>
          <w:rFonts w:ascii="Century Gothic" w:hAnsi="Century Gothic"/>
          <w:sz w:val="20"/>
        </w:rPr>
        <w:t xml:space="preserve">terminie określonym przez zamawiającego:  </w:t>
      </w:r>
    </w:p>
    <w:p w14:paraId="57702CD5" w14:textId="77777777" w:rsidR="002E559C" w:rsidRDefault="002E559C" w:rsidP="002E559C">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zastąpił ten podmiot innym podmiotem lub podmiotami lub  </w:t>
      </w:r>
    </w:p>
    <w:p w14:paraId="0574C69E" w14:textId="77777777" w:rsidR="002E559C" w:rsidRDefault="002E559C" w:rsidP="002E559C">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zobowiązał się do osobistego wykonania odpowiedniej części zamówienia, jeżeli wykaże zdolności techniczne lub zawodowe lub sytuację finansową lub ekonomiczną, o których mowa w dziale VII pkt 3.1. </w:t>
      </w:r>
    </w:p>
    <w:p w14:paraId="6BF449B4"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15BC61F9" w14:textId="77777777" w:rsidR="002E559C" w:rsidRDefault="002E559C" w:rsidP="002E559C">
      <w:pPr>
        <w:numPr>
          <w:ilvl w:val="0"/>
          <w:numId w:val="23"/>
        </w:numPr>
        <w:suppressAutoHyphens w:val="0"/>
        <w:ind w:left="426" w:right="22" w:firstLine="0"/>
        <w:jc w:val="both"/>
        <w:rPr>
          <w:rFonts w:ascii="Century Gothic" w:hAnsi="Century Gothic"/>
          <w:sz w:val="20"/>
        </w:rPr>
      </w:pPr>
      <w:r>
        <w:rPr>
          <w:rFonts w:ascii="Century Gothic" w:hAnsi="Century Gothic"/>
          <w:b/>
          <w:sz w:val="20"/>
        </w:rPr>
        <w:t xml:space="preserve">Dokumenty dotyczące przynależności do tej samej grupy kapitałowej. </w:t>
      </w:r>
    </w:p>
    <w:p w14:paraId="7707505D"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6EA307DA" w14:textId="53389A72" w:rsidR="002E559C" w:rsidRDefault="002E559C" w:rsidP="002E559C">
      <w:pPr>
        <w:numPr>
          <w:ilvl w:val="1"/>
          <w:numId w:val="24"/>
        </w:numPr>
        <w:suppressAutoHyphens w:val="0"/>
        <w:ind w:left="1134" w:right="22"/>
        <w:jc w:val="both"/>
        <w:rPr>
          <w:rFonts w:ascii="Century Gothic" w:hAnsi="Century Gothic"/>
          <w:sz w:val="20"/>
        </w:rPr>
      </w:pPr>
      <w:r>
        <w:rPr>
          <w:rFonts w:ascii="Century Gothic" w:hAnsi="Century Gothic"/>
          <w:sz w:val="20"/>
        </w:rPr>
        <w:t xml:space="preserve">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w:t>
      </w:r>
      <w:r w:rsidR="009C4301">
        <w:rPr>
          <w:rFonts w:ascii="Century Gothic" w:hAnsi="Century Gothic"/>
          <w:sz w:val="20"/>
        </w:rPr>
        <w:br/>
      </w:r>
      <w:r>
        <w:rPr>
          <w:rFonts w:ascii="Century Gothic" w:hAnsi="Century Gothic"/>
          <w:sz w:val="20"/>
        </w:rPr>
        <w:t xml:space="preserve">z innym wykonawcą nie prowadzą do zakłócenia konkurencji w postępowaniu </w:t>
      </w:r>
      <w:r w:rsidR="009C4301">
        <w:rPr>
          <w:rFonts w:ascii="Century Gothic" w:hAnsi="Century Gothic"/>
          <w:sz w:val="20"/>
        </w:rPr>
        <w:br/>
      </w:r>
      <w:r>
        <w:rPr>
          <w:rFonts w:ascii="Century Gothic" w:hAnsi="Century Gothic"/>
          <w:sz w:val="20"/>
        </w:rPr>
        <w:t xml:space="preserve">o udzielenie zamówienia. Wzór oświadczenia stanowi </w:t>
      </w:r>
      <w:r>
        <w:rPr>
          <w:rFonts w:ascii="Century Gothic" w:hAnsi="Century Gothic"/>
          <w:b/>
          <w:sz w:val="20"/>
        </w:rPr>
        <w:t>załącznik nr 7</w:t>
      </w:r>
      <w:r>
        <w:rPr>
          <w:rFonts w:ascii="Century Gothic" w:hAnsi="Century Gothic"/>
          <w:sz w:val="20"/>
        </w:rPr>
        <w:t xml:space="preserve"> do specyfikacji. </w:t>
      </w:r>
    </w:p>
    <w:p w14:paraId="65B37787" w14:textId="30FD7294" w:rsidR="009C4301" w:rsidRDefault="009C4301" w:rsidP="009C4301">
      <w:pPr>
        <w:suppressAutoHyphens w:val="0"/>
        <w:ind w:left="1134" w:right="22"/>
        <w:jc w:val="both"/>
        <w:rPr>
          <w:rFonts w:ascii="Century Gothic" w:hAnsi="Century Gothic"/>
          <w:sz w:val="20"/>
        </w:rPr>
      </w:pPr>
    </w:p>
    <w:p w14:paraId="11E6F6DF" w14:textId="77777777" w:rsidR="00D62877" w:rsidRDefault="00D62877" w:rsidP="009C4301">
      <w:pPr>
        <w:suppressAutoHyphens w:val="0"/>
        <w:ind w:left="1134" w:right="22"/>
        <w:jc w:val="both"/>
        <w:rPr>
          <w:rFonts w:ascii="Century Gothic" w:hAnsi="Century Gothic"/>
          <w:b/>
          <w:bCs/>
          <w:color w:val="FF0000"/>
          <w:sz w:val="20"/>
        </w:rPr>
      </w:pPr>
    </w:p>
    <w:p w14:paraId="47616EE9" w14:textId="48020E2F" w:rsidR="009C4301" w:rsidRDefault="009C4301" w:rsidP="009C4301">
      <w:pPr>
        <w:suppressAutoHyphens w:val="0"/>
        <w:ind w:left="1134" w:right="22"/>
        <w:jc w:val="both"/>
        <w:rPr>
          <w:rFonts w:ascii="Century Gothic" w:hAnsi="Century Gothic"/>
          <w:b/>
          <w:bCs/>
          <w:color w:val="FF0000"/>
          <w:sz w:val="20"/>
        </w:rPr>
      </w:pPr>
      <w:r>
        <w:rPr>
          <w:rFonts w:ascii="Century Gothic" w:hAnsi="Century Gothic"/>
          <w:b/>
          <w:bCs/>
          <w:color w:val="FF0000"/>
          <w:sz w:val="20"/>
        </w:rPr>
        <w:t>UWAGA!</w:t>
      </w:r>
    </w:p>
    <w:p w14:paraId="7FE8B22A" w14:textId="77777777" w:rsidR="009C4301" w:rsidRDefault="009C4301" w:rsidP="009C4301">
      <w:pPr>
        <w:suppressAutoHyphens w:val="0"/>
        <w:ind w:left="1134" w:right="22"/>
        <w:jc w:val="both"/>
        <w:rPr>
          <w:rFonts w:ascii="Century Gothic" w:hAnsi="Century Gothic"/>
          <w:b/>
          <w:bCs/>
          <w:color w:val="FF0000"/>
          <w:sz w:val="20"/>
        </w:rPr>
      </w:pPr>
      <w:bookmarkStart w:id="1" w:name="_Hlk39742530"/>
      <w:r>
        <w:rPr>
          <w:rFonts w:ascii="Century Gothic" w:hAnsi="Century Gothic"/>
          <w:b/>
          <w:bCs/>
          <w:color w:val="FF0000"/>
          <w:sz w:val="20"/>
        </w:rPr>
        <w:t xml:space="preserve">W związku z sytuacją związaną z pandemią wirusa COVID-19 </w:t>
      </w:r>
      <w:bookmarkEnd w:id="1"/>
      <w:r>
        <w:rPr>
          <w:rFonts w:ascii="Century Gothic" w:hAnsi="Century Gothic"/>
          <w:b/>
          <w:bCs/>
          <w:color w:val="FF0000"/>
          <w:sz w:val="20"/>
        </w:rPr>
        <w:t xml:space="preserve">oświadczenia </w:t>
      </w:r>
      <w:r>
        <w:rPr>
          <w:rFonts w:ascii="Century Gothic" w:hAnsi="Century Gothic"/>
          <w:b/>
          <w:bCs/>
          <w:color w:val="FF0000"/>
          <w:sz w:val="20"/>
        </w:rPr>
        <w:br/>
        <w:t xml:space="preserve">o przynależności do grupy kapitałowej należy składać w formie elektronicznej </w:t>
      </w:r>
      <w:r>
        <w:rPr>
          <w:rFonts w:ascii="Century Gothic" w:hAnsi="Century Gothic"/>
          <w:b/>
          <w:bCs/>
          <w:color w:val="FF0000"/>
          <w:sz w:val="20"/>
        </w:rPr>
        <w:br/>
        <w:t>(w postaci skanu oryginalnego dokumentu), a oryginał przesłać pocztę tradycyjną na adres siedziby Zamawiającego.</w:t>
      </w:r>
    </w:p>
    <w:p w14:paraId="0621525D" w14:textId="77777777" w:rsidR="009C4301" w:rsidRDefault="009C4301" w:rsidP="009C4301">
      <w:pPr>
        <w:suppressAutoHyphens w:val="0"/>
        <w:ind w:left="1134" w:right="22"/>
        <w:jc w:val="both"/>
        <w:rPr>
          <w:rFonts w:ascii="Century Gothic" w:hAnsi="Century Gothic"/>
          <w:sz w:val="20"/>
        </w:rPr>
      </w:pPr>
    </w:p>
    <w:p w14:paraId="7F713100"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3471C21D" w14:textId="77777777" w:rsidR="002E559C" w:rsidRDefault="002E559C" w:rsidP="002E559C">
      <w:pPr>
        <w:numPr>
          <w:ilvl w:val="0"/>
          <w:numId w:val="25"/>
        </w:numPr>
        <w:suppressAutoHyphens w:val="0"/>
        <w:ind w:left="709" w:right="22" w:hanging="283"/>
        <w:jc w:val="both"/>
        <w:rPr>
          <w:rFonts w:ascii="Century Gothic" w:hAnsi="Century Gothic"/>
          <w:sz w:val="20"/>
        </w:rPr>
      </w:pPr>
      <w:r>
        <w:rPr>
          <w:rFonts w:ascii="Century Gothic" w:hAnsi="Century Gothic"/>
          <w:b/>
          <w:sz w:val="20"/>
        </w:rPr>
        <w:t xml:space="preserve">Informacja dla wykonawców, którzy mają siedzibę lub miejsce zamieszkania poza terytorium Rzeczypospolitej Polskiej. </w:t>
      </w:r>
    </w:p>
    <w:p w14:paraId="0B30A8C8"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64C7B6C1" w14:textId="77777777" w:rsidR="002E559C" w:rsidRDefault="002E559C" w:rsidP="002E559C">
      <w:pPr>
        <w:ind w:left="716" w:right="22"/>
        <w:jc w:val="both"/>
        <w:rPr>
          <w:rFonts w:ascii="Century Gothic" w:hAnsi="Century Gothic"/>
          <w:sz w:val="20"/>
        </w:rPr>
      </w:pPr>
      <w:r>
        <w:rPr>
          <w:rFonts w:ascii="Century Gothic" w:hAnsi="Century Gothic"/>
          <w:sz w:val="20"/>
        </w:rPr>
        <w:t xml:space="preserve">Jeżeli wykonawca ma siedzibę lub miejsce zamieszkania poza terytorium Rzeczypospolitej Polskiej, zamiast dokumentu, o którym mowa w dziale VII pkt 2.1, składa dokument wystawiony w kraju, w którym ma siedzibę lub miejsce zamieszkania, potwierdzający, że: </w:t>
      </w:r>
    </w:p>
    <w:p w14:paraId="099C8FBF" w14:textId="6C6579DD" w:rsidR="002E559C" w:rsidRDefault="009C4301" w:rsidP="002E559C">
      <w:pPr>
        <w:pStyle w:val="Tekstpodstawowywcity2"/>
        <w:spacing w:line="240" w:lineRule="atLeast"/>
        <w:ind w:left="851" w:hanging="142"/>
        <w:rPr>
          <w:rFonts w:ascii="Century Gothic" w:hAnsi="Century Gothic"/>
          <w:sz w:val="20"/>
        </w:rPr>
      </w:pPr>
      <w:r>
        <w:rPr>
          <w:rFonts w:ascii="Century Gothic" w:hAnsi="Century Gothic"/>
          <w:sz w:val="20"/>
        </w:rPr>
        <w:t>a</w:t>
      </w:r>
      <w:r w:rsidR="002E559C">
        <w:rPr>
          <w:rFonts w:ascii="Century Gothic" w:hAnsi="Century Gothic"/>
          <w:sz w:val="20"/>
        </w:rPr>
        <w:t xml:space="preserve">) nie otwarto jego likwidacji ani nie ogłoszono upadłości. </w:t>
      </w:r>
    </w:p>
    <w:p w14:paraId="5643475C" w14:textId="77777777" w:rsidR="002E559C" w:rsidRDefault="002E559C" w:rsidP="002E559C">
      <w:pPr>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6E157E5E"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499DD635" w14:textId="77777777" w:rsidR="002E559C" w:rsidRDefault="002E559C" w:rsidP="002E559C">
      <w:pPr>
        <w:numPr>
          <w:ilvl w:val="0"/>
          <w:numId w:val="26"/>
        </w:numPr>
        <w:suppressAutoHyphens w:val="0"/>
        <w:ind w:left="426" w:right="22" w:firstLine="0"/>
        <w:jc w:val="both"/>
        <w:rPr>
          <w:rFonts w:ascii="Century Gothic" w:hAnsi="Century Gothic"/>
          <w:sz w:val="20"/>
        </w:rPr>
      </w:pPr>
      <w:r>
        <w:rPr>
          <w:rFonts w:ascii="Century Gothic" w:hAnsi="Century Gothic"/>
          <w:b/>
          <w:sz w:val="20"/>
        </w:rPr>
        <w:t xml:space="preserve">Informacja dla wykonawców wspólnie ubiegających się o udzielenie zamówienia publicznego. </w:t>
      </w:r>
    </w:p>
    <w:p w14:paraId="472F850C"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050FF661" w14:textId="3D52EDFC"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W przypadku wspólnego ubiegania się o zamówienie przez wykonawców oświadczenie, o którym mowa w dziale VII pkt 1 niniejszej SIWZ składa każdy </w:t>
      </w:r>
      <w:r w:rsidR="001B1ECF">
        <w:rPr>
          <w:rFonts w:ascii="Century Gothic" w:hAnsi="Century Gothic"/>
          <w:sz w:val="20"/>
        </w:rPr>
        <w:br/>
      </w:r>
      <w:r>
        <w:rPr>
          <w:rFonts w:ascii="Century Gothic" w:hAnsi="Century Gothic"/>
          <w:sz w:val="20"/>
        </w:rPr>
        <w:t xml:space="preserve">z wykonawców wspólnie ubiegających się o zamówienie. Oświadczenia te mają wstępnie potwierdzać spełnianie warunków udziału w postępowaniu oraz  brak </w:t>
      </w:r>
      <w:r>
        <w:rPr>
          <w:rFonts w:ascii="Century Gothic" w:hAnsi="Century Gothic"/>
          <w:sz w:val="20"/>
        </w:rPr>
        <w:lastRenderedPageBreak/>
        <w:t xml:space="preserve">podstaw wykluczenia w zakresie, w którym każdy z wykonawców wykazuje spełnianie warunków udziału w postępowaniu oraz  brak podstaw wykluczenia, </w:t>
      </w:r>
    </w:p>
    <w:p w14:paraId="506B929F" w14:textId="77777777"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t>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49E4BE1F" w14:textId="1E6F66D0"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color w:val="000000"/>
          <w:sz w:val="20"/>
        </w:rPr>
        <w:t xml:space="preserve">Wykonawcy wspólnie ubiegający się o zamówienie winni ustanowić pełnomocnika do reprezentowania ich w postępowaniu albo reprezentowania w postępowaniu </w:t>
      </w:r>
      <w:r w:rsidR="001B1ECF">
        <w:rPr>
          <w:rFonts w:ascii="Century Gothic" w:hAnsi="Century Gothic"/>
          <w:color w:val="000000"/>
          <w:sz w:val="20"/>
        </w:rPr>
        <w:br/>
      </w:r>
      <w:r>
        <w:rPr>
          <w:rFonts w:ascii="Century Gothic" w:hAnsi="Century Gothic"/>
          <w:color w:val="000000"/>
          <w:sz w:val="20"/>
        </w:rPr>
        <w:t>i zawarcia umowy w sprawie zamówienia publicznego.</w:t>
      </w:r>
    </w:p>
    <w:p w14:paraId="675E755D" w14:textId="69713393"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 Jeżeli pełnomocnictwo wystawione jest tylko do reprezentowania wykonawców </w:t>
      </w:r>
      <w:r w:rsidR="001B1ECF">
        <w:rPr>
          <w:rFonts w:ascii="Century Gothic" w:hAnsi="Century Gothic"/>
          <w:sz w:val="20"/>
        </w:rPr>
        <w:br/>
      </w:r>
      <w:r>
        <w:rPr>
          <w:rFonts w:ascii="Century Gothic" w:hAnsi="Century Gothic"/>
          <w:sz w:val="20"/>
        </w:rPr>
        <w:t xml:space="preserve">w postępowaniu o udzielenie zamówienia, to przed podpisaniem umowy </w:t>
      </w:r>
      <w:r w:rsidR="000B094D">
        <w:rPr>
          <w:rFonts w:ascii="Century Gothic" w:hAnsi="Century Gothic"/>
          <w:sz w:val="20"/>
        </w:rPr>
        <w:br/>
      </w:r>
      <w:r>
        <w:rPr>
          <w:rFonts w:ascii="Century Gothic" w:hAnsi="Century Gothic"/>
          <w:sz w:val="20"/>
        </w:rPr>
        <w:t>z wykonawcą muszą oni udzielić stosownego pełnomocnictwa lub zawrzeć umowę określającą prawa i obowiązki poszczególnych wykonawców w tym uprawnienie do podpisania umowy.</w:t>
      </w:r>
    </w:p>
    <w:p w14:paraId="2DC96347" w14:textId="2CB7B389"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lang w:eastAsia="ar-SA"/>
        </w:rPr>
        <w:t xml:space="preserve"> Jeżeli oferta </w:t>
      </w:r>
      <w:r>
        <w:rPr>
          <w:rFonts w:ascii="Century Gothic" w:hAnsi="Century Gothic"/>
          <w:b/>
          <w:sz w:val="20"/>
          <w:lang w:eastAsia="ar-SA"/>
        </w:rPr>
        <w:t>Wykonawców wspólnie ubiegających się o udzielenie zamówienia</w:t>
      </w:r>
      <w:r>
        <w:rPr>
          <w:rFonts w:ascii="Century Gothic" w:hAnsi="Century Gothic"/>
          <w:sz w:val="20"/>
          <w:lang w:eastAsia="ar-SA"/>
        </w:rPr>
        <w:t xml:space="preserve"> zostanie uznana za najkorzystniejszą, wówczas po okresie przewidzianym na wniesienie odwołania, a przed podpisaniem umowy powinni przedłożyć umowę konsorcjum, stwierdzającą solidarną i niepodzielną odpowiedzialność za realizację zamówienia,</w:t>
      </w:r>
      <w:r>
        <w:rPr>
          <w:rFonts w:ascii="Century Gothic" w:hAnsi="Century Gothic"/>
          <w:color w:val="000000"/>
          <w:sz w:val="20"/>
          <w:lang w:eastAsia="ar-SA"/>
        </w:rPr>
        <w:t xml:space="preserve"> zawierającą, co najmniej:</w:t>
      </w:r>
    </w:p>
    <w:p w14:paraId="21F26340" w14:textId="77777777" w:rsidR="002E559C" w:rsidRDefault="002E559C" w:rsidP="002E559C">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zobowiązanie do realizacji wspólnego przedsięwzięcia gospodarczego obejmującego  swoim zakresem realizację przedmiotu zamówienia,</w:t>
      </w:r>
    </w:p>
    <w:p w14:paraId="6AD65A86" w14:textId="77777777" w:rsidR="002E559C" w:rsidRDefault="002E559C" w:rsidP="002E559C">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 xml:space="preserve"> określenie zakresu działania poszczególnych stron umowy, </w:t>
      </w:r>
      <w:r>
        <w:rPr>
          <w:rFonts w:ascii="Century Gothic" w:hAnsi="Century Gothic"/>
          <w:sz w:val="20"/>
        </w:rPr>
        <w:t>w której Partner Wiodący będzie upoważniony do podejmowania zobowiązań związanych z realizacją umowy.</w:t>
      </w:r>
    </w:p>
    <w:p w14:paraId="3C5BC370" w14:textId="08E1F68A" w:rsidR="002E559C" w:rsidRDefault="002E559C" w:rsidP="002E559C">
      <w:pPr>
        <w:widowControl w:val="0"/>
        <w:numPr>
          <w:ilvl w:val="0"/>
          <w:numId w:val="29"/>
        </w:numPr>
        <w:tabs>
          <w:tab w:val="left" w:pos="709"/>
        </w:tabs>
        <w:autoSpaceDE w:val="0"/>
        <w:autoSpaceDN w:val="0"/>
        <w:adjustRightInd w:val="0"/>
        <w:jc w:val="both"/>
        <w:rPr>
          <w:rFonts w:ascii="Century Gothic" w:hAnsi="Century Gothic"/>
          <w:sz w:val="20"/>
        </w:rPr>
      </w:pPr>
      <w:r>
        <w:rPr>
          <w:rFonts w:ascii="Century Gothic" w:hAnsi="Century Gothic"/>
          <w:sz w:val="20"/>
        </w:rPr>
        <w:t xml:space="preserve">Wykonawca składający ofertę wspólną, nie może złożyć w jednym postępowaniu </w:t>
      </w:r>
      <w:r w:rsidR="00C90C16">
        <w:rPr>
          <w:rFonts w:ascii="Century Gothic" w:hAnsi="Century Gothic"/>
          <w:sz w:val="20"/>
        </w:rPr>
        <w:br/>
      </w:r>
      <w:r w:rsidRPr="00C90C16">
        <w:rPr>
          <w:rFonts w:ascii="Century Gothic" w:hAnsi="Century Gothic"/>
          <w:color w:val="00B050"/>
          <w:sz w:val="20"/>
        </w:rPr>
        <w:t xml:space="preserve">o </w:t>
      </w:r>
      <w:r>
        <w:rPr>
          <w:rFonts w:ascii="Century Gothic" w:hAnsi="Century Gothic"/>
          <w:sz w:val="20"/>
        </w:rPr>
        <w:t>udzielenie zamówienia publicznego odrębnej oferty własnej lub drugiej oferty wspólnie z innymi wykonawcami. Wszystkie oferty złożone przez tego wykonawcę Zamawiający odrzuci.</w:t>
      </w:r>
    </w:p>
    <w:p w14:paraId="276563CD" w14:textId="77777777" w:rsidR="002E559C" w:rsidRDefault="002E559C" w:rsidP="002E559C">
      <w:pPr>
        <w:pStyle w:val="Nagwek1"/>
        <w:spacing w:line="240" w:lineRule="auto"/>
        <w:ind w:left="0"/>
        <w:jc w:val="center"/>
        <w:rPr>
          <w:rFonts w:ascii="Century Gothic" w:hAnsi="Century Gothic"/>
          <w:sz w:val="20"/>
          <w:lang w:val="pl-PL"/>
        </w:rPr>
      </w:pPr>
    </w:p>
    <w:p w14:paraId="77B26737"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VIII</w:t>
      </w:r>
      <w:r>
        <w:rPr>
          <w:rFonts w:ascii="Century Gothic" w:hAnsi="Century Gothic" w:cs="Century Gothic"/>
          <w:b/>
          <w:bCs w:val="0"/>
          <w:i w:val="0"/>
          <w:sz w:val="20"/>
          <w:u w:val="single"/>
        </w:rPr>
        <w:br/>
      </w:r>
      <w:r>
        <w:rPr>
          <w:rFonts w:ascii="Century Gothic" w:hAnsi="Century Gothic" w:cs="Century Gothic"/>
          <w:b/>
          <w:bCs w:val="0"/>
          <w:i w:val="0"/>
          <w:sz w:val="20"/>
        </w:rPr>
        <w:t>Opis sposobu przygotowania Ofert</w:t>
      </w:r>
    </w:p>
    <w:p w14:paraId="122EAE95" w14:textId="77777777" w:rsidR="002E559C" w:rsidRDefault="002E559C" w:rsidP="002E559C"/>
    <w:p w14:paraId="23EC3883"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b/>
          <w:sz w:val="20"/>
        </w:rPr>
        <w:t xml:space="preserve">Wykaz dokumentów składających się na ofertę. </w:t>
      </w:r>
    </w:p>
    <w:p w14:paraId="3840BDC6"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formularz ofertowy; </w:t>
      </w:r>
    </w:p>
    <w:p w14:paraId="26BD3A03"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oświadczenia wymienione w dziale VII pkt 1 niniejszej specyfikacji. </w:t>
      </w:r>
    </w:p>
    <w:p w14:paraId="446739D7"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zobowiązanie podmiotu do oddania wykonawcy do dyspozycji na zasadach określonych w art. 22a niezbędnych zasobów na potrzeby realizacji zamówienia ( jeżeli Wykonawca będzie</w:t>
      </w:r>
    </w:p>
    <w:p w14:paraId="4722C226" w14:textId="77777777" w:rsidR="002E559C" w:rsidRDefault="002E559C" w:rsidP="002E559C">
      <w:pPr>
        <w:ind w:left="993"/>
        <w:jc w:val="both"/>
        <w:rPr>
          <w:rFonts w:ascii="Century Gothic" w:hAnsi="Century Gothic"/>
          <w:sz w:val="20"/>
        </w:rPr>
      </w:pPr>
      <w:r>
        <w:rPr>
          <w:rFonts w:ascii="Century Gothic" w:hAnsi="Century Gothic"/>
          <w:sz w:val="20"/>
        </w:rPr>
        <w:t xml:space="preserve">polegać na zasobach innych podmiotów) </w:t>
      </w:r>
    </w:p>
    <w:p w14:paraId="1B7F0BDE"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Oferta musi być sporządzona w języku polskim i napisana czytelnie w formie pisemnej. </w:t>
      </w:r>
    </w:p>
    <w:p w14:paraId="73F6F1E0"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63AA2159"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dotyczące treści oferty są składane w oryginale lub kopii poświadczonej za zgodność z oryginałem przez wykonawcę. </w:t>
      </w:r>
    </w:p>
    <w:p w14:paraId="10CE40A8" w14:textId="36D484A4"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Oświadczenia, o których mowa w rozporządzeniu Ministra Rozwoju z dnia 26 lipca 2016  r. w sprawie rodzajów dokumentów, jakich może żądać zamawiający od wykonawcy </w:t>
      </w:r>
      <w:r w:rsidR="000B094D">
        <w:rPr>
          <w:rFonts w:ascii="Century Gothic" w:hAnsi="Century Gothic"/>
          <w:sz w:val="20"/>
        </w:rPr>
        <w:br/>
      </w:r>
      <w:r>
        <w:rPr>
          <w:rFonts w:ascii="Century Gothic" w:hAnsi="Century Gothic"/>
          <w:sz w:val="20"/>
        </w:rPr>
        <w:t xml:space="preserve">w postępowaniu o udzielenie zamówienia </w:t>
      </w:r>
      <w:r w:rsidR="009C4301" w:rsidRPr="0045493B">
        <w:rPr>
          <w:rFonts w:ascii="Century Gothic" w:hAnsi="Century Gothic"/>
          <w:sz w:val="20"/>
        </w:rPr>
        <w:t>(Dz. U. z 2016 r., poz. 1126 oraz z 2018 r. poz. 1993)</w:t>
      </w:r>
      <w:r>
        <w:rPr>
          <w:rFonts w:ascii="Century Gothic" w:hAnsi="Century Gothic"/>
          <w:sz w:val="20"/>
        </w:rPr>
        <w:t xml:space="preserve"> dotyczące Wykonawcy i innych podmiotów, na których zdolnościach lub sytuacji polega wykonawca na zasadach określonych w art. 22a ustawy oraz dotyczących podwykonawców składane są w oryginale. Dokumenty, o których mowa </w:t>
      </w:r>
      <w:r w:rsidR="000B094D">
        <w:rPr>
          <w:rFonts w:ascii="Century Gothic" w:hAnsi="Century Gothic"/>
          <w:sz w:val="20"/>
        </w:rPr>
        <w:br/>
      </w:r>
      <w:r>
        <w:rPr>
          <w:rFonts w:ascii="Century Gothic" w:hAnsi="Century Gothic"/>
          <w:sz w:val="20"/>
        </w:rPr>
        <w:t xml:space="preserve">w rozporządzeniu Ministra Rozwoju z dnia 26 lipca 2016  r. w sprawie rodzajów dokumentów, jakich może żądać zamawiający od wykonawcy w postępowaniu o udzielenie zamówienia </w:t>
      </w:r>
      <w:r w:rsidR="009C4301" w:rsidRPr="0045493B">
        <w:rPr>
          <w:rFonts w:ascii="Century Gothic" w:hAnsi="Century Gothic"/>
          <w:sz w:val="20"/>
        </w:rPr>
        <w:t>(Dz. U. z 2016 r., poz. 1126 oraz z 2018 r. poz. 1993)</w:t>
      </w:r>
      <w:r>
        <w:rPr>
          <w:rFonts w:ascii="Century Gothic" w:hAnsi="Century Gothic"/>
          <w:sz w:val="20"/>
        </w:rPr>
        <w:t xml:space="preserve">, inne niż oświadczenia, </w:t>
      </w:r>
      <w:r w:rsidR="009C4301">
        <w:rPr>
          <w:rFonts w:ascii="Century Gothic" w:hAnsi="Century Gothic"/>
          <w:sz w:val="20"/>
        </w:rPr>
        <w:br/>
      </w:r>
      <w:r>
        <w:rPr>
          <w:rFonts w:ascii="Century Gothic" w:hAnsi="Century Gothic"/>
          <w:sz w:val="20"/>
        </w:rPr>
        <w:t xml:space="preserve">o których mowa w zdaniu poprzednim składane są w oryginale lub kopii poświadczonej za zgodność z oryginałem. </w:t>
      </w:r>
    </w:p>
    <w:p w14:paraId="53932108"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Poświadczenia za zgodność z oryginałem odpowiednio dokonuje wykonawca, podmiot, na którego zdolnościach lub sytuacji polega wykonawca, wykonawcy wspólnie ubiegający się o udzielenie zamówienia publicznego albo podwykonawca, w zakresie, którego każdego z nich dotyczą. </w:t>
      </w:r>
    </w:p>
    <w:p w14:paraId="4E670BFE"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lastRenderedPageBreak/>
        <w:t xml:space="preserve">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 </w:t>
      </w:r>
    </w:p>
    <w:p w14:paraId="6243F22D"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Każdy wykonawca może złożyć tylko jedną ofertę. Złożenie większej liczby ofert spowoduje odrzucenie wszystkich ofert złożonych przez danego wykonawcę. Ofertę składa się w jednym egzemplarzu. </w:t>
      </w:r>
    </w:p>
    <w:p w14:paraId="63AE9F8F"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Treść złożonej oferty musi odpowiadać treści SIWZ. </w:t>
      </w:r>
    </w:p>
    <w:p w14:paraId="3D2C0A6A"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Poprawki w ofercie muszą być naniesione czytelnie oraz opatrzone podpisem osoby (osób) podpisującej ofertę. </w:t>
      </w:r>
    </w:p>
    <w:p w14:paraId="5D9859B3"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Ofertę należy zszyć, zbindować, oprawić lub złożyć w innej formie uniemożliwiającej rozsypanie się kartek. </w:t>
      </w:r>
    </w:p>
    <w:p w14:paraId="38B61606"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Wykonawca ponosi wszelkie koszty związane z przygotowaniem oferty. </w:t>
      </w:r>
    </w:p>
    <w:p w14:paraId="3C77B088"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Zamawiający nie przewiduje zwrotu kosztów udziału w postępowaniu. </w:t>
      </w:r>
    </w:p>
    <w:p w14:paraId="56BC2EC4"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Opakowanie i oznakowanie oferty: </w:t>
      </w:r>
    </w:p>
    <w:p w14:paraId="0C5AFB7C" w14:textId="5FBBB438" w:rsidR="002E559C" w:rsidRDefault="002E559C" w:rsidP="002E559C">
      <w:pPr>
        <w:ind w:left="709" w:right="22"/>
        <w:jc w:val="both"/>
        <w:rPr>
          <w:rFonts w:ascii="Century Gothic" w:hAnsi="Century Gothic"/>
          <w:sz w:val="20"/>
        </w:rPr>
      </w:pPr>
      <w:r>
        <w:rPr>
          <w:rFonts w:ascii="Century Gothic" w:hAnsi="Century Gothic"/>
          <w:sz w:val="20"/>
        </w:rPr>
        <w:t xml:space="preserve">Ofertę należy złożyć w nieprzejrzystej i zamkniętej kopercie lub innym opakowaniu </w:t>
      </w:r>
      <w:r w:rsidR="00C90C16">
        <w:rPr>
          <w:rFonts w:ascii="Century Gothic" w:hAnsi="Century Gothic"/>
          <w:sz w:val="20"/>
        </w:rPr>
        <w:br/>
      </w:r>
      <w:r w:rsidRPr="009C4301">
        <w:rPr>
          <w:rFonts w:ascii="Century Gothic" w:hAnsi="Century Gothic"/>
          <w:sz w:val="20"/>
        </w:rPr>
        <w:t>w</w:t>
      </w:r>
      <w:r>
        <w:rPr>
          <w:rFonts w:ascii="Century Gothic" w:hAnsi="Century Gothic"/>
          <w:sz w:val="20"/>
        </w:rPr>
        <w:t xml:space="preserve"> siedzibie zamawiającego </w:t>
      </w:r>
      <w:r>
        <w:rPr>
          <w:rFonts w:ascii="Century Gothic" w:hAnsi="Century Gothic"/>
          <w:b/>
          <w:sz w:val="20"/>
        </w:rPr>
        <w:t xml:space="preserve">tj. w Urzędzie Miasta i Gminy w Skaryszewie ul. Słowackiego 6, 26-640 Skaryszew, KANCELARIA OGÓLNA (przy wejściu głównym na parterze) lub SEKRETARIAT (pokój nr </w:t>
      </w:r>
      <w:r w:rsidR="00542D94">
        <w:rPr>
          <w:rFonts w:ascii="Century Gothic" w:hAnsi="Century Gothic"/>
          <w:b/>
          <w:sz w:val="20"/>
        </w:rPr>
        <w:t>27</w:t>
      </w:r>
      <w:r>
        <w:rPr>
          <w:rFonts w:ascii="Century Gothic" w:hAnsi="Century Gothic"/>
          <w:b/>
          <w:sz w:val="20"/>
        </w:rPr>
        <w:t xml:space="preserve"> na I Pietrze) </w:t>
      </w:r>
      <w:r>
        <w:rPr>
          <w:rFonts w:ascii="Century Gothic" w:hAnsi="Century Gothic"/>
          <w:sz w:val="20"/>
        </w:rPr>
        <w:t xml:space="preserve">oraz oznaczyć jak w poniższej ramce: </w:t>
      </w:r>
    </w:p>
    <w:tbl>
      <w:tblPr>
        <w:tblW w:w="9489" w:type="dxa"/>
        <w:tblInd w:w="413" w:type="dxa"/>
        <w:tblCellMar>
          <w:left w:w="154" w:type="dxa"/>
          <w:right w:w="115" w:type="dxa"/>
        </w:tblCellMar>
        <w:tblLook w:val="04A0" w:firstRow="1" w:lastRow="0" w:firstColumn="1" w:lastColumn="0" w:noHBand="0" w:noVBand="1"/>
      </w:tblPr>
      <w:tblGrid>
        <w:gridCol w:w="9489"/>
      </w:tblGrid>
      <w:tr w:rsidR="002E559C" w14:paraId="28BEBBAF" w14:textId="77777777" w:rsidTr="002E559C">
        <w:trPr>
          <w:trHeight w:val="2648"/>
        </w:trPr>
        <w:tc>
          <w:tcPr>
            <w:tcW w:w="9489" w:type="dxa"/>
            <w:tcBorders>
              <w:top w:val="single" w:sz="4" w:space="0" w:color="000000"/>
              <w:left w:val="single" w:sz="4" w:space="0" w:color="000000"/>
              <w:bottom w:val="single" w:sz="4" w:space="0" w:color="000000"/>
              <w:right w:val="single" w:sz="4" w:space="0" w:color="000000"/>
            </w:tcBorders>
            <w:vAlign w:val="center"/>
          </w:tcPr>
          <w:p w14:paraId="196E7534" w14:textId="77777777" w:rsidR="002E559C" w:rsidRDefault="002E559C">
            <w:pPr>
              <w:ind w:left="709"/>
              <w:jc w:val="both"/>
              <w:rPr>
                <w:rFonts w:ascii="Century Gothic" w:hAnsi="Century Gothic"/>
                <w:sz w:val="20"/>
              </w:rPr>
            </w:pPr>
            <w:r>
              <w:rPr>
                <w:rFonts w:ascii="Century Gothic" w:hAnsi="Century Gothic"/>
                <w:sz w:val="20"/>
              </w:rPr>
              <w:t xml:space="preserve">     </w:t>
            </w:r>
          </w:p>
          <w:p w14:paraId="3D93055C" w14:textId="77777777" w:rsidR="002E559C" w:rsidRDefault="002E559C">
            <w:pPr>
              <w:ind w:left="709"/>
              <w:jc w:val="both"/>
              <w:rPr>
                <w:rFonts w:ascii="Century Gothic" w:hAnsi="Century Gothic"/>
                <w:sz w:val="20"/>
              </w:rPr>
            </w:pPr>
            <w:r>
              <w:rPr>
                <w:rFonts w:ascii="Century Gothic" w:hAnsi="Century Gothic"/>
                <w:sz w:val="20"/>
              </w:rPr>
              <w:t xml:space="preserve">   </w:t>
            </w:r>
            <w:r>
              <w:rPr>
                <w:rFonts w:ascii="Century Gothic" w:hAnsi="Century Gothic"/>
                <w:b/>
                <w:sz w:val="20"/>
              </w:rPr>
              <w:t xml:space="preserve">nazwa i adres wykonawcy </w:t>
            </w:r>
          </w:p>
          <w:p w14:paraId="4C418079" w14:textId="77777777" w:rsidR="002E559C" w:rsidRDefault="002E559C">
            <w:pPr>
              <w:ind w:left="709"/>
              <w:jc w:val="both"/>
              <w:rPr>
                <w:rFonts w:ascii="Century Gothic" w:hAnsi="Century Gothic"/>
                <w:b/>
                <w:sz w:val="20"/>
              </w:rPr>
            </w:pPr>
            <w:r>
              <w:rPr>
                <w:rFonts w:ascii="Century Gothic" w:hAnsi="Century Gothic"/>
                <w:b/>
                <w:sz w:val="20"/>
              </w:rPr>
              <w:t xml:space="preserve">                                                                                      Urząd Miasta i Gminy w Skaryszewie</w:t>
            </w:r>
          </w:p>
          <w:p w14:paraId="07EA8AEF" w14:textId="77777777" w:rsidR="002E559C" w:rsidRDefault="002E559C">
            <w:pPr>
              <w:ind w:left="709"/>
              <w:jc w:val="both"/>
              <w:rPr>
                <w:rFonts w:ascii="Century Gothic" w:hAnsi="Century Gothic"/>
                <w:b/>
                <w:sz w:val="20"/>
              </w:rPr>
            </w:pPr>
            <w:r>
              <w:rPr>
                <w:rFonts w:ascii="Century Gothic" w:hAnsi="Century Gothic"/>
                <w:b/>
                <w:sz w:val="20"/>
              </w:rPr>
              <w:t xml:space="preserve">                                                                                       ul. Juliusza Słowackiego 6</w:t>
            </w:r>
          </w:p>
          <w:p w14:paraId="4BE0B8A8" w14:textId="77777777" w:rsidR="002E559C" w:rsidRDefault="002E559C">
            <w:pPr>
              <w:ind w:left="709"/>
              <w:jc w:val="both"/>
              <w:rPr>
                <w:rFonts w:ascii="Century Gothic" w:hAnsi="Century Gothic"/>
                <w:b/>
                <w:sz w:val="20"/>
              </w:rPr>
            </w:pPr>
            <w:r>
              <w:rPr>
                <w:rFonts w:ascii="Century Gothic" w:hAnsi="Century Gothic"/>
                <w:b/>
                <w:sz w:val="20"/>
              </w:rPr>
              <w:t xml:space="preserve">                                                                                        26-640 Skaryszew</w:t>
            </w:r>
          </w:p>
          <w:p w14:paraId="0718E9F7" w14:textId="77777777" w:rsidR="002E559C" w:rsidRDefault="002E559C">
            <w:pPr>
              <w:ind w:left="709"/>
              <w:jc w:val="both"/>
              <w:rPr>
                <w:rFonts w:ascii="Century Gothic" w:hAnsi="Century Gothic"/>
                <w:b/>
                <w:sz w:val="20"/>
              </w:rPr>
            </w:pPr>
          </w:p>
          <w:p w14:paraId="61D44F8B" w14:textId="77777777" w:rsidR="002E559C" w:rsidRDefault="002E559C">
            <w:pPr>
              <w:ind w:left="709"/>
              <w:jc w:val="both"/>
              <w:rPr>
                <w:rFonts w:ascii="Century Gothic" w:hAnsi="Century Gothic"/>
                <w:b/>
                <w:sz w:val="20"/>
              </w:rPr>
            </w:pPr>
          </w:p>
          <w:p w14:paraId="75AA7E5D" w14:textId="6F31FA17" w:rsidR="002E559C" w:rsidRDefault="00AA7931">
            <w:pPr>
              <w:ind w:left="709"/>
              <w:jc w:val="both"/>
              <w:rPr>
                <w:rFonts w:ascii="Century Gothic" w:hAnsi="Century Gothic"/>
                <w:sz w:val="20"/>
              </w:rPr>
            </w:pPr>
            <w:bookmarkStart w:id="2" w:name="_Hlk58234353"/>
            <w:r w:rsidRPr="00AA7931">
              <w:rPr>
                <w:rFonts w:ascii="Century Gothic" w:hAnsi="Century Gothic"/>
                <w:b/>
                <w:sz w:val="20"/>
              </w:rPr>
              <w:t>„Budowa Sali gimnastycznej przy Publicznej Szkole Podstawowej w Dzierzkówku Starym”</w:t>
            </w:r>
            <w:bookmarkEnd w:id="2"/>
            <w:r>
              <w:rPr>
                <w:rFonts w:ascii="Century Gothic" w:hAnsi="Century Gothic"/>
                <w:b/>
                <w:sz w:val="20"/>
              </w:rPr>
              <w:t xml:space="preserve"> </w:t>
            </w:r>
            <w:r w:rsidR="002E559C">
              <w:rPr>
                <w:rFonts w:ascii="Century Gothic" w:hAnsi="Century Gothic"/>
                <w:sz w:val="20"/>
              </w:rPr>
              <w:t>opatrzyć klauzulą „</w:t>
            </w:r>
            <w:r w:rsidR="002E559C" w:rsidRPr="009C4301">
              <w:rPr>
                <w:rFonts w:ascii="Century Gothic" w:hAnsi="Century Gothic"/>
                <w:sz w:val="20"/>
              </w:rPr>
              <w:t xml:space="preserve">nie otwierać” przed </w:t>
            </w:r>
            <w:r w:rsidR="00F83A41" w:rsidRPr="009C4301">
              <w:rPr>
                <w:rFonts w:ascii="Century Gothic" w:hAnsi="Century Gothic"/>
                <w:sz w:val="20"/>
              </w:rPr>
              <w:t xml:space="preserve">  </w:t>
            </w:r>
            <w:r w:rsidR="00945D4E">
              <w:rPr>
                <w:rFonts w:ascii="Century Gothic" w:hAnsi="Century Gothic"/>
                <w:b/>
                <w:bCs/>
                <w:sz w:val="20"/>
              </w:rPr>
              <w:t>2</w:t>
            </w:r>
            <w:r w:rsidR="0021703B">
              <w:rPr>
                <w:rFonts w:ascii="Century Gothic" w:hAnsi="Century Gothic"/>
                <w:b/>
                <w:bCs/>
                <w:sz w:val="20"/>
              </w:rPr>
              <w:t>3</w:t>
            </w:r>
            <w:r w:rsidR="002E559C" w:rsidRPr="009C4301">
              <w:rPr>
                <w:rFonts w:ascii="Century Gothic" w:hAnsi="Century Gothic"/>
                <w:b/>
                <w:sz w:val="20"/>
              </w:rPr>
              <w:t>.1</w:t>
            </w:r>
            <w:r>
              <w:rPr>
                <w:rFonts w:ascii="Century Gothic" w:hAnsi="Century Gothic"/>
                <w:b/>
                <w:sz w:val="20"/>
              </w:rPr>
              <w:t>2</w:t>
            </w:r>
            <w:r w:rsidR="002E559C" w:rsidRPr="009C4301">
              <w:rPr>
                <w:rFonts w:ascii="Century Gothic" w:hAnsi="Century Gothic"/>
                <w:b/>
                <w:sz w:val="20"/>
              </w:rPr>
              <w:t>.20</w:t>
            </w:r>
            <w:r w:rsidR="00F83A41" w:rsidRPr="009C4301">
              <w:rPr>
                <w:rFonts w:ascii="Century Gothic" w:hAnsi="Century Gothic"/>
                <w:b/>
                <w:sz w:val="20"/>
              </w:rPr>
              <w:t>20</w:t>
            </w:r>
            <w:r w:rsidR="002E559C" w:rsidRPr="009C4301">
              <w:rPr>
                <w:rFonts w:ascii="Century Gothic" w:hAnsi="Century Gothic"/>
                <w:b/>
                <w:sz w:val="20"/>
              </w:rPr>
              <w:t xml:space="preserve"> r. godzina 1</w:t>
            </w:r>
            <w:r w:rsidR="009C4301">
              <w:rPr>
                <w:rFonts w:ascii="Century Gothic" w:hAnsi="Century Gothic"/>
                <w:b/>
                <w:sz w:val="20"/>
              </w:rPr>
              <w:t>2</w:t>
            </w:r>
            <w:r w:rsidR="009B3240" w:rsidRPr="009C4301">
              <w:rPr>
                <w:rFonts w:ascii="Century Gothic" w:hAnsi="Century Gothic"/>
                <w:b/>
                <w:sz w:val="20"/>
                <w:vertAlign w:val="superscript"/>
              </w:rPr>
              <w:t>30</w:t>
            </w:r>
            <w:r w:rsidR="002E559C">
              <w:rPr>
                <w:rFonts w:ascii="Century Gothic" w:hAnsi="Century Gothic"/>
                <w:b/>
                <w:sz w:val="20"/>
                <w:vertAlign w:val="superscript"/>
              </w:rPr>
              <w:t xml:space="preserve"> </w:t>
            </w:r>
          </w:p>
        </w:tc>
      </w:tr>
    </w:tbl>
    <w:p w14:paraId="3832F2D4" w14:textId="77777777" w:rsidR="002E559C" w:rsidRDefault="002E559C" w:rsidP="002E559C">
      <w:pPr>
        <w:ind w:left="709"/>
        <w:jc w:val="both"/>
        <w:rPr>
          <w:rFonts w:ascii="Century Gothic" w:hAnsi="Century Gothic"/>
          <w:sz w:val="20"/>
        </w:rPr>
      </w:pPr>
      <w:r>
        <w:rPr>
          <w:rFonts w:ascii="Century Gothic" w:hAnsi="Century Gothic"/>
          <w:b/>
          <w:sz w:val="20"/>
        </w:rPr>
        <w:t xml:space="preserve"> </w:t>
      </w:r>
    </w:p>
    <w:p w14:paraId="159A8915" w14:textId="16DD7444" w:rsidR="002E559C" w:rsidRPr="004745F3" w:rsidRDefault="002E559C" w:rsidP="002E559C">
      <w:pPr>
        <w:numPr>
          <w:ilvl w:val="0"/>
          <w:numId w:val="30"/>
        </w:numPr>
        <w:ind w:left="709"/>
        <w:jc w:val="both"/>
        <w:rPr>
          <w:rFonts w:ascii="Century Gothic" w:hAnsi="Century Gothic"/>
          <w:sz w:val="20"/>
        </w:rPr>
      </w:pPr>
      <w:r w:rsidRPr="004745F3">
        <w:rPr>
          <w:rFonts w:ascii="Century Gothic" w:hAnsi="Century Gothic"/>
          <w:sz w:val="20"/>
        </w:rPr>
        <w:t xml:space="preserve">Zamawiający informuje, iż zgodnie z art. 8 w zw. z art. 96 ust. 3 ustawy oferty składane </w:t>
      </w:r>
      <w:r w:rsidR="00C90C16" w:rsidRPr="004745F3">
        <w:rPr>
          <w:rFonts w:ascii="Century Gothic" w:hAnsi="Century Gothic"/>
          <w:sz w:val="20"/>
        </w:rPr>
        <w:br/>
      </w:r>
      <w:r w:rsidRPr="004745F3">
        <w:rPr>
          <w:rFonts w:ascii="Century Gothic" w:hAnsi="Century Gothic"/>
          <w:sz w:val="20"/>
        </w:rPr>
        <w:t xml:space="preserve">w postępowaniu o zamówienie publiczne są jawne i podlegają udostępnieniu od chwili ich otwarcia, z wyjątkiem informacji stanowiących tajemnicę przedsiębiorstwa </w:t>
      </w:r>
      <w:r w:rsidR="00C90C16" w:rsidRPr="004745F3">
        <w:rPr>
          <w:rFonts w:ascii="Century Gothic" w:hAnsi="Century Gothic"/>
          <w:sz w:val="20"/>
        </w:rPr>
        <w:br/>
      </w:r>
      <w:r w:rsidRPr="004745F3">
        <w:rPr>
          <w:rFonts w:ascii="Century Gothic" w:hAnsi="Century Gothic"/>
          <w:sz w:val="20"/>
        </w:rPr>
        <w:t xml:space="preserve">w rozumieniu ustawy z dnia 16 kwietnia 1993 r. o zwalczaniu nieuczciwej konkurencji (Dz.U. z 2019 r., poz. 1010), jeśli wykonawca w terminie składania ofert zastrzegł, że nie mogą one być udostępniane i jednocześnie wykazał, iż zastrzeżone informacje stanowią tajemnicę przedsiębiorstwa. Wykonawca nie może zastrzec informacji, o których mowa </w:t>
      </w:r>
      <w:r w:rsidR="00C90C16" w:rsidRPr="004745F3">
        <w:rPr>
          <w:rFonts w:ascii="Century Gothic" w:hAnsi="Century Gothic"/>
          <w:sz w:val="20"/>
        </w:rPr>
        <w:br/>
      </w:r>
      <w:r w:rsidRPr="004745F3">
        <w:rPr>
          <w:rFonts w:ascii="Century Gothic" w:hAnsi="Century Gothic"/>
          <w:sz w:val="20"/>
        </w:rPr>
        <w:t xml:space="preserve">w art. 86 ust. 4. </w:t>
      </w:r>
    </w:p>
    <w:p w14:paraId="6489AAD7" w14:textId="48C21B96"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t>
      </w:r>
      <w:r w:rsidR="00C90C16">
        <w:rPr>
          <w:rFonts w:ascii="Century Gothic" w:hAnsi="Century Gothic"/>
          <w:sz w:val="20"/>
        </w:rPr>
        <w:br/>
      </w:r>
      <w:r w:rsidRPr="00AA7931">
        <w:rPr>
          <w:rFonts w:ascii="Century Gothic" w:hAnsi="Century Gothic"/>
          <w:sz w:val="20"/>
        </w:rPr>
        <w:t>w</w:t>
      </w:r>
      <w:r>
        <w:rPr>
          <w:rFonts w:ascii="Century Gothic" w:hAnsi="Century Gothic"/>
          <w:sz w:val="20"/>
        </w:rPr>
        <w:t xml:space="preserve"> trakcie niniejszego postępowania są jawne bez zastrzeżeń. </w:t>
      </w:r>
    </w:p>
    <w:p w14:paraId="106BED80" w14:textId="59A91CE3"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Zastrzeżenie informacji, które nie stanowią tajemnicy przedsiębiorstwa w rozumieniu ustawy o zwalczaniu nieuczciwej konkurencji będzie traktowane, jako bezskuteczne </w:t>
      </w:r>
      <w:r w:rsidR="00C90C16">
        <w:rPr>
          <w:rFonts w:ascii="Century Gothic" w:hAnsi="Century Gothic"/>
          <w:sz w:val="20"/>
        </w:rPr>
        <w:br/>
      </w:r>
      <w:r w:rsidRPr="00C90C16">
        <w:rPr>
          <w:rFonts w:ascii="Century Gothic" w:hAnsi="Century Gothic"/>
          <w:color w:val="00B050"/>
          <w:sz w:val="20"/>
        </w:rPr>
        <w:t xml:space="preserve">i </w:t>
      </w:r>
      <w:r>
        <w:rPr>
          <w:rFonts w:ascii="Century Gothic" w:hAnsi="Century Gothic"/>
          <w:sz w:val="20"/>
        </w:rPr>
        <w:t xml:space="preserve">skutkować będzie zgodnie z uchwałą SN z 20 października 2005 (sygn. III CZP 74/05) ich odtajnieniem. </w:t>
      </w:r>
    </w:p>
    <w:p w14:paraId="1782F07D" w14:textId="31C2F770" w:rsidR="002E559C" w:rsidRDefault="002E559C" w:rsidP="002E559C">
      <w:pPr>
        <w:numPr>
          <w:ilvl w:val="0"/>
          <w:numId w:val="30"/>
        </w:numPr>
        <w:ind w:left="709"/>
        <w:jc w:val="both"/>
        <w:rPr>
          <w:rFonts w:ascii="Century Gothic" w:hAnsi="Century Gothic"/>
          <w:sz w:val="20"/>
        </w:rPr>
      </w:pPr>
      <w:r>
        <w:rPr>
          <w:rFonts w:ascii="Century Gothic" w:hAnsi="Century Gothic"/>
          <w:sz w:val="20"/>
        </w:rPr>
        <w:t>Zamawiający informuje, że w przypadku kiedy wykonawca otrzyma od ni</w:t>
      </w:r>
      <w:r w:rsidR="00C90C16">
        <w:rPr>
          <w:rFonts w:ascii="Century Gothic" w:hAnsi="Century Gothic"/>
          <w:sz w:val="20"/>
        </w:rPr>
        <w:t xml:space="preserve">ego wezwanie </w:t>
      </w:r>
      <w:r w:rsidR="00AA7931">
        <w:rPr>
          <w:rFonts w:ascii="Century Gothic" w:hAnsi="Century Gothic"/>
          <w:sz w:val="20"/>
        </w:rPr>
        <w:br/>
      </w:r>
      <w:r w:rsidR="00C90C16" w:rsidRPr="000B094D">
        <w:rPr>
          <w:rFonts w:ascii="Century Gothic" w:hAnsi="Century Gothic"/>
          <w:sz w:val="20"/>
        </w:rPr>
        <w:t xml:space="preserve">w trybie </w:t>
      </w:r>
      <w:r w:rsidRPr="000B094D">
        <w:rPr>
          <w:rFonts w:ascii="Century Gothic" w:hAnsi="Century Gothic"/>
          <w:sz w:val="20"/>
        </w:rPr>
        <w:t xml:space="preserve">art. 90 ustawy, </w:t>
      </w:r>
      <w:r>
        <w:rPr>
          <w:rFonts w:ascii="Century Gothic" w:hAnsi="Century Gothic"/>
          <w:sz w:val="20"/>
        </w:rPr>
        <w:t xml:space="preserve">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1550AC9A" w14:textId="2FD85E71"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Wykonawca może wprowadzić zmiany, poprawki, modyfikacje i uzupełnienia do złożonej oferty pod warunkiem, że zamawiający otrzyma pisemne zawiadomienie </w:t>
      </w:r>
      <w:r w:rsidR="00C90C16">
        <w:rPr>
          <w:rFonts w:ascii="Century Gothic" w:hAnsi="Century Gothic"/>
          <w:sz w:val="20"/>
        </w:rPr>
        <w:br/>
      </w:r>
      <w:r w:rsidRPr="00AA7931">
        <w:rPr>
          <w:rFonts w:ascii="Century Gothic" w:hAnsi="Century Gothic"/>
          <w:sz w:val="20"/>
        </w:rPr>
        <w:t>o</w:t>
      </w:r>
      <w:r w:rsidRPr="00C90C16">
        <w:rPr>
          <w:rFonts w:ascii="Century Gothic" w:hAnsi="Century Gothic"/>
          <w:color w:val="00B050"/>
          <w:sz w:val="20"/>
        </w:rPr>
        <w:t xml:space="preserve"> </w:t>
      </w:r>
      <w:r>
        <w:rPr>
          <w:rFonts w:ascii="Century Gothic" w:hAnsi="Century Gothic"/>
          <w:sz w:val="20"/>
        </w:rPr>
        <w:t xml:space="preserve">wprowadzeniu zmian przed terminem składania ofert. Powiadomienie o wprowadzeniu zmian musi być złożone wg takich samych zasad, jak składana oferta tj. w kopercie </w:t>
      </w:r>
      <w:r>
        <w:rPr>
          <w:rFonts w:ascii="Century Gothic" w:hAnsi="Century Gothic"/>
          <w:sz w:val="20"/>
        </w:rPr>
        <w:lastRenderedPageBreak/>
        <w:t xml:space="preserve">odpowiednio oznakowanej napisem „ZMIANA”. Koperty oznaczone „ZMIANA” zostaną otwarte przy otwieraniu oferty wykonawcy, który wprowadził zmiany i po stwierdzeniu poprawności procedury dokonywania zmian, zostaną dołączone do oferty. </w:t>
      </w:r>
    </w:p>
    <w:p w14:paraId="52FA4478" w14:textId="1AABCF46"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Wykonawca ma prawo przed upływem terminu składania ofert wycofać się </w:t>
      </w:r>
      <w:r w:rsidR="00C90C16">
        <w:rPr>
          <w:rFonts w:ascii="Century Gothic" w:hAnsi="Century Gothic"/>
          <w:sz w:val="20"/>
        </w:rPr>
        <w:br/>
      </w:r>
      <w:r>
        <w:rPr>
          <w:rFonts w:ascii="Century Gothic" w:hAnsi="Century Gothic"/>
          <w:sz w:val="20"/>
        </w:rPr>
        <w:t xml:space="preserve">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66219618" w14:textId="77777777"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 </w:t>
      </w:r>
    </w:p>
    <w:p w14:paraId="31880324" w14:textId="77777777"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Oferta, której treść nie będzie odpowiadać treści SIWZ, z zastrzeżeniem art. 87 ust. 2 pkt 3 ustawy zostanie odrzucona (art. 89 ust. 1 pkt 2 ustawy). Wszelkie niejasności i obiekcje dotyczące treści zapisów w SIWZ należy zatem wyjaśnić z zamawiającym przed terminem składania ofert w trybie przewidzianym w art. 38 ustawy. Przepisy ustawy nie przewidują negocjacji warunków udzielenia zamówienia, w tym zapisów projektu umowy, po terminie otwarcia ofert. </w:t>
      </w:r>
    </w:p>
    <w:p w14:paraId="49ED4F8C" w14:textId="77777777" w:rsidR="002E559C" w:rsidRDefault="002E559C" w:rsidP="002E559C">
      <w:pPr>
        <w:jc w:val="both"/>
        <w:rPr>
          <w:rFonts w:ascii="Century Gothic" w:hAnsi="Century Gothic" w:cs="Century Gothic"/>
          <w:sz w:val="20"/>
        </w:rPr>
      </w:pPr>
    </w:p>
    <w:p w14:paraId="30119509"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IX</w:t>
      </w:r>
      <w:r>
        <w:rPr>
          <w:rFonts w:ascii="Century Gothic" w:hAnsi="Century Gothic" w:cs="Century Gothic"/>
          <w:b/>
          <w:bCs w:val="0"/>
          <w:i w:val="0"/>
          <w:sz w:val="20"/>
          <w:u w:val="single"/>
        </w:rPr>
        <w:br/>
      </w:r>
      <w:r>
        <w:rPr>
          <w:rFonts w:ascii="Century Gothic" w:hAnsi="Century Gothic" w:cs="Century Gothic"/>
          <w:b/>
          <w:bCs w:val="0"/>
          <w:i w:val="0"/>
          <w:sz w:val="20"/>
        </w:rPr>
        <w:t>Wadium</w:t>
      </w:r>
    </w:p>
    <w:p w14:paraId="2D8F58AE" w14:textId="77777777" w:rsidR="002E559C" w:rsidRDefault="002E559C" w:rsidP="002E559C">
      <w:pPr>
        <w:jc w:val="both"/>
      </w:pPr>
    </w:p>
    <w:p w14:paraId="295634FA" w14:textId="015213F3" w:rsidR="00131C9B" w:rsidRDefault="00131C9B" w:rsidP="00131C9B">
      <w:pPr>
        <w:ind w:left="709"/>
        <w:jc w:val="both"/>
        <w:rPr>
          <w:rFonts w:ascii="Century Gothic" w:hAnsi="Century Gothic"/>
          <w:sz w:val="20"/>
        </w:rPr>
      </w:pPr>
      <w:r>
        <w:rPr>
          <w:rFonts w:ascii="Century Gothic" w:hAnsi="Century Gothic"/>
          <w:sz w:val="20"/>
        </w:rPr>
        <w:t xml:space="preserve">1. Ustala się wadium w </w:t>
      </w:r>
      <w:r w:rsidRPr="00542D94">
        <w:rPr>
          <w:rFonts w:ascii="Century Gothic" w:hAnsi="Century Gothic"/>
          <w:sz w:val="20"/>
        </w:rPr>
        <w:t>wysokości</w:t>
      </w:r>
      <w:r w:rsidR="00F83A41" w:rsidRPr="00542D94">
        <w:rPr>
          <w:rFonts w:ascii="Century Gothic" w:hAnsi="Century Gothic"/>
          <w:b/>
          <w:sz w:val="20"/>
        </w:rPr>
        <w:t xml:space="preserve"> </w:t>
      </w:r>
      <w:r w:rsidR="00697312">
        <w:rPr>
          <w:rFonts w:ascii="Century Gothic" w:hAnsi="Century Gothic"/>
          <w:b/>
          <w:sz w:val="20"/>
        </w:rPr>
        <w:t>2</w:t>
      </w:r>
      <w:r w:rsidR="00DC3F94">
        <w:rPr>
          <w:rFonts w:ascii="Century Gothic" w:hAnsi="Century Gothic"/>
          <w:b/>
          <w:sz w:val="20"/>
        </w:rPr>
        <w:t>0</w:t>
      </w:r>
      <w:r w:rsidR="00064566" w:rsidRPr="000B094D">
        <w:rPr>
          <w:rFonts w:ascii="Century Gothic" w:hAnsi="Century Gothic"/>
          <w:b/>
          <w:sz w:val="20"/>
        </w:rPr>
        <w:t xml:space="preserve"> 000</w:t>
      </w:r>
      <w:r w:rsidR="00F83A41" w:rsidRPr="000B094D">
        <w:rPr>
          <w:rFonts w:ascii="Century Gothic" w:hAnsi="Century Gothic"/>
          <w:b/>
          <w:sz w:val="20"/>
        </w:rPr>
        <w:t xml:space="preserve"> </w:t>
      </w:r>
      <w:r w:rsidRPr="000B094D">
        <w:rPr>
          <w:rFonts w:ascii="Century Gothic" w:hAnsi="Century Gothic"/>
          <w:b/>
          <w:sz w:val="20"/>
        </w:rPr>
        <w:t>,00 PLN</w:t>
      </w:r>
      <w:r w:rsidRPr="000B094D">
        <w:rPr>
          <w:rFonts w:ascii="Century Gothic" w:hAnsi="Century Gothic"/>
          <w:sz w:val="20"/>
        </w:rPr>
        <w:t xml:space="preserve"> (słownie: </w:t>
      </w:r>
      <w:r w:rsidR="00697312">
        <w:rPr>
          <w:rFonts w:ascii="Century Gothic" w:hAnsi="Century Gothic"/>
          <w:sz w:val="20"/>
        </w:rPr>
        <w:t>dwadzieścia</w:t>
      </w:r>
      <w:r w:rsidR="000B094D" w:rsidRPr="000B094D">
        <w:rPr>
          <w:rFonts w:ascii="Century Gothic" w:hAnsi="Century Gothic"/>
          <w:sz w:val="20"/>
        </w:rPr>
        <w:t xml:space="preserve"> </w:t>
      </w:r>
      <w:r w:rsidR="00542D94" w:rsidRPr="000B094D">
        <w:rPr>
          <w:rFonts w:ascii="Century Gothic" w:hAnsi="Century Gothic"/>
          <w:sz w:val="20"/>
        </w:rPr>
        <w:t xml:space="preserve"> </w:t>
      </w:r>
      <w:r w:rsidRPr="000B094D">
        <w:rPr>
          <w:rFonts w:ascii="Century Gothic" w:hAnsi="Century Gothic"/>
          <w:sz w:val="20"/>
        </w:rPr>
        <w:t>tysięcy złotych 00/100).</w:t>
      </w:r>
    </w:p>
    <w:p w14:paraId="6B3B3003" w14:textId="11F43874" w:rsidR="00131C9B" w:rsidRDefault="00131C9B" w:rsidP="00131C9B">
      <w:pPr>
        <w:ind w:left="709"/>
        <w:jc w:val="both"/>
        <w:rPr>
          <w:rFonts w:ascii="Century Gothic" w:hAnsi="Century Gothic" w:cs="Century Gothic"/>
          <w:b/>
          <w:sz w:val="20"/>
          <w:highlight w:val="yellow"/>
        </w:rPr>
      </w:pPr>
      <w:r>
        <w:rPr>
          <w:rFonts w:ascii="Century Gothic" w:hAnsi="Century Gothic"/>
          <w:sz w:val="20"/>
        </w:rPr>
        <w:t xml:space="preserve">2. Wykonawca wnosi wadium nie później niż przed upływem terminu składania ofert </w:t>
      </w:r>
      <w:r w:rsidR="00542D94">
        <w:rPr>
          <w:rFonts w:ascii="Century Gothic" w:hAnsi="Century Gothic"/>
          <w:sz w:val="20"/>
        </w:rPr>
        <w:br/>
      </w:r>
      <w:r>
        <w:rPr>
          <w:rFonts w:ascii="Century Gothic" w:hAnsi="Century Gothic"/>
          <w:sz w:val="20"/>
        </w:rPr>
        <w:t xml:space="preserve">w następujących formach: -pieniądzu, przelewem na rachunek bankowy: Bank Spółdzielczy w Skaryszewie konto nr 86 9150 0009 0011 0839 2000 0010 z dopiskiem „Wadium"- </w:t>
      </w:r>
      <w:r>
        <w:rPr>
          <w:rFonts w:ascii="Century Gothic" w:hAnsi="Century Gothic"/>
          <w:b/>
          <w:szCs w:val="24"/>
        </w:rPr>
        <w:t xml:space="preserve"> </w:t>
      </w:r>
      <w:r w:rsidR="00DC3F94" w:rsidRPr="00DC3F94">
        <w:rPr>
          <w:rFonts w:ascii="Century Gothic" w:hAnsi="Century Gothic"/>
          <w:bCs/>
          <w:sz w:val="20"/>
        </w:rPr>
        <w:t>„Budowa Sali gimnastycznej przy Publicznej Szkole Podstawowej w Dzierzkówku Starym”</w:t>
      </w:r>
    </w:p>
    <w:p w14:paraId="58ADD115" w14:textId="77777777" w:rsidR="00131C9B" w:rsidRDefault="00131C9B" w:rsidP="00131C9B">
      <w:pPr>
        <w:ind w:left="709"/>
        <w:jc w:val="both"/>
        <w:rPr>
          <w:rFonts w:ascii="Century Gothic" w:hAnsi="Century Gothic"/>
          <w:sz w:val="20"/>
        </w:rPr>
      </w:pPr>
      <w:r>
        <w:rPr>
          <w:rFonts w:ascii="Century Gothic" w:hAnsi="Century Gothic"/>
          <w:sz w:val="20"/>
        </w:rPr>
        <w:t xml:space="preserve">-poręczeniach bankowych lub poręczeniach spółdzielczej kasy oszczędnościowo-kredytowej, z tym że poręczenie kasy jest zawsze poręczeniem pieniężnym, </w:t>
      </w:r>
    </w:p>
    <w:p w14:paraId="1F3B0559" w14:textId="77777777" w:rsidR="00131C9B" w:rsidRDefault="00131C9B" w:rsidP="00131C9B">
      <w:pPr>
        <w:ind w:left="709"/>
        <w:jc w:val="both"/>
        <w:rPr>
          <w:rFonts w:ascii="Century Gothic" w:hAnsi="Century Gothic"/>
          <w:sz w:val="20"/>
        </w:rPr>
      </w:pPr>
      <w:r>
        <w:rPr>
          <w:rFonts w:ascii="Century Gothic" w:hAnsi="Century Gothic"/>
          <w:sz w:val="20"/>
        </w:rPr>
        <w:t xml:space="preserve">- gwarancjach bankowych, </w:t>
      </w:r>
    </w:p>
    <w:p w14:paraId="3648DE55" w14:textId="77777777" w:rsidR="00131C9B" w:rsidRDefault="00131C9B" w:rsidP="00131C9B">
      <w:pPr>
        <w:ind w:left="709"/>
        <w:jc w:val="both"/>
        <w:rPr>
          <w:rFonts w:ascii="Century Gothic" w:hAnsi="Century Gothic"/>
          <w:sz w:val="20"/>
        </w:rPr>
      </w:pPr>
      <w:r>
        <w:rPr>
          <w:rFonts w:ascii="Century Gothic" w:hAnsi="Century Gothic"/>
          <w:sz w:val="20"/>
        </w:rPr>
        <w:t xml:space="preserve">- gwarancjach ubezpieczeniowych, </w:t>
      </w:r>
    </w:p>
    <w:p w14:paraId="248622CB" w14:textId="77777777" w:rsidR="00131C9B" w:rsidRDefault="00131C9B" w:rsidP="00131C9B">
      <w:pPr>
        <w:ind w:left="709"/>
        <w:jc w:val="both"/>
        <w:rPr>
          <w:rFonts w:ascii="Century Gothic" w:hAnsi="Century Gothic"/>
          <w:sz w:val="20"/>
        </w:rPr>
      </w:pPr>
      <w:r>
        <w:rPr>
          <w:rFonts w:ascii="Century Gothic" w:hAnsi="Century Gothic"/>
          <w:sz w:val="20"/>
        </w:rPr>
        <w:t>- poręczeniach udzielanych przez podmioty, o których mowa w art. 6b ust. 5 pkt. 2 ustawy z dnia 9 listopada 2000 r. o utworzeniu Polskiej Agencji Rozwoju Przedsiębiorczości</w:t>
      </w:r>
    </w:p>
    <w:p w14:paraId="48F19D43" w14:textId="11F16A30" w:rsidR="00131C9B" w:rsidRDefault="00131C9B" w:rsidP="00131C9B">
      <w:pPr>
        <w:ind w:left="709"/>
        <w:jc w:val="both"/>
        <w:rPr>
          <w:rFonts w:ascii="Century Gothic" w:hAnsi="Century Gothic"/>
          <w:sz w:val="20"/>
        </w:rPr>
      </w:pPr>
      <w:r>
        <w:rPr>
          <w:rFonts w:ascii="Century Gothic" w:hAnsi="Century Gothic"/>
          <w:sz w:val="20"/>
        </w:rPr>
        <w:t xml:space="preserve">3. Skuteczne wniesienie wadium w pieniądzu następuje z chwilą znalezienia się środków finansowych na rachunku zamawiającego, przed upływem terminu składania ofert </w:t>
      </w:r>
      <w:r w:rsidR="000B094D">
        <w:rPr>
          <w:rFonts w:ascii="Century Gothic" w:hAnsi="Century Gothic"/>
          <w:sz w:val="20"/>
        </w:rPr>
        <w:br/>
      </w:r>
      <w:r>
        <w:rPr>
          <w:rFonts w:ascii="Century Gothic" w:hAnsi="Century Gothic"/>
          <w:sz w:val="20"/>
        </w:rPr>
        <w:t xml:space="preserve">(tj. przed upływem dnia i godziny wyznaczonej jako ostateczny termin składania ofert). </w:t>
      </w:r>
    </w:p>
    <w:p w14:paraId="3134EDD4" w14:textId="77777777" w:rsidR="004A552C" w:rsidRPr="004745F3" w:rsidRDefault="00131C9B" w:rsidP="00131C9B">
      <w:pPr>
        <w:ind w:left="709"/>
        <w:jc w:val="both"/>
        <w:rPr>
          <w:rFonts w:ascii="Century Gothic" w:hAnsi="Century Gothic"/>
          <w:sz w:val="20"/>
        </w:rPr>
      </w:pPr>
      <w:r w:rsidRPr="004745F3">
        <w:rPr>
          <w:rFonts w:ascii="Century Gothic" w:hAnsi="Century Gothic"/>
          <w:sz w:val="20"/>
        </w:rPr>
        <w:t xml:space="preserve">4. Zamawiający zaleca, aby w przypadku wniesienia wadium w formie: </w:t>
      </w:r>
    </w:p>
    <w:p w14:paraId="21C8A4F5" w14:textId="77777777" w:rsidR="004A552C" w:rsidRPr="004745F3" w:rsidRDefault="00131C9B" w:rsidP="004A552C">
      <w:pPr>
        <w:ind w:left="1416"/>
        <w:jc w:val="both"/>
        <w:rPr>
          <w:rFonts w:ascii="Century Gothic" w:hAnsi="Century Gothic"/>
          <w:sz w:val="20"/>
        </w:rPr>
      </w:pPr>
      <w:r w:rsidRPr="004745F3">
        <w:rPr>
          <w:rFonts w:ascii="Century Gothic" w:hAnsi="Century Gothic"/>
          <w:sz w:val="20"/>
        </w:rPr>
        <w:t xml:space="preserve">a) pieniężnej – dokument potwierdzający dokonanie przelewu wadium został załączony do oferty; </w:t>
      </w:r>
    </w:p>
    <w:p w14:paraId="782AF32C" w14:textId="58B8A055" w:rsidR="00131C9B" w:rsidRPr="004745F3" w:rsidRDefault="00131C9B" w:rsidP="004A552C">
      <w:pPr>
        <w:ind w:left="1416"/>
        <w:jc w:val="both"/>
        <w:rPr>
          <w:rFonts w:ascii="Century Gothic" w:hAnsi="Century Gothic"/>
          <w:sz w:val="20"/>
        </w:rPr>
      </w:pPr>
      <w:r w:rsidRPr="004745F3">
        <w:rPr>
          <w:rFonts w:ascii="Century Gothic" w:hAnsi="Century Gothic"/>
          <w:sz w:val="20"/>
        </w:rPr>
        <w:t xml:space="preserve">b) innej niż pieniądz – oryginał dokumentu został złożony w oddzielnej kopercie, </w:t>
      </w:r>
      <w:r w:rsidR="004A552C" w:rsidRPr="004745F3">
        <w:rPr>
          <w:rFonts w:ascii="Century Gothic" w:hAnsi="Century Gothic"/>
          <w:sz w:val="20"/>
        </w:rPr>
        <w:br/>
      </w:r>
      <w:r w:rsidRPr="004745F3">
        <w:rPr>
          <w:rFonts w:ascii="Century Gothic" w:hAnsi="Century Gothic"/>
          <w:sz w:val="20"/>
        </w:rPr>
        <w:t>a jego kopia w ofercie.</w:t>
      </w:r>
    </w:p>
    <w:p w14:paraId="22BFC50A" w14:textId="77777777" w:rsidR="00131C9B" w:rsidRDefault="00131C9B" w:rsidP="00131C9B">
      <w:pPr>
        <w:ind w:left="709"/>
        <w:jc w:val="both"/>
        <w:rPr>
          <w:rFonts w:ascii="Century Gothic" w:hAnsi="Century Gothic"/>
          <w:sz w:val="20"/>
        </w:rPr>
      </w:pPr>
      <w:r w:rsidRPr="004745F3">
        <w:rPr>
          <w:rFonts w:ascii="Century Gothic" w:hAnsi="Century Gothic"/>
          <w:sz w:val="20"/>
        </w:rPr>
        <w:t xml:space="preserve">5. Zamawiający zatrzymuje wadium wraz </w:t>
      </w:r>
      <w:r>
        <w:rPr>
          <w:rFonts w:ascii="Century Gothic" w:hAnsi="Century Gothic"/>
          <w:sz w:val="20"/>
        </w:rPr>
        <w:t xml:space="preserve">z odsetkami, jeżeli wykonawca, którego oferta została wybrana: - odmówił podpisania umowy w sprawie zamówienia publicznego na warunkach określonych w ofercie, - nie wniósł zabezpieczenia należytego wykonania umowy na zasadach określonych w specyfikacji istotnych warunków zamówienia, - zawarcie umowy w sprawie zamówienia publicznego stało się niemożliwe z przyczyn leżących po stronie wykonawcy. </w:t>
      </w:r>
    </w:p>
    <w:p w14:paraId="31F6D365" w14:textId="3DEBC64E" w:rsidR="00131C9B" w:rsidRDefault="00131C9B" w:rsidP="00131C9B">
      <w:pPr>
        <w:ind w:left="709"/>
        <w:jc w:val="both"/>
        <w:rPr>
          <w:rFonts w:ascii="Century Gothic" w:hAnsi="Century Gothic"/>
          <w:sz w:val="20"/>
        </w:rPr>
      </w:pPr>
      <w:r>
        <w:rPr>
          <w:rFonts w:ascii="Century Gothic" w:hAnsi="Century Gothic"/>
          <w:sz w:val="20"/>
        </w:rPr>
        <w:t xml:space="preserve">6. Zamawiający zatrzymuje wadium wraz z odsetkami, jeżeli wykonawca w odpowiedzi na wezwanie, o którym mowa w art. 26 ust. 3 i 3a, z przyczyn leżących po jego stronie, nie złożył oświadczeń lub dokumentów potwierdzających okoliczności, o których mowa </w:t>
      </w:r>
      <w:r w:rsidR="004A552C">
        <w:rPr>
          <w:rFonts w:ascii="Century Gothic" w:hAnsi="Century Gothic"/>
          <w:sz w:val="20"/>
        </w:rPr>
        <w:br/>
      </w:r>
      <w:r w:rsidRPr="004A552C">
        <w:rPr>
          <w:rFonts w:ascii="Century Gothic" w:hAnsi="Century Gothic"/>
          <w:color w:val="00B050"/>
          <w:sz w:val="20"/>
        </w:rPr>
        <w:t>w a</w:t>
      </w:r>
      <w:r>
        <w:rPr>
          <w:rFonts w:ascii="Century Gothic" w:hAnsi="Century Gothic"/>
          <w:sz w:val="20"/>
        </w:rPr>
        <w:t xml:space="preserve">rt. 25 ust. 1, oświadczenia, o którym mowa w art. 25a ust. 1, pełnomocnictw lub nie wyraził zgody na poprawienie omyłki, o której mowa w art. 87 ust. 2 pkt 3, co spowodowało brak możliwości wybrania oferty złożonej przez wykonawcę jako najkorzystniejszej. </w:t>
      </w:r>
    </w:p>
    <w:p w14:paraId="65189D76" w14:textId="77777777" w:rsidR="00131C9B" w:rsidRDefault="00131C9B" w:rsidP="00131C9B">
      <w:pPr>
        <w:ind w:left="709"/>
        <w:jc w:val="both"/>
        <w:rPr>
          <w:rFonts w:ascii="Century Gothic" w:hAnsi="Century Gothic"/>
          <w:sz w:val="20"/>
        </w:rPr>
      </w:pPr>
      <w:r>
        <w:rPr>
          <w:rFonts w:ascii="Century Gothic" w:hAnsi="Century Gothic"/>
          <w:sz w:val="20"/>
        </w:rPr>
        <w:t xml:space="preserve">7.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
    <w:p w14:paraId="7C5D948D" w14:textId="77777777" w:rsidR="00131C9B" w:rsidRDefault="00131C9B" w:rsidP="00131C9B">
      <w:pPr>
        <w:ind w:left="709"/>
        <w:jc w:val="both"/>
        <w:rPr>
          <w:rFonts w:ascii="Century Gothic" w:hAnsi="Century Gothic"/>
          <w:sz w:val="20"/>
        </w:rPr>
      </w:pPr>
      <w:r>
        <w:rPr>
          <w:rFonts w:ascii="Century Gothic" w:hAnsi="Century Gothic"/>
          <w:sz w:val="20"/>
        </w:rPr>
        <w:lastRenderedPageBreak/>
        <w:t>8. Okoliczności i zasady zwrotu wadium, jego przepadku oraz zasady jego zaliczenia na poczet zabezpieczenia należytego wykonania umowy określa ustawa.</w:t>
      </w:r>
    </w:p>
    <w:p w14:paraId="00217E31" w14:textId="77777777" w:rsidR="002E559C" w:rsidRDefault="002E559C" w:rsidP="002E559C">
      <w:pPr>
        <w:pStyle w:val="Nagwek1"/>
        <w:numPr>
          <w:ilvl w:val="0"/>
          <w:numId w:val="0"/>
        </w:numPr>
        <w:tabs>
          <w:tab w:val="left" w:pos="708"/>
        </w:tabs>
        <w:spacing w:line="240" w:lineRule="auto"/>
        <w:jc w:val="center"/>
        <w:rPr>
          <w:rFonts w:ascii="Century Gothic" w:hAnsi="Century Gothic" w:cs="Century Gothic"/>
          <w:bCs w:val="0"/>
          <w:i w:val="0"/>
          <w:sz w:val="20"/>
          <w:lang w:val="pl-PL"/>
        </w:rPr>
      </w:pPr>
    </w:p>
    <w:p w14:paraId="1FF2DCAB"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X</w:t>
      </w:r>
      <w:r>
        <w:rPr>
          <w:rFonts w:ascii="Century Gothic" w:hAnsi="Century Gothic" w:cs="Century Gothic"/>
          <w:b/>
          <w:bCs w:val="0"/>
          <w:i w:val="0"/>
          <w:sz w:val="20"/>
          <w:u w:val="single"/>
        </w:rPr>
        <w:br/>
      </w:r>
      <w:r>
        <w:rPr>
          <w:rFonts w:ascii="Century Gothic" w:hAnsi="Century Gothic" w:cs="Century Gothic"/>
          <w:b/>
          <w:bCs w:val="0"/>
          <w:i w:val="0"/>
          <w:sz w:val="20"/>
        </w:rPr>
        <w:t>Termin związania Ofertą</w:t>
      </w:r>
    </w:p>
    <w:p w14:paraId="43084ECF" w14:textId="77777777" w:rsidR="002E559C" w:rsidRDefault="002E559C" w:rsidP="002E559C">
      <w:pPr>
        <w:jc w:val="both"/>
      </w:pPr>
    </w:p>
    <w:p w14:paraId="30C43663" w14:textId="77777777" w:rsidR="002E559C" w:rsidRDefault="002E559C" w:rsidP="002E559C">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będzie związany ofertą przez okres </w:t>
      </w:r>
      <w:r>
        <w:rPr>
          <w:rFonts w:ascii="Century Gothic" w:hAnsi="Century Gothic"/>
          <w:b/>
          <w:sz w:val="20"/>
        </w:rPr>
        <w:t>30 dni</w:t>
      </w:r>
      <w:r>
        <w:rPr>
          <w:rFonts w:ascii="Century Gothic" w:hAnsi="Century Gothic"/>
          <w:sz w:val="20"/>
        </w:rPr>
        <w:t xml:space="preserve">. Bieg terminu związania ofertą rozpoczyna się wraz z upływem terminu składania ofert. (art. 85 ust. 5 ustawy).  </w:t>
      </w:r>
    </w:p>
    <w:p w14:paraId="72674FF9" w14:textId="77777777" w:rsidR="002E559C" w:rsidRDefault="002E559C" w:rsidP="002E559C">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07405C3" w14:textId="77777777" w:rsidR="002E559C" w:rsidRDefault="002E559C" w:rsidP="002E559C">
      <w:pPr>
        <w:pStyle w:val="Tekstprzypisudolnego"/>
        <w:jc w:val="center"/>
        <w:rPr>
          <w:rFonts w:ascii="Century Gothic" w:hAnsi="Century Gothic" w:cs="Century Gothic"/>
          <w:lang w:val="pl-PL"/>
        </w:rPr>
      </w:pPr>
    </w:p>
    <w:p w14:paraId="7E0DB884"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XI</w:t>
      </w:r>
      <w:r>
        <w:rPr>
          <w:rFonts w:ascii="Century Gothic" w:hAnsi="Century Gothic" w:cs="Century Gothic"/>
          <w:b/>
          <w:bCs w:val="0"/>
          <w:i w:val="0"/>
          <w:sz w:val="20"/>
          <w:u w:val="single"/>
        </w:rPr>
        <w:br/>
      </w:r>
      <w:r>
        <w:rPr>
          <w:rFonts w:ascii="Century Gothic" w:hAnsi="Century Gothic" w:cs="Century Gothic"/>
          <w:b/>
          <w:bCs w:val="0"/>
          <w:i w:val="0"/>
          <w:sz w:val="20"/>
        </w:rPr>
        <w:t>Miejsce i termin składania i otwarcia Ofert</w:t>
      </w:r>
    </w:p>
    <w:p w14:paraId="6F6CA660" w14:textId="77777777" w:rsidR="002E559C" w:rsidRDefault="002E559C" w:rsidP="002E559C">
      <w:pPr>
        <w:jc w:val="both"/>
        <w:rPr>
          <w:rFonts w:ascii="Century Gothic" w:hAnsi="Century Gothic"/>
          <w:sz w:val="20"/>
        </w:rPr>
      </w:pPr>
    </w:p>
    <w:p w14:paraId="36379102" w14:textId="77777777" w:rsidR="002E559C" w:rsidRDefault="002E559C" w:rsidP="002E559C">
      <w:pPr>
        <w:pStyle w:val="Tekstpodstawowy"/>
        <w:numPr>
          <w:ilvl w:val="0"/>
          <w:numId w:val="33"/>
        </w:numPr>
        <w:ind w:left="567" w:hanging="283"/>
        <w:rPr>
          <w:rFonts w:ascii="Century Gothic" w:hAnsi="Century Gothic" w:cs="Century Gothic"/>
          <w:sz w:val="20"/>
        </w:rPr>
      </w:pPr>
      <w:r>
        <w:rPr>
          <w:rFonts w:ascii="Century Gothic" w:hAnsi="Century Gothic" w:cs="Century Gothic"/>
          <w:sz w:val="20"/>
        </w:rPr>
        <w:t>Ofertę należy złożyć (wysłać) na adres:</w:t>
      </w:r>
    </w:p>
    <w:p w14:paraId="0CC2D55E" w14:textId="77777777" w:rsidR="002E559C" w:rsidRDefault="002E559C" w:rsidP="002E559C">
      <w:pPr>
        <w:pStyle w:val="Tekstpodstawowy"/>
        <w:tabs>
          <w:tab w:val="left" w:pos="993"/>
        </w:tabs>
        <w:ind w:left="993" w:hanging="567"/>
        <w:rPr>
          <w:rFonts w:ascii="Tahoma" w:hAnsi="Tahoma" w:cs="Tahoma"/>
          <w:b/>
          <w:noProof/>
          <w:sz w:val="20"/>
          <w:lang w:val="pl-PL"/>
        </w:rPr>
      </w:pPr>
      <w:r>
        <w:rPr>
          <w:rFonts w:ascii="Century Gothic" w:hAnsi="Century Gothic" w:cs="Century Gothic"/>
          <w:sz w:val="20"/>
          <w:lang w:val="pl-PL"/>
        </w:rPr>
        <w:tab/>
      </w:r>
      <w:r>
        <w:rPr>
          <w:rFonts w:ascii="Tahoma" w:hAnsi="Tahoma" w:cs="Tahoma"/>
          <w:b/>
          <w:noProof/>
          <w:sz w:val="20"/>
        </w:rPr>
        <w:t>Urz</w:t>
      </w:r>
      <w:r>
        <w:rPr>
          <w:rFonts w:ascii="Tahoma" w:hAnsi="Tahoma" w:cs="Tahoma"/>
          <w:b/>
          <w:noProof/>
          <w:sz w:val="20"/>
          <w:lang w:val="pl-PL"/>
        </w:rPr>
        <w:t xml:space="preserve">ąd </w:t>
      </w:r>
      <w:r>
        <w:rPr>
          <w:rFonts w:ascii="Tahoma" w:hAnsi="Tahoma" w:cs="Tahoma"/>
          <w:b/>
          <w:noProof/>
          <w:sz w:val="20"/>
        </w:rPr>
        <w:t>Miasta i Gminy</w:t>
      </w:r>
      <w:r>
        <w:rPr>
          <w:rFonts w:ascii="Tahoma" w:hAnsi="Tahoma" w:cs="Tahoma"/>
          <w:b/>
          <w:noProof/>
          <w:sz w:val="20"/>
          <w:lang w:val="pl-PL"/>
        </w:rPr>
        <w:t xml:space="preserve"> w</w:t>
      </w:r>
      <w:r>
        <w:rPr>
          <w:rFonts w:ascii="Tahoma" w:hAnsi="Tahoma" w:cs="Tahoma"/>
          <w:b/>
          <w:noProof/>
          <w:sz w:val="20"/>
        </w:rPr>
        <w:t xml:space="preserve"> Skaryszew</w:t>
      </w:r>
      <w:r>
        <w:rPr>
          <w:rFonts w:ascii="Tahoma" w:hAnsi="Tahoma" w:cs="Tahoma"/>
          <w:b/>
          <w:noProof/>
          <w:sz w:val="20"/>
          <w:lang w:val="pl-PL"/>
        </w:rPr>
        <w:t>ie,</w:t>
      </w:r>
      <w:r>
        <w:rPr>
          <w:rFonts w:ascii="Tahoma" w:hAnsi="Tahoma" w:cs="Tahoma"/>
          <w:b/>
          <w:noProof/>
          <w:sz w:val="20"/>
        </w:rPr>
        <w:t xml:space="preserve"> ul. </w:t>
      </w:r>
      <w:r>
        <w:rPr>
          <w:rFonts w:ascii="Tahoma" w:hAnsi="Tahoma" w:cs="Tahoma"/>
          <w:b/>
          <w:noProof/>
          <w:sz w:val="20"/>
          <w:lang w:val="pl-PL"/>
        </w:rPr>
        <w:t xml:space="preserve">Juliusza </w:t>
      </w:r>
      <w:r>
        <w:rPr>
          <w:rFonts w:ascii="Tahoma" w:hAnsi="Tahoma" w:cs="Tahoma"/>
          <w:b/>
          <w:noProof/>
          <w:sz w:val="20"/>
        </w:rPr>
        <w:t>Słowackiego 6, 26-640 Skaryszew</w:t>
      </w:r>
      <w:r>
        <w:rPr>
          <w:rFonts w:ascii="Tahoma" w:hAnsi="Tahoma" w:cs="Tahoma"/>
          <w:b/>
          <w:noProof/>
          <w:sz w:val="20"/>
          <w:lang w:val="pl-PL"/>
        </w:rPr>
        <w:t>;</w:t>
      </w:r>
    </w:p>
    <w:p w14:paraId="2980303F" w14:textId="1B321B34" w:rsidR="002E559C" w:rsidRDefault="002E559C" w:rsidP="002E559C">
      <w:pPr>
        <w:pStyle w:val="Tekstpodstawowy"/>
        <w:tabs>
          <w:tab w:val="left" w:pos="993"/>
        </w:tabs>
        <w:ind w:left="993"/>
        <w:rPr>
          <w:rFonts w:ascii="Tahoma" w:hAnsi="Tahoma" w:cs="Tahoma"/>
          <w:b/>
          <w:noProof/>
          <w:sz w:val="20"/>
          <w:lang w:val="pl-PL"/>
        </w:rPr>
      </w:pPr>
      <w:r>
        <w:rPr>
          <w:rFonts w:ascii="Tahoma" w:hAnsi="Tahoma" w:cs="Tahoma"/>
          <w:b/>
          <w:noProof/>
          <w:sz w:val="20"/>
        </w:rPr>
        <w:t xml:space="preserve">KANCELARIA OGÓLNA (parter – przy wejściu głównym) </w:t>
      </w:r>
      <w:r>
        <w:rPr>
          <w:rFonts w:ascii="Tahoma" w:hAnsi="Tahoma" w:cs="Tahoma"/>
          <w:b/>
          <w:noProof/>
          <w:sz w:val="20"/>
          <w:lang w:val="pl-PL"/>
        </w:rPr>
        <w:t xml:space="preserve"> lub SEKRETARIAT (pokój nr </w:t>
      </w:r>
      <w:r w:rsidR="000B094D">
        <w:rPr>
          <w:rFonts w:ascii="Tahoma" w:hAnsi="Tahoma" w:cs="Tahoma"/>
          <w:b/>
          <w:noProof/>
          <w:sz w:val="20"/>
          <w:lang w:val="pl-PL"/>
        </w:rPr>
        <w:t>27</w:t>
      </w:r>
      <w:r>
        <w:rPr>
          <w:rFonts w:ascii="Tahoma" w:hAnsi="Tahoma" w:cs="Tahoma"/>
          <w:b/>
          <w:noProof/>
          <w:sz w:val="20"/>
          <w:lang w:val="pl-PL"/>
        </w:rPr>
        <w:t xml:space="preserve"> na I pietrze)</w:t>
      </w:r>
    </w:p>
    <w:p w14:paraId="35C7A419" w14:textId="77777777" w:rsidR="002E559C" w:rsidRDefault="002E559C" w:rsidP="002E559C">
      <w:pPr>
        <w:pStyle w:val="Tekstpodstawowy"/>
        <w:tabs>
          <w:tab w:val="left" w:pos="993"/>
        </w:tabs>
        <w:ind w:left="993" w:hanging="567"/>
        <w:rPr>
          <w:rFonts w:ascii="Tahoma" w:hAnsi="Tahoma" w:cs="Tahoma"/>
          <w:b/>
          <w:noProof/>
          <w:sz w:val="20"/>
          <w:lang w:val="pl-PL"/>
        </w:rPr>
      </w:pPr>
      <w:r>
        <w:rPr>
          <w:rFonts w:ascii="Tahoma" w:hAnsi="Tahoma" w:cs="Tahoma"/>
          <w:b/>
          <w:noProof/>
          <w:sz w:val="20"/>
          <w:lang w:val="pl-PL"/>
        </w:rPr>
        <w:tab/>
      </w:r>
    </w:p>
    <w:p w14:paraId="46EF2A4C" w14:textId="165087BE" w:rsidR="002E559C" w:rsidRDefault="002E559C" w:rsidP="002E559C">
      <w:pPr>
        <w:pStyle w:val="Tekstpodstawowy"/>
        <w:tabs>
          <w:tab w:val="left" w:pos="993"/>
        </w:tabs>
        <w:ind w:left="993"/>
        <w:rPr>
          <w:rFonts w:ascii="Tahoma" w:hAnsi="Tahoma" w:cs="Tahoma"/>
          <w:noProof/>
          <w:sz w:val="20"/>
          <w:lang w:val="pl-PL"/>
        </w:rPr>
      </w:pPr>
      <w:r>
        <w:rPr>
          <w:rFonts w:ascii="Tahoma" w:hAnsi="Tahoma" w:cs="Tahoma"/>
          <w:noProof/>
          <w:sz w:val="20"/>
        </w:rPr>
        <w:t xml:space="preserve">do </w:t>
      </w:r>
      <w:r w:rsidRPr="000B094D">
        <w:rPr>
          <w:rFonts w:ascii="Tahoma" w:hAnsi="Tahoma" w:cs="Tahoma"/>
          <w:noProof/>
          <w:sz w:val="20"/>
        </w:rPr>
        <w:t xml:space="preserve">dnia </w:t>
      </w:r>
      <w:r w:rsidR="00542D94" w:rsidRPr="000B094D">
        <w:rPr>
          <w:rFonts w:ascii="Century Gothic" w:hAnsi="Century Gothic"/>
          <w:b/>
          <w:sz w:val="20"/>
          <w:lang w:val="pl-PL"/>
        </w:rPr>
        <w:t xml:space="preserve">   </w:t>
      </w:r>
      <w:r w:rsidR="00945D4E">
        <w:rPr>
          <w:rFonts w:ascii="Century Gothic" w:hAnsi="Century Gothic"/>
          <w:b/>
          <w:sz w:val="20"/>
          <w:lang w:val="pl-PL"/>
        </w:rPr>
        <w:t>2</w:t>
      </w:r>
      <w:r w:rsidR="0021703B">
        <w:rPr>
          <w:rFonts w:ascii="Century Gothic" w:hAnsi="Century Gothic"/>
          <w:b/>
          <w:sz w:val="20"/>
          <w:lang w:val="pl-PL"/>
        </w:rPr>
        <w:t>3</w:t>
      </w:r>
      <w:r w:rsidRPr="000B094D">
        <w:rPr>
          <w:rFonts w:ascii="Century Gothic" w:hAnsi="Century Gothic"/>
          <w:b/>
          <w:sz w:val="20"/>
        </w:rPr>
        <w:t>.</w:t>
      </w:r>
      <w:r w:rsidRPr="000B094D">
        <w:rPr>
          <w:rFonts w:ascii="Century Gothic" w:hAnsi="Century Gothic"/>
          <w:b/>
          <w:sz w:val="20"/>
          <w:lang w:val="pl-PL"/>
        </w:rPr>
        <w:t>1</w:t>
      </w:r>
      <w:r w:rsidR="00DC3F94">
        <w:rPr>
          <w:rFonts w:ascii="Century Gothic" w:hAnsi="Century Gothic"/>
          <w:b/>
          <w:sz w:val="20"/>
          <w:lang w:val="pl-PL"/>
        </w:rPr>
        <w:t>2</w:t>
      </w:r>
      <w:r w:rsidRPr="000B094D">
        <w:rPr>
          <w:rFonts w:ascii="Century Gothic" w:hAnsi="Century Gothic"/>
          <w:b/>
          <w:sz w:val="20"/>
        </w:rPr>
        <w:t>.20</w:t>
      </w:r>
      <w:r w:rsidR="00131C9B" w:rsidRPr="000B094D">
        <w:rPr>
          <w:rFonts w:ascii="Century Gothic" w:hAnsi="Century Gothic"/>
          <w:b/>
          <w:sz w:val="20"/>
          <w:lang w:val="pl-PL"/>
        </w:rPr>
        <w:t>20</w:t>
      </w:r>
      <w:r>
        <w:rPr>
          <w:rFonts w:ascii="Tahoma" w:hAnsi="Tahoma" w:cs="Tahoma"/>
          <w:noProof/>
          <w:sz w:val="20"/>
        </w:rPr>
        <w:t xml:space="preserve"> </w:t>
      </w:r>
      <w:r>
        <w:rPr>
          <w:rFonts w:ascii="Tahoma" w:hAnsi="Tahoma" w:cs="Tahoma"/>
          <w:b/>
          <w:noProof/>
          <w:sz w:val="20"/>
        </w:rPr>
        <w:t>r</w:t>
      </w:r>
      <w:r>
        <w:rPr>
          <w:rFonts w:ascii="Tahoma" w:hAnsi="Tahoma" w:cs="Tahoma"/>
          <w:noProof/>
          <w:sz w:val="20"/>
        </w:rPr>
        <w:t xml:space="preserve">. do godziny </w:t>
      </w:r>
      <w:r>
        <w:rPr>
          <w:rFonts w:ascii="Tahoma" w:hAnsi="Tahoma" w:cs="Tahoma"/>
          <w:b/>
          <w:sz w:val="20"/>
          <w:lang w:val="pl-PL"/>
        </w:rPr>
        <w:t>1</w:t>
      </w:r>
      <w:r w:rsidR="000B094D">
        <w:rPr>
          <w:rFonts w:ascii="Tahoma" w:hAnsi="Tahoma" w:cs="Tahoma"/>
          <w:b/>
          <w:sz w:val="20"/>
          <w:lang w:val="pl-PL"/>
        </w:rPr>
        <w:t>2</w:t>
      </w:r>
      <w:r>
        <w:rPr>
          <w:rFonts w:ascii="Tahoma" w:hAnsi="Tahoma" w:cs="Tahoma"/>
          <w:b/>
          <w:sz w:val="20"/>
          <w:vertAlign w:val="superscript"/>
        </w:rPr>
        <w:t>00</w:t>
      </w:r>
      <w:r>
        <w:rPr>
          <w:rFonts w:ascii="Tahoma" w:hAnsi="Tahoma" w:cs="Tahoma"/>
          <w:noProof/>
          <w:sz w:val="20"/>
        </w:rPr>
        <w:t xml:space="preserve"> w siedzibie Zamawiajacego</w:t>
      </w:r>
    </w:p>
    <w:p w14:paraId="60368FEE" w14:textId="77777777" w:rsidR="002E559C" w:rsidRDefault="002E559C" w:rsidP="002E559C">
      <w:pPr>
        <w:pStyle w:val="Tekstpodstawowy"/>
        <w:tabs>
          <w:tab w:val="left" w:pos="993"/>
        </w:tabs>
        <w:ind w:left="993"/>
        <w:rPr>
          <w:rFonts w:ascii="Tahoma" w:hAnsi="Tahoma" w:cs="Tahoma"/>
          <w:noProof/>
          <w:sz w:val="18"/>
          <w:szCs w:val="18"/>
          <w:lang w:val="pl-PL"/>
        </w:rPr>
      </w:pPr>
    </w:p>
    <w:p w14:paraId="283C9400" w14:textId="77777777" w:rsidR="002E559C" w:rsidRDefault="002E559C" w:rsidP="002E559C">
      <w:pPr>
        <w:pStyle w:val="Tekstpodstawowy"/>
        <w:tabs>
          <w:tab w:val="left" w:pos="993"/>
        </w:tabs>
        <w:ind w:left="993"/>
        <w:rPr>
          <w:rFonts w:ascii="Tahoma" w:hAnsi="Tahoma" w:cs="Tahoma"/>
          <w:b/>
          <w:noProof/>
          <w:sz w:val="18"/>
          <w:szCs w:val="18"/>
          <w:lang w:val="pl-PL"/>
        </w:rPr>
      </w:pPr>
    </w:p>
    <w:p w14:paraId="5F29DB29" w14:textId="491FE88C" w:rsidR="00131C9B" w:rsidRPr="000B094D" w:rsidRDefault="00131C9B" w:rsidP="00131C9B">
      <w:pPr>
        <w:pStyle w:val="Tekstpodstawowy"/>
        <w:numPr>
          <w:ilvl w:val="0"/>
          <w:numId w:val="33"/>
        </w:numPr>
        <w:rPr>
          <w:rFonts w:ascii="Century Gothic" w:hAnsi="Century Gothic" w:cs="Century Gothic"/>
          <w:sz w:val="20"/>
        </w:rPr>
      </w:pPr>
      <w:r w:rsidRPr="000B094D">
        <w:rPr>
          <w:rFonts w:ascii="Century Gothic" w:hAnsi="Century Gothic" w:cs="Century Gothic"/>
          <w:sz w:val="20"/>
        </w:rPr>
        <w:t xml:space="preserve">Otwarcie złożonych ofert nastąpi w dniu </w:t>
      </w:r>
      <w:r w:rsidR="00542D94" w:rsidRPr="000B094D">
        <w:rPr>
          <w:rFonts w:ascii="Century Gothic" w:hAnsi="Century Gothic" w:cs="Century Gothic"/>
          <w:sz w:val="20"/>
          <w:lang w:val="pl-PL"/>
        </w:rPr>
        <w:t xml:space="preserve"> </w:t>
      </w:r>
      <w:r w:rsidRPr="000B094D">
        <w:rPr>
          <w:rFonts w:ascii="Century Gothic" w:hAnsi="Century Gothic" w:cs="Century Gothic"/>
          <w:sz w:val="20"/>
        </w:rPr>
        <w:t xml:space="preserve"> </w:t>
      </w:r>
      <w:r w:rsidR="00945D4E">
        <w:rPr>
          <w:rFonts w:ascii="Century Gothic" w:hAnsi="Century Gothic" w:cs="Century Gothic"/>
          <w:sz w:val="20"/>
          <w:lang w:val="pl-PL"/>
        </w:rPr>
        <w:t>2</w:t>
      </w:r>
      <w:r w:rsidR="0021703B">
        <w:rPr>
          <w:rFonts w:ascii="Century Gothic" w:hAnsi="Century Gothic" w:cs="Century Gothic"/>
          <w:sz w:val="20"/>
          <w:lang w:val="pl-PL"/>
        </w:rPr>
        <w:t>3</w:t>
      </w:r>
      <w:r w:rsidRPr="000B094D">
        <w:rPr>
          <w:rFonts w:ascii="Century Gothic" w:hAnsi="Century Gothic" w:cs="Century Gothic"/>
          <w:sz w:val="20"/>
        </w:rPr>
        <w:t>.1</w:t>
      </w:r>
      <w:r w:rsidR="00DC3F94">
        <w:rPr>
          <w:rFonts w:ascii="Century Gothic" w:hAnsi="Century Gothic" w:cs="Century Gothic"/>
          <w:sz w:val="20"/>
          <w:lang w:val="pl-PL"/>
        </w:rPr>
        <w:t>2</w:t>
      </w:r>
      <w:r w:rsidRPr="000B094D">
        <w:rPr>
          <w:rFonts w:ascii="Century Gothic" w:hAnsi="Century Gothic" w:cs="Century Gothic"/>
          <w:sz w:val="20"/>
        </w:rPr>
        <w:t>.2020 r.  o godz. 1</w:t>
      </w:r>
      <w:r w:rsidR="000B094D" w:rsidRPr="000B094D">
        <w:rPr>
          <w:rFonts w:ascii="Century Gothic" w:hAnsi="Century Gothic" w:cs="Century Gothic"/>
          <w:sz w:val="20"/>
          <w:lang w:val="pl-PL"/>
        </w:rPr>
        <w:t>2</w:t>
      </w:r>
      <w:r w:rsidRPr="000B094D">
        <w:rPr>
          <w:rFonts w:ascii="Century Gothic" w:hAnsi="Century Gothic" w:cs="Century Gothic"/>
          <w:sz w:val="20"/>
          <w:vertAlign w:val="superscript"/>
        </w:rPr>
        <w:t>30</w:t>
      </w:r>
      <w:r w:rsidRPr="000B094D">
        <w:rPr>
          <w:rFonts w:ascii="Century Gothic" w:hAnsi="Century Gothic" w:cs="Century Gothic"/>
          <w:sz w:val="20"/>
        </w:rPr>
        <w:t xml:space="preserve">. </w:t>
      </w:r>
    </w:p>
    <w:p w14:paraId="63C9AFAD" w14:textId="77777777" w:rsidR="00131C9B" w:rsidRPr="00131C9B" w:rsidRDefault="00131C9B" w:rsidP="00131C9B">
      <w:pPr>
        <w:pStyle w:val="Tekstpodstawowy"/>
        <w:ind w:left="360"/>
        <w:rPr>
          <w:rFonts w:ascii="Century Gothic" w:hAnsi="Century Gothic" w:cs="Century Gothic"/>
          <w:sz w:val="20"/>
        </w:rPr>
      </w:pPr>
    </w:p>
    <w:p w14:paraId="4B655C62"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W związku z sytuacją związaną z pandemią wirusa COVID-19 otwarcie ofert odbędzie się on-line bez fizycznej obecności przedstawicieli wykonawców.</w:t>
      </w:r>
    </w:p>
    <w:p w14:paraId="0A9601F5"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 xml:space="preserve">Gmina Skaryszew informuje, że transmisje z otwarcia ofert będzie można obejrzeć na stronie internetowej pod podanym linkiem. </w:t>
      </w:r>
    </w:p>
    <w:p w14:paraId="37D5CC20"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Wszystkie informacje o terminach będą dostępne na stronie biuletynu informacji publicznej www.bip.skaryszew.pl</w:t>
      </w:r>
    </w:p>
    <w:p w14:paraId="2004C357" w14:textId="77777777" w:rsidR="00131C9B" w:rsidRPr="00131C9B" w:rsidRDefault="00131C9B" w:rsidP="00131C9B">
      <w:pPr>
        <w:pStyle w:val="Tekstpodstawowy"/>
        <w:ind w:left="360"/>
        <w:rPr>
          <w:rFonts w:ascii="Century Gothic" w:hAnsi="Century Gothic" w:cs="Century Gothic"/>
          <w:sz w:val="20"/>
        </w:rPr>
      </w:pPr>
      <w:r w:rsidRPr="00131C9B">
        <w:rPr>
          <w:rFonts w:ascii="Century Gothic" w:hAnsi="Century Gothic" w:cs="Century Gothic"/>
          <w:sz w:val="20"/>
        </w:rPr>
        <w:t xml:space="preserve">Link do Transmisji Online: </w:t>
      </w:r>
    </w:p>
    <w:p w14:paraId="08F2D026" w14:textId="2CD299A1" w:rsidR="00131C9B" w:rsidRDefault="00A765C5" w:rsidP="00131C9B">
      <w:pPr>
        <w:pStyle w:val="Tekstpodstawowy"/>
        <w:ind w:left="360"/>
        <w:rPr>
          <w:rFonts w:ascii="Century Gothic" w:hAnsi="Century Gothic" w:cs="Century Gothic"/>
          <w:sz w:val="20"/>
        </w:rPr>
      </w:pPr>
      <w:hyperlink r:id="rId11" w:history="1">
        <w:r w:rsidR="00131C9B" w:rsidRPr="00C14BE7">
          <w:rPr>
            <w:rStyle w:val="Hipercze"/>
            <w:rFonts w:ascii="Century Gothic" w:hAnsi="Century Gothic" w:cs="Century Gothic"/>
            <w:sz w:val="20"/>
          </w:rPr>
          <w:t>https://player.posiedzenia.pl/?id=posiedzenia-390&amp;live</w:t>
        </w:r>
      </w:hyperlink>
    </w:p>
    <w:p w14:paraId="35B5B9ED" w14:textId="6C0EA592" w:rsidR="002E559C" w:rsidRDefault="002E559C" w:rsidP="00131C9B">
      <w:pPr>
        <w:pStyle w:val="Tekstpodstawowy"/>
        <w:numPr>
          <w:ilvl w:val="0"/>
          <w:numId w:val="33"/>
        </w:numPr>
        <w:rPr>
          <w:rFonts w:ascii="Century Gothic" w:hAnsi="Century Gothic" w:cs="Century Gothic"/>
          <w:sz w:val="20"/>
        </w:rPr>
      </w:pPr>
      <w:r>
        <w:rPr>
          <w:rFonts w:ascii="Century Gothic" w:hAnsi="Century Gothic" w:cs="Century Gothic"/>
          <w:sz w:val="20"/>
        </w:rPr>
        <w:t>Niezwłocznie po otwarciu ofert zamawiający zamieszcza na stronie internetowej informacje dotyczące:</w:t>
      </w:r>
    </w:p>
    <w:p w14:paraId="17AA7AD0"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1/ kwoty, jaką zamierza przeznaczyć na sfinansowanie zamówienia;</w:t>
      </w:r>
    </w:p>
    <w:p w14:paraId="02363C82"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2/ firm oraz adresów wykonawców, którzy złożyli oferty w terminie;</w:t>
      </w:r>
    </w:p>
    <w:p w14:paraId="75BBEA84"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3/</w:t>
      </w:r>
      <w:r>
        <w:rPr>
          <w:rFonts w:ascii="Century Gothic" w:hAnsi="Century Gothic" w:cs="Century Gothic"/>
          <w:sz w:val="20"/>
          <w:lang w:val="pl-PL"/>
        </w:rPr>
        <w:t xml:space="preserve"> </w:t>
      </w:r>
      <w:r>
        <w:rPr>
          <w:rFonts w:ascii="Century Gothic" w:hAnsi="Century Gothic" w:cs="Century Gothic"/>
          <w:sz w:val="20"/>
        </w:rPr>
        <w:t>ceny, terminu wykonania zamówienia, okresu gwarancji i warunków płatności zawartych w ofertach.</w:t>
      </w:r>
    </w:p>
    <w:p w14:paraId="4520B900" w14:textId="77777777" w:rsidR="002E559C" w:rsidRDefault="002E559C" w:rsidP="002E559C">
      <w:pPr>
        <w:pStyle w:val="Nagwek1"/>
        <w:spacing w:line="240" w:lineRule="auto"/>
        <w:ind w:left="0"/>
        <w:jc w:val="center"/>
        <w:rPr>
          <w:rFonts w:ascii="Century Gothic" w:hAnsi="Century Gothic"/>
          <w:sz w:val="20"/>
        </w:rPr>
      </w:pPr>
    </w:p>
    <w:p w14:paraId="136606E6"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XII</w:t>
      </w:r>
      <w:r>
        <w:rPr>
          <w:rFonts w:ascii="Century Gothic" w:hAnsi="Century Gothic" w:cs="Century Gothic"/>
          <w:b/>
          <w:bCs w:val="0"/>
          <w:i w:val="0"/>
          <w:sz w:val="20"/>
          <w:u w:val="single"/>
        </w:rPr>
        <w:br/>
      </w:r>
      <w:r>
        <w:rPr>
          <w:rFonts w:ascii="Century Gothic" w:hAnsi="Century Gothic" w:cs="Century Gothic"/>
          <w:b/>
          <w:bCs w:val="0"/>
          <w:i w:val="0"/>
          <w:sz w:val="20"/>
        </w:rPr>
        <w:t>Sposób obliczania ceny</w:t>
      </w:r>
    </w:p>
    <w:p w14:paraId="4C236D7C" w14:textId="77777777" w:rsidR="002E559C" w:rsidRDefault="002E559C" w:rsidP="002E559C">
      <w:pPr>
        <w:ind w:left="567"/>
        <w:jc w:val="both"/>
        <w:rPr>
          <w:rFonts w:ascii="Century Gothic" w:hAnsi="Century Gothic"/>
          <w:sz w:val="20"/>
        </w:rPr>
      </w:pPr>
    </w:p>
    <w:p w14:paraId="062C1647"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Cena oferty, za całość zamówienia, musi być podana cyfrowo. Cena oferty winna być obliczona i zapisana zgodnie z formularzem ofertowym. Cena ofertowa = cena netto + podatek vat. </w:t>
      </w:r>
    </w:p>
    <w:p w14:paraId="645F484E" w14:textId="77777777" w:rsidR="002E559C" w:rsidRDefault="002E559C" w:rsidP="002E559C">
      <w:pPr>
        <w:suppressAutoHyphens w:val="0"/>
        <w:ind w:left="567" w:right="22"/>
        <w:jc w:val="both"/>
        <w:rPr>
          <w:rFonts w:ascii="Century Gothic" w:hAnsi="Century Gothic"/>
          <w:sz w:val="20"/>
        </w:rPr>
      </w:pPr>
      <w:r>
        <w:rPr>
          <w:rFonts w:ascii="Century Gothic" w:hAnsi="Century Gothic"/>
          <w:sz w:val="20"/>
        </w:rPr>
        <w:t>Cena oferty będzie stanowiła wynagrodzenie ryczałtowe dla Wykonawcy za zrealizowanie przedmiotu zamówienia.</w:t>
      </w:r>
    </w:p>
    <w:p w14:paraId="3665C01D" w14:textId="77777777" w:rsidR="002E559C" w:rsidRDefault="002E559C" w:rsidP="002E559C">
      <w:pPr>
        <w:numPr>
          <w:ilvl w:val="0"/>
          <w:numId w:val="34"/>
        </w:numPr>
        <w:suppressAutoHyphens w:val="0"/>
        <w:spacing w:line="240" w:lineRule="atLeast"/>
        <w:ind w:left="567" w:right="22"/>
        <w:jc w:val="both"/>
        <w:rPr>
          <w:rFonts w:ascii="Arial" w:hAnsi="Arial" w:cs="Arial"/>
          <w:sz w:val="22"/>
          <w:szCs w:val="22"/>
          <w:u w:val="single"/>
          <w:lang w:eastAsia="ar-SA"/>
        </w:rPr>
      </w:pPr>
      <w:r>
        <w:rPr>
          <w:rFonts w:ascii="Century Gothic" w:hAnsi="Century Gothic"/>
          <w:sz w:val="20"/>
        </w:rPr>
        <w:t xml:space="preserve">Kosztorys ofertowy należy sporządzić zgodnie z załącznikiem przedmiar robót. Cena netto danej pozycji w kosztorysie ofertowym obejmuje wszystkie koszty i opłaty realizacji przyszłej umowy, wszelkie materiały, prace sprzętu oraz roboty niezbędne do wykonania przedmiotu zamówienia zgodnie z opisem przedmiotu zamówienia stanowiącym załącznik nr  8 do niniejsze specyfikacji z zastrzeżeniem, </w:t>
      </w:r>
      <w:r>
        <w:rPr>
          <w:rFonts w:ascii="Century Gothic" w:hAnsi="Century Gothic"/>
          <w:sz w:val="20"/>
          <w:u w:val="single"/>
        </w:rPr>
        <w:t>iż przedmiar robót stanowi jedynie materiał pomocniczy do wyceny przedmiotu zamówienia (Różnice w obliczonych w przedmiarze ilościach, czy brak określonej pozycji należy uwzględnić w cenie oferty jeżeli jej konieczność wynika z dokumentacji projektowej, specyfikacji technicznej czy SIWZ).</w:t>
      </w:r>
    </w:p>
    <w:p w14:paraId="7887E1F6"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Podatek VAT należy naliczyć zgodnie z ustawą z dnia 11 marca 2004 r. o podatku od towarów i usług. Podatek vat wynosi: 23%. </w:t>
      </w:r>
    </w:p>
    <w:p w14:paraId="0FF49ADF"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lastRenderedPageBreak/>
        <w:t xml:space="preserve">Ceny muszą być: podane i wyliczone w zaokrągleniu do dwóch miejsc po przecinku (zasada zaokrąglenia – poniżej 5 należy końcówkę pominąć, powyżej i równe 5 należy zaokrąglić w górę). </w:t>
      </w:r>
    </w:p>
    <w:p w14:paraId="35E62445"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Rozliczenia między zamawiającym a wykonawcą prowadzone będą w walucie polskiej (złoty polski). Zamawiający nie przewiduje rozliczenia w walutach obcych. </w:t>
      </w:r>
    </w:p>
    <w:p w14:paraId="590A3AF0"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cs="Century Gothic"/>
          <w:sz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14:paraId="7883FB26" w14:textId="77777777" w:rsidR="002E559C" w:rsidRDefault="002E559C" w:rsidP="002E559C">
      <w:pPr>
        <w:widowControl w:val="0"/>
        <w:numPr>
          <w:ilvl w:val="0"/>
          <w:numId w:val="34"/>
        </w:numPr>
        <w:tabs>
          <w:tab w:val="left" w:pos="567"/>
          <w:tab w:val="left" w:pos="993"/>
        </w:tabs>
        <w:suppressAutoHyphens w:val="0"/>
        <w:spacing w:line="240" w:lineRule="exact"/>
        <w:ind w:left="567" w:right="22" w:hanging="425"/>
        <w:jc w:val="both"/>
        <w:rPr>
          <w:rFonts w:ascii="Century Gothic" w:hAnsi="Century Gothic" w:cs="Tahoma"/>
          <w:b/>
          <w:sz w:val="20"/>
          <w:lang w:eastAsia="pl-PL"/>
        </w:rPr>
      </w:pPr>
      <w:r>
        <w:rPr>
          <w:rFonts w:ascii="Century Gothic" w:hAnsi="Century Gothic" w:cs="Tahoma"/>
          <w:b/>
          <w:sz w:val="20"/>
          <w:lang w:eastAsia="pl-PL"/>
        </w:rPr>
        <w:t xml:space="preserve">Wykonawca w terminie 7 dni od podpisania umowy pod </w:t>
      </w:r>
      <w:r>
        <w:rPr>
          <w:rFonts w:ascii="Century Gothic" w:hAnsi="Century Gothic" w:cs="Tahoma"/>
          <w:b/>
          <w:sz w:val="20"/>
        </w:rPr>
        <w:t>rygorem naliczenia kar umownych określonych w § 8</w:t>
      </w:r>
      <w:r>
        <w:rPr>
          <w:rFonts w:ascii="Century Gothic" w:hAnsi="Century Gothic" w:cs="Tahoma"/>
          <w:b/>
          <w:sz w:val="20"/>
          <w:lang w:eastAsia="pl-PL"/>
        </w:rPr>
        <w:t xml:space="preserve"> projektu umowy, obowiązany jest dostarczyć kosztorys ofertowy realizacji prac (zgodny z zaoferowaną ceną z formularza</w:t>
      </w:r>
      <w:r>
        <w:rPr>
          <w:rFonts w:ascii="Tahoma" w:hAnsi="Tahoma" w:cs="Tahoma"/>
          <w:b/>
          <w:sz w:val="18"/>
          <w:szCs w:val="18"/>
          <w:lang w:eastAsia="pl-PL"/>
        </w:rPr>
        <w:t xml:space="preserve"> </w:t>
      </w:r>
      <w:r>
        <w:rPr>
          <w:rFonts w:ascii="Century Gothic" w:hAnsi="Century Gothic" w:cs="Tahoma"/>
          <w:b/>
          <w:sz w:val="20"/>
          <w:lang w:eastAsia="pl-PL"/>
        </w:rPr>
        <w:t>ofertowego ) sporządzony na podstawie przedmiaru robót (załącznik nr 8 do SIWZ) oraz harmonogram rzeczowo-finansowy realizacji prac z podziałem na każdy miesiąc, opisem zakresu realizowanych prac.</w:t>
      </w:r>
    </w:p>
    <w:p w14:paraId="7A46EB92" w14:textId="77777777" w:rsidR="002E559C" w:rsidRDefault="002E559C" w:rsidP="002E559C">
      <w:pPr>
        <w:ind w:left="567"/>
        <w:jc w:val="both"/>
        <w:rPr>
          <w:rFonts w:ascii="Century Gothic" w:hAnsi="Century Gothic" w:cs="Tahoma"/>
          <w:b/>
          <w:sz w:val="20"/>
          <w:lang w:eastAsia="pl-PL"/>
        </w:rPr>
      </w:pPr>
    </w:p>
    <w:p w14:paraId="0DC8292B" w14:textId="77777777" w:rsidR="002E559C" w:rsidRDefault="002E559C" w:rsidP="002E559C">
      <w:pPr>
        <w:ind w:left="567"/>
        <w:jc w:val="both"/>
        <w:rPr>
          <w:rFonts w:ascii="Century Gothic" w:hAnsi="Century Gothic" w:cs="Century Gothic"/>
          <w:b/>
          <w:sz w:val="20"/>
        </w:rPr>
      </w:pPr>
    </w:p>
    <w:p w14:paraId="52E0041A" w14:textId="77777777" w:rsidR="002E559C" w:rsidRDefault="002E559C" w:rsidP="002E559C">
      <w:pPr>
        <w:pStyle w:val="Nagwek1"/>
        <w:spacing w:line="240" w:lineRule="auto"/>
        <w:ind w:left="567"/>
        <w:jc w:val="center"/>
        <w:rPr>
          <w:rFonts w:ascii="Century Gothic" w:hAnsi="Century Gothic" w:cs="Century Gothic"/>
          <w:b/>
          <w:bCs w:val="0"/>
          <w:i w:val="0"/>
          <w:sz w:val="20"/>
          <w:lang w:val="pl-PL"/>
        </w:rPr>
      </w:pPr>
      <w:r>
        <w:rPr>
          <w:rFonts w:ascii="Century Gothic" w:hAnsi="Century Gothic" w:cs="Century Gothic"/>
          <w:b/>
          <w:bCs w:val="0"/>
          <w:i w:val="0"/>
          <w:sz w:val="20"/>
        </w:rPr>
        <w:t>Dział XIII</w:t>
      </w:r>
      <w:r>
        <w:rPr>
          <w:rFonts w:ascii="Century Gothic" w:hAnsi="Century Gothic" w:cs="Century Gothic"/>
          <w:b/>
          <w:bCs w:val="0"/>
          <w:i w:val="0"/>
          <w:sz w:val="20"/>
          <w:u w:val="single"/>
        </w:rPr>
        <w:br/>
      </w:r>
      <w:r>
        <w:rPr>
          <w:rFonts w:ascii="Century Gothic" w:hAnsi="Century Gothic" w:cs="Century Gothic"/>
          <w:b/>
          <w:bCs w:val="0"/>
          <w:i w:val="0"/>
          <w:sz w:val="20"/>
        </w:rPr>
        <w:t>Kryteria wyboru Oferty oraz ich znaczenie</w:t>
      </w:r>
    </w:p>
    <w:p w14:paraId="770A3D19" w14:textId="77777777" w:rsidR="002E559C" w:rsidRDefault="002E559C" w:rsidP="002E559C">
      <w:pPr>
        <w:jc w:val="both"/>
      </w:pPr>
    </w:p>
    <w:p w14:paraId="5ED6D840" w14:textId="77777777" w:rsidR="002E559C" w:rsidRDefault="002E559C" w:rsidP="002E559C">
      <w:pPr>
        <w:numPr>
          <w:ilvl w:val="0"/>
          <w:numId w:val="35"/>
        </w:numPr>
        <w:suppressAutoHyphens w:val="0"/>
        <w:ind w:left="567" w:right="22"/>
        <w:jc w:val="both"/>
        <w:rPr>
          <w:rFonts w:ascii="Century Gothic" w:hAnsi="Century Gothic"/>
          <w:sz w:val="20"/>
        </w:rPr>
      </w:pPr>
      <w:r>
        <w:rPr>
          <w:rFonts w:ascii="Century Gothic" w:hAnsi="Century Gothic"/>
          <w:sz w:val="20"/>
        </w:rPr>
        <w:t xml:space="preserve">Zamawiający wybiera ofertę najkorzystniejszą na podstawie kryteriów oceny ofert określonych </w:t>
      </w:r>
      <w:r>
        <w:rPr>
          <w:rFonts w:ascii="Century Gothic" w:hAnsi="Century Gothic"/>
          <w:sz w:val="20"/>
        </w:rPr>
        <w:br/>
        <w:t xml:space="preserve">w niniejszej specyfikacji istotnych warunków zamówienia. </w:t>
      </w:r>
    </w:p>
    <w:p w14:paraId="7332E5F0" w14:textId="77777777" w:rsidR="002E559C" w:rsidRDefault="002E559C" w:rsidP="002E559C">
      <w:pPr>
        <w:numPr>
          <w:ilvl w:val="0"/>
          <w:numId w:val="35"/>
        </w:numPr>
        <w:suppressAutoHyphens w:val="0"/>
        <w:ind w:left="567" w:right="22"/>
        <w:jc w:val="both"/>
        <w:rPr>
          <w:rFonts w:ascii="Century Gothic" w:hAnsi="Century Gothic"/>
          <w:sz w:val="20"/>
        </w:rPr>
      </w:pPr>
      <w:r>
        <w:rPr>
          <w:rFonts w:ascii="Century Gothic" w:hAnsi="Century Gothic"/>
          <w:sz w:val="20"/>
        </w:rPr>
        <w:t xml:space="preserve">Do wyboru oferty przyjmuje się najkorzystniejszy bilans poniższych składników: </w:t>
      </w:r>
    </w:p>
    <w:tbl>
      <w:tblPr>
        <w:tblW w:w="9002" w:type="dxa"/>
        <w:tblInd w:w="727" w:type="dxa"/>
        <w:tblCellMar>
          <w:top w:w="7" w:type="dxa"/>
          <w:left w:w="106" w:type="dxa"/>
          <w:right w:w="53" w:type="dxa"/>
        </w:tblCellMar>
        <w:tblLook w:val="04A0" w:firstRow="1" w:lastRow="0" w:firstColumn="1" w:lastColumn="0" w:noHBand="0" w:noVBand="1"/>
      </w:tblPr>
      <w:tblGrid>
        <w:gridCol w:w="809"/>
        <w:gridCol w:w="6067"/>
        <w:gridCol w:w="2126"/>
      </w:tblGrid>
      <w:tr w:rsidR="002E559C" w14:paraId="4DF82186" w14:textId="77777777" w:rsidTr="002E559C">
        <w:trPr>
          <w:trHeight w:val="838"/>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02AC2E77" w14:textId="77777777" w:rsidR="002E559C" w:rsidRDefault="002E559C">
            <w:pPr>
              <w:ind w:left="-8" w:right="-166" w:firstLine="4"/>
              <w:jc w:val="both"/>
              <w:rPr>
                <w:rFonts w:ascii="Century Gothic" w:hAnsi="Century Gothic"/>
                <w:sz w:val="20"/>
              </w:rPr>
            </w:pPr>
            <w:r>
              <w:rPr>
                <w:rFonts w:ascii="Century Gothic" w:hAnsi="Century Gothic"/>
                <w:b/>
                <w:sz w:val="20"/>
              </w:rPr>
              <w:t xml:space="preserve">Lp. </w:t>
            </w:r>
          </w:p>
        </w:tc>
        <w:tc>
          <w:tcPr>
            <w:tcW w:w="6067" w:type="dxa"/>
            <w:tcBorders>
              <w:top w:val="single" w:sz="4" w:space="0" w:color="000000"/>
              <w:left w:val="single" w:sz="4" w:space="0" w:color="000000"/>
              <w:bottom w:val="single" w:sz="4" w:space="0" w:color="000000"/>
              <w:right w:val="single" w:sz="4" w:space="0" w:color="000000"/>
            </w:tcBorders>
            <w:vAlign w:val="center"/>
            <w:hideMark/>
          </w:tcPr>
          <w:p w14:paraId="227F2B87" w14:textId="77777777" w:rsidR="002E559C" w:rsidRDefault="002E559C">
            <w:pPr>
              <w:ind w:right="63"/>
              <w:jc w:val="both"/>
              <w:rPr>
                <w:rFonts w:ascii="Century Gothic" w:hAnsi="Century Gothic"/>
                <w:sz w:val="20"/>
              </w:rPr>
            </w:pPr>
            <w:r>
              <w:rPr>
                <w:rFonts w:ascii="Century Gothic" w:hAnsi="Century Gothic"/>
                <w:b/>
                <w:sz w:val="20"/>
              </w:rPr>
              <w:t xml:space="preserve">Nazwa Kryterium </w:t>
            </w:r>
          </w:p>
        </w:tc>
        <w:tc>
          <w:tcPr>
            <w:tcW w:w="2126" w:type="dxa"/>
            <w:tcBorders>
              <w:top w:val="single" w:sz="4" w:space="0" w:color="000000"/>
              <w:left w:val="single" w:sz="4" w:space="0" w:color="000000"/>
              <w:bottom w:val="single" w:sz="4" w:space="0" w:color="000000"/>
              <w:right w:val="single" w:sz="4" w:space="0" w:color="000000"/>
            </w:tcBorders>
            <w:hideMark/>
          </w:tcPr>
          <w:p w14:paraId="03B5988A" w14:textId="77777777" w:rsidR="002E559C" w:rsidRDefault="002E559C">
            <w:pPr>
              <w:ind w:right="54"/>
              <w:jc w:val="both"/>
              <w:rPr>
                <w:rFonts w:ascii="Century Gothic" w:hAnsi="Century Gothic"/>
                <w:sz w:val="20"/>
              </w:rPr>
            </w:pPr>
            <w:r>
              <w:rPr>
                <w:rFonts w:ascii="Century Gothic" w:hAnsi="Century Gothic"/>
                <w:b/>
                <w:sz w:val="20"/>
              </w:rPr>
              <w:t xml:space="preserve">Znaczenie </w:t>
            </w:r>
          </w:p>
          <w:p w14:paraId="68A99CFA" w14:textId="77777777" w:rsidR="002E559C" w:rsidRDefault="002E559C">
            <w:pPr>
              <w:jc w:val="both"/>
              <w:rPr>
                <w:rFonts w:ascii="Century Gothic" w:hAnsi="Century Gothic"/>
                <w:sz w:val="20"/>
              </w:rPr>
            </w:pPr>
            <w:r>
              <w:rPr>
                <w:rFonts w:ascii="Century Gothic" w:hAnsi="Century Gothic"/>
                <w:b/>
                <w:sz w:val="20"/>
              </w:rPr>
              <w:t xml:space="preserve">(waga) kryterium </w:t>
            </w:r>
          </w:p>
        </w:tc>
      </w:tr>
      <w:tr w:rsidR="002E559C" w14:paraId="0D2F7D38"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432AF170" w14:textId="77777777" w:rsidR="002E559C" w:rsidRDefault="002E559C">
            <w:pPr>
              <w:ind w:right="54"/>
              <w:jc w:val="both"/>
              <w:rPr>
                <w:rFonts w:ascii="Century Gothic" w:hAnsi="Century Gothic"/>
                <w:sz w:val="20"/>
              </w:rPr>
            </w:pPr>
            <w:r>
              <w:rPr>
                <w:rFonts w:ascii="Century Gothic" w:hAnsi="Century Gothic"/>
                <w:b/>
                <w:sz w:val="20"/>
              </w:rPr>
              <w:t xml:space="preserve">1 </w:t>
            </w:r>
          </w:p>
        </w:tc>
        <w:tc>
          <w:tcPr>
            <w:tcW w:w="6067" w:type="dxa"/>
            <w:tcBorders>
              <w:top w:val="single" w:sz="4" w:space="0" w:color="000000"/>
              <w:left w:val="single" w:sz="4" w:space="0" w:color="000000"/>
              <w:bottom w:val="single" w:sz="4" w:space="0" w:color="000000"/>
              <w:right w:val="single" w:sz="4" w:space="0" w:color="000000"/>
            </w:tcBorders>
            <w:hideMark/>
          </w:tcPr>
          <w:p w14:paraId="617D34C5" w14:textId="77777777" w:rsidR="002E559C" w:rsidRDefault="002E559C">
            <w:pPr>
              <w:jc w:val="both"/>
              <w:rPr>
                <w:rFonts w:ascii="Century Gothic" w:hAnsi="Century Gothic"/>
                <w:sz w:val="20"/>
              </w:rPr>
            </w:pPr>
            <w:r>
              <w:rPr>
                <w:rFonts w:ascii="Century Gothic" w:hAnsi="Century Gothic"/>
                <w:b/>
                <w:sz w:val="20"/>
              </w:rPr>
              <w:t xml:space="preserve">Cena </w:t>
            </w:r>
          </w:p>
        </w:tc>
        <w:tc>
          <w:tcPr>
            <w:tcW w:w="2126" w:type="dxa"/>
            <w:tcBorders>
              <w:top w:val="single" w:sz="4" w:space="0" w:color="000000"/>
              <w:left w:val="single" w:sz="4" w:space="0" w:color="000000"/>
              <w:bottom w:val="single" w:sz="4" w:space="0" w:color="000000"/>
              <w:right w:val="single" w:sz="4" w:space="0" w:color="000000"/>
            </w:tcBorders>
            <w:hideMark/>
          </w:tcPr>
          <w:p w14:paraId="1B5E56AA" w14:textId="77777777" w:rsidR="002E559C" w:rsidRDefault="002E559C">
            <w:pPr>
              <w:ind w:right="56"/>
              <w:jc w:val="both"/>
              <w:rPr>
                <w:rFonts w:ascii="Century Gothic" w:hAnsi="Century Gothic"/>
                <w:sz w:val="20"/>
              </w:rPr>
            </w:pPr>
            <w:r>
              <w:rPr>
                <w:rFonts w:ascii="Century Gothic" w:hAnsi="Century Gothic"/>
                <w:b/>
                <w:sz w:val="20"/>
              </w:rPr>
              <w:t xml:space="preserve">60% </w:t>
            </w:r>
          </w:p>
        </w:tc>
      </w:tr>
      <w:tr w:rsidR="002E559C" w14:paraId="547CC71C"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71E38F6E" w14:textId="77777777" w:rsidR="002E559C" w:rsidRDefault="002E559C">
            <w:pPr>
              <w:ind w:right="54"/>
              <w:jc w:val="both"/>
              <w:rPr>
                <w:rFonts w:ascii="Century Gothic" w:hAnsi="Century Gothic"/>
                <w:b/>
                <w:sz w:val="20"/>
              </w:rPr>
            </w:pPr>
            <w:r>
              <w:rPr>
                <w:rFonts w:ascii="Century Gothic" w:hAnsi="Century Gothic"/>
                <w:b/>
                <w:sz w:val="20"/>
              </w:rPr>
              <w:t>2</w:t>
            </w:r>
          </w:p>
        </w:tc>
        <w:tc>
          <w:tcPr>
            <w:tcW w:w="6067" w:type="dxa"/>
            <w:tcBorders>
              <w:top w:val="single" w:sz="4" w:space="0" w:color="000000"/>
              <w:left w:val="single" w:sz="4" w:space="0" w:color="000000"/>
              <w:bottom w:val="single" w:sz="4" w:space="0" w:color="000000"/>
              <w:right w:val="single" w:sz="4" w:space="0" w:color="000000"/>
            </w:tcBorders>
            <w:hideMark/>
          </w:tcPr>
          <w:p w14:paraId="420250BE" w14:textId="77777777" w:rsidR="002E559C" w:rsidRDefault="002E559C">
            <w:pPr>
              <w:jc w:val="both"/>
              <w:rPr>
                <w:rFonts w:ascii="Century Gothic" w:hAnsi="Century Gothic"/>
                <w:sz w:val="20"/>
              </w:rPr>
            </w:pPr>
            <w:r>
              <w:rPr>
                <w:rFonts w:ascii="Century Gothic" w:hAnsi="Century Gothic"/>
                <w:b/>
                <w:sz w:val="20"/>
              </w:rPr>
              <w:t xml:space="preserve">Okres gwarancji </w:t>
            </w:r>
          </w:p>
        </w:tc>
        <w:tc>
          <w:tcPr>
            <w:tcW w:w="2126" w:type="dxa"/>
            <w:tcBorders>
              <w:top w:val="single" w:sz="4" w:space="0" w:color="000000"/>
              <w:left w:val="single" w:sz="4" w:space="0" w:color="000000"/>
              <w:bottom w:val="single" w:sz="4" w:space="0" w:color="000000"/>
              <w:right w:val="single" w:sz="4" w:space="0" w:color="000000"/>
            </w:tcBorders>
            <w:hideMark/>
          </w:tcPr>
          <w:p w14:paraId="6DE06482" w14:textId="77777777" w:rsidR="002E559C" w:rsidRDefault="002E559C">
            <w:pPr>
              <w:ind w:right="56"/>
              <w:jc w:val="both"/>
              <w:rPr>
                <w:rFonts w:ascii="Century Gothic" w:hAnsi="Century Gothic"/>
                <w:sz w:val="20"/>
              </w:rPr>
            </w:pPr>
            <w:r>
              <w:rPr>
                <w:rFonts w:ascii="Century Gothic" w:hAnsi="Century Gothic"/>
                <w:b/>
                <w:sz w:val="20"/>
              </w:rPr>
              <w:t xml:space="preserve">40% </w:t>
            </w:r>
          </w:p>
        </w:tc>
      </w:tr>
      <w:tr w:rsidR="002E559C" w14:paraId="66B1878B"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tcPr>
          <w:p w14:paraId="51EF6EFD" w14:textId="77777777" w:rsidR="002E559C" w:rsidRDefault="002E559C">
            <w:pPr>
              <w:ind w:right="54"/>
              <w:jc w:val="both"/>
              <w:rPr>
                <w:rFonts w:ascii="Century Gothic" w:hAnsi="Century Gothic"/>
                <w:sz w:val="20"/>
              </w:rPr>
            </w:pPr>
          </w:p>
        </w:tc>
        <w:tc>
          <w:tcPr>
            <w:tcW w:w="6067" w:type="dxa"/>
            <w:tcBorders>
              <w:top w:val="single" w:sz="4" w:space="0" w:color="000000"/>
              <w:left w:val="single" w:sz="4" w:space="0" w:color="000000"/>
              <w:bottom w:val="single" w:sz="4" w:space="0" w:color="000000"/>
              <w:right w:val="single" w:sz="4" w:space="0" w:color="000000"/>
            </w:tcBorders>
            <w:hideMark/>
          </w:tcPr>
          <w:p w14:paraId="6981B660" w14:textId="77777777" w:rsidR="002E559C" w:rsidRDefault="002E559C">
            <w:pPr>
              <w:jc w:val="both"/>
              <w:rPr>
                <w:rFonts w:ascii="Century Gothic" w:hAnsi="Century Gothic"/>
                <w:sz w:val="20"/>
              </w:rPr>
            </w:pPr>
            <w:r>
              <w:rPr>
                <w:rFonts w:ascii="Century Gothic" w:hAnsi="Century Gothic"/>
                <w:b/>
                <w:sz w:val="20"/>
              </w:rPr>
              <w:t xml:space="preserve">Suma  </w:t>
            </w:r>
          </w:p>
        </w:tc>
        <w:tc>
          <w:tcPr>
            <w:tcW w:w="2126" w:type="dxa"/>
            <w:tcBorders>
              <w:top w:val="single" w:sz="4" w:space="0" w:color="000000"/>
              <w:left w:val="single" w:sz="4" w:space="0" w:color="000000"/>
              <w:bottom w:val="single" w:sz="4" w:space="0" w:color="000000"/>
              <w:right w:val="single" w:sz="4" w:space="0" w:color="000000"/>
            </w:tcBorders>
            <w:hideMark/>
          </w:tcPr>
          <w:p w14:paraId="303E723E" w14:textId="77777777" w:rsidR="002E559C" w:rsidRDefault="002E559C">
            <w:pPr>
              <w:ind w:right="56"/>
              <w:jc w:val="both"/>
              <w:rPr>
                <w:rFonts w:ascii="Century Gothic" w:hAnsi="Century Gothic"/>
                <w:sz w:val="20"/>
              </w:rPr>
            </w:pPr>
            <w:r>
              <w:rPr>
                <w:rFonts w:ascii="Century Gothic" w:hAnsi="Century Gothic"/>
                <w:b/>
                <w:sz w:val="20"/>
              </w:rPr>
              <w:t xml:space="preserve">100% </w:t>
            </w:r>
          </w:p>
        </w:tc>
      </w:tr>
    </w:tbl>
    <w:p w14:paraId="43A9C33A" w14:textId="77777777" w:rsidR="002E559C" w:rsidRDefault="002E559C" w:rsidP="002E559C">
      <w:pPr>
        <w:ind w:left="360"/>
        <w:jc w:val="both"/>
        <w:rPr>
          <w:rFonts w:ascii="Century Gothic" w:hAnsi="Century Gothic"/>
          <w:sz w:val="20"/>
        </w:rPr>
      </w:pPr>
      <w:r>
        <w:rPr>
          <w:rFonts w:ascii="Century Gothic" w:hAnsi="Century Gothic"/>
          <w:b/>
          <w:sz w:val="20"/>
        </w:rPr>
        <w:t xml:space="preserve"> </w:t>
      </w:r>
    </w:p>
    <w:p w14:paraId="62B358D7" w14:textId="77777777" w:rsidR="002E559C" w:rsidRDefault="002E559C" w:rsidP="002E559C">
      <w:pPr>
        <w:ind w:left="10" w:right="20" w:hanging="10"/>
        <w:jc w:val="both"/>
        <w:rPr>
          <w:rFonts w:ascii="Century Gothic" w:hAnsi="Century Gothic"/>
          <w:sz w:val="20"/>
        </w:rPr>
      </w:pPr>
      <w:r>
        <w:rPr>
          <w:rFonts w:ascii="Century Gothic" w:hAnsi="Century Gothic"/>
          <w:sz w:val="20"/>
        </w:rPr>
        <w:t xml:space="preserve">Sposób punktowania rozpatrywanych ofert wg wag podanych w specyfikacji </w:t>
      </w:r>
    </w:p>
    <w:p w14:paraId="156428F8" w14:textId="77777777" w:rsidR="002E559C" w:rsidRDefault="002E559C" w:rsidP="002E559C">
      <w:pPr>
        <w:ind w:left="360"/>
        <w:jc w:val="both"/>
        <w:rPr>
          <w:rFonts w:ascii="Century Gothic" w:hAnsi="Century Gothic"/>
          <w:sz w:val="20"/>
        </w:rPr>
      </w:pPr>
      <w:r>
        <w:rPr>
          <w:rFonts w:ascii="Century Gothic" w:hAnsi="Century Gothic"/>
          <w:b/>
          <w:sz w:val="20"/>
        </w:rPr>
        <w:t xml:space="preserve"> </w:t>
      </w:r>
    </w:p>
    <w:p w14:paraId="3E84650C"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1. Cena – 60% </w:t>
      </w:r>
    </w:p>
    <w:p w14:paraId="7825449D"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48C63146"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C = Cnx60/Cb </w:t>
      </w:r>
    </w:p>
    <w:p w14:paraId="765D162E" w14:textId="77777777" w:rsidR="002E559C" w:rsidRDefault="002E559C" w:rsidP="002E559C">
      <w:pPr>
        <w:ind w:left="851"/>
        <w:jc w:val="both"/>
        <w:rPr>
          <w:rFonts w:ascii="Century Gothic" w:hAnsi="Century Gothic"/>
          <w:sz w:val="20"/>
        </w:rPr>
      </w:pPr>
      <w:r>
        <w:rPr>
          <w:rFonts w:ascii="Century Gothic" w:hAnsi="Century Gothic"/>
          <w:sz w:val="20"/>
        </w:rPr>
        <w:t xml:space="preserve"> </w:t>
      </w:r>
    </w:p>
    <w:p w14:paraId="6C28D50D"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C - ilość punktów uzyskanych przez ofertę w kryterium cena </w:t>
      </w:r>
    </w:p>
    <w:p w14:paraId="758234C0"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Cn - cena najniższa spośród badanych ofert  </w:t>
      </w:r>
    </w:p>
    <w:p w14:paraId="1F2EB2A5"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Cb - cena z badanej oferty </w:t>
      </w:r>
    </w:p>
    <w:p w14:paraId="5D883862" w14:textId="77777777" w:rsidR="002E559C" w:rsidRDefault="002E559C" w:rsidP="002E559C">
      <w:pPr>
        <w:ind w:left="851"/>
        <w:jc w:val="both"/>
        <w:rPr>
          <w:rFonts w:ascii="Century Gothic" w:hAnsi="Century Gothic"/>
          <w:sz w:val="20"/>
        </w:rPr>
      </w:pPr>
      <w:r>
        <w:rPr>
          <w:rFonts w:ascii="Century Gothic" w:hAnsi="Century Gothic"/>
          <w:sz w:val="20"/>
        </w:rPr>
        <w:t xml:space="preserve"> </w:t>
      </w:r>
    </w:p>
    <w:p w14:paraId="4DE7FCA4"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 - maksymalna ilość punktów w kryterium cena – 60,00 pkt. </w:t>
      </w:r>
    </w:p>
    <w:p w14:paraId="57D3EEC7"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787C21E7"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2. Okres gwarancji – 40% </w:t>
      </w:r>
    </w:p>
    <w:p w14:paraId="4D2DA469"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6B0935F8"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Najdłuższy okres gwarancji będzie wyliczany w latach. </w:t>
      </w:r>
    </w:p>
    <w:p w14:paraId="5B686586"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Najkrótszy okres gwarancji to minimum 3 lata. Najdłuższy okres gwarancji to 5 lat. </w:t>
      </w:r>
    </w:p>
    <w:p w14:paraId="4F0BBE63" w14:textId="77777777" w:rsidR="002E559C" w:rsidRDefault="002E559C" w:rsidP="002E559C">
      <w:pPr>
        <w:ind w:left="851" w:right="22"/>
        <w:jc w:val="both"/>
        <w:rPr>
          <w:rFonts w:ascii="Century Gothic" w:hAnsi="Century Gothic"/>
          <w:sz w:val="20"/>
        </w:rPr>
      </w:pPr>
    </w:p>
    <w:p w14:paraId="1093CDB6" w14:textId="77777777" w:rsidR="002E559C" w:rsidRDefault="002E559C" w:rsidP="002E559C">
      <w:pPr>
        <w:ind w:left="851" w:right="22"/>
        <w:jc w:val="both"/>
        <w:rPr>
          <w:rFonts w:ascii="Century Gothic" w:hAnsi="Century Gothic"/>
          <w:b/>
          <w:sz w:val="20"/>
        </w:rPr>
      </w:pPr>
      <w:r>
        <w:rPr>
          <w:rFonts w:ascii="Century Gothic" w:hAnsi="Century Gothic"/>
          <w:b/>
          <w:sz w:val="20"/>
        </w:rPr>
        <w:t xml:space="preserve">Punktacja będzie przyznawana według poniższego schematu: </w:t>
      </w:r>
    </w:p>
    <w:p w14:paraId="11476842" w14:textId="77777777" w:rsidR="002E559C" w:rsidRDefault="002E559C" w:rsidP="002E559C">
      <w:pPr>
        <w:ind w:left="851"/>
        <w:jc w:val="both"/>
        <w:rPr>
          <w:rFonts w:ascii="Century Gothic" w:hAnsi="Century Gothic"/>
          <w:b/>
          <w:sz w:val="20"/>
        </w:rPr>
      </w:pPr>
      <w:r>
        <w:rPr>
          <w:rFonts w:ascii="Century Gothic" w:hAnsi="Century Gothic"/>
          <w:b/>
          <w:sz w:val="20"/>
        </w:rPr>
        <w:t>Gwarancja  na okres 3 lata – 0 punktów</w:t>
      </w:r>
    </w:p>
    <w:p w14:paraId="7B7754BC" w14:textId="77777777" w:rsidR="002E559C" w:rsidRDefault="002E559C" w:rsidP="002E559C">
      <w:pPr>
        <w:ind w:left="851"/>
        <w:jc w:val="both"/>
        <w:rPr>
          <w:rFonts w:ascii="Century Gothic" w:hAnsi="Century Gothic"/>
          <w:b/>
          <w:sz w:val="20"/>
        </w:rPr>
      </w:pPr>
      <w:r>
        <w:rPr>
          <w:rFonts w:ascii="Century Gothic" w:hAnsi="Century Gothic"/>
          <w:b/>
          <w:sz w:val="20"/>
        </w:rPr>
        <w:t>Gwarancja na okres 4 lat – 20 punktów</w:t>
      </w:r>
    </w:p>
    <w:p w14:paraId="2BFAA94F" w14:textId="77777777" w:rsidR="002E559C" w:rsidRDefault="002E559C" w:rsidP="002E559C">
      <w:pPr>
        <w:ind w:left="851"/>
        <w:jc w:val="both"/>
        <w:rPr>
          <w:rFonts w:ascii="Century Gothic" w:hAnsi="Century Gothic"/>
          <w:sz w:val="20"/>
        </w:rPr>
      </w:pPr>
      <w:r>
        <w:rPr>
          <w:rFonts w:ascii="Century Gothic" w:hAnsi="Century Gothic"/>
          <w:b/>
          <w:sz w:val="20"/>
        </w:rPr>
        <w:t>Gwarancja na okres 5 lat – 40 punktów</w:t>
      </w:r>
    </w:p>
    <w:p w14:paraId="4A3DFCA9" w14:textId="77777777" w:rsidR="002E559C" w:rsidRDefault="002E559C" w:rsidP="002E559C">
      <w:pPr>
        <w:ind w:left="851"/>
        <w:jc w:val="both"/>
        <w:rPr>
          <w:rFonts w:ascii="Century Gothic" w:hAnsi="Century Gothic"/>
          <w:sz w:val="20"/>
        </w:rPr>
      </w:pPr>
    </w:p>
    <w:p w14:paraId="4712CBBE" w14:textId="77777777" w:rsidR="002E559C" w:rsidRDefault="002E559C" w:rsidP="002E559C">
      <w:pPr>
        <w:ind w:left="851" w:right="22"/>
        <w:jc w:val="both"/>
        <w:rPr>
          <w:rFonts w:ascii="Century Gothic" w:hAnsi="Century Gothic"/>
          <w:sz w:val="20"/>
        </w:rPr>
      </w:pPr>
      <w:r>
        <w:rPr>
          <w:rFonts w:ascii="Century Gothic" w:hAnsi="Century Gothic"/>
          <w:sz w:val="20"/>
        </w:rPr>
        <w:t>maksymalna ilość punktów w kryterium okres gwarancji – 40,00 pkt.</w:t>
      </w:r>
    </w:p>
    <w:p w14:paraId="371F0487" w14:textId="77777777" w:rsidR="002E559C" w:rsidRDefault="002E559C" w:rsidP="002E559C">
      <w:pPr>
        <w:ind w:left="851" w:right="22"/>
        <w:jc w:val="both"/>
        <w:rPr>
          <w:rFonts w:ascii="Century Gothic" w:hAnsi="Century Gothic"/>
          <w:sz w:val="20"/>
        </w:rPr>
      </w:pPr>
    </w:p>
    <w:p w14:paraId="3BFD73FA" w14:textId="77777777" w:rsidR="002E559C" w:rsidRDefault="002E559C" w:rsidP="002E559C">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 xml:space="preserve">Wykonawca zobowiązany jest zaznaczyć odpowiednią opcję w formularzu oferty – </w:t>
      </w:r>
      <w:r>
        <w:rPr>
          <w:rFonts w:ascii="Century Gothic" w:hAnsi="Century Gothic"/>
          <w:sz w:val="20"/>
        </w:rPr>
        <w:lastRenderedPageBreak/>
        <w:t>załącznik nr 1 do SIWZ.</w:t>
      </w:r>
    </w:p>
    <w:p w14:paraId="05571BDC" w14:textId="77777777" w:rsidR="002E559C" w:rsidRDefault="002E559C" w:rsidP="002E559C">
      <w:pPr>
        <w:ind w:left="851" w:right="22"/>
        <w:jc w:val="both"/>
        <w:rPr>
          <w:rFonts w:ascii="Century Gothic" w:hAnsi="Century Gothic"/>
          <w:sz w:val="20"/>
        </w:rPr>
      </w:pPr>
    </w:p>
    <w:p w14:paraId="79D478D2" w14:textId="77777777" w:rsidR="002E559C" w:rsidRDefault="002E559C" w:rsidP="002E559C">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 xml:space="preserve">W przypadku, gdy Wykonawca w formularzu ofertowym nie poda okresu gwarancji, przyjmuje się, że Wykonawca zaoferował 3 letni okres gwarancji oraz otrzyma 0  punktów. </w:t>
      </w:r>
    </w:p>
    <w:p w14:paraId="672C0F71" w14:textId="77777777" w:rsidR="002E559C" w:rsidRDefault="002E559C" w:rsidP="002E559C">
      <w:pPr>
        <w:ind w:left="851" w:right="22"/>
        <w:jc w:val="both"/>
        <w:rPr>
          <w:rFonts w:ascii="Century Gothic" w:hAnsi="Century Gothic"/>
          <w:sz w:val="20"/>
        </w:rPr>
      </w:pPr>
    </w:p>
    <w:p w14:paraId="20594555" w14:textId="77777777" w:rsidR="002E559C" w:rsidRDefault="002E559C" w:rsidP="002E559C">
      <w:pPr>
        <w:ind w:left="851" w:right="22"/>
        <w:jc w:val="both"/>
        <w:rPr>
          <w:rFonts w:ascii="Century Gothic" w:hAnsi="Century Gothic"/>
          <w:sz w:val="20"/>
        </w:rPr>
      </w:pPr>
    </w:p>
    <w:p w14:paraId="1BC59B35"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 SUMA -  Łączna punktacja. </w:t>
      </w:r>
    </w:p>
    <w:p w14:paraId="06E0051E"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5B31009A" w14:textId="77777777" w:rsidR="002E559C" w:rsidRDefault="002E559C" w:rsidP="002E559C">
      <w:pPr>
        <w:ind w:left="851" w:right="22"/>
        <w:jc w:val="both"/>
        <w:rPr>
          <w:rFonts w:ascii="Century Gothic" w:hAnsi="Century Gothic"/>
          <w:sz w:val="20"/>
        </w:rPr>
      </w:pPr>
      <w:r>
        <w:rPr>
          <w:rFonts w:ascii="Century Gothic" w:hAnsi="Century Gothic"/>
          <w:sz w:val="20"/>
        </w:rPr>
        <w:t>Łączna punktacja jest sumą punktów uzyskanych w kryteriach: ceny i okresu gwarancji.</w:t>
      </w:r>
    </w:p>
    <w:p w14:paraId="01F0F056"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1340C54C" w14:textId="75836869" w:rsidR="002E559C" w:rsidRDefault="002E559C" w:rsidP="002E559C">
      <w:pPr>
        <w:ind w:left="851" w:right="22"/>
        <w:jc w:val="both"/>
        <w:rPr>
          <w:rFonts w:ascii="Century Gothic" w:hAnsi="Century Gothic"/>
          <w:sz w:val="20"/>
        </w:rPr>
      </w:pPr>
      <w:r>
        <w:rPr>
          <w:rFonts w:ascii="Century Gothic" w:hAnsi="Century Gothic"/>
          <w:sz w:val="20"/>
        </w:rPr>
        <w:t xml:space="preserve">Punktacja przyznawana ofertom w poszczególnych kryteriach będzie liczona </w:t>
      </w:r>
      <w:r w:rsidR="000B094D">
        <w:rPr>
          <w:rFonts w:ascii="Century Gothic" w:hAnsi="Century Gothic"/>
          <w:sz w:val="20"/>
        </w:rPr>
        <w:br/>
      </w:r>
      <w:r>
        <w:rPr>
          <w:rFonts w:ascii="Century Gothic" w:hAnsi="Century Gothic"/>
          <w:sz w:val="20"/>
        </w:rPr>
        <w:t>z dokładnością do dwóch miejsc po przecinku. Najwyższa liczba punktów wyznaczy najkorzystniejszą ofertę.</w:t>
      </w:r>
      <w:r>
        <w:rPr>
          <w:rFonts w:ascii="Century Gothic" w:hAnsi="Century Gothic"/>
          <w:b/>
          <w:sz w:val="20"/>
        </w:rPr>
        <w:t xml:space="preserve"> </w:t>
      </w:r>
    </w:p>
    <w:p w14:paraId="529C54AC" w14:textId="77777777" w:rsidR="00064566" w:rsidRDefault="00064566" w:rsidP="002E559C">
      <w:pPr>
        <w:jc w:val="both"/>
        <w:rPr>
          <w:rFonts w:ascii="Century Gothic" w:hAnsi="Century Gothic" w:cs="Century Gothic"/>
          <w:sz w:val="20"/>
        </w:rPr>
      </w:pPr>
    </w:p>
    <w:p w14:paraId="7274A66C" w14:textId="77777777" w:rsidR="002E559C" w:rsidRDefault="002E559C" w:rsidP="002E559C">
      <w:pPr>
        <w:pStyle w:val="Tekstpodstawowy"/>
        <w:ind w:left="567"/>
        <w:jc w:val="center"/>
        <w:rPr>
          <w:rFonts w:ascii="Century Gothic" w:hAnsi="Century Gothic" w:cs="Century Gothic"/>
          <w:sz w:val="20"/>
          <w:lang w:val="pl-PL"/>
        </w:rPr>
      </w:pPr>
      <w:bookmarkStart w:id="3" w:name="z"/>
      <w:bookmarkEnd w:id="3"/>
      <w:r>
        <w:rPr>
          <w:rFonts w:ascii="Century Gothic" w:hAnsi="Century Gothic" w:cs="Century Gothic"/>
          <w:b/>
          <w:bCs/>
          <w:sz w:val="20"/>
        </w:rPr>
        <w:t>Dział XI</w:t>
      </w:r>
      <w:r>
        <w:rPr>
          <w:rFonts w:ascii="Century Gothic" w:hAnsi="Century Gothic" w:cs="Century Gothic"/>
          <w:b/>
          <w:bCs/>
          <w:sz w:val="20"/>
          <w:lang w:val="pl-PL"/>
        </w:rPr>
        <w:t>V</w:t>
      </w:r>
    </w:p>
    <w:p w14:paraId="002161A4"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Informacje o formalnościach, jakie powinny zostać dopełnione po wyborze oferty w celu zawarcia umowy w sprawie zamówienia publicznego.</w:t>
      </w:r>
    </w:p>
    <w:p w14:paraId="1BAB9357"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20404461" w14:textId="52693ABA"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Zamawiający podpisze umowę z Wykonawcą, który przedłoży ofertę najkorzystniejszą </w:t>
      </w:r>
      <w:r w:rsidR="00064566">
        <w:rPr>
          <w:rFonts w:ascii="Century Gothic" w:hAnsi="Century Gothic"/>
          <w:sz w:val="20"/>
        </w:rPr>
        <w:br/>
      </w:r>
      <w:r>
        <w:rPr>
          <w:rFonts w:ascii="Century Gothic" w:hAnsi="Century Gothic"/>
          <w:sz w:val="20"/>
        </w:rPr>
        <w:t xml:space="preserve">z punktu widzenia kryteriów przyjętych w specyfikacji. </w:t>
      </w:r>
    </w:p>
    <w:p w14:paraId="5C8C01F2"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Wybrany wykonawca zostanie zawiadomiony o terminie i miejscu podpisania umowy. </w:t>
      </w:r>
    </w:p>
    <w:p w14:paraId="02339069" w14:textId="29FECF28"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Wykonawcy wspólnie ubiegający się o niniejsze zamówienie, których oferta zostanie uznana za najkorzystniejszą, przed podpisaniem umowy o realizację zmówienia są zobowiązani dostarczyć zamawiającemu stosowną umowę regulującą współpracę, zawierającą </w:t>
      </w:r>
      <w:r w:rsidR="00064566">
        <w:rPr>
          <w:rFonts w:ascii="Century Gothic" w:hAnsi="Century Gothic"/>
          <w:sz w:val="20"/>
        </w:rPr>
        <w:br/>
      </w:r>
      <w:r>
        <w:rPr>
          <w:rFonts w:ascii="Century Gothic" w:hAnsi="Century Gothic"/>
          <w:sz w:val="20"/>
        </w:rPr>
        <w:t xml:space="preserve">w swojej treści minimum następujące postanowienia: </w:t>
      </w:r>
    </w:p>
    <w:p w14:paraId="0F37CA6A" w14:textId="77777777" w:rsidR="002E559C" w:rsidRDefault="002E559C" w:rsidP="002E559C">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określenie celu gospodarczego, </w:t>
      </w:r>
    </w:p>
    <w:p w14:paraId="6A5CF5D0" w14:textId="77777777" w:rsidR="002E559C" w:rsidRDefault="002E559C" w:rsidP="002E559C">
      <w:pPr>
        <w:numPr>
          <w:ilvl w:val="3"/>
          <w:numId w:val="37"/>
        </w:numPr>
        <w:suppressAutoHyphens w:val="0"/>
        <w:ind w:left="709" w:right="22" w:hanging="285"/>
        <w:jc w:val="both"/>
        <w:rPr>
          <w:rFonts w:ascii="Century Gothic" w:hAnsi="Century Gothic"/>
          <w:sz w:val="20"/>
        </w:rPr>
      </w:pPr>
      <w:r>
        <w:rPr>
          <w:rFonts w:ascii="Century Gothic" w:hAnsi="Century Gothic"/>
          <w:sz w:val="20"/>
        </w:rPr>
        <w:t xml:space="preserve">określenie, który z podmiotów jest upoważniony do występowania w imieniu pozostałych przy realizacji zamówienia, </w:t>
      </w:r>
    </w:p>
    <w:p w14:paraId="0B4F0AFA" w14:textId="77777777" w:rsidR="002E559C" w:rsidRDefault="002E559C" w:rsidP="002E559C">
      <w:pPr>
        <w:numPr>
          <w:ilvl w:val="3"/>
          <w:numId w:val="37"/>
        </w:numPr>
        <w:suppressAutoHyphens w:val="0"/>
        <w:ind w:left="709" w:right="22" w:hanging="283"/>
        <w:jc w:val="both"/>
        <w:rPr>
          <w:rFonts w:ascii="Century Gothic" w:hAnsi="Century Gothic"/>
          <w:sz w:val="20"/>
        </w:rPr>
      </w:pPr>
      <w:r>
        <w:rPr>
          <w:rFonts w:ascii="Century Gothic" w:hAnsi="Century Gothic"/>
          <w:sz w:val="20"/>
        </w:rPr>
        <w:t xml:space="preserve">oznaczenie czasu trwania współpracy wykonawców wspólnie realizujących zamówienie, obejmującego minimum okres realizacji przedmiotu zamówienia, </w:t>
      </w:r>
    </w:p>
    <w:p w14:paraId="7264C733" w14:textId="77777777" w:rsidR="002E559C" w:rsidRDefault="002E559C" w:rsidP="002E559C">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zakaz zmian w umowie bez zgody zamawiającego. </w:t>
      </w:r>
    </w:p>
    <w:p w14:paraId="1F3ADA14"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Osoby reprezentujące wykonawcę przy podpisywaniu umowy powinny posiadać ze sobą dokumenty potwierdzające ich umocowanie do podpisania umowy, o ile umocowanie to nie będzie wynikać z dokumentów załączonych do oferty. </w:t>
      </w:r>
    </w:p>
    <w:p w14:paraId="2FCCF022"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ma uprawnienie do zmiany terminu podpisania umowy, nie przekraczającego trzech dni roboczych, po zawiadomieniu zamawiającego. </w:t>
      </w:r>
    </w:p>
    <w:p w14:paraId="64250B09"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zobowiązany będzie najpóźniej w dniu zawarcia umowy do wniesienia zabezpieczenia należytego wykonania umowy na warunkach określonych w dziale XV SIWZ. </w:t>
      </w:r>
    </w:p>
    <w:p w14:paraId="7C254B6E" w14:textId="5FBD1574" w:rsidR="002E559C" w:rsidRPr="009B3240" w:rsidRDefault="002E559C" w:rsidP="002E559C">
      <w:pPr>
        <w:numPr>
          <w:ilvl w:val="0"/>
          <w:numId w:val="36"/>
        </w:numPr>
        <w:suppressAutoHyphens w:val="0"/>
        <w:ind w:left="567" w:right="22"/>
        <w:jc w:val="both"/>
        <w:rPr>
          <w:rFonts w:ascii="Century Gothic" w:hAnsi="Century Gothic"/>
          <w:sz w:val="20"/>
        </w:rPr>
      </w:pPr>
      <w:r w:rsidRPr="009B3240">
        <w:rPr>
          <w:rFonts w:ascii="Century Gothic" w:hAnsi="Century Gothic"/>
          <w:sz w:val="20"/>
        </w:rPr>
        <w:t xml:space="preserve">Wykonawca przed podpisaniem umowy zobowiązany jest dostarczyć w formie pisemnej wykaz wszystkich pracowników zatrudnionych na podstawie umowy </w:t>
      </w:r>
      <w:r w:rsidR="00645AE5" w:rsidRPr="009B3240">
        <w:rPr>
          <w:rFonts w:ascii="Century Gothic" w:hAnsi="Century Gothic"/>
          <w:sz w:val="20"/>
        </w:rPr>
        <w:t xml:space="preserve">o pracę wykonujących czynności </w:t>
      </w:r>
      <w:r w:rsidRPr="009B3240">
        <w:rPr>
          <w:rFonts w:ascii="Century Gothic" w:hAnsi="Century Gothic"/>
          <w:sz w:val="20"/>
        </w:rPr>
        <w:t xml:space="preserve">w zakresie realizacji przedmiotu zamówienia określone w dział IV pkt. 7 i 7.1 </w:t>
      </w:r>
    </w:p>
    <w:p w14:paraId="3DCBC222" w14:textId="77777777" w:rsidR="002E559C" w:rsidRDefault="002E559C" w:rsidP="002E559C">
      <w:pPr>
        <w:numPr>
          <w:ilvl w:val="0"/>
          <w:numId w:val="36"/>
        </w:numPr>
        <w:suppressAutoHyphens w:val="0"/>
        <w:ind w:left="567" w:right="22"/>
        <w:jc w:val="both"/>
        <w:rPr>
          <w:rFonts w:ascii="Century Gothic" w:hAnsi="Century Gothic"/>
          <w:sz w:val="20"/>
        </w:rPr>
      </w:pPr>
      <w:r w:rsidRPr="009B3240">
        <w:rPr>
          <w:rFonts w:ascii="Century Gothic" w:hAnsi="Century Gothic"/>
          <w:sz w:val="20"/>
        </w:rPr>
        <w:t xml:space="preserve">Niedopełnienie </w:t>
      </w:r>
      <w:r>
        <w:rPr>
          <w:rFonts w:ascii="Century Gothic" w:hAnsi="Century Gothic"/>
          <w:sz w:val="20"/>
        </w:rPr>
        <w:t xml:space="preserve">obowiązku podpisania umowy lub nie dostarczenia pisemnego wykazu pracowników zatrudnionych na podstawie umowy o którym mowa w dziale XIV pkt 7 uznane zostanie za uchylenie się od jej podpisania. </w:t>
      </w:r>
    </w:p>
    <w:p w14:paraId="4CE35FE7" w14:textId="5D2FECB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
    <w:p w14:paraId="49E2FAAF" w14:textId="77777777" w:rsidR="002E559C" w:rsidRDefault="002E559C" w:rsidP="002E559C">
      <w:pPr>
        <w:jc w:val="both"/>
        <w:rPr>
          <w:rFonts w:ascii="Century Gothic" w:hAnsi="Century Gothic" w:cs="Century Gothic"/>
          <w:b/>
          <w:bCs/>
          <w:sz w:val="20"/>
        </w:rPr>
      </w:pPr>
      <w:r>
        <w:rPr>
          <w:rFonts w:ascii="Century Gothic" w:hAnsi="Century Gothic"/>
          <w:b/>
          <w:sz w:val="20"/>
        </w:rPr>
        <w:t xml:space="preserve"> </w:t>
      </w:r>
    </w:p>
    <w:p w14:paraId="0707FF2C" w14:textId="77777777" w:rsidR="00181E02" w:rsidRDefault="00181E02" w:rsidP="002E559C">
      <w:pPr>
        <w:jc w:val="center"/>
        <w:rPr>
          <w:rFonts w:ascii="Century Gothic" w:hAnsi="Century Gothic" w:cs="Century Gothic"/>
          <w:b/>
          <w:bCs/>
          <w:sz w:val="20"/>
        </w:rPr>
      </w:pPr>
    </w:p>
    <w:p w14:paraId="23B7D648" w14:textId="7632698B" w:rsidR="002E559C" w:rsidRDefault="002E559C" w:rsidP="002E559C">
      <w:pPr>
        <w:jc w:val="center"/>
        <w:rPr>
          <w:rFonts w:ascii="Century Gothic" w:hAnsi="Century Gothic" w:cs="Century Gothic"/>
          <w:b/>
          <w:bCs/>
          <w:sz w:val="20"/>
        </w:rPr>
      </w:pPr>
      <w:r>
        <w:rPr>
          <w:rFonts w:ascii="Century Gothic" w:hAnsi="Century Gothic" w:cs="Century Gothic"/>
          <w:b/>
          <w:bCs/>
          <w:sz w:val="20"/>
        </w:rPr>
        <w:t>Dział XV</w:t>
      </w:r>
    </w:p>
    <w:p w14:paraId="5EA43F4D" w14:textId="77777777" w:rsidR="002E559C" w:rsidRDefault="002E559C" w:rsidP="002E559C">
      <w:pPr>
        <w:jc w:val="center"/>
        <w:rPr>
          <w:rFonts w:ascii="Century Gothic" w:hAnsi="Century Gothic"/>
          <w:b/>
          <w:sz w:val="20"/>
        </w:rPr>
      </w:pPr>
      <w:r>
        <w:rPr>
          <w:rFonts w:ascii="Century Gothic" w:hAnsi="Century Gothic"/>
          <w:b/>
          <w:sz w:val="20"/>
        </w:rPr>
        <w:t>Wymagania dotyczące zabezpieczenia należytego wykonania umowy.</w:t>
      </w:r>
    </w:p>
    <w:p w14:paraId="5E1D612F" w14:textId="77777777" w:rsidR="002E559C" w:rsidRDefault="002E559C" w:rsidP="002E559C">
      <w:pPr>
        <w:jc w:val="both"/>
        <w:rPr>
          <w:rFonts w:ascii="Century Gothic" w:hAnsi="Century Gothic"/>
          <w:b/>
          <w:sz w:val="20"/>
        </w:rPr>
      </w:pPr>
    </w:p>
    <w:p w14:paraId="28263DB7" w14:textId="77777777" w:rsidR="002E559C" w:rsidRDefault="002E559C" w:rsidP="00131C9B">
      <w:pPr>
        <w:numPr>
          <w:ilvl w:val="0"/>
          <w:numId w:val="38"/>
        </w:numPr>
        <w:ind w:left="567"/>
        <w:jc w:val="both"/>
        <w:rPr>
          <w:rFonts w:ascii="Century Gothic" w:hAnsi="Century Gothic"/>
          <w:sz w:val="20"/>
        </w:rPr>
      </w:pPr>
      <w:r>
        <w:rPr>
          <w:rFonts w:ascii="Century Gothic" w:hAnsi="Century Gothic"/>
          <w:sz w:val="20"/>
        </w:rPr>
        <w:t xml:space="preserve">Wykonawca zobowiązany będzie najpóźniej w dniu zawarcia umowy do wniesienia zabezpieczenia należytego wykonania umowy w jednej z następujących form: </w:t>
      </w:r>
    </w:p>
    <w:p w14:paraId="2A006F6D" w14:textId="77777777" w:rsidR="00DC3F94" w:rsidRPr="00DC3F94" w:rsidRDefault="002E559C" w:rsidP="00054877">
      <w:pPr>
        <w:numPr>
          <w:ilvl w:val="3"/>
          <w:numId w:val="39"/>
        </w:numPr>
        <w:suppressAutoHyphens w:val="0"/>
        <w:ind w:left="709" w:right="22" w:hanging="427"/>
        <w:jc w:val="both"/>
        <w:rPr>
          <w:rFonts w:ascii="Century Gothic" w:hAnsi="Century Gothic"/>
          <w:sz w:val="20"/>
        </w:rPr>
      </w:pPr>
      <w:r w:rsidRPr="00DC3F94">
        <w:rPr>
          <w:rFonts w:ascii="Century Gothic" w:hAnsi="Century Gothic"/>
          <w:sz w:val="20"/>
        </w:rPr>
        <w:t xml:space="preserve">w pieniądzu na konto nr </w:t>
      </w:r>
      <w:r w:rsidRPr="00DC3F94">
        <w:rPr>
          <w:rFonts w:ascii="Century Gothic" w:hAnsi="Century Gothic" w:cs="Tahoma"/>
          <w:b/>
          <w:noProof/>
          <w:sz w:val="20"/>
        </w:rPr>
        <w:t>86 9150 0009 0011 0839 2000 0010 - Bank Spółdzielczy</w:t>
      </w:r>
      <w:r w:rsidRPr="00DC3F94">
        <w:rPr>
          <w:rFonts w:ascii="Century Gothic" w:hAnsi="Century Gothic" w:cs="Tahoma"/>
          <w:noProof/>
          <w:sz w:val="20"/>
        </w:rPr>
        <w:t xml:space="preserve"> </w:t>
      </w:r>
      <w:r w:rsidR="00131C9B" w:rsidRPr="00DC3F94">
        <w:rPr>
          <w:rFonts w:ascii="Century Gothic" w:hAnsi="Century Gothic" w:cs="Tahoma"/>
          <w:noProof/>
          <w:sz w:val="20"/>
        </w:rPr>
        <w:br/>
      </w:r>
      <w:r w:rsidRPr="00DC3F94">
        <w:rPr>
          <w:rFonts w:ascii="Century Gothic" w:hAnsi="Century Gothic" w:cs="Tahoma"/>
          <w:noProof/>
          <w:sz w:val="20"/>
        </w:rPr>
        <w:t xml:space="preserve">w Skaryszewie z dopiskiem </w:t>
      </w:r>
      <w:r w:rsidRPr="00DC3F94">
        <w:rPr>
          <w:rFonts w:ascii="Century Gothic" w:hAnsi="Century Gothic" w:cs="Tahoma"/>
          <w:b/>
          <w:noProof/>
          <w:sz w:val="20"/>
        </w:rPr>
        <w:t xml:space="preserve">„zabezpieczenie należytego wykonania umowy" </w:t>
      </w:r>
      <w:r w:rsidR="00DC3F94" w:rsidRPr="00AA7931">
        <w:rPr>
          <w:rFonts w:ascii="Century Gothic" w:hAnsi="Century Gothic"/>
          <w:b/>
          <w:sz w:val="20"/>
        </w:rPr>
        <w:t>„Budowa Sali gimnastycznej przy Publicznej Szkole Podstawowej w Dzierzkówku Starym”</w:t>
      </w:r>
    </w:p>
    <w:p w14:paraId="3270650A" w14:textId="0118A862" w:rsidR="002E559C" w:rsidRPr="00DC3F94" w:rsidRDefault="002E559C" w:rsidP="00054877">
      <w:pPr>
        <w:numPr>
          <w:ilvl w:val="3"/>
          <w:numId w:val="39"/>
        </w:numPr>
        <w:suppressAutoHyphens w:val="0"/>
        <w:ind w:left="709" w:right="22" w:hanging="427"/>
        <w:jc w:val="both"/>
        <w:rPr>
          <w:rFonts w:ascii="Century Gothic" w:hAnsi="Century Gothic"/>
          <w:sz w:val="20"/>
        </w:rPr>
      </w:pPr>
      <w:r w:rsidRPr="00DC3F94">
        <w:rPr>
          <w:rFonts w:ascii="Century Gothic" w:hAnsi="Century Gothic"/>
          <w:sz w:val="20"/>
        </w:rPr>
        <w:lastRenderedPageBreak/>
        <w:t xml:space="preserve">w poręczeniach bankowych lub poręczeniach spółdzielczej kasy oszczędnościowo-kredytowej, </w:t>
      </w:r>
      <w:r w:rsidRPr="00DC3F94">
        <w:rPr>
          <w:rFonts w:ascii="Century Gothic" w:hAnsi="Century Gothic"/>
          <w:sz w:val="20"/>
        </w:rPr>
        <w:br/>
        <w:t xml:space="preserve">z tym że zobowiązanie kasy jest zawsze zobowiązaniem pieniężnym; </w:t>
      </w:r>
    </w:p>
    <w:p w14:paraId="1CE0F066"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bankowych; </w:t>
      </w:r>
    </w:p>
    <w:p w14:paraId="7C7342A2"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ubezpieczeniowych; </w:t>
      </w:r>
    </w:p>
    <w:p w14:paraId="6CD028ED"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poręczeniach udzielanych przez podmioty, o których mowa w art. 6b ust. 5 pkt 2 ustawy z dnia 9 listopada 2000 r. o utworzeniu Polskiej Agencji Rozwoju Przedsiębiorczości. </w:t>
      </w:r>
    </w:p>
    <w:p w14:paraId="08BEF17B" w14:textId="4DFB09BD" w:rsidR="002E559C" w:rsidRDefault="002E559C" w:rsidP="002E559C">
      <w:pPr>
        <w:numPr>
          <w:ilvl w:val="0"/>
          <w:numId w:val="38"/>
        </w:numPr>
        <w:suppressAutoHyphens w:val="0"/>
        <w:ind w:left="567" w:right="22"/>
        <w:jc w:val="both"/>
        <w:rPr>
          <w:rFonts w:ascii="Century Gothic" w:hAnsi="Century Gothic"/>
          <w:b/>
          <w:sz w:val="20"/>
        </w:rPr>
      </w:pPr>
      <w:r>
        <w:rPr>
          <w:rFonts w:ascii="Century Gothic" w:hAnsi="Century Gothic"/>
          <w:b/>
          <w:sz w:val="20"/>
        </w:rPr>
        <w:t xml:space="preserve">Wielkość zabezpieczenia należytego wykonania umowy: </w:t>
      </w:r>
      <w:r w:rsidR="00DC3F94">
        <w:rPr>
          <w:rFonts w:ascii="Century Gothic" w:hAnsi="Century Gothic"/>
          <w:b/>
          <w:sz w:val="20"/>
          <w:u w:val="single"/>
        </w:rPr>
        <w:t>5</w:t>
      </w:r>
      <w:r>
        <w:rPr>
          <w:rFonts w:ascii="Century Gothic" w:hAnsi="Century Gothic"/>
          <w:b/>
          <w:sz w:val="22"/>
          <w:szCs w:val="22"/>
          <w:u w:val="single"/>
        </w:rPr>
        <w:t>%</w:t>
      </w:r>
      <w:r>
        <w:rPr>
          <w:rFonts w:ascii="Century Gothic" w:hAnsi="Century Gothic"/>
          <w:b/>
          <w:sz w:val="20"/>
        </w:rPr>
        <w:t xml:space="preserve"> wartości ceny całkowitej podanej w ofercie</w:t>
      </w:r>
      <w:r w:rsidR="00DC3F94">
        <w:rPr>
          <w:rFonts w:ascii="Century Gothic" w:hAnsi="Century Gothic"/>
          <w:b/>
          <w:sz w:val="20"/>
        </w:rPr>
        <w:t xml:space="preserve"> (zaokrąglonych do pełnych złotych).</w:t>
      </w:r>
    </w:p>
    <w:p w14:paraId="2042A605" w14:textId="0DB7158A" w:rsidR="002E559C" w:rsidRDefault="002E559C" w:rsidP="002E559C">
      <w:pPr>
        <w:numPr>
          <w:ilvl w:val="0"/>
          <w:numId w:val="38"/>
        </w:numPr>
        <w:suppressAutoHyphens w:val="0"/>
        <w:ind w:left="567" w:right="22"/>
        <w:jc w:val="both"/>
        <w:rPr>
          <w:rFonts w:ascii="Century Gothic" w:hAnsi="Century Gothic"/>
          <w:sz w:val="20"/>
        </w:rPr>
      </w:pPr>
      <w:r>
        <w:rPr>
          <w:rFonts w:ascii="Century Gothic" w:hAnsi="Century Gothic"/>
          <w:sz w:val="20"/>
        </w:rPr>
        <w:t xml:space="preserve">Nie dopuszcza się wnoszenia zabezpieczenia należytego wykonania umowy w formie: </w:t>
      </w:r>
      <w:r w:rsidR="00645AE5">
        <w:rPr>
          <w:rFonts w:ascii="Century Gothic" w:hAnsi="Century Gothic"/>
          <w:sz w:val="20"/>
        </w:rPr>
        <w:br/>
      </w:r>
      <w:r w:rsidRPr="00DC3F94">
        <w:rPr>
          <w:rFonts w:ascii="Century Gothic" w:hAnsi="Century Gothic"/>
          <w:sz w:val="20"/>
        </w:rPr>
        <w:t xml:space="preserve">w wekslach </w:t>
      </w:r>
      <w:r>
        <w:rPr>
          <w:rFonts w:ascii="Century Gothic" w:hAnsi="Century Gothic"/>
          <w:sz w:val="20"/>
        </w:rPr>
        <w:t xml:space="preserve">z poręczeniem wekslowym banku lub spółdzielczej kasy oszczędnościowo-kredytowej, przez ustanowienie zastawu na papierach wartościowych emitowanych przez Skarb Państwa lub jednostkę samorządu terytorialnego, przez ustanowienie zastawu rejestrowego na zasadach określonych w przepisach o zastawie rejestrowym i rejestrze zastawów. </w:t>
      </w:r>
    </w:p>
    <w:p w14:paraId="43C214D1" w14:textId="77777777" w:rsidR="009A0274" w:rsidRDefault="009A0274" w:rsidP="009A0274">
      <w:pPr>
        <w:suppressAutoHyphens w:val="0"/>
        <w:ind w:left="567" w:right="22"/>
        <w:jc w:val="both"/>
        <w:rPr>
          <w:rFonts w:ascii="Century Gothic" w:hAnsi="Century Gothic"/>
          <w:sz w:val="20"/>
        </w:rPr>
      </w:pPr>
    </w:p>
    <w:p w14:paraId="37E7D958" w14:textId="77777777" w:rsidR="002E559C" w:rsidRDefault="002E559C" w:rsidP="002E559C">
      <w:pPr>
        <w:jc w:val="both"/>
        <w:rPr>
          <w:rFonts w:ascii="Century Gothic" w:hAnsi="Century Gothic" w:cs="Century Gothic"/>
          <w:b/>
          <w:bCs/>
          <w:sz w:val="20"/>
        </w:rPr>
      </w:pPr>
    </w:p>
    <w:p w14:paraId="5489E267" w14:textId="77777777" w:rsidR="002E559C" w:rsidRDefault="002E559C" w:rsidP="002E559C">
      <w:pPr>
        <w:jc w:val="center"/>
        <w:rPr>
          <w:rFonts w:ascii="Century Gothic" w:hAnsi="Century Gothic"/>
          <w:sz w:val="20"/>
        </w:rPr>
      </w:pPr>
      <w:r>
        <w:rPr>
          <w:rFonts w:ascii="Century Gothic" w:hAnsi="Century Gothic" w:cs="Century Gothic"/>
          <w:b/>
          <w:bCs/>
          <w:sz w:val="20"/>
        </w:rPr>
        <w:t>Dział XVI</w:t>
      </w:r>
    </w:p>
    <w:p w14:paraId="48BF76AA" w14:textId="2F5E065A" w:rsidR="002E559C" w:rsidRDefault="002E559C" w:rsidP="00064566">
      <w:pPr>
        <w:suppressAutoHyphens w:val="0"/>
        <w:ind w:left="428" w:right="8"/>
        <w:jc w:val="center"/>
        <w:rPr>
          <w:rFonts w:ascii="Century Gothic" w:hAnsi="Century Gothic"/>
          <w:sz w:val="20"/>
        </w:rPr>
      </w:pPr>
      <w:r>
        <w:rPr>
          <w:rFonts w:ascii="Century Gothic" w:hAnsi="Century Gothic"/>
          <w:b/>
          <w:sz w:val="20"/>
        </w:rPr>
        <w:t xml:space="preserve">Istotne dla stron postanowienia, które zostaną wprowadzone do treści zawieranej umowy </w:t>
      </w:r>
      <w:r w:rsidR="00064566">
        <w:rPr>
          <w:rFonts w:ascii="Century Gothic" w:hAnsi="Century Gothic"/>
          <w:b/>
          <w:sz w:val="20"/>
        </w:rPr>
        <w:br/>
      </w:r>
      <w:r>
        <w:rPr>
          <w:rFonts w:ascii="Century Gothic" w:hAnsi="Century Gothic"/>
          <w:b/>
          <w:sz w:val="20"/>
        </w:rPr>
        <w:t>w sprawie zamówienia publicznego, ogólne warunki umowy albo wzór umowy, jeżeli zamawiający wymaga od wykonawcy, aby zawarł z nim umowę w sprawie zamówienia publicznego na takich warunkach.</w:t>
      </w:r>
    </w:p>
    <w:p w14:paraId="74382B26" w14:textId="77777777" w:rsidR="002E559C" w:rsidRDefault="002E559C" w:rsidP="002E559C">
      <w:pPr>
        <w:ind w:left="284"/>
        <w:jc w:val="both"/>
        <w:rPr>
          <w:rFonts w:ascii="Century Gothic" w:hAnsi="Century Gothic"/>
          <w:sz w:val="20"/>
        </w:rPr>
      </w:pPr>
      <w:r>
        <w:rPr>
          <w:rFonts w:ascii="Century Gothic" w:hAnsi="Century Gothic"/>
          <w:b/>
          <w:sz w:val="20"/>
        </w:rPr>
        <w:t xml:space="preserve"> </w:t>
      </w:r>
    </w:p>
    <w:p w14:paraId="29DC5761" w14:textId="77777777" w:rsidR="002E559C" w:rsidRDefault="002E559C" w:rsidP="002E559C">
      <w:pPr>
        <w:numPr>
          <w:ilvl w:val="0"/>
          <w:numId w:val="40"/>
        </w:numPr>
        <w:suppressAutoHyphens w:val="0"/>
        <w:ind w:left="567" w:right="22"/>
        <w:jc w:val="both"/>
        <w:rPr>
          <w:rFonts w:ascii="Century Gothic" w:hAnsi="Century Gothic"/>
          <w:sz w:val="20"/>
        </w:rPr>
      </w:pPr>
      <w:r>
        <w:rPr>
          <w:rFonts w:ascii="Century Gothic" w:hAnsi="Century Gothic"/>
          <w:sz w:val="20"/>
        </w:rPr>
        <w:t xml:space="preserve">Wzór umowy jaka zostanie zawarta z wybranym wykonawcą stanowi </w:t>
      </w:r>
      <w:r>
        <w:rPr>
          <w:rFonts w:ascii="Century Gothic" w:hAnsi="Century Gothic"/>
          <w:b/>
          <w:sz w:val="20"/>
        </w:rPr>
        <w:t xml:space="preserve">załącznik nr 2 </w:t>
      </w:r>
      <w:r>
        <w:rPr>
          <w:rFonts w:ascii="Century Gothic" w:hAnsi="Century Gothic"/>
          <w:sz w:val="20"/>
        </w:rPr>
        <w:t xml:space="preserve">do niniejszej specyfikacji.  </w:t>
      </w:r>
    </w:p>
    <w:p w14:paraId="0510E069" w14:textId="0AA68C36" w:rsidR="002E559C" w:rsidRDefault="002E559C" w:rsidP="002E559C">
      <w:pPr>
        <w:numPr>
          <w:ilvl w:val="0"/>
          <w:numId w:val="40"/>
        </w:numPr>
        <w:suppressAutoHyphens w:val="0"/>
        <w:ind w:left="567" w:right="22"/>
        <w:jc w:val="both"/>
        <w:rPr>
          <w:rFonts w:ascii="Century Gothic" w:hAnsi="Century Gothic"/>
          <w:sz w:val="20"/>
        </w:rPr>
      </w:pPr>
      <w:r>
        <w:rPr>
          <w:rFonts w:ascii="Century Gothic" w:hAnsi="Century Gothic"/>
          <w:sz w:val="20"/>
        </w:rPr>
        <w:t xml:space="preserve">Na podstawie art. 144 ust. 1 pkt. 1 ustawy Prawo zamówień publicznych, zamawiający przewiduje możliwość dokonania istotnych zmian postanowień umowy zawartej </w:t>
      </w:r>
      <w:r w:rsidR="00645AE5">
        <w:rPr>
          <w:rFonts w:ascii="Century Gothic" w:hAnsi="Century Gothic"/>
          <w:sz w:val="20"/>
        </w:rPr>
        <w:br/>
      </w:r>
      <w:r w:rsidR="00645AE5" w:rsidRPr="004745F3">
        <w:rPr>
          <w:rFonts w:ascii="Century Gothic" w:hAnsi="Century Gothic"/>
          <w:sz w:val="20"/>
        </w:rPr>
        <w:t xml:space="preserve">z wybranym wykonawcą </w:t>
      </w:r>
      <w:r w:rsidRPr="004745F3">
        <w:rPr>
          <w:rFonts w:ascii="Century Gothic" w:hAnsi="Century Gothic"/>
          <w:sz w:val="20"/>
        </w:rPr>
        <w:t xml:space="preserve">w następujących przypadkach: </w:t>
      </w:r>
    </w:p>
    <w:p w14:paraId="68AD8C22"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terminu realizacji przedmiotu umowy, nastąpi w przypadku wystąpienia zdarzeń, których strony nie mogły przewidzieć przy zawieraniu umowy, zaś ich uwzględnienie może wpłynąć pozytywnie na jakość wykonywanego dzieła lub też po stronie Wykonawcy zaistnieją niezawinione przyczyny uniemożliwiające terminowe wykonanie umowy, zaś Zamawiający, mimo opóźnienia, nadal będzie zainteresowany wykonaniem zamówionego dzieła. W sytuacjach opisanych w zdaniu poprzednim zmiana nastąpi na podstawie aneksu.</w:t>
      </w:r>
    </w:p>
    <w:p w14:paraId="64E5F573"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W przypadku działania siły wyższej przesunięcie terminu wykonania dzieła wskutek działania tej siły nastąpi na podstawie pisemnego wykazania drugiej stronie okresu przesunięcia terminu wykonania zamówienia przez stronę, na którą we wskazanym zakresie i z takim – opóźniającym skutkiem siła wyższa działała. W takim przypadku druga strona potwierdzi na piśmie przyjęcie do wiadomości przedstawionych okoliczności i ich wpływu na termin wykonania zobowiązań umownych przez drugą stronę lub zgłosi uzasadnione zastrzeżenia lub korekty.</w:t>
      </w:r>
    </w:p>
    <w:p w14:paraId="65063BB4"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Zmiany osobowe</w:t>
      </w:r>
    </w:p>
    <w:p w14:paraId="3B2D5D0E" w14:textId="77777777" w:rsidR="007F2F49" w:rsidRPr="007F2F49" w:rsidRDefault="007F2F49" w:rsidP="007F2F49">
      <w:pPr>
        <w:numPr>
          <w:ilvl w:val="0"/>
          <w:numId w:val="48"/>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osób, realizujących przedmiot umowy na inne legitymujące się co najmniej równoważnymi uprawnieniami;</w:t>
      </w:r>
    </w:p>
    <w:p w14:paraId="5657B4CE" w14:textId="377F470E" w:rsidR="007F2F49" w:rsidRPr="007F2F49" w:rsidRDefault="007F2F49" w:rsidP="007F2F49">
      <w:pPr>
        <w:numPr>
          <w:ilvl w:val="0"/>
          <w:numId w:val="48"/>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osób przy pomocy których Wykonawca realizuje przedmiot umowy, a od których</w:t>
      </w:r>
      <w:r>
        <w:rPr>
          <w:rFonts w:ascii="Century Gothic" w:hAnsi="Century Gothic" w:cs="Tahoma"/>
          <w:sz w:val="20"/>
          <w:lang w:eastAsia="en-US"/>
        </w:rPr>
        <w:t xml:space="preserve"> </w:t>
      </w:r>
      <w:r w:rsidRPr="007F2F49">
        <w:rPr>
          <w:rFonts w:ascii="Century Gothic" w:hAnsi="Century Gothic" w:cs="Tahoma"/>
          <w:sz w:val="20"/>
          <w:lang w:eastAsia="en-US"/>
        </w:rPr>
        <w:t>wymagano określonego doświadczenia lub wykształcenia na inne legitymujące się doświadczeniem lub wykształceniem adekwatnym do wykonania zadania;</w:t>
      </w:r>
    </w:p>
    <w:p w14:paraId="7DC0310D" w14:textId="77777777" w:rsidR="007F2F49" w:rsidRPr="007F2F49" w:rsidRDefault="007F2F49" w:rsidP="007F2F49">
      <w:pPr>
        <w:pStyle w:val="Akapitzlist"/>
        <w:widowControl w:val="0"/>
        <w:numPr>
          <w:ilvl w:val="0"/>
          <w:numId w:val="49"/>
        </w:numPr>
        <w:suppressAutoHyphens w:val="0"/>
        <w:autoSpaceDE w:val="0"/>
        <w:autoSpaceDN w:val="0"/>
        <w:adjustRightInd w:val="0"/>
        <w:jc w:val="both"/>
        <w:rPr>
          <w:rFonts w:ascii="Century Gothic" w:hAnsi="Century Gothic" w:cs="Tahoma"/>
          <w:lang w:eastAsia="en-US"/>
        </w:rPr>
      </w:pPr>
      <w:r w:rsidRPr="007F2F49">
        <w:rPr>
          <w:rFonts w:ascii="Century Gothic" w:hAnsi="Century Gothic" w:cs="Tahoma"/>
          <w:lang w:eastAsia="en-US"/>
        </w:rPr>
        <w:t xml:space="preserve">zmiana sposobu spełnienia świadczenia, zmiana parametrów realizowanego zamówienia. </w:t>
      </w:r>
    </w:p>
    <w:p w14:paraId="5126C758" w14:textId="43A8F4A3" w:rsidR="007F2F49" w:rsidRDefault="007F2F49" w:rsidP="007F2F49">
      <w:pPr>
        <w:pStyle w:val="Akapitzlist"/>
        <w:widowControl w:val="0"/>
        <w:numPr>
          <w:ilvl w:val="0"/>
          <w:numId w:val="50"/>
        </w:numPr>
        <w:suppressAutoHyphens w:val="0"/>
        <w:autoSpaceDE w:val="0"/>
        <w:autoSpaceDN w:val="0"/>
        <w:adjustRightInd w:val="0"/>
        <w:jc w:val="both"/>
        <w:rPr>
          <w:rFonts w:ascii="Century Gothic" w:hAnsi="Century Gothic" w:cs="Tahoma"/>
          <w:lang w:eastAsia="en-US"/>
        </w:rPr>
      </w:pPr>
      <w:r w:rsidRPr="007F2F49">
        <w:rPr>
          <w:rFonts w:ascii="Century Gothic" w:hAnsi="Century Gothic" w:cs="Tahoma"/>
          <w:lang w:eastAsia="en-US"/>
        </w:rPr>
        <w:t>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43BDF758" w14:textId="03F60E7C" w:rsidR="00A86C79" w:rsidRPr="007F2F49" w:rsidRDefault="00A86C79" w:rsidP="00A86C79">
      <w:pPr>
        <w:pStyle w:val="Akapitzlist"/>
        <w:widowControl w:val="0"/>
        <w:numPr>
          <w:ilvl w:val="0"/>
          <w:numId w:val="49"/>
        </w:numPr>
        <w:suppressAutoHyphens w:val="0"/>
        <w:autoSpaceDE w:val="0"/>
        <w:autoSpaceDN w:val="0"/>
        <w:adjustRightInd w:val="0"/>
        <w:jc w:val="both"/>
        <w:rPr>
          <w:rFonts w:ascii="Century Gothic" w:hAnsi="Century Gothic" w:cs="Tahoma"/>
          <w:lang w:eastAsia="en-US"/>
        </w:rPr>
      </w:pPr>
      <w:r w:rsidRPr="00A86C79">
        <w:rPr>
          <w:rFonts w:ascii="Century Gothic" w:hAnsi="Century Gothic" w:cs="Tahoma"/>
          <w:lang w:eastAsia="en-US"/>
        </w:rPr>
        <w:t>zmian związanych z waloryzacją wynagrodzenia Wykonawcy, w przypadkach o których mowa w § 1</w:t>
      </w:r>
      <w:r>
        <w:rPr>
          <w:rFonts w:ascii="Century Gothic" w:hAnsi="Century Gothic" w:cs="Tahoma"/>
          <w:lang w:eastAsia="en-US"/>
        </w:rPr>
        <w:t>3</w:t>
      </w:r>
      <w:r w:rsidRPr="00A86C79">
        <w:rPr>
          <w:rFonts w:ascii="Century Gothic" w:hAnsi="Century Gothic" w:cs="Tahoma"/>
          <w:lang w:eastAsia="en-US"/>
        </w:rPr>
        <w:t xml:space="preserve"> – w zakresie wynikającym ze zmiany przepisów o charakterze bezwzględnie obowiązującym, które dotyczą waloryzacji wynagrodzenia wykonawcy na podstawie § 1</w:t>
      </w:r>
      <w:r>
        <w:rPr>
          <w:rFonts w:ascii="Century Gothic" w:hAnsi="Century Gothic" w:cs="Tahoma"/>
          <w:lang w:eastAsia="en-US"/>
        </w:rPr>
        <w:t>3</w:t>
      </w:r>
      <w:r w:rsidRPr="00A86C79">
        <w:rPr>
          <w:rFonts w:ascii="Century Gothic" w:hAnsi="Century Gothic" w:cs="Tahoma"/>
          <w:lang w:eastAsia="en-US"/>
        </w:rPr>
        <w:t xml:space="preserve"> oraz zgodnie z zasadami określonymi w § 1</w:t>
      </w:r>
      <w:r>
        <w:rPr>
          <w:rFonts w:ascii="Century Gothic" w:hAnsi="Century Gothic" w:cs="Tahoma"/>
          <w:lang w:eastAsia="en-US"/>
        </w:rPr>
        <w:t>3</w:t>
      </w:r>
      <w:r w:rsidRPr="00A86C79">
        <w:rPr>
          <w:rFonts w:ascii="Century Gothic" w:hAnsi="Century Gothic" w:cs="Tahoma"/>
          <w:lang w:eastAsia="en-US"/>
        </w:rPr>
        <w:t xml:space="preserve"> umowy</w:t>
      </w:r>
    </w:p>
    <w:p w14:paraId="6FAB8288" w14:textId="3FB2631D" w:rsidR="002E559C" w:rsidRDefault="002E559C" w:rsidP="002E559C">
      <w:pPr>
        <w:jc w:val="center"/>
        <w:rPr>
          <w:rFonts w:ascii="Century Gothic" w:hAnsi="Century Gothic" w:cs="Century Gothic"/>
          <w:b/>
          <w:bCs/>
          <w:sz w:val="20"/>
        </w:rPr>
      </w:pPr>
    </w:p>
    <w:p w14:paraId="399113F3" w14:textId="460B5336" w:rsidR="009A0274" w:rsidRDefault="009A0274" w:rsidP="002E559C">
      <w:pPr>
        <w:jc w:val="center"/>
        <w:rPr>
          <w:rFonts w:ascii="Century Gothic" w:hAnsi="Century Gothic" w:cs="Century Gothic"/>
          <w:b/>
          <w:bCs/>
          <w:sz w:val="20"/>
        </w:rPr>
      </w:pPr>
    </w:p>
    <w:p w14:paraId="3B84268B" w14:textId="57C779DD" w:rsidR="001F3854" w:rsidRDefault="001F3854" w:rsidP="002E559C">
      <w:pPr>
        <w:jc w:val="center"/>
        <w:rPr>
          <w:rFonts w:ascii="Century Gothic" w:hAnsi="Century Gothic" w:cs="Century Gothic"/>
          <w:b/>
          <w:bCs/>
          <w:sz w:val="20"/>
        </w:rPr>
      </w:pPr>
    </w:p>
    <w:p w14:paraId="21BBA0C8" w14:textId="77777777" w:rsidR="002E559C" w:rsidRDefault="002E559C" w:rsidP="002E559C">
      <w:pPr>
        <w:jc w:val="center"/>
        <w:rPr>
          <w:rFonts w:ascii="Century Gothic" w:hAnsi="Century Gothic"/>
          <w:sz w:val="20"/>
        </w:rPr>
      </w:pPr>
      <w:r>
        <w:rPr>
          <w:rFonts w:ascii="Century Gothic" w:hAnsi="Century Gothic" w:cs="Century Gothic"/>
          <w:b/>
          <w:bCs/>
          <w:sz w:val="20"/>
        </w:rPr>
        <w:t>Dział XVII</w:t>
      </w:r>
    </w:p>
    <w:p w14:paraId="3613D86C"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Pouczenie o środkach odwoławczych</w:t>
      </w:r>
    </w:p>
    <w:p w14:paraId="326270D1" w14:textId="77777777" w:rsidR="002E559C" w:rsidRDefault="002E559C" w:rsidP="002E559C">
      <w:pPr>
        <w:ind w:left="284"/>
        <w:jc w:val="both"/>
        <w:rPr>
          <w:rFonts w:ascii="Century Gothic" w:hAnsi="Century Gothic"/>
          <w:sz w:val="20"/>
        </w:rPr>
      </w:pPr>
      <w:r>
        <w:rPr>
          <w:rFonts w:ascii="Century Gothic" w:hAnsi="Century Gothic"/>
          <w:sz w:val="20"/>
        </w:rPr>
        <w:t xml:space="preserve"> </w:t>
      </w:r>
    </w:p>
    <w:p w14:paraId="058EC3A4" w14:textId="452675D9" w:rsidR="002E559C" w:rsidRDefault="002E559C" w:rsidP="002E559C">
      <w:pPr>
        <w:ind w:left="292" w:right="22"/>
        <w:jc w:val="both"/>
        <w:rPr>
          <w:rFonts w:ascii="Century Gothic" w:hAnsi="Century Gothic"/>
          <w:sz w:val="20"/>
        </w:rPr>
      </w:pPr>
      <w:r>
        <w:rPr>
          <w:rFonts w:ascii="Century Gothic" w:hAnsi="Century Gothic"/>
          <w:sz w:val="20"/>
        </w:rPr>
        <w:t xml:space="preserve">Zgodnie z art. 179 ustawy, środki ochrony prawnej przysługują wykonawcy, a także innemu podmiotowi, jeżeli ma lub miał interes w uzyskaniu danego zamówienia oraz poniósł lub może ponieść szkodę w wyniku naruszenia przez zamawiającego przepisów niniejszej ustawy. </w:t>
      </w:r>
    </w:p>
    <w:p w14:paraId="50F42984" w14:textId="6F83E6C9" w:rsidR="002E559C" w:rsidRDefault="002E559C" w:rsidP="002E559C">
      <w:pPr>
        <w:ind w:left="292" w:right="22"/>
        <w:jc w:val="both"/>
        <w:rPr>
          <w:rFonts w:ascii="Century Gothic" w:hAnsi="Century Gothic"/>
          <w:sz w:val="20"/>
        </w:rPr>
      </w:pPr>
      <w:r>
        <w:rPr>
          <w:rFonts w:ascii="Century Gothic" w:hAnsi="Century Gothic"/>
          <w:sz w:val="20"/>
        </w:rPr>
        <w:t xml:space="preserve">W niniejszym postępowaniu przysługują środki ochrony prawnej uregulowane w dziale VI, rozdział 1 - 3 w art. 179 – art. 198 g ustawy. </w:t>
      </w:r>
    </w:p>
    <w:p w14:paraId="41E99CF9" w14:textId="77777777" w:rsidR="002E559C" w:rsidRDefault="002E559C" w:rsidP="007F2F49">
      <w:pPr>
        <w:numPr>
          <w:ilvl w:val="2"/>
          <w:numId w:val="41"/>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od niezgodnej z przepisami ustawy czynności zamawiającego podjętej w postępowaniu o udzielenie zamówienia lub zaniechania czynności, do której zamawiający jest zobowiązany na podstawie ustawy. </w:t>
      </w:r>
    </w:p>
    <w:p w14:paraId="3A37C523" w14:textId="77777777" w:rsidR="002E559C" w:rsidRDefault="002E559C" w:rsidP="007F2F49">
      <w:pPr>
        <w:numPr>
          <w:ilvl w:val="2"/>
          <w:numId w:val="41"/>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wobec czynności: </w:t>
      </w:r>
    </w:p>
    <w:p w14:paraId="0892B0E7" w14:textId="28D5BBC1"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wyboru trybu negocjacji bez ogłoszenia, zamówienia z wolnej ręki lub zapytania </w:t>
      </w:r>
      <w:r w:rsidR="007F2F49">
        <w:rPr>
          <w:rFonts w:ascii="Century Gothic" w:hAnsi="Century Gothic"/>
          <w:sz w:val="20"/>
        </w:rPr>
        <w:br/>
      </w:r>
      <w:r>
        <w:rPr>
          <w:rFonts w:ascii="Century Gothic" w:hAnsi="Century Gothic"/>
          <w:sz w:val="20"/>
        </w:rPr>
        <w:t xml:space="preserve">o cenę; </w:t>
      </w:r>
    </w:p>
    <w:p w14:paraId="7E993195"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określenia warunków udziału w postępowaniu; </w:t>
      </w:r>
    </w:p>
    <w:p w14:paraId="56100CA6"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wykluczenia odwołującego z postępowania o udzielenie zamówienia; </w:t>
      </w:r>
    </w:p>
    <w:p w14:paraId="40C22F52"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odrzucenia oferty odwołującego; </w:t>
      </w:r>
    </w:p>
    <w:p w14:paraId="749E2FA8"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opisu przedmiotu zamówienia; </w:t>
      </w:r>
    </w:p>
    <w:p w14:paraId="73973C2F"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wyboru najkorzystniejszej oferty.</w:t>
      </w:r>
    </w:p>
    <w:p w14:paraId="0BECD688"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17EED1D6"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3FF4BB96"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ACD2FDA"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14:paraId="1CB1872E"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W przypadku uznania zasadności przekazanej informacji zamawiający powtarza czynność albo dokonuje czynności zaniechanej, informując o tym wykonawców w sposób przewidziany w ustawie dla tej czynności. </w:t>
      </w:r>
    </w:p>
    <w:p w14:paraId="619BA00A" w14:textId="15116291"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t>
      </w:r>
      <w:r w:rsidR="000B094D">
        <w:rPr>
          <w:rFonts w:ascii="Century Gothic" w:hAnsi="Century Gothic"/>
          <w:sz w:val="20"/>
        </w:rPr>
        <w:br/>
      </w:r>
      <w:r>
        <w:rPr>
          <w:rFonts w:ascii="Century Gothic" w:hAnsi="Century Gothic"/>
          <w:sz w:val="20"/>
        </w:rPr>
        <w:t xml:space="preserve">w inny sposób - w przypadku gdy wartość zamówienia jest mniejsza niż kwoty określone </w:t>
      </w:r>
      <w:r w:rsidR="000B094D">
        <w:rPr>
          <w:rFonts w:ascii="Century Gothic" w:hAnsi="Century Gothic"/>
          <w:sz w:val="20"/>
        </w:rPr>
        <w:br/>
      </w:r>
      <w:r>
        <w:rPr>
          <w:rFonts w:ascii="Century Gothic" w:hAnsi="Century Gothic"/>
          <w:sz w:val="20"/>
        </w:rPr>
        <w:t>w przepisach wydanych na podstawie art. 11 ust. 8.</w:t>
      </w:r>
    </w:p>
    <w:p w14:paraId="2A577F8B" w14:textId="56FF11F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t>
      </w:r>
      <w:r w:rsidR="000B094D">
        <w:rPr>
          <w:rFonts w:ascii="Century Gothic" w:hAnsi="Century Gothic"/>
          <w:sz w:val="20"/>
        </w:rPr>
        <w:br/>
      </w:r>
      <w:r>
        <w:rPr>
          <w:rFonts w:ascii="Century Gothic" w:hAnsi="Century Gothic"/>
          <w:sz w:val="20"/>
        </w:rPr>
        <w:t xml:space="preserve">w Biuletynie Zamówień Publicznych lub specyfikacji istotnych warunków zamówienia na stronie internetowej. </w:t>
      </w:r>
    </w:p>
    <w:p w14:paraId="4E2E56B6" w14:textId="58D4F042" w:rsidR="00645AE5" w:rsidRDefault="00645AE5" w:rsidP="00645AE5">
      <w:pPr>
        <w:suppressAutoHyphens w:val="0"/>
        <w:ind w:left="567" w:right="22"/>
        <w:jc w:val="both"/>
        <w:rPr>
          <w:rFonts w:ascii="Century Gothic" w:hAnsi="Century Gothic"/>
          <w:sz w:val="20"/>
        </w:rPr>
      </w:pPr>
    </w:p>
    <w:p w14:paraId="7C11F36F" w14:textId="172A998A" w:rsidR="00181E02" w:rsidRDefault="00181E02" w:rsidP="00645AE5">
      <w:pPr>
        <w:suppressAutoHyphens w:val="0"/>
        <w:ind w:left="567" w:right="22"/>
        <w:jc w:val="both"/>
        <w:rPr>
          <w:rFonts w:ascii="Century Gothic" w:hAnsi="Century Gothic"/>
          <w:sz w:val="20"/>
        </w:rPr>
      </w:pPr>
    </w:p>
    <w:p w14:paraId="0BBFC306" w14:textId="77777777" w:rsidR="002E559C" w:rsidRDefault="002E559C" w:rsidP="002E559C">
      <w:pPr>
        <w:ind w:left="567" w:hanging="283"/>
        <w:jc w:val="center"/>
        <w:rPr>
          <w:rFonts w:ascii="Century Gothic" w:hAnsi="Century Gothic" w:cs="Century Gothic"/>
          <w:b/>
          <w:bCs/>
          <w:sz w:val="20"/>
        </w:rPr>
      </w:pPr>
      <w:r>
        <w:rPr>
          <w:rFonts w:ascii="Century Gothic" w:hAnsi="Century Gothic" w:cs="Century Gothic"/>
          <w:b/>
          <w:bCs/>
          <w:sz w:val="20"/>
        </w:rPr>
        <w:t>Dział XVIII</w:t>
      </w:r>
    </w:p>
    <w:p w14:paraId="56A98389"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Tryb ogłoszenia wyników postępowania</w:t>
      </w:r>
    </w:p>
    <w:p w14:paraId="40280E1D"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5BB2453A" w14:textId="77777777" w:rsidR="002E559C" w:rsidRDefault="002E559C" w:rsidP="007F2F49">
      <w:pPr>
        <w:numPr>
          <w:ilvl w:val="0"/>
          <w:numId w:val="44"/>
        </w:numPr>
        <w:suppressAutoHyphens w:val="0"/>
        <w:ind w:left="426" w:right="22"/>
        <w:jc w:val="both"/>
        <w:rPr>
          <w:rFonts w:ascii="Century Gothic" w:hAnsi="Century Gothic"/>
          <w:sz w:val="20"/>
        </w:rPr>
      </w:pPr>
      <w:r>
        <w:rPr>
          <w:rFonts w:ascii="Century Gothic" w:hAnsi="Century Gothic"/>
          <w:sz w:val="20"/>
        </w:rPr>
        <w:t xml:space="preserve">Niezwłocznie po wyborze najkorzystniejszej oferty zamawiający zawiadomi wykonawców, którzy złożyli oferty, o: </w:t>
      </w:r>
    </w:p>
    <w:p w14:paraId="6116A1FA" w14:textId="53F54AAF"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wyborze najkorzystniejszej oferty, podając nazwę albo imię i nazwisko, siedzibę albo miejsce zamieszkania i adres, jeżeli jest miejscem wykonywania działalności wykonawcy, </w:t>
      </w:r>
      <w:r>
        <w:rPr>
          <w:rFonts w:ascii="Century Gothic" w:hAnsi="Century Gothic"/>
          <w:sz w:val="20"/>
        </w:rPr>
        <w:lastRenderedPageBreak/>
        <w:t xml:space="preserve">którego ofertę wybrano, oraz nazwy albo imiona i nazwiska, siedziby albo miejsca zamieszkania i adresy, jeżeli są miejscami wykonywania działalności wykonawców, którzy złożyli oferty, a także punktację przyznaną ofertom w każdym kryterium oceny ofert </w:t>
      </w:r>
      <w:r w:rsidR="00336C37">
        <w:rPr>
          <w:rFonts w:ascii="Century Gothic" w:hAnsi="Century Gothic"/>
          <w:sz w:val="20"/>
        </w:rPr>
        <w:br/>
      </w:r>
      <w:r>
        <w:rPr>
          <w:rFonts w:ascii="Century Gothic" w:hAnsi="Century Gothic"/>
          <w:sz w:val="20"/>
        </w:rPr>
        <w:t xml:space="preserve">i łączną punktację; </w:t>
      </w:r>
    </w:p>
    <w:p w14:paraId="3C50E0D7" w14:textId="77777777"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Wykonawcach, którzy zostali wykluczeni; </w:t>
      </w:r>
    </w:p>
    <w:p w14:paraId="05CE7CF6" w14:textId="043EED06"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Wykonawcach, których oferty zostały odrzucone, powodach odrzucenia oferty, </w:t>
      </w:r>
      <w:r w:rsidR="00336C37">
        <w:rPr>
          <w:rFonts w:ascii="Century Gothic" w:hAnsi="Century Gothic"/>
          <w:sz w:val="20"/>
        </w:rPr>
        <w:br/>
      </w:r>
      <w:r>
        <w:rPr>
          <w:rFonts w:ascii="Century Gothic" w:hAnsi="Century Gothic"/>
          <w:sz w:val="20"/>
        </w:rPr>
        <w:t xml:space="preserve">a w przypadkach, o których mowa w art. 89 ust. 4 i 5, braku równoważności lub braku spełniania wymagań dotyczących wydajności lub funkcjonalności; </w:t>
      </w:r>
    </w:p>
    <w:p w14:paraId="5D9CAF93" w14:textId="77777777"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unieważnieniu postępowania </w:t>
      </w:r>
    </w:p>
    <w:p w14:paraId="5F087BCF" w14:textId="77777777" w:rsidR="002E559C" w:rsidRDefault="002E559C" w:rsidP="002E559C">
      <w:pPr>
        <w:ind w:left="426" w:right="22"/>
        <w:jc w:val="both"/>
        <w:rPr>
          <w:rFonts w:ascii="Century Gothic" w:hAnsi="Century Gothic"/>
          <w:sz w:val="20"/>
        </w:rPr>
      </w:pPr>
      <w:r>
        <w:rPr>
          <w:rFonts w:ascii="Century Gothic" w:hAnsi="Century Gothic"/>
          <w:sz w:val="20"/>
        </w:rPr>
        <w:t xml:space="preserve">– podając uzasadnienie faktyczne i prawne. </w:t>
      </w:r>
    </w:p>
    <w:p w14:paraId="63829322" w14:textId="69F6729B" w:rsidR="002E559C" w:rsidRDefault="002E559C" w:rsidP="007F2F49">
      <w:pPr>
        <w:numPr>
          <w:ilvl w:val="0"/>
          <w:numId w:val="44"/>
        </w:numPr>
        <w:ind w:left="426" w:right="22"/>
        <w:jc w:val="both"/>
        <w:rPr>
          <w:rFonts w:ascii="Century Gothic" w:hAnsi="Century Gothic"/>
          <w:sz w:val="20"/>
        </w:rPr>
      </w:pPr>
      <w:r>
        <w:rPr>
          <w:rFonts w:ascii="Century Gothic" w:hAnsi="Century Gothic"/>
          <w:sz w:val="20"/>
        </w:rPr>
        <w:t xml:space="preserve">Niezwłocznie po wyborze najkorzystniejszej oferty zamawiający zamieści na stronie internetowej </w:t>
      </w:r>
      <w:hyperlink r:id="rId12" w:history="1">
        <w:r>
          <w:rPr>
            <w:rStyle w:val="Hipercze"/>
            <w:rFonts w:ascii="Century Gothic" w:hAnsi="Century Gothic"/>
            <w:sz w:val="20"/>
          </w:rPr>
          <w:t>www.bipskaryszew.pl</w:t>
        </w:r>
      </w:hyperlink>
      <w:hyperlink r:id="rId13" w:history="1">
        <w:r>
          <w:rPr>
            <w:rStyle w:val="Hipercze"/>
            <w:rFonts w:ascii="Century Gothic" w:hAnsi="Century Gothic"/>
            <w:sz w:val="20"/>
          </w:rPr>
          <w:t xml:space="preserve"> </w:t>
        </w:r>
      </w:hyperlink>
      <w:r>
        <w:rPr>
          <w:rFonts w:ascii="Century Gothic" w:hAnsi="Century Gothic"/>
          <w:sz w:val="20"/>
        </w:rPr>
        <w:t xml:space="preserve">zawiadomienie o wyborze najkorzystniejszej oferty zawierające informację, o których mowa w dziale XVIII pkt 1. a) lub d). </w:t>
      </w:r>
    </w:p>
    <w:p w14:paraId="23535E83" w14:textId="3239AEDF" w:rsidR="002E559C" w:rsidRDefault="002E559C" w:rsidP="007F2F49">
      <w:pPr>
        <w:numPr>
          <w:ilvl w:val="0"/>
          <w:numId w:val="44"/>
        </w:numPr>
        <w:ind w:left="426" w:right="22"/>
        <w:jc w:val="both"/>
        <w:rPr>
          <w:rFonts w:ascii="Century Gothic" w:hAnsi="Century Gothic"/>
          <w:sz w:val="20"/>
        </w:rPr>
      </w:pPr>
      <w:r>
        <w:rPr>
          <w:rFonts w:ascii="Century Gothic" w:hAnsi="Century Gothic"/>
          <w:sz w:val="20"/>
        </w:rPr>
        <w:t xml:space="preserve">Ogłoszenie o udzieleniu zamówienia zostanie opublikowane w Biuletynie Zamówień Publicznych w terminie 30 dni od dnia zawarcia umowy w sprawie zamówienia publicznego. </w:t>
      </w:r>
    </w:p>
    <w:p w14:paraId="505D954A" w14:textId="77777777" w:rsidR="002E559C" w:rsidRDefault="002E559C" w:rsidP="002E559C">
      <w:pPr>
        <w:ind w:left="207"/>
        <w:jc w:val="both"/>
        <w:rPr>
          <w:rFonts w:ascii="Century Gothic" w:hAnsi="Century Gothic"/>
          <w:sz w:val="20"/>
        </w:rPr>
      </w:pPr>
      <w:r>
        <w:rPr>
          <w:rFonts w:ascii="Century Gothic" w:hAnsi="Century Gothic"/>
          <w:sz w:val="20"/>
        </w:rPr>
        <w:t xml:space="preserve"> </w:t>
      </w:r>
    </w:p>
    <w:p w14:paraId="31351F96" w14:textId="77777777" w:rsidR="002E559C" w:rsidRDefault="002E559C" w:rsidP="002E559C">
      <w:pPr>
        <w:suppressAutoHyphens w:val="0"/>
        <w:ind w:left="428" w:right="8"/>
        <w:jc w:val="center"/>
        <w:rPr>
          <w:rFonts w:ascii="Century Gothic" w:hAnsi="Century Gothic" w:cs="Century Gothic"/>
          <w:b/>
          <w:bCs/>
          <w:sz w:val="20"/>
          <w:u w:val="single"/>
        </w:rPr>
      </w:pPr>
      <w:r>
        <w:rPr>
          <w:rFonts w:ascii="Century Gothic" w:hAnsi="Century Gothic" w:cs="Century Gothic"/>
          <w:b/>
          <w:bCs/>
          <w:sz w:val="20"/>
          <w:u w:val="single"/>
        </w:rPr>
        <w:t>Dział XIX</w:t>
      </w:r>
    </w:p>
    <w:p w14:paraId="5E097FF4" w14:textId="77777777" w:rsidR="002E559C" w:rsidRDefault="002E559C" w:rsidP="002E559C">
      <w:pPr>
        <w:suppressAutoHyphens w:val="0"/>
        <w:ind w:left="428" w:right="8"/>
        <w:jc w:val="center"/>
        <w:rPr>
          <w:rFonts w:ascii="Century Gothic" w:hAnsi="Century Gothic"/>
          <w:b/>
          <w:sz w:val="20"/>
        </w:rPr>
      </w:pPr>
      <w:r>
        <w:rPr>
          <w:rFonts w:ascii="Century Gothic" w:hAnsi="Century Gothic"/>
          <w:b/>
          <w:sz w:val="20"/>
        </w:rPr>
        <w:t>Pozostałe informacje.</w:t>
      </w:r>
    </w:p>
    <w:p w14:paraId="2D7E91E7" w14:textId="77777777" w:rsidR="002E559C" w:rsidRDefault="002E559C" w:rsidP="002E559C">
      <w:pPr>
        <w:suppressAutoHyphens w:val="0"/>
        <w:ind w:left="428" w:right="8"/>
        <w:jc w:val="both"/>
        <w:rPr>
          <w:rFonts w:ascii="Century Gothic" w:hAnsi="Century Gothic"/>
          <w:sz w:val="20"/>
        </w:rPr>
      </w:pPr>
    </w:p>
    <w:p w14:paraId="6BB011B9" w14:textId="77777777" w:rsidR="002E559C" w:rsidRDefault="002E559C" w:rsidP="007F2F49">
      <w:pPr>
        <w:numPr>
          <w:ilvl w:val="0"/>
          <w:numId w:val="46"/>
        </w:numPr>
        <w:jc w:val="both"/>
        <w:rPr>
          <w:rFonts w:ascii="Century Gothic" w:hAnsi="Century Gothic"/>
          <w:sz w:val="20"/>
        </w:rPr>
      </w:pPr>
      <w:r>
        <w:rPr>
          <w:rFonts w:ascii="Century Gothic" w:hAnsi="Century Gothic"/>
          <w:sz w:val="20"/>
        </w:rPr>
        <w:t xml:space="preserve">Udostępnianie dokumentacji postępowania odbywać się będzie wg poniższych zasad: </w:t>
      </w:r>
    </w:p>
    <w:p w14:paraId="5CA4D8FF"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udostępnienie nastąpi po złożeniu pisemnego wniosku, </w:t>
      </w:r>
    </w:p>
    <w:p w14:paraId="3B2592F7"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zamawiający określi termin i miejsce oraz zakres udostępnienia, </w:t>
      </w:r>
    </w:p>
    <w:p w14:paraId="2B83EFE3"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zamawiający wyznaczy członka komisji, w obecności którego dokonana zostanie czynność przeglądu, </w:t>
      </w:r>
    </w:p>
    <w:p w14:paraId="7F96AF5A" w14:textId="77777777" w:rsidR="002E559C" w:rsidRDefault="002E559C" w:rsidP="007F2F49">
      <w:pPr>
        <w:numPr>
          <w:ilvl w:val="0"/>
          <w:numId w:val="46"/>
        </w:numPr>
        <w:suppressAutoHyphens w:val="0"/>
        <w:ind w:right="22"/>
        <w:jc w:val="both"/>
        <w:rPr>
          <w:rFonts w:ascii="Century Gothic" w:hAnsi="Century Gothic"/>
          <w:sz w:val="20"/>
        </w:rPr>
      </w:pPr>
      <w:r>
        <w:rPr>
          <w:rFonts w:ascii="Century Gothic" w:hAnsi="Century Gothic"/>
          <w:sz w:val="20"/>
        </w:rPr>
        <w:t xml:space="preserve">W sprawach nieuregulowanych w niniejszej specyfikacji zastosowanie mają przepisy ustawy Prawo zamówień publicznych.  </w:t>
      </w:r>
    </w:p>
    <w:p w14:paraId="52D2125F" w14:textId="77777777" w:rsidR="002E559C" w:rsidRDefault="002E559C" w:rsidP="007F2F49">
      <w:pPr>
        <w:numPr>
          <w:ilvl w:val="0"/>
          <w:numId w:val="46"/>
        </w:numPr>
        <w:suppressAutoHyphens w:val="0"/>
        <w:ind w:right="22"/>
        <w:jc w:val="both"/>
        <w:rPr>
          <w:rFonts w:ascii="Century Gothic" w:hAnsi="Century Gothic"/>
          <w:sz w:val="20"/>
        </w:rPr>
      </w:pPr>
      <w:r>
        <w:rPr>
          <w:rFonts w:ascii="Century Gothic" w:hAnsi="Century Gothic"/>
          <w:sz w:val="20"/>
        </w:rPr>
        <w:t xml:space="preserve">Integralną częścią specyfikacji są następujące załączniki: </w:t>
      </w:r>
    </w:p>
    <w:p w14:paraId="601797F5" w14:textId="77777777" w:rsidR="002E559C" w:rsidRDefault="002E559C" w:rsidP="002E559C">
      <w:pPr>
        <w:ind w:left="360"/>
        <w:jc w:val="both"/>
        <w:rPr>
          <w:rFonts w:ascii="Tahoma" w:hAnsi="Tahoma" w:cs="Tahoma"/>
          <w:b/>
          <w:bCs/>
          <w:color w:val="808080"/>
          <w:sz w:val="20"/>
        </w:rPr>
      </w:pPr>
    </w:p>
    <w:p w14:paraId="042D7CDB" w14:textId="33CFCE9E" w:rsidR="002E559C" w:rsidRDefault="002E559C" w:rsidP="002E559C">
      <w:pPr>
        <w:jc w:val="both"/>
        <w:rPr>
          <w:rFonts w:ascii="Century Gothic" w:hAnsi="Century Gothic"/>
          <w:sz w:val="18"/>
          <w:szCs w:val="18"/>
        </w:rPr>
      </w:pPr>
      <w:r>
        <w:rPr>
          <w:rFonts w:ascii="Century Gothic" w:hAnsi="Century Gothic"/>
          <w:b/>
          <w:sz w:val="18"/>
          <w:szCs w:val="18"/>
        </w:rPr>
        <w:tab/>
        <w:t>Załącznik nr 1</w:t>
      </w:r>
      <w:r>
        <w:rPr>
          <w:rFonts w:ascii="Century Gothic" w:hAnsi="Century Gothic"/>
          <w:sz w:val="18"/>
          <w:szCs w:val="18"/>
        </w:rPr>
        <w:t xml:space="preserve"> –</w:t>
      </w:r>
      <w:r>
        <w:rPr>
          <w:rFonts w:ascii="Century Gothic" w:hAnsi="Century Gothic"/>
          <w:sz w:val="18"/>
          <w:szCs w:val="18"/>
        </w:rPr>
        <w:tab/>
        <w:t xml:space="preserve"> Formularz ofertowy</w:t>
      </w:r>
    </w:p>
    <w:p w14:paraId="601B91C8" w14:textId="46365B9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1CB496A7" w14:textId="77777777" w:rsidR="002E559C" w:rsidRDefault="002E559C" w:rsidP="00542D94">
      <w:pPr>
        <w:ind w:left="142" w:hanging="1276"/>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Wzór oświadczenia dotyczącego spełnienia warunków udziału  w postępowaniu</w:t>
      </w:r>
    </w:p>
    <w:p w14:paraId="570434D9" w14:textId="2E6481AE"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Wzór oświadczenia dotyczącego nie podleganiu wykluczenia z postępowania</w:t>
      </w:r>
    </w:p>
    <w:p w14:paraId="576C3ACD" w14:textId="60CFB12C"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6E18BFBC" w14:textId="1ACCD155"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46807367" w14:textId="1BC7EAE5"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grupy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kapitałowej, o której mowa w art. 24 ust. 1 pkt 23 ustawy prawo </w:t>
      </w:r>
      <w:r>
        <w:rPr>
          <w:rFonts w:ascii="Century Gothic" w:hAnsi="Century Gothic"/>
          <w:sz w:val="18"/>
          <w:szCs w:val="18"/>
        </w:rPr>
        <w:tab/>
        <w:t xml:space="preserve">zamówień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542D94">
        <w:rPr>
          <w:rFonts w:ascii="Century Gothic" w:hAnsi="Century Gothic"/>
          <w:sz w:val="18"/>
          <w:szCs w:val="18"/>
        </w:rPr>
        <w:tab/>
      </w:r>
      <w:r>
        <w:rPr>
          <w:rFonts w:ascii="Century Gothic" w:hAnsi="Century Gothic"/>
          <w:sz w:val="18"/>
          <w:szCs w:val="18"/>
        </w:rPr>
        <w:t>publicznych</w:t>
      </w:r>
    </w:p>
    <w:p w14:paraId="45FECDFB" w14:textId="126120E7" w:rsidR="000F3853" w:rsidRPr="000B094D" w:rsidRDefault="002E559C" w:rsidP="000B094D">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sectPr w:rsidR="000F3853" w:rsidRPr="000B094D" w:rsidSect="00707431">
      <w:pgSz w:w="12240" w:h="15840"/>
      <w:pgMar w:top="284" w:right="1383" w:bottom="709" w:left="14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284"/>
        </w:tabs>
        <w:ind w:left="716" w:hanging="432"/>
      </w:pPr>
    </w:lvl>
    <w:lvl w:ilvl="1">
      <w:start w:val="1"/>
      <w:numFmt w:val="none"/>
      <w:pStyle w:val="Nagwek2"/>
      <w:suff w:val="nothing"/>
      <w:lvlText w:val=""/>
      <w:lvlJc w:val="left"/>
      <w:pPr>
        <w:tabs>
          <w:tab w:val="num" w:pos="284"/>
        </w:tabs>
        <w:ind w:left="860" w:hanging="576"/>
      </w:pPr>
    </w:lvl>
    <w:lvl w:ilvl="2">
      <w:start w:val="1"/>
      <w:numFmt w:val="none"/>
      <w:suff w:val="nothing"/>
      <w:lvlText w:val=""/>
      <w:lvlJc w:val="left"/>
      <w:pPr>
        <w:tabs>
          <w:tab w:val="num" w:pos="284"/>
        </w:tabs>
        <w:ind w:left="1004" w:hanging="720"/>
      </w:pPr>
    </w:lvl>
    <w:lvl w:ilvl="3">
      <w:start w:val="1"/>
      <w:numFmt w:val="none"/>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10425AF"/>
    <w:multiLevelType w:val="hybridMultilevel"/>
    <w:tmpl w:val="BE0090D2"/>
    <w:lvl w:ilvl="0" w:tplc="FFFFFFFF">
      <w:start w:val="1"/>
      <w:numFmt w:val="bullet"/>
      <w:lvlText w:val="•"/>
      <w:lvlJc w:val="left"/>
      <w:pPr>
        <w:ind w:left="3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FFFFFFF">
      <w:start w:val="1"/>
      <w:numFmt w:val="bullet"/>
      <w:lvlText w:val="o"/>
      <w:lvlJc w:val="left"/>
      <w:pPr>
        <w:ind w:left="524"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FFFFFFFF">
      <w:start w:val="1"/>
      <w:numFmt w:val="bullet"/>
      <w:lvlText w:val="▪"/>
      <w:lvlJc w:val="left"/>
      <w:pPr>
        <w:ind w:left="68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FFFFFFFF">
      <w:start w:val="1"/>
      <w:numFmt w:val="bullet"/>
      <w:lvlRestart w:val="0"/>
      <w:lvlText w:val=""/>
      <w:lvlJc w:val="left"/>
      <w:pPr>
        <w:ind w:left="8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FFFFFFFF">
      <w:start w:val="1"/>
      <w:numFmt w:val="bullet"/>
      <w:lvlText w:val="o"/>
      <w:lvlJc w:val="left"/>
      <w:pPr>
        <w:ind w:left="157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FFFFFFFF">
      <w:start w:val="1"/>
      <w:numFmt w:val="bullet"/>
      <w:lvlText w:val="▪"/>
      <w:lvlJc w:val="left"/>
      <w:pPr>
        <w:ind w:left="229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FFFFFFFF">
      <w:start w:val="1"/>
      <w:numFmt w:val="bullet"/>
      <w:lvlText w:val="•"/>
      <w:lvlJc w:val="left"/>
      <w:pPr>
        <w:ind w:left="301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FFFFFF">
      <w:start w:val="1"/>
      <w:numFmt w:val="bullet"/>
      <w:lvlText w:val="o"/>
      <w:lvlJc w:val="left"/>
      <w:pPr>
        <w:ind w:left="373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FFFFFFFF">
      <w:start w:val="1"/>
      <w:numFmt w:val="bullet"/>
      <w:lvlText w:val="▪"/>
      <w:lvlJc w:val="left"/>
      <w:pPr>
        <w:ind w:left="44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2A23589"/>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64340A"/>
    <w:multiLevelType w:val="multilevel"/>
    <w:tmpl w:val="0415001F"/>
    <w:lvl w:ilvl="0">
      <w:start w:val="1"/>
      <w:numFmt w:val="decimal"/>
      <w:lvlText w:val="%1."/>
      <w:lvlJc w:val="left"/>
      <w:pPr>
        <w:ind w:left="360" w:hanging="360"/>
      </w:pPr>
      <w:rPr>
        <w:b/>
        <w:i w:val="0"/>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843E6F"/>
    <w:multiLevelType w:val="hybridMultilevel"/>
    <w:tmpl w:val="0B7255FE"/>
    <w:lvl w:ilvl="0" w:tplc="00FE51A2">
      <w:start w:val="1"/>
      <w:numFmt w:val="decimal"/>
      <w:lvlText w:val="2.%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FD16FD2"/>
    <w:multiLevelType w:val="multilevel"/>
    <w:tmpl w:val="4D74ED9A"/>
    <w:lvl w:ilvl="0">
      <w:start w:val="14"/>
      <w:numFmt w:val="decimal"/>
      <w:lvlText w:val="%1."/>
      <w:lvlJc w:val="left"/>
      <w:pPr>
        <w:ind w:left="428"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287"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start w:val="1"/>
      <w:numFmt w:val="lowerLetter"/>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4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1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8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5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3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0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2C416D2"/>
    <w:multiLevelType w:val="hybridMultilevel"/>
    <w:tmpl w:val="5C48A5E2"/>
    <w:lvl w:ilvl="0" w:tplc="DADE17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3BB30CB"/>
    <w:multiLevelType w:val="multilevel"/>
    <w:tmpl w:val="CAD03186"/>
    <w:lvl w:ilvl="0">
      <w:start w:val="2"/>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73EF7"/>
    <w:multiLevelType w:val="hybridMultilevel"/>
    <w:tmpl w:val="A89E479E"/>
    <w:lvl w:ilvl="0" w:tplc="C4403D4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8308FCE">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26CB930">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5F43564">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6FAADB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9D6C416">
      <w:start w:val="1"/>
      <w:numFmt w:val="lowerLetter"/>
      <w:lvlRestart w:val="0"/>
      <w:lvlText w:val="%6)"/>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F9A0D9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25A1E4A">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1EA8558">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16CC3A57"/>
    <w:multiLevelType w:val="hybridMultilevel"/>
    <w:tmpl w:val="B5ECB59E"/>
    <w:lvl w:ilvl="0" w:tplc="9280B32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03">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05">
      <w:start w:val="1"/>
      <w:numFmt w:val="decimal"/>
      <w:lvlRestart w:val="0"/>
      <w:lvlText w:val="%3."/>
      <w:lvlJc w:val="left"/>
      <w:pPr>
        <w:ind w:left="5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1">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03">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05">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1">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03">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05">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186A4269"/>
    <w:multiLevelType w:val="multilevel"/>
    <w:tmpl w:val="A6A469F6"/>
    <w:lvl w:ilvl="0">
      <w:start w:val="1"/>
      <w:numFmt w:val="decimal"/>
      <w:lvlText w:val="%1."/>
      <w:lvlJc w:val="left"/>
      <w:pPr>
        <w:ind w:left="360" w:hanging="360"/>
      </w:pPr>
      <w:rPr>
        <w:rFonts w:ascii="Century Gothic" w:hAnsi="Century Gothic"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D1340D"/>
    <w:multiLevelType w:val="hybridMultilevel"/>
    <w:tmpl w:val="49FCDA20"/>
    <w:lvl w:ilvl="0" w:tplc="FD80AC0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ADCC5D2">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38EB14E">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918D7D2">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ADA6EA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2EEDBDA">
      <w:start w:val="1"/>
      <w:numFmt w:val="decimal"/>
      <w:lvlRestart w:val="0"/>
      <w:lvlText w:val="%6)"/>
      <w:lvlJc w:val="left"/>
      <w:pPr>
        <w:ind w:left="9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EFA9F3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1B68FD2">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636C78C">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8D72C2"/>
    <w:multiLevelType w:val="hybridMultilevel"/>
    <w:tmpl w:val="BB70697A"/>
    <w:lvl w:ilvl="0" w:tplc="C958B22C">
      <w:start w:val="1"/>
      <w:numFmt w:val="decimal"/>
      <w:lvlText w:val="%1."/>
      <w:lvlJc w:val="left"/>
      <w:pPr>
        <w:ind w:left="2148" w:hanging="360"/>
      </w:pPr>
      <w:rPr>
        <w:b/>
      </w:r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4" w15:restartNumberingAfterBreak="0">
    <w:nsid w:val="1D5A29F9"/>
    <w:multiLevelType w:val="multilevel"/>
    <w:tmpl w:val="EAF43DF8"/>
    <w:lvl w:ilvl="0">
      <w:start w:val="1"/>
      <w:numFmt w:val="decimal"/>
      <w:lvlText w:val="%1."/>
      <w:lvlJc w:val="left"/>
      <w:pPr>
        <w:ind w:left="360" w:hanging="360"/>
      </w:pPr>
      <w:rPr>
        <w:b/>
        <w:i w:val="0"/>
        <w:color w:val="auto"/>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B21FA"/>
    <w:multiLevelType w:val="multilevel"/>
    <w:tmpl w:val="C36234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2D7B6C"/>
    <w:multiLevelType w:val="multilevel"/>
    <w:tmpl w:val="AE50C3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3F2641"/>
    <w:multiLevelType w:val="multilevel"/>
    <w:tmpl w:val="4EA6A61E"/>
    <w:lvl w:ilvl="0">
      <w:start w:val="1"/>
      <w:numFmt w:val="decimal"/>
      <w:lvlText w:val="%1."/>
      <w:lvlJc w:val="left"/>
      <w:pPr>
        <w:ind w:left="360" w:hanging="360"/>
      </w:pPr>
      <w:rPr>
        <w:b/>
        <w:bCs/>
        <w:i w:val="0"/>
        <w:strike w:val="0"/>
        <w:dstrike w:val="0"/>
        <w:color w:val="000000"/>
        <w:sz w:val="26"/>
        <w:szCs w:val="26"/>
        <w:u w:val="none" w:color="000000"/>
        <w:effect w:val="none"/>
        <w:vertAlign w:val="baseline"/>
      </w:rPr>
    </w:lvl>
    <w:lvl w:ilvl="1">
      <w:start w:val="1"/>
      <w:numFmt w:val="decimal"/>
      <w:lvlText w:val="6.%2."/>
      <w:lvlJc w:val="left"/>
      <w:pPr>
        <w:ind w:left="792" w:hanging="432"/>
      </w:pPr>
      <w:rPr>
        <w:b/>
        <w:bCs/>
        <w:i w:val="0"/>
        <w:strike w:val="0"/>
        <w:dstrike w:val="0"/>
        <w:color w:val="000000"/>
        <w:sz w:val="20"/>
        <w:szCs w:val="20"/>
        <w:u w:val="none" w:color="000000"/>
        <w:effect w:val="none"/>
        <w:vertAlign w:val="baseline"/>
      </w:rPr>
    </w:lvl>
    <w:lvl w:ilvl="2">
      <w:start w:val="1"/>
      <w:numFmt w:val="decimal"/>
      <w:lvlText w:val="%1.%2.%3."/>
      <w:lvlJc w:val="left"/>
      <w:pPr>
        <w:ind w:left="1224" w:hanging="504"/>
      </w:pPr>
      <w:rPr>
        <w:b/>
        <w:bCs/>
        <w:i w:val="0"/>
        <w:strike w:val="0"/>
        <w:dstrike w:val="0"/>
        <w:color w:val="000000"/>
        <w:sz w:val="20"/>
        <w:szCs w:val="20"/>
        <w:u w:val="none" w:color="000000"/>
        <w:effect w:val="none"/>
        <w:vertAlign w:val="baseline"/>
      </w:rPr>
    </w:lvl>
    <w:lvl w:ilvl="3">
      <w:start w:val="1"/>
      <w:numFmt w:val="decimal"/>
      <w:lvlText w:val="%1.%2.%3.%4."/>
      <w:lvlJc w:val="left"/>
      <w:pPr>
        <w:ind w:left="1728" w:hanging="648"/>
      </w:pPr>
      <w:rPr>
        <w:b w:val="0"/>
        <w:i w:val="0"/>
        <w:strike w:val="0"/>
        <w:dstrike w:val="0"/>
        <w:color w:val="000000"/>
        <w:sz w:val="20"/>
        <w:szCs w:val="20"/>
        <w:u w:val="none" w:color="000000"/>
        <w:effect w:val="none"/>
        <w:vertAlign w:val="baseline"/>
      </w:rPr>
    </w:lvl>
    <w:lvl w:ilvl="4">
      <w:start w:val="1"/>
      <w:numFmt w:val="decimal"/>
      <w:lvlText w:val="%1.%2.%3.%4.%5."/>
      <w:lvlJc w:val="left"/>
      <w:pPr>
        <w:ind w:left="2232" w:hanging="792"/>
      </w:pPr>
      <w:rPr>
        <w:b w:val="0"/>
        <w:i w:val="0"/>
        <w:strike w:val="0"/>
        <w:dstrike w:val="0"/>
        <w:color w:val="000000"/>
        <w:sz w:val="20"/>
        <w:szCs w:val="20"/>
        <w:u w:val="none" w:color="000000"/>
        <w:effect w:val="none"/>
        <w:vertAlign w:val="baseline"/>
      </w:rPr>
    </w:lvl>
    <w:lvl w:ilvl="5">
      <w:start w:val="1"/>
      <w:numFmt w:val="decimal"/>
      <w:lvlText w:val="%1.%2.%3.%4.%5.%6."/>
      <w:lvlJc w:val="left"/>
      <w:pPr>
        <w:ind w:left="2736" w:hanging="936"/>
      </w:pPr>
      <w:rPr>
        <w:b w:val="0"/>
        <w:i w:val="0"/>
        <w:strike w:val="0"/>
        <w:dstrike w:val="0"/>
        <w:color w:val="000000"/>
        <w:sz w:val="20"/>
        <w:szCs w:val="20"/>
        <w:u w:val="none" w:color="000000"/>
        <w:effect w:val="none"/>
        <w:vertAlign w:val="baseline"/>
      </w:rPr>
    </w:lvl>
    <w:lvl w:ilvl="6">
      <w:start w:val="1"/>
      <w:numFmt w:val="decimal"/>
      <w:lvlText w:val="%1.%2.%3.%4.%5.%6.%7."/>
      <w:lvlJc w:val="left"/>
      <w:pPr>
        <w:ind w:left="3240" w:hanging="1080"/>
      </w:pPr>
      <w:rPr>
        <w:b w:val="0"/>
        <w:i w:val="0"/>
        <w:strike w:val="0"/>
        <w:dstrike w:val="0"/>
        <w:color w:val="000000"/>
        <w:sz w:val="20"/>
        <w:szCs w:val="20"/>
        <w:u w:val="none" w:color="000000"/>
        <w:effect w:val="none"/>
        <w:vertAlign w:val="baseline"/>
      </w:rPr>
    </w:lvl>
    <w:lvl w:ilvl="7">
      <w:start w:val="1"/>
      <w:numFmt w:val="decimal"/>
      <w:lvlText w:val="%1.%2.%3.%4.%5.%6.%7.%8."/>
      <w:lvlJc w:val="left"/>
      <w:pPr>
        <w:ind w:left="3744" w:hanging="1224"/>
      </w:pPr>
      <w:rPr>
        <w:b w:val="0"/>
        <w:i w:val="0"/>
        <w:strike w:val="0"/>
        <w:dstrike w:val="0"/>
        <w:color w:val="000000"/>
        <w:sz w:val="20"/>
        <w:szCs w:val="20"/>
        <w:u w:val="none" w:color="000000"/>
        <w:effect w:val="none"/>
        <w:vertAlign w:val="baseline"/>
      </w:rPr>
    </w:lvl>
    <w:lvl w:ilvl="8">
      <w:start w:val="1"/>
      <w:numFmt w:val="decimal"/>
      <w:lvlText w:val="%1.%2.%3.%4.%5.%6.%7.%8.%9."/>
      <w:lvlJc w:val="left"/>
      <w:pPr>
        <w:ind w:left="4320" w:hanging="1440"/>
      </w:pPr>
      <w:rPr>
        <w:b w:val="0"/>
        <w:i w:val="0"/>
        <w:strike w:val="0"/>
        <w:dstrike w:val="0"/>
        <w:color w:val="000000"/>
        <w:sz w:val="20"/>
        <w:szCs w:val="20"/>
        <w:u w:val="none" w:color="000000"/>
        <w:effect w:val="none"/>
        <w:vertAlign w:val="baseline"/>
      </w:rPr>
    </w:lvl>
  </w:abstractNum>
  <w:abstractNum w:abstractNumId="18" w15:restartNumberingAfterBreak="0">
    <w:nsid w:val="26653762"/>
    <w:multiLevelType w:val="hybridMultilevel"/>
    <w:tmpl w:val="BAFC0A16"/>
    <w:lvl w:ilvl="0" w:tplc="6E9CFA58">
      <w:start w:val="6"/>
      <w:numFmt w:val="decimal"/>
      <w:lvlText w:val="6.%1"/>
      <w:lvlJc w:val="left"/>
      <w:pPr>
        <w:ind w:left="862"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86" w:hanging="360"/>
      </w:pPr>
      <w:rPr>
        <w:rFonts w:ascii="Wingdings" w:hAnsi="Wingdings"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0" w15:restartNumberingAfterBreak="0">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1" w15:restartNumberingAfterBreak="0">
    <w:nsid w:val="2A5B2F6A"/>
    <w:multiLevelType w:val="hybridMultilevel"/>
    <w:tmpl w:val="4580C1A0"/>
    <w:lvl w:ilvl="0" w:tplc="D944B23E">
      <w:start w:val="1"/>
      <w:numFmt w:val="bullet"/>
      <w:lvlText w:val="−"/>
      <w:lvlJc w:val="left"/>
      <w:pPr>
        <w:ind w:left="1068" w:hanging="360"/>
      </w:pPr>
      <w:rPr>
        <w:rFonts w:ascii="Times New Roman" w:hAnsi="Times New Roman" w:cs="Times New Roman"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2A8D2E41"/>
    <w:multiLevelType w:val="multilevel"/>
    <w:tmpl w:val="56740C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1F3759"/>
    <w:multiLevelType w:val="hybridMultilevel"/>
    <w:tmpl w:val="A4F26BE6"/>
    <w:lvl w:ilvl="0" w:tplc="58680A50">
      <w:start w:val="1"/>
      <w:numFmt w:val="decimal"/>
      <w:lvlText w:val="7.%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E286592"/>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B34C25"/>
    <w:multiLevelType w:val="hybridMultilevel"/>
    <w:tmpl w:val="12D27B66"/>
    <w:lvl w:ilvl="0" w:tplc="04150001">
      <w:start w:val="1"/>
      <w:numFmt w:val="bullet"/>
      <w:lvlText w:val=""/>
      <w:lvlJc w:val="left"/>
      <w:pPr>
        <w:ind w:left="884" w:hanging="360"/>
      </w:pPr>
      <w:rPr>
        <w:rFonts w:ascii="Symbol" w:hAnsi="Symbol" w:hint="default"/>
      </w:rPr>
    </w:lvl>
    <w:lvl w:ilvl="1" w:tplc="04150003" w:tentative="1">
      <w:start w:val="1"/>
      <w:numFmt w:val="bullet"/>
      <w:lvlText w:val="o"/>
      <w:lvlJc w:val="left"/>
      <w:pPr>
        <w:ind w:left="1604" w:hanging="360"/>
      </w:pPr>
      <w:rPr>
        <w:rFonts w:ascii="Courier New" w:hAnsi="Courier New" w:cs="Courier New" w:hint="default"/>
      </w:rPr>
    </w:lvl>
    <w:lvl w:ilvl="2" w:tplc="04150005" w:tentative="1">
      <w:start w:val="1"/>
      <w:numFmt w:val="bullet"/>
      <w:lvlText w:val=""/>
      <w:lvlJc w:val="left"/>
      <w:pPr>
        <w:ind w:left="2324" w:hanging="360"/>
      </w:pPr>
      <w:rPr>
        <w:rFonts w:ascii="Wingdings" w:hAnsi="Wingdings" w:hint="default"/>
      </w:rPr>
    </w:lvl>
    <w:lvl w:ilvl="3" w:tplc="04150001" w:tentative="1">
      <w:start w:val="1"/>
      <w:numFmt w:val="bullet"/>
      <w:lvlText w:val=""/>
      <w:lvlJc w:val="left"/>
      <w:pPr>
        <w:ind w:left="3044" w:hanging="360"/>
      </w:pPr>
      <w:rPr>
        <w:rFonts w:ascii="Symbol" w:hAnsi="Symbol" w:hint="default"/>
      </w:rPr>
    </w:lvl>
    <w:lvl w:ilvl="4" w:tplc="04150003" w:tentative="1">
      <w:start w:val="1"/>
      <w:numFmt w:val="bullet"/>
      <w:lvlText w:val="o"/>
      <w:lvlJc w:val="left"/>
      <w:pPr>
        <w:ind w:left="3764" w:hanging="360"/>
      </w:pPr>
      <w:rPr>
        <w:rFonts w:ascii="Courier New" w:hAnsi="Courier New" w:cs="Courier New" w:hint="default"/>
      </w:rPr>
    </w:lvl>
    <w:lvl w:ilvl="5" w:tplc="04150005" w:tentative="1">
      <w:start w:val="1"/>
      <w:numFmt w:val="bullet"/>
      <w:lvlText w:val=""/>
      <w:lvlJc w:val="left"/>
      <w:pPr>
        <w:ind w:left="4484" w:hanging="360"/>
      </w:pPr>
      <w:rPr>
        <w:rFonts w:ascii="Wingdings" w:hAnsi="Wingdings" w:hint="default"/>
      </w:rPr>
    </w:lvl>
    <w:lvl w:ilvl="6" w:tplc="04150001" w:tentative="1">
      <w:start w:val="1"/>
      <w:numFmt w:val="bullet"/>
      <w:lvlText w:val=""/>
      <w:lvlJc w:val="left"/>
      <w:pPr>
        <w:ind w:left="5204" w:hanging="360"/>
      </w:pPr>
      <w:rPr>
        <w:rFonts w:ascii="Symbol" w:hAnsi="Symbol" w:hint="default"/>
      </w:rPr>
    </w:lvl>
    <w:lvl w:ilvl="7" w:tplc="04150003" w:tentative="1">
      <w:start w:val="1"/>
      <w:numFmt w:val="bullet"/>
      <w:lvlText w:val="o"/>
      <w:lvlJc w:val="left"/>
      <w:pPr>
        <w:ind w:left="5924" w:hanging="360"/>
      </w:pPr>
      <w:rPr>
        <w:rFonts w:ascii="Courier New" w:hAnsi="Courier New" w:cs="Courier New" w:hint="default"/>
      </w:rPr>
    </w:lvl>
    <w:lvl w:ilvl="8" w:tplc="04150005" w:tentative="1">
      <w:start w:val="1"/>
      <w:numFmt w:val="bullet"/>
      <w:lvlText w:val=""/>
      <w:lvlJc w:val="left"/>
      <w:pPr>
        <w:ind w:left="6644" w:hanging="360"/>
      </w:pPr>
      <w:rPr>
        <w:rFonts w:ascii="Wingdings" w:hAnsi="Wingdings" w:hint="default"/>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A5B05B6"/>
    <w:multiLevelType w:val="hybridMultilevel"/>
    <w:tmpl w:val="6DDE5068"/>
    <w:lvl w:ilvl="0" w:tplc="5D74913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6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8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9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Letter"/>
      <w:lvlRestart w:val="0"/>
      <w:lvlText w:val="%6)"/>
      <w:lvlJc w:val="left"/>
      <w:pPr>
        <w:ind w:left="11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3CA12B71"/>
    <w:multiLevelType w:val="multilevel"/>
    <w:tmpl w:val="05829932"/>
    <w:lvl w:ilvl="0">
      <w:start w:val="1"/>
      <w:numFmt w:val="decimal"/>
      <w:lvlText w:val="%1."/>
      <w:lvlJc w:val="left"/>
      <w:pPr>
        <w:ind w:left="360" w:hanging="360"/>
      </w:pPr>
    </w:lvl>
    <w:lvl w:ilvl="1">
      <w:start w:val="1"/>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301B21"/>
    <w:multiLevelType w:val="multilevel"/>
    <w:tmpl w:val="40B027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CD6C52"/>
    <w:multiLevelType w:val="multilevel"/>
    <w:tmpl w:val="8CE0DE10"/>
    <w:lvl w:ilvl="0">
      <w:start w:val="5"/>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E02645"/>
    <w:multiLevelType w:val="multilevel"/>
    <w:tmpl w:val="E966807A"/>
    <w:lvl w:ilvl="0">
      <w:start w:val="2"/>
      <w:numFmt w:val="decimal"/>
      <w:lvlText w:val="%1."/>
      <w:lvlJc w:val="left"/>
      <w:pPr>
        <w:ind w:left="360" w:hanging="360"/>
      </w:pPr>
      <w:rPr>
        <w:b/>
        <w:i w:val="0"/>
      </w:rPr>
    </w:lvl>
    <w:lvl w:ilvl="1">
      <w:start w:val="3"/>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3264EB"/>
    <w:multiLevelType w:val="multilevel"/>
    <w:tmpl w:val="6C54365C"/>
    <w:lvl w:ilvl="0">
      <w:start w:val="1"/>
      <w:numFmt w:val="decimal"/>
      <w:lvlText w:val="%1."/>
      <w:lvlJc w:val="left"/>
      <w:pPr>
        <w:ind w:left="360" w:hanging="360"/>
      </w:pPr>
      <w:rPr>
        <w:b/>
        <w:i w:val="0"/>
        <w:lang w:val="pl-PL"/>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1607F4"/>
    <w:multiLevelType w:val="hybridMultilevel"/>
    <w:tmpl w:val="2E780E16"/>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1D101F4"/>
    <w:multiLevelType w:val="multilevel"/>
    <w:tmpl w:val="527483D6"/>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404CD0"/>
    <w:multiLevelType w:val="hybridMultilevel"/>
    <w:tmpl w:val="CA965F28"/>
    <w:lvl w:ilvl="0" w:tplc="04150011">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6" w15:restartNumberingAfterBreak="0">
    <w:nsid w:val="596257B2"/>
    <w:multiLevelType w:val="multilevel"/>
    <w:tmpl w:val="C6646400"/>
    <w:lvl w:ilvl="0">
      <w:start w:val="1"/>
      <w:numFmt w:val="decimal"/>
      <w:lvlText w:val="%1."/>
      <w:lvlJc w:val="left"/>
      <w:pPr>
        <w:ind w:left="360" w:hanging="360"/>
      </w:pPr>
    </w:lvl>
    <w:lvl w:ilvl="1">
      <w:start w:val="1"/>
      <w:numFmt w:val="decimal"/>
      <w:lvlText w:val="4.%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5F2E7F"/>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BA39BE"/>
    <w:multiLevelType w:val="hybridMultilevel"/>
    <w:tmpl w:val="EEFE1AC2"/>
    <w:lvl w:ilvl="0" w:tplc="04150011">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lowerLetter"/>
      <w:lvlRestart w:val="0"/>
      <w:lvlText w:val="%4)"/>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9" w15:restartNumberingAfterBreak="0">
    <w:nsid w:val="659A0F11"/>
    <w:multiLevelType w:val="multilevel"/>
    <w:tmpl w:val="56E2844C"/>
    <w:lvl w:ilvl="0">
      <w:start w:val="3"/>
      <w:numFmt w:val="decimal"/>
      <w:lvlText w:val="%1."/>
      <w:lvlJc w:val="left"/>
      <w:pPr>
        <w:ind w:left="720" w:hanging="360"/>
      </w:pPr>
      <w:rPr>
        <w:b/>
        <w:bCs/>
        <w:i w:val="0"/>
        <w:strike w:val="0"/>
        <w:dstrike w:val="0"/>
        <w:color w:val="000000"/>
        <w:sz w:val="20"/>
        <w:szCs w:val="20"/>
        <w:u w:val="none" w:color="000000"/>
        <w:effect w:val="none"/>
        <w:vertAlign w:val="baseline"/>
      </w:rPr>
    </w:lvl>
    <w:lvl w:ilvl="1">
      <w:start w:val="1"/>
      <w:numFmt w:val="decimal"/>
      <w:isLgl/>
      <w:lvlText w:val="%1.%2."/>
      <w:lvlJc w:val="left"/>
      <w:pPr>
        <w:ind w:left="1325" w:hanging="720"/>
      </w:pPr>
      <w:rPr>
        <w:b/>
        <w:bCs/>
        <w:i w:val="0"/>
        <w:strike w:val="0"/>
        <w:dstrike w:val="0"/>
        <w:color w:val="000000"/>
        <w:sz w:val="20"/>
        <w:szCs w:val="20"/>
        <w:u w:val="none" w:color="000000"/>
        <w:effect w:val="none"/>
        <w:vertAlign w:val="baseline"/>
      </w:rPr>
    </w:lvl>
    <w:lvl w:ilvl="2">
      <w:start w:val="1"/>
      <w:numFmt w:val="decimal"/>
      <w:isLgl/>
      <w:lvlText w:val="3.2.%3."/>
      <w:lvlJc w:val="left"/>
      <w:pPr>
        <w:ind w:left="1570" w:hanging="720"/>
      </w:pPr>
      <w:rPr>
        <w:b/>
        <w:bCs/>
        <w:i w:val="0"/>
        <w:strike w:val="0"/>
        <w:dstrike w:val="0"/>
        <w:color w:val="000000"/>
        <w:sz w:val="20"/>
        <w:szCs w:val="20"/>
        <w:u w:val="none" w:color="000000"/>
        <w:effect w:val="none"/>
        <w:vertAlign w:val="baseline"/>
      </w:rPr>
    </w:lvl>
    <w:lvl w:ilvl="3">
      <w:start w:val="1"/>
      <w:numFmt w:val="decimal"/>
      <w:isLgl/>
      <w:lvlText w:val="%1.%2.%3.%4."/>
      <w:lvlJc w:val="left"/>
      <w:pPr>
        <w:ind w:left="2175" w:hanging="1080"/>
      </w:pPr>
      <w:rPr>
        <w:b w:val="0"/>
        <w:i w:val="0"/>
        <w:strike w:val="0"/>
        <w:dstrike w:val="0"/>
        <w:color w:val="000000"/>
        <w:sz w:val="20"/>
        <w:szCs w:val="20"/>
        <w:u w:val="none" w:color="000000"/>
        <w:effect w:val="none"/>
        <w:vertAlign w:val="baseline"/>
      </w:rPr>
    </w:lvl>
    <w:lvl w:ilvl="4">
      <w:start w:val="1"/>
      <w:numFmt w:val="decimal"/>
      <w:isLgl/>
      <w:lvlText w:val="%1.%2.%3.%4.%5."/>
      <w:lvlJc w:val="left"/>
      <w:pPr>
        <w:ind w:left="2420" w:hanging="1080"/>
      </w:pPr>
      <w:rPr>
        <w:b w:val="0"/>
        <w:i w:val="0"/>
        <w:strike w:val="0"/>
        <w:dstrike w:val="0"/>
        <w:color w:val="000000"/>
        <w:sz w:val="20"/>
        <w:szCs w:val="20"/>
        <w:u w:val="none" w:color="000000"/>
        <w:effect w:val="none"/>
        <w:vertAlign w:val="baseline"/>
      </w:rPr>
    </w:lvl>
    <w:lvl w:ilvl="5">
      <w:start w:val="1"/>
      <w:numFmt w:val="decimal"/>
      <w:isLgl/>
      <w:lvlText w:val="%1.%2.%3.%4.%5.%6."/>
      <w:lvlJc w:val="left"/>
      <w:pPr>
        <w:ind w:left="3025" w:hanging="1440"/>
      </w:pPr>
      <w:rPr>
        <w:b w:val="0"/>
        <w:i w:val="0"/>
        <w:strike w:val="0"/>
        <w:dstrike w:val="0"/>
        <w:color w:val="000000"/>
        <w:sz w:val="20"/>
        <w:szCs w:val="20"/>
        <w:u w:val="none" w:color="000000"/>
        <w:effect w:val="none"/>
        <w:vertAlign w:val="baseline"/>
      </w:rPr>
    </w:lvl>
    <w:lvl w:ilvl="6">
      <w:start w:val="1"/>
      <w:numFmt w:val="decimal"/>
      <w:isLgl/>
      <w:lvlText w:val="%1.%2.%3.%4.%5.%6.%7."/>
      <w:lvlJc w:val="left"/>
      <w:pPr>
        <w:ind w:left="3270" w:hanging="1440"/>
      </w:pPr>
      <w:rPr>
        <w:b w:val="0"/>
        <w:i w:val="0"/>
        <w:strike w:val="0"/>
        <w:dstrike w:val="0"/>
        <w:color w:val="000000"/>
        <w:sz w:val="20"/>
        <w:szCs w:val="20"/>
        <w:u w:val="none" w:color="000000"/>
        <w:effect w:val="none"/>
        <w:vertAlign w:val="baseline"/>
      </w:rPr>
    </w:lvl>
    <w:lvl w:ilvl="7">
      <w:start w:val="1"/>
      <w:numFmt w:val="decimal"/>
      <w:isLgl/>
      <w:lvlText w:val="%1.%2.%3.%4.%5.%6.%7.%8."/>
      <w:lvlJc w:val="left"/>
      <w:pPr>
        <w:ind w:left="3875" w:hanging="1800"/>
      </w:pPr>
      <w:rPr>
        <w:b w:val="0"/>
        <w:i w:val="0"/>
        <w:strike w:val="0"/>
        <w:dstrike w:val="0"/>
        <w:color w:val="000000"/>
        <w:sz w:val="20"/>
        <w:szCs w:val="20"/>
        <w:u w:val="none" w:color="000000"/>
        <w:effect w:val="none"/>
        <w:vertAlign w:val="baseline"/>
      </w:rPr>
    </w:lvl>
    <w:lvl w:ilvl="8">
      <w:start w:val="1"/>
      <w:numFmt w:val="decimal"/>
      <w:isLgl/>
      <w:lvlText w:val="%1.%2.%3.%4.%5.%6.%7.%8.%9."/>
      <w:lvlJc w:val="left"/>
      <w:pPr>
        <w:ind w:left="4120" w:hanging="1800"/>
      </w:pPr>
      <w:rPr>
        <w:b w:val="0"/>
        <w:i w:val="0"/>
        <w:strike w:val="0"/>
        <w:dstrike w:val="0"/>
        <w:color w:val="000000"/>
        <w:sz w:val="20"/>
        <w:szCs w:val="20"/>
        <w:u w:val="none" w:color="000000"/>
        <w:effect w:val="none"/>
        <w:vertAlign w:val="baseline"/>
      </w:rPr>
    </w:lvl>
  </w:abstractNum>
  <w:abstractNum w:abstractNumId="40" w15:restartNumberingAfterBreak="0">
    <w:nsid w:val="67F86022"/>
    <w:multiLevelType w:val="multilevel"/>
    <w:tmpl w:val="B17ECE3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357E84"/>
    <w:multiLevelType w:val="hybridMultilevel"/>
    <w:tmpl w:val="CC26648C"/>
    <w:lvl w:ilvl="0" w:tplc="127EBEFA">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5DC286A">
      <w:start w:val="1"/>
      <w:numFmt w:val="lowerLetter"/>
      <w:lvlText w:val="%2"/>
      <w:lvlJc w:val="left"/>
      <w:pPr>
        <w:ind w:left="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B529C58">
      <w:start w:val="1"/>
      <w:numFmt w:val="lowerRoman"/>
      <w:lvlText w:val="%3"/>
      <w:lvlJc w:val="left"/>
      <w:pPr>
        <w:ind w:left="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5263992">
      <w:start w:val="1"/>
      <w:numFmt w:val="lowerLetter"/>
      <w:lvlRestart w:val="0"/>
      <w:lvlText w:val="%4)"/>
      <w:lvlJc w:val="left"/>
      <w:pPr>
        <w:ind w:left="2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70C52AC">
      <w:start w:val="1"/>
      <w:numFmt w:val="lowerLetter"/>
      <w:lvlText w:val="%5"/>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D905D90">
      <w:start w:val="1"/>
      <w:numFmt w:val="lowerRoman"/>
      <w:lvlText w:val="%6"/>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67C12B0">
      <w:start w:val="1"/>
      <w:numFmt w:val="decimal"/>
      <w:lvlText w:val="%7"/>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AD0BF80">
      <w:start w:val="1"/>
      <w:numFmt w:val="lowerLetter"/>
      <w:lvlText w:val="%8"/>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E4002F6">
      <w:start w:val="1"/>
      <w:numFmt w:val="lowerRoman"/>
      <w:lvlText w:val="%9"/>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2" w15:restartNumberingAfterBreak="0">
    <w:nsid w:val="6DC57DFF"/>
    <w:multiLevelType w:val="multilevel"/>
    <w:tmpl w:val="0864249A"/>
    <w:lvl w:ilvl="0">
      <w:start w:val="4"/>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2415A1"/>
    <w:multiLevelType w:val="hybridMultilevel"/>
    <w:tmpl w:val="CB3E8DEC"/>
    <w:lvl w:ilvl="0" w:tplc="ECCC07C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2C08A2A">
      <w:start w:val="1"/>
      <w:numFmt w:val="bullet"/>
      <w:lvlText w:val="o"/>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2B85F5E">
      <w:start w:val="1"/>
      <w:numFmt w:val="bullet"/>
      <w:lvlText w:val="▪"/>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510882E">
      <w:start w:val="1"/>
      <w:numFmt w:val="bullet"/>
      <w:lvlRestart w:val="0"/>
      <w:lvlText w:val="-"/>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CFC69A2">
      <w:start w:val="1"/>
      <w:numFmt w:val="bullet"/>
      <w:lvlText w:val="o"/>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818BE28">
      <w:start w:val="1"/>
      <w:numFmt w:val="bullet"/>
      <w:lvlText w:val="▪"/>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6868D7A">
      <w:start w:val="1"/>
      <w:numFmt w:val="bullet"/>
      <w:lvlText w:val="•"/>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054BB30">
      <w:start w:val="1"/>
      <w:numFmt w:val="bullet"/>
      <w:lvlText w:val="o"/>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440829C">
      <w:start w:val="1"/>
      <w:numFmt w:val="bullet"/>
      <w:lvlText w:val="▪"/>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4" w15:restartNumberingAfterBreak="0">
    <w:nsid w:val="72F33460"/>
    <w:multiLevelType w:val="multilevel"/>
    <w:tmpl w:val="E6E0BEB4"/>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5" w15:restartNumberingAfterBreak="0">
    <w:nsid w:val="73D15D7C"/>
    <w:multiLevelType w:val="hybridMultilevel"/>
    <w:tmpl w:val="7368F5E6"/>
    <w:lvl w:ilvl="0" w:tplc="2BAA94C0">
      <w:start w:val="2"/>
      <w:numFmt w:val="decimal"/>
      <w:lvlText w:val="3.%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8F51869"/>
    <w:multiLevelType w:val="multilevel"/>
    <w:tmpl w:val="C7DE3F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FE07F5"/>
    <w:multiLevelType w:val="hybridMultilevel"/>
    <w:tmpl w:val="3AF09606"/>
    <w:lvl w:ilvl="0" w:tplc="8264B06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BEE5F6E">
      <w:start w:val="3"/>
      <w:numFmt w:val="decimal"/>
      <w:lvlRestart w:val="0"/>
      <w:lvlText w:val="%3."/>
      <w:lvlJc w:val="left"/>
      <w:pPr>
        <w:ind w:left="291" w:firstLine="0"/>
      </w:pPr>
      <w:rPr>
        <w:rFonts w:ascii="Arial" w:eastAsia="Arial" w:hAnsi="Arial" w:cs="Arial"/>
        <w:b/>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8" w15:restartNumberingAfterBreak="0">
    <w:nsid w:val="7C906FA3"/>
    <w:multiLevelType w:val="hybridMultilevel"/>
    <w:tmpl w:val="3DC2A57A"/>
    <w:lvl w:ilvl="0" w:tplc="FFFFFFFF">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5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7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FFFFFFF">
      <w:start w:val="1"/>
      <w:numFmt w:val="lowerLetter"/>
      <w:lvlRestart w:val="0"/>
      <w:lvlText w:val="%4)"/>
      <w:lvlJc w:val="left"/>
      <w:pPr>
        <w:ind w:left="10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17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24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31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38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46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9" w15:restartNumberingAfterBreak="0">
    <w:nsid w:val="7CF466A3"/>
    <w:multiLevelType w:val="multilevel"/>
    <w:tmpl w:val="373084E2"/>
    <w:lvl w:ilvl="0">
      <w:start w:val="1"/>
      <w:numFmt w:val="decimal"/>
      <w:lvlText w:val="%1."/>
      <w:lvlJc w:val="left"/>
      <w:pPr>
        <w:ind w:left="360" w:hanging="360"/>
      </w:pPr>
      <w:rPr>
        <w:b/>
        <w:i w:val="0"/>
        <w:lang w:val="pl-PL"/>
      </w:rPr>
    </w:lvl>
    <w:lvl w:ilvl="1">
      <w:start w:val="1"/>
      <w:numFmt w:val="decimal"/>
      <w:lvlText w:val="%1.%2."/>
      <w:lvlJc w:val="left"/>
      <w:pPr>
        <w:ind w:left="185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9765C7"/>
    <w:multiLevelType w:val="multilevel"/>
    <w:tmpl w:val="AC46960E"/>
    <w:lvl w:ilvl="0">
      <w:start w:val="6"/>
      <w:numFmt w:val="decimal"/>
      <w:lvlText w:val="%1."/>
      <w:lvlJc w:val="left"/>
      <w:pPr>
        <w:ind w:left="428" w:firstLine="0"/>
      </w:pPr>
      <w:rPr>
        <w:rFonts w:ascii="Arial" w:eastAsia="Arial" w:hAnsi="Arial" w:cs="Arial" w:hint="default"/>
        <w:b/>
        <w:bCs/>
        <w:i w:val="0"/>
        <w:strike w:val="0"/>
        <w:dstrike w:val="0"/>
        <w:color w:val="000000"/>
        <w:sz w:val="26"/>
        <w:szCs w:val="26"/>
        <w:u w:val="none" w:color="000000"/>
        <w:effect w:val="none"/>
        <w:bdr w:val="none" w:sz="0" w:space="0" w:color="auto" w:frame="1"/>
        <w:vertAlign w:val="baseline"/>
      </w:rPr>
    </w:lvl>
    <w:lvl w:ilvl="1">
      <w:start w:val="1"/>
      <w:numFmt w:val="decimal"/>
      <w:lvlText w:val="2.%2."/>
      <w:lvlJc w:val="left"/>
      <w:pPr>
        <w:ind w:left="142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2">
      <w:start w:val="1"/>
      <w:numFmt w:val="decimal"/>
      <w:lvlText w:val="%1.%2.%3."/>
      <w:lvlJc w:val="left"/>
      <w:pPr>
        <w:ind w:left="214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3">
      <w:start w:val="1"/>
      <w:numFmt w:val="lowerLetter"/>
      <w:lvlText w:val="%4)"/>
      <w:lvlJc w:val="left"/>
      <w:pPr>
        <w:ind w:left="2585"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136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08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280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52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24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2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6"/>
  </w:num>
  <w:num w:numId="49">
    <w:abstractNumId w:val="33"/>
  </w:num>
  <w:num w:numId="50">
    <w:abstractNumId w:val="21"/>
  </w:num>
  <w:num w:numId="51">
    <w:abstractNumId w:val="25"/>
  </w:num>
  <w:num w:numId="52">
    <w:abstractNumId w:val="20"/>
  </w:num>
  <w:num w:numId="53">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57"/>
    <w:rsid w:val="00016908"/>
    <w:rsid w:val="00054877"/>
    <w:rsid w:val="00064566"/>
    <w:rsid w:val="00074B9E"/>
    <w:rsid w:val="000839AB"/>
    <w:rsid w:val="0008664B"/>
    <w:rsid w:val="000B094D"/>
    <w:rsid w:val="000B5F19"/>
    <w:rsid w:val="000F3853"/>
    <w:rsid w:val="00100629"/>
    <w:rsid w:val="00126D57"/>
    <w:rsid w:val="00131C9B"/>
    <w:rsid w:val="00163DFE"/>
    <w:rsid w:val="00177019"/>
    <w:rsid w:val="00181E02"/>
    <w:rsid w:val="001870CE"/>
    <w:rsid w:val="001A3097"/>
    <w:rsid w:val="001B1ECF"/>
    <w:rsid w:val="001B2A78"/>
    <w:rsid w:val="001C585C"/>
    <w:rsid w:val="001F3854"/>
    <w:rsid w:val="00205E98"/>
    <w:rsid w:val="0021703B"/>
    <w:rsid w:val="00263678"/>
    <w:rsid w:val="002A52AE"/>
    <w:rsid w:val="002D013C"/>
    <w:rsid w:val="002E559C"/>
    <w:rsid w:val="003059F6"/>
    <w:rsid w:val="00307F57"/>
    <w:rsid w:val="00336C37"/>
    <w:rsid w:val="003611F1"/>
    <w:rsid w:val="00383464"/>
    <w:rsid w:val="0039795F"/>
    <w:rsid w:val="003B626C"/>
    <w:rsid w:val="003B7AC5"/>
    <w:rsid w:val="003D7A60"/>
    <w:rsid w:val="003E3048"/>
    <w:rsid w:val="003F3559"/>
    <w:rsid w:val="00404114"/>
    <w:rsid w:val="004174DE"/>
    <w:rsid w:val="004745F3"/>
    <w:rsid w:val="00484FC2"/>
    <w:rsid w:val="004907B2"/>
    <w:rsid w:val="00496E3F"/>
    <w:rsid w:val="004A552C"/>
    <w:rsid w:val="004D7537"/>
    <w:rsid w:val="00542D94"/>
    <w:rsid w:val="005C27BE"/>
    <w:rsid w:val="005C693C"/>
    <w:rsid w:val="006339FE"/>
    <w:rsid w:val="00645AE5"/>
    <w:rsid w:val="006733A2"/>
    <w:rsid w:val="00697312"/>
    <w:rsid w:val="00707138"/>
    <w:rsid w:val="00707431"/>
    <w:rsid w:val="00722814"/>
    <w:rsid w:val="00746D27"/>
    <w:rsid w:val="00753C98"/>
    <w:rsid w:val="0077769C"/>
    <w:rsid w:val="00777B9F"/>
    <w:rsid w:val="0078125E"/>
    <w:rsid w:val="007B092D"/>
    <w:rsid w:val="007E07A0"/>
    <w:rsid w:val="007F2F49"/>
    <w:rsid w:val="00860ED6"/>
    <w:rsid w:val="008818D5"/>
    <w:rsid w:val="00884EE2"/>
    <w:rsid w:val="008B098D"/>
    <w:rsid w:val="008D07B9"/>
    <w:rsid w:val="00945D4E"/>
    <w:rsid w:val="009750EE"/>
    <w:rsid w:val="009A0274"/>
    <w:rsid w:val="009A2786"/>
    <w:rsid w:val="009B3240"/>
    <w:rsid w:val="009C00B5"/>
    <w:rsid w:val="009C4301"/>
    <w:rsid w:val="009F2D57"/>
    <w:rsid w:val="00A65A58"/>
    <w:rsid w:val="00A765C5"/>
    <w:rsid w:val="00A86C79"/>
    <w:rsid w:val="00A95B7E"/>
    <w:rsid w:val="00AA7931"/>
    <w:rsid w:val="00B65AA5"/>
    <w:rsid w:val="00B93D25"/>
    <w:rsid w:val="00BB7B00"/>
    <w:rsid w:val="00BC5779"/>
    <w:rsid w:val="00C076E0"/>
    <w:rsid w:val="00C34270"/>
    <w:rsid w:val="00C36411"/>
    <w:rsid w:val="00C82D0E"/>
    <w:rsid w:val="00C903B2"/>
    <w:rsid w:val="00C90C16"/>
    <w:rsid w:val="00CB32C5"/>
    <w:rsid w:val="00CB6A33"/>
    <w:rsid w:val="00CD26FE"/>
    <w:rsid w:val="00D15DFD"/>
    <w:rsid w:val="00D51FBC"/>
    <w:rsid w:val="00D62877"/>
    <w:rsid w:val="00DB2D1F"/>
    <w:rsid w:val="00DC227C"/>
    <w:rsid w:val="00DC3F94"/>
    <w:rsid w:val="00DD4C46"/>
    <w:rsid w:val="00E03526"/>
    <w:rsid w:val="00E047BD"/>
    <w:rsid w:val="00E67F14"/>
    <w:rsid w:val="00E70C51"/>
    <w:rsid w:val="00EF6BD2"/>
    <w:rsid w:val="00F33BAB"/>
    <w:rsid w:val="00F53BA4"/>
    <w:rsid w:val="00F70553"/>
    <w:rsid w:val="00F83A41"/>
    <w:rsid w:val="00F85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3AEB"/>
  <w15:docId w15:val="{E9D05DEA-EB94-4CA4-B42A-269B0E17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559C"/>
    <w:pPr>
      <w:suppressAutoHyphens/>
      <w:spacing w:after="0" w:line="240" w:lineRule="auto"/>
    </w:pPr>
    <w:rPr>
      <w:rFonts w:ascii="Times New Roman" w:eastAsia="Times New Roman" w:hAnsi="Times New Roman" w:cs="Times New Roman"/>
      <w:szCs w:val="20"/>
      <w:lang w:eastAsia="zh-CN"/>
    </w:rPr>
  </w:style>
  <w:style w:type="paragraph" w:styleId="Nagwek1">
    <w:name w:val="heading 1"/>
    <w:basedOn w:val="Normalny"/>
    <w:next w:val="Normalny"/>
    <w:link w:val="Nagwek1Znak"/>
    <w:qFormat/>
    <w:rsid w:val="002E559C"/>
    <w:pPr>
      <w:keepNext/>
      <w:numPr>
        <w:numId w:val="1"/>
      </w:numPr>
      <w:spacing w:line="360" w:lineRule="auto"/>
      <w:outlineLvl w:val="0"/>
    </w:pPr>
    <w:rPr>
      <w:bCs/>
      <w:i/>
      <w:iCs/>
      <w:lang w:val="x-none"/>
    </w:rPr>
  </w:style>
  <w:style w:type="paragraph" w:styleId="Nagwek2">
    <w:name w:val="heading 2"/>
    <w:basedOn w:val="Normalny"/>
    <w:next w:val="Normalny"/>
    <w:link w:val="Nagwek2Znak"/>
    <w:semiHidden/>
    <w:unhideWhenUsed/>
    <w:qFormat/>
    <w:rsid w:val="002E559C"/>
    <w:pPr>
      <w:keepNext/>
      <w:numPr>
        <w:ilvl w:val="1"/>
        <w:numId w:val="1"/>
      </w:numPr>
      <w:spacing w:line="360" w:lineRule="auto"/>
      <w:outlineLvl w:val="1"/>
    </w:pPr>
    <w:rPr>
      <w:sz w:val="28"/>
      <w:lang w:val="x-none"/>
    </w:rPr>
  </w:style>
  <w:style w:type="paragraph" w:styleId="Nagwek5">
    <w:name w:val="heading 5"/>
    <w:basedOn w:val="Normalny"/>
    <w:next w:val="Normalny"/>
    <w:link w:val="Nagwek5Znak"/>
    <w:semiHidden/>
    <w:unhideWhenUsed/>
    <w:qFormat/>
    <w:rsid w:val="002E559C"/>
    <w:pPr>
      <w:numPr>
        <w:ilvl w:val="4"/>
        <w:numId w:val="1"/>
      </w:numPr>
      <w:spacing w:before="240" w:after="60"/>
      <w:outlineLvl w:val="4"/>
    </w:pPr>
    <w:rPr>
      <w:b/>
      <w:bCs/>
      <w:i/>
      <w:iCs/>
      <w:sz w:val="26"/>
      <w:szCs w:val="26"/>
      <w:lang w:val="x-none"/>
    </w:rPr>
  </w:style>
  <w:style w:type="paragraph" w:styleId="Nagwek7">
    <w:name w:val="heading 7"/>
    <w:basedOn w:val="Normalny"/>
    <w:next w:val="Normalny"/>
    <w:link w:val="Nagwek7Znak"/>
    <w:uiPriority w:val="99"/>
    <w:semiHidden/>
    <w:unhideWhenUsed/>
    <w:qFormat/>
    <w:rsid w:val="002E559C"/>
    <w:pPr>
      <w:keepNext/>
      <w:numPr>
        <w:ilvl w:val="6"/>
        <w:numId w:val="1"/>
      </w:numPr>
      <w:jc w:val="center"/>
      <w:outlineLvl w:val="6"/>
    </w:pPr>
    <w:rPr>
      <w:b/>
      <w:sz w:val="28"/>
      <w:szCs w:val="24"/>
      <w:lang w:val="x-none"/>
    </w:rPr>
  </w:style>
  <w:style w:type="paragraph" w:styleId="Nagwek9">
    <w:name w:val="heading 9"/>
    <w:basedOn w:val="Normalny"/>
    <w:next w:val="Normalny"/>
    <w:link w:val="Nagwek9Znak"/>
    <w:uiPriority w:val="99"/>
    <w:semiHidden/>
    <w:unhideWhenUsed/>
    <w:qFormat/>
    <w:rsid w:val="002E559C"/>
    <w:pPr>
      <w:keepNext/>
      <w:numPr>
        <w:ilvl w:val="8"/>
        <w:numId w:val="1"/>
      </w:numPr>
      <w:shd w:val="clear" w:color="auto" w:fill="FFFFFF"/>
      <w:spacing w:line="360" w:lineRule="auto"/>
      <w:jc w:val="center"/>
      <w:outlineLvl w:val="8"/>
    </w:pPr>
    <w:rPr>
      <w:rFonts w:ascii="Verdana" w:hAnsi="Verdana"/>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D7537"/>
    <w:rPr>
      <w:rFonts w:eastAsiaTheme="majorEastAsia"/>
    </w:rPr>
  </w:style>
  <w:style w:type="character" w:customStyle="1" w:styleId="Nagwek1Znak">
    <w:name w:val="Nagłówek 1 Znak"/>
    <w:basedOn w:val="Domylnaczcionkaakapitu"/>
    <w:link w:val="Nagwek1"/>
    <w:rsid w:val="002E559C"/>
    <w:rPr>
      <w:rFonts w:ascii="Times New Roman" w:eastAsia="Times New Roman" w:hAnsi="Times New Roman" w:cs="Times New Roman"/>
      <w:bCs/>
      <w:i/>
      <w:iCs/>
      <w:szCs w:val="20"/>
      <w:lang w:val="x-none" w:eastAsia="zh-CN"/>
    </w:rPr>
  </w:style>
  <w:style w:type="character" w:customStyle="1" w:styleId="Nagwek2Znak">
    <w:name w:val="Nagłówek 2 Znak"/>
    <w:basedOn w:val="Domylnaczcionkaakapitu"/>
    <w:link w:val="Nagwek2"/>
    <w:semiHidden/>
    <w:rsid w:val="002E559C"/>
    <w:rPr>
      <w:rFonts w:ascii="Times New Roman" w:eastAsia="Times New Roman" w:hAnsi="Times New Roman" w:cs="Times New Roman"/>
      <w:sz w:val="28"/>
      <w:szCs w:val="20"/>
      <w:lang w:val="x-none" w:eastAsia="zh-CN"/>
    </w:rPr>
  </w:style>
  <w:style w:type="character" w:customStyle="1" w:styleId="Nagwek5Znak">
    <w:name w:val="Nagłówek 5 Znak"/>
    <w:basedOn w:val="Domylnaczcionkaakapitu"/>
    <w:link w:val="Nagwek5"/>
    <w:semiHidden/>
    <w:rsid w:val="002E559C"/>
    <w:rPr>
      <w:rFonts w:ascii="Times New Roman" w:eastAsia="Times New Roman" w:hAnsi="Times New Roman" w:cs="Times New Roman"/>
      <w:b/>
      <w:bCs/>
      <w:i/>
      <w:iCs/>
      <w:sz w:val="26"/>
      <w:szCs w:val="26"/>
      <w:lang w:val="x-none" w:eastAsia="zh-CN"/>
    </w:rPr>
  </w:style>
  <w:style w:type="character" w:customStyle="1" w:styleId="Nagwek7Znak">
    <w:name w:val="Nagłówek 7 Znak"/>
    <w:basedOn w:val="Domylnaczcionkaakapitu"/>
    <w:link w:val="Nagwek7"/>
    <w:uiPriority w:val="99"/>
    <w:semiHidden/>
    <w:rsid w:val="002E559C"/>
    <w:rPr>
      <w:rFonts w:ascii="Times New Roman" w:eastAsia="Times New Roman" w:hAnsi="Times New Roman" w:cs="Times New Roman"/>
      <w:b/>
      <w:sz w:val="28"/>
      <w:lang w:val="x-none" w:eastAsia="zh-CN"/>
    </w:rPr>
  </w:style>
  <w:style w:type="character" w:customStyle="1" w:styleId="Nagwek9Znak">
    <w:name w:val="Nagłówek 9 Znak"/>
    <w:basedOn w:val="Domylnaczcionkaakapitu"/>
    <w:link w:val="Nagwek9"/>
    <w:uiPriority w:val="99"/>
    <w:semiHidden/>
    <w:rsid w:val="002E559C"/>
    <w:rPr>
      <w:rFonts w:ascii="Verdana" w:eastAsia="Times New Roman" w:hAnsi="Verdana" w:cs="Times New Roman"/>
      <w:b/>
      <w:sz w:val="20"/>
      <w:szCs w:val="20"/>
      <w:shd w:val="clear" w:color="auto" w:fill="FFFFFF"/>
      <w:lang w:val="x-none" w:eastAsia="zh-CN"/>
    </w:rPr>
  </w:style>
  <w:style w:type="character" w:styleId="Hipercze">
    <w:name w:val="Hyperlink"/>
    <w:uiPriority w:val="99"/>
    <w:unhideWhenUsed/>
    <w:rsid w:val="002E559C"/>
    <w:rPr>
      <w:color w:val="0000FF"/>
      <w:u w:val="single"/>
    </w:rPr>
  </w:style>
  <w:style w:type="paragraph" w:styleId="Tekstprzypisudolnego">
    <w:name w:val="footnote text"/>
    <w:basedOn w:val="Normalny"/>
    <w:link w:val="TekstprzypisudolnegoZnak"/>
    <w:uiPriority w:val="99"/>
    <w:semiHidden/>
    <w:unhideWhenUsed/>
    <w:rsid w:val="002E559C"/>
    <w:rPr>
      <w:sz w:val="20"/>
      <w:lang w:val="x-none"/>
    </w:rPr>
  </w:style>
  <w:style w:type="character" w:customStyle="1" w:styleId="TekstprzypisudolnegoZnak">
    <w:name w:val="Tekst przypisu dolnego Znak"/>
    <w:basedOn w:val="Domylnaczcionkaakapitu"/>
    <w:link w:val="Tekstprzypisudolnego"/>
    <w:uiPriority w:val="99"/>
    <w:semiHidden/>
    <w:rsid w:val="002E559C"/>
    <w:rPr>
      <w:rFonts w:ascii="Times New Roman" w:eastAsia="Times New Roman" w:hAnsi="Times New Roman" w:cs="Times New Roman"/>
      <w:sz w:val="20"/>
      <w:szCs w:val="20"/>
      <w:lang w:val="x-none" w:eastAsia="zh-CN"/>
    </w:rPr>
  </w:style>
  <w:style w:type="paragraph" w:styleId="Tekstpodstawowy">
    <w:name w:val="Body Text"/>
    <w:basedOn w:val="Normalny"/>
    <w:link w:val="TekstpodstawowyZnak"/>
    <w:uiPriority w:val="99"/>
    <w:semiHidden/>
    <w:unhideWhenUsed/>
    <w:rsid w:val="002E559C"/>
    <w:pPr>
      <w:jc w:val="both"/>
    </w:pPr>
    <w:rPr>
      <w:lang w:val="x-none"/>
    </w:rPr>
  </w:style>
  <w:style w:type="character" w:customStyle="1" w:styleId="TekstpodstawowyZnak">
    <w:name w:val="Tekst podstawowy Znak"/>
    <w:basedOn w:val="Domylnaczcionkaakapitu"/>
    <w:link w:val="Tekstpodstawowy"/>
    <w:uiPriority w:val="99"/>
    <w:semiHidden/>
    <w:rsid w:val="002E559C"/>
    <w:rPr>
      <w:rFonts w:ascii="Times New Roman" w:eastAsia="Times New Roman" w:hAnsi="Times New Roman" w:cs="Times New Roman"/>
      <w:szCs w:val="20"/>
      <w:lang w:val="x-none" w:eastAsia="zh-CN"/>
    </w:rPr>
  </w:style>
  <w:style w:type="paragraph" w:styleId="Tekstpodstawowywcity2">
    <w:name w:val="Body Text Indent 2"/>
    <w:basedOn w:val="Normalny"/>
    <w:link w:val="Tekstpodstawowywcity2Znak"/>
    <w:uiPriority w:val="99"/>
    <w:semiHidden/>
    <w:unhideWhenUsed/>
    <w:rsid w:val="002E559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E559C"/>
    <w:rPr>
      <w:rFonts w:ascii="Times New Roman" w:eastAsia="Times New Roman" w:hAnsi="Times New Roman" w:cs="Times New Roman"/>
      <w:szCs w:val="20"/>
      <w:lang w:eastAsia="zh-CN"/>
    </w:rPr>
  </w:style>
  <w:style w:type="paragraph" w:styleId="Akapitzlist">
    <w:name w:val="List Paragraph"/>
    <w:basedOn w:val="Normalny"/>
    <w:link w:val="AkapitzlistZnak"/>
    <w:uiPriority w:val="34"/>
    <w:qFormat/>
    <w:rsid w:val="002E559C"/>
    <w:pPr>
      <w:ind w:left="720"/>
      <w:contextualSpacing/>
    </w:pPr>
    <w:rPr>
      <w:sz w:val="20"/>
      <w:lang w:eastAsia="ar-SA"/>
    </w:rPr>
  </w:style>
  <w:style w:type="paragraph" w:customStyle="1" w:styleId="Tekstpodstawowy22">
    <w:name w:val="Tekst podstawowy 22"/>
    <w:basedOn w:val="Normalny"/>
    <w:uiPriority w:val="99"/>
    <w:semiHidden/>
    <w:rsid w:val="002E559C"/>
    <w:pPr>
      <w:jc w:val="both"/>
    </w:pPr>
    <w:rPr>
      <w:rFonts w:ascii="Arial" w:hAnsi="Arial"/>
      <w:color w:val="000000"/>
      <w:sz w:val="20"/>
      <w:lang w:eastAsia="ar-SA"/>
    </w:rPr>
  </w:style>
  <w:style w:type="character" w:customStyle="1" w:styleId="Teksttreci3">
    <w:name w:val="Tekst treści (3)_"/>
    <w:link w:val="Teksttreci30"/>
    <w:semiHidden/>
    <w:locked/>
    <w:rsid w:val="002E559C"/>
    <w:rPr>
      <w:rFonts w:ascii="Arial" w:eastAsia="Arial" w:hAnsi="Arial" w:cs="Arial"/>
      <w:b/>
      <w:bCs/>
      <w:sz w:val="22"/>
      <w:szCs w:val="22"/>
      <w:shd w:val="clear" w:color="auto" w:fill="FFFFFF"/>
    </w:rPr>
  </w:style>
  <w:style w:type="paragraph" w:customStyle="1" w:styleId="Teksttreci30">
    <w:name w:val="Tekst treści (3)"/>
    <w:basedOn w:val="Normalny"/>
    <w:link w:val="Teksttreci3"/>
    <w:semiHidden/>
    <w:rsid w:val="002E559C"/>
    <w:pPr>
      <w:widowControl w:val="0"/>
      <w:shd w:val="clear" w:color="auto" w:fill="FFFFFF"/>
      <w:suppressAutoHyphens w:val="0"/>
      <w:spacing w:before="60" w:after="300" w:line="0" w:lineRule="atLeast"/>
      <w:ind w:hanging="820"/>
      <w:jc w:val="center"/>
    </w:pPr>
    <w:rPr>
      <w:rFonts w:ascii="Arial" w:eastAsia="Arial" w:hAnsi="Arial" w:cs="Arial"/>
      <w:b/>
      <w:bCs/>
      <w:sz w:val="22"/>
      <w:szCs w:val="22"/>
      <w:lang w:eastAsia="en-US"/>
    </w:rPr>
  </w:style>
  <w:style w:type="character" w:customStyle="1" w:styleId="Teksttreci">
    <w:name w:val="Tekst treści_"/>
    <w:link w:val="Teksttreci0"/>
    <w:semiHidden/>
    <w:locked/>
    <w:rsid w:val="002E559C"/>
    <w:rPr>
      <w:rFonts w:ascii="Arial" w:eastAsia="Arial" w:hAnsi="Arial" w:cs="Arial"/>
      <w:sz w:val="22"/>
      <w:szCs w:val="22"/>
      <w:shd w:val="clear" w:color="auto" w:fill="FFFFFF"/>
    </w:rPr>
  </w:style>
  <w:style w:type="paragraph" w:customStyle="1" w:styleId="Teksttreci0">
    <w:name w:val="Tekst treści"/>
    <w:basedOn w:val="Normalny"/>
    <w:link w:val="Teksttreci"/>
    <w:semiHidden/>
    <w:rsid w:val="002E559C"/>
    <w:pPr>
      <w:widowControl w:val="0"/>
      <w:shd w:val="clear" w:color="auto" w:fill="FFFFFF"/>
      <w:suppressAutoHyphens w:val="0"/>
      <w:spacing w:before="960" w:after="300" w:line="0" w:lineRule="atLeast"/>
      <w:ind w:hanging="820"/>
    </w:pPr>
    <w:rPr>
      <w:rFonts w:ascii="Arial" w:eastAsia="Arial" w:hAnsi="Arial" w:cs="Arial"/>
      <w:sz w:val="22"/>
      <w:szCs w:val="22"/>
      <w:lang w:eastAsia="en-US"/>
    </w:rPr>
  </w:style>
  <w:style w:type="paragraph" w:customStyle="1" w:styleId="Default">
    <w:name w:val="Default"/>
    <w:uiPriority w:val="99"/>
    <w:semiHidden/>
    <w:rsid w:val="002E559C"/>
    <w:pPr>
      <w:autoSpaceDE w:val="0"/>
      <w:autoSpaceDN w:val="0"/>
      <w:adjustRightInd w:val="0"/>
      <w:spacing w:after="0" w:line="240" w:lineRule="auto"/>
    </w:pPr>
    <w:rPr>
      <w:rFonts w:ascii="Arial" w:eastAsia="Calibri" w:hAnsi="Arial" w:cs="Arial"/>
      <w:color w:val="000000"/>
      <w:lang w:eastAsia="pl-PL"/>
    </w:rPr>
  </w:style>
  <w:style w:type="character" w:customStyle="1" w:styleId="Teksttreci3Bezpogrubienia">
    <w:name w:val="Tekst treści (3) + Bez pogrubienia"/>
    <w:rsid w:val="002E559C"/>
    <w:rPr>
      <w:rFonts w:ascii="Arial" w:eastAsia="Arial" w:hAnsi="Arial" w:cs="Arial" w:hint="default"/>
      <w:b w:val="0"/>
      <w:bCs w:val="0"/>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Nierozpoznanawzmianka1">
    <w:name w:val="Nierozpoznana wzmianka1"/>
    <w:basedOn w:val="Domylnaczcionkaakapitu"/>
    <w:uiPriority w:val="99"/>
    <w:semiHidden/>
    <w:unhideWhenUsed/>
    <w:rsid w:val="00DD4C46"/>
    <w:rPr>
      <w:color w:val="605E5C"/>
      <w:shd w:val="clear" w:color="auto" w:fill="E1DFDD"/>
    </w:rPr>
  </w:style>
  <w:style w:type="character" w:customStyle="1" w:styleId="FontStyle15">
    <w:name w:val="Font Style15"/>
    <w:basedOn w:val="Domylnaczcionkaakapitu"/>
    <w:rsid w:val="00722814"/>
    <w:rPr>
      <w:rFonts w:ascii="Arial" w:hAnsi="Arial" w:cs="Arial"/>
      <w:color w:val="000000"/>
      <w:sz w:val="24"/>
      <w:szCs w:val="24"/>
    </w:rPr>
  </w:style>
  <w:style w:type="paragraph" w:styleId="Tytu">
    <w:name w:val="Title"/>
    <w:basedOn w:val="Normalny"/>
    <w:link w:val="TytuZnak"/>
    <w:qFormat/>
    <w:rsid w:val="008B098D"/>
    <w:pPr>
      <w:spacing w:line="360" w:lineRule="exact"/>
      <w:jc w:val="center"/>
    </w:pPr>
    <w:rPr>
      <w:rFonts w:ascii="Arial Narrow" w:hAnsi="Arial Narrow"/>
      <w:b/>
      <w:snapToGrid w:val="0"/>
      <w:sz w:val="28"/>
      <w:lang w:eastAsia="pl-PL"/>
    </w:rPr>
  </w:style>
  <w:style w:type="character" w:customStyle="1" w:styleId="TytuZnak">
    <w:name w:val="Tytuł Znak"/>
    <w:basedOn w:val="Domylnaczcionkaakapitu"/>
    <w:link w:val="Tytu"/>
    <w:rsid w:val="008B098D"/>
    <w:rPr>
      <w:rFonts w:ascii="Arial Narrow" w:eastAsia="Times New Roman" w:hAnsi="Arial Narrow" w:cs="Times New Roman"/>
      <w:b/>
      <w:snapToGrid w:val="0"/>
      <w:sz w:val="28"/>
      <w:szCs w:val="20"/>
      <w:lang w:eastAsia="pl-PL"/>
    </w:rPr>
  </w:style>
  <w:style w:type="character" w:customStyle="1" w:styleId="AkapitzlistZnak">
    <w:name w:val="Akapit z listą Znak"/>
    <w:basedOn w:val="Domylnaczcionkaakapitu"/>
    <w:link w:val="Akapitzlist"/>
    <w:uiPriority w:val="34"/>
    <w:locked/>
    <w:rsid w:val="008B098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254159">
      <w:bodyDiv w:val="1"/>
      <w:marLeft w:val="0"/>
      <w:marRight w:val="0"/>
      <w:marTop w:val="0"/>
      <w:marBottom w:val="0"/>
      <w:divBdr>
        <w:top w:val="none" w:sz="0" w:space="0" w:color="auto"/>
        <w:left w:val="none" w:sz="0" w:space="0" w:color="auto"/>
        <w:bottom w:val="none" w:sz="0" w:space="0" w:color="auto"/>
        <w:right w:val="none" w:sz="0" w:space="0" w:color="auto"/>
      </w:divBdr>
    </w:div>
    <w:div w:id="9493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karyszew.pl" TargetMode="External"/><Relationship Id="rId13" Type="http://schemas.openxmlformats.org/officeDocument/2006/relationships/hyperlink" Target="http://www.zzmpoznan.pl/" TargetMode="External"/><Relationship Id="rId3" Type="http://schemas.openxmlformats.org/officeDocument/2006/relationships/styles" Target="styles.xml"/><Relationship Id="rId7" Type="http://schemas.openxmlformats.org/officeDocument/2006/relationships/hyperlink" Target="mailto:k.zawadzka@skaryszew.pl" TargetMode="External"/><Relationship Id="rId12" Type="http://schemas.openxmlformats.org/officeDocument/2006/relationships/hyperlink" Target="http://www.bipskarysze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ekawik@skaryszew.pl" TargetMode="External"/><Relationship Id="rId11" Type="http://schemas.openxmlformats.org/officeDocument/2006/relationships/hyperlink" Target="https://player.posiedzenia.pl/?id=posiedzenia-390&amp;l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zawadzka@skaryszew.pl" TargetMode="External"/><Relationship Id="rId4" Type="http://schemas.openxmlformats.org/officeDocument/2006/relationships/settings" Target="settings.xml"/><Relationship Id="rId9" Type="http://schemas.openxmlformats.org/officeDocument/2006/relationships/hyperlink" Target="mailto:rekawik@skarysze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CE88-6860-4ED1-ADB7-C4C92267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19</Pages>
  <Words>9325</Words>
  <Characters>55951</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k.rekawik</dc:creator>
  <cp:lastModifiedBy>k.rekawik</cp:lastModifiedBy>
  <cp:revision>24</cp:revision>
  <cp:lastPrinted>2020-12-08T08:12:00Z</cp:lastPrinted>
  <dcterms:created xsi:type="dcterms:W3CDTF">2020-11-17T14:09:00Z</dcterms:created>
  <dcterms:modified xsi:type="dcterms:W3CDTF">2020-12-09T11:49:00Z</dcterms:modified>
</cp:coreProperties>
</file>