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081A31" w14:textId="77777777" w:rsidR="00443E09" w:rsidRDefault="00443E09" w:rsidP="00443E09">
      <w:pPr>
        <w:shd w:val="clear" w:color="auto" w:fill="FFFFFF"/>
        <w:jc w:val="center"/>
        <w:rPr>
          <w:rFonts w:ascii="Century Gothic" w:hAnsi="Century Gothic" w:cs="Tahoma"/>
          <w:b/>
          <w:sz w:val="36"/>
          <w:szCs w:val="36"/>
        </w:rPr>
      </w:pPr>
      <w:r>
        <w:rPr>
          <w:rFonts w:ascii="Century Gothic" w:hAnsi="Century Gothic" w:cs="Tahoma"/>
          <w:b/>
          <w:sz w:val="36"/>
          <w:szCs w:val="36"/>
        </w:rPr>
        <w:t>Specyfikacja Istotnych Warunków Zamówienia</w:t>
      </w:r>
    </w:p>
    <w:p w14:paraId="75E1AD27" w14:textId="77777777" w:rsidR="00443E09" w:rsidRDefault="00443E09" w:rsidP="00443E09">
      <w:pPr>
        <w:pStyle w:val="Teksttreci30"/>
        <w:shd w:val="clear" w:color="auto" w:fill="auto"/>
        <w:spacing w:before="0" w:after="0" w:line="240" w:lineRule="auto"/>
        <w:ind w:left="40" w:firstLine="0"/>
        <w:rPr>
          <w:rFonts w:ascii="Century Gothic" w:hAnsi="Century Gothic"/>
          <w:sz w:val="24"/>
          <w:szCs w:val="24"/>
        </w:rPr>
      </w:pPr>
    </w:p>
    <w:p w14:paraId="6DBCABF9" w14:textId="77777777" w:rsidR="00443E09" w:rsidRDefault="00443E09" w:rsidP="00443E09">
      <w:pPr>
        <w:pStyle w:val="Teksttreci30"/>
        <w:shd w:val="clear" w:color="auto" w:fill="auto"/>
        <w:spacing w:before="0" w:after="0" w:line="240" w:lineRule="auto"/>
        <w:ind w:left="40" w:firstLine="0"/>
        <w:rPr>
          <w:rFonts w:ascii="Century Gothic" w:hAnsi="Century Gothic"/>
          <w:sz w:val="24"/>
          <w:szCs w:val="24"/>
        </w:rPr>
      </w:pPr>
      <w:r>
        <w:rPr>
          <w:rFonts w:ascii="Century Gothic" w:hAnsi="Century Gothic"/>
          <w:sz w:val="24"/>
          <w:szCs w:val="24"/>
        </w:rPr>
        <w:t>Przetarg nieograniczony na:</w:t>
      </w:r>
    </w:p>
    <w:p w14:paraId="7A1E6491" w14:textId="77777777" w:rsidR="00443E09" w:rsidRDefault="00443E09" w:rsidP="00443E09">
      <w:pPr>
        <w:pStyle w:val="Teksttreci30"/>
        <w:shd w:val="clear" w:color="auto" w:fill="auto"/>
        <w:spacing w:before="0" w:after="0" w:line="240" w:lineRule="auto"/>
        <w:ind w:left="40" w:firstLine="0"/>
        <w:rPr>
          <w:rFonts w:ascii="Century Gothic" w:hAnsi="Century Gothic"/>
          <w:sz w:val="24"/>
          <w:szCs w:val="24"/>
        </w:rPr>
      </w:pPr>
    </w:p>
    <w:p w14:paraId="7B050B47" w14:textId="41D8B3E3" w:rsidR="00443E09" w:rsidRDefault="00443E09" w:rsidP="000C2F58">
      <w:pPr>
        <w:suppressAutoHyphens w:val="0"/>
        <w:autoSpaceDE w:val="0"/>
        <w:autoSpaceDN w:val="0"/>
        <w:adjustRightInd w:val="0"/>
        <w:ind w:left="426"/>
        <w:rPr>
          <w:rFonts w:ascii="Calibri" w:eastAsia="Palatino Linotype" w:hAnsi="Calibri" w:cs="Palatino Linotype"/>
          <w:b/>
          <w:bCs/>
        </w:rPr>
      </w:pPr>
      <w:r>
        <w:rPr>
          <w:rFonts w:ascii="Calibri" w:eastAsia="Palatino Linotype" w:hAnsi="Calibri" w:cs="Palatino Linotype"/>
          <w:b/>
          <w:bCs/>
        </w:rPr>
        <w:t>„</w:t>
      </w:r>
      <w:r w:rsidR="00DD623E">
        <w:rPr>
          <w:rFonts w:ascii="Calibri" w:eastAsia="Palatino Linotype" w:hAnsi="Calibri" w:cs="Palatino Linotype"/>
          <w:b/>
          <w:bCs/>
        </w:rPr>
        <w:t>Remont sanitariatów i części pomieszczeń w zabytkowym budynku Publicznej Szkoły Podstawowej w Makowie</w:t>
      </w:r>
      <w:r>
        <w:rPr>
          <w:rFonts w:ascii="Calibri" w:eastAsia="Palatino Linotype" w:hAnsi="Calibri" w:cs="Palatino Linotype"/>
          <w:b/>
          <w:bCs/>
        </w:rPr>
        <w:t>”</w:t>
      </w:r>
    </w:p>
    <w:p w14:paraId="2E9219A9" w14:textId="77777777" w:rsidR="000C2F58" w:rsidRPr="000C2F58" w:rsidRDefault="000C2F58" w:rsidP="000C2F58">
      <w:pPr>
        <w:pStyle w:val="Akapitzlist"/>
        <w:ind w:left="360"/>
        <w:rPr>
          <w:rFonts w:ascii="Tahoma" w:hAnsi="Tahoma" w:cs="Tahoma"/>
          <w:b/>
          <w:sz w:val="18"/>
          <w:szCs w:val="18"/>
        </w:rPr>
      </w:pPr>
      <w:r w:rsidRPr="000C2F58">
        <w:rPr>
          <w:rFonts w:ascii="Tahoma" w:hAnsi="Tahoma" w:cs="Tahoma"/>
          <w:b/>
          <w:sz w:val="18"/>
          <w:szCs w:val="18"/>
        </w:rPr>
        <w:t xml:space="preserve">CZĘŚĆ 1: </w:t>
      </w:r>
      <w:r w:rsidRPr="000C2F58">
        <w:rPr>
          <w:rFonts w:ascii="Century Gothic" w:hAnsi="Century Gothic" w:cs="Century Gothic"/>
          <w:b/>
        </w:rPr>
        <w:t>Remont sanitariatów</w:t>
      </w:r>
    </w:p>
    <w:p w14:paraId="35EF3FB0" w14:textId="77777777" w:rsidR="000C2F58" w:rsidRPr="000C2F58" w:rsidRDefault="000C2F58" w:rsidP="000C2F58">
      <w:pPr>
        <w:pStyle w:val="Akapitzlist"/>
        <w:ind w:left="360"/>
        <w:rPr>
          <w:rFonts w:ascii="Tahoma" w:hAnsi="Tahoma" w:cs="Tahoma"/>
          <w:b/>
          <w:sz w:val="18"/>
          <w:szCs w:val="18"/>
        </w:rPr>
      </w:pPr>
      <w:r w:rsidRPr="000C2F58">
        <w:rPr>
          <w:rFonts w:ascii="Tahoma" w:hAnsi="Tahoma" w:cs="Tahoma"/>
          <w:b/>
          <w:sz w:val="18"/>
          <w:szCs w:val="18"/>
        </w:rPr>
        <w:t xml:space="preserve">CZĘŚĆ 2: </w:t>
      </w:r>
      <w:r w:rsidRPr="000C2F58">
        <w:rPr>
          <w:rFonts w:ascii="Century Gothic" w:eastAsia="Calibri" w:hAnsi="Century Gothic"/>
          <w:b/>
          <w:i/>
          <w:iCs/>
          <w:lang w:eastAsia="en-US"/>
        </w:rPr>
        <w:t>Remont podłóg</w:t>
      </w:r>
    </w:p>
    <w:p w14:paraId="3179F3FE" w14:textId="77777777" w:rsidR="000C2F58" w:rsidRDefault="000C2F58" w:rsidP="00443E09">
      <w:pPr>
        <w:suppressAutoHyphens w:val="0"/>
        <w:autoSpaceDE w:val="0"/>
        <w:autoSpaceDN w:val="0"/>
        <w:adjustRightInd w:val="0"/>
        <w:jc w:val="center"/>
        <w:rPr>
          <w:rFonts w:ascii="Calibri" w:eastAsia="Palatino Linotype" w:hAnsi="Calibri" w:cs="Palatino Linotype"/>
          <w:b/>
          <w:bCs/>
        </w:rPr>
      </w:pPr>
    </w:p>
    <w:p w14:paraId="0B8EA5B2" w14:textId="77777777" w:rsidR="00443E09" w:rsidRDefault="00443E09" w:rsidP="00443E09">
      <w:pPr>
        <w:pStyle w:val="Teksttreci0"/>
        <w:shd w:val="clear" w:color="auto" w:fill="auto"/>
        <w:spacing w:before="0" w:after="0" w:line="240" w:lineRule="auto"/>
        <w:ind w:left="23" w:right="40" w:firstLine="0"/>
        <w:jc w:val="center"/>
        <w:rPr>
          <w:rFonts w:ascii="Calibri" w:hAnsi="Calibri"/>
        </w:rPr>
      </w:pPr>
      <w:r>
        <w:rPr>
          <w:rFonts w:ascii="Century Gothic" w:hAnsi="Century Gothic"/>
          <w:b/>
          <w:sz w:val="24"/>
          <w:szCs w:val="24"/>
        </w:rPr>
        <w:t xml:space="preserve"> </w:t>
      </w:r>
      <w:r>
        <w:rPr>
          <w:rFonts w:ascii="Century Gothic" w:hAnsi="Century Gothic"/>
          <w:sz w:val="20"/>
          <w:szCs w:val="20"/>
        </w:rPr>
        <w:t xml:space="preserve">na podstawie Ustawy z dnia 29.01.2004 r.- Prawo zamówień publicznych </w:t>
      </w:r>
      <w:r>
        <w:rPr>
          <w:rFonts w:ascii="Century Gothic" w:hAnsi="Century Gothic"/>
          <w:sz w:val="20"/>
          <w:szCs w:val="20"/>
        </w:rPr>
        <w:br/>
        <w:t>(Dz. U. z 2019 r., poz. 1843)</w:t>
      </w:r>
    </w:p>
    <w:p w14:paraId="7A775DB9" w14:textId="77777777" w:rsidR="00443E09" w:rsidRDefault="00443E09" w:rsidP="00443E09">
      <w:pPr>
        <w:pStyle w:val="Teksttreci0"/>
        <w:shd w:val="clear" w:color="auto" w:fill="auto"/>
        <w:spacing w:before="0" w:after="0" w:line="240" w:lineRule="auto"/>
        <w:ind w:left="23" w:right="40" w:firstLine="0"/>
        <w:jc w:val="center"/>
        <w:rPr>
          <w:rFonts w:ascii="Century Gothic" w:hAnsi="Century Gothic"/>
          <w:sz w:val="20"/>
          <w:szCs w:val="20"/>
        </w:rPr>
      </w:pPr>
    </w:p>
    <w:p w14:paraId="50538E06" w14:textId="5D04EA97" w:rsidR="00443E09" w:rsidRDefault="00443E09" w:rsidP="00443E09">
      <w:pPr>
        <w:pStyle w:val="Teksttreci30"/>
        <w:shd w:val="clear" w:color="auto" w:fill="auto"/>
        <w:tabs>
          <w:tab w:val="left" w:pos="242"/>
        </w:tabs>
        <w:spacing w:before="0" w:after="0" w:line="240" w:lineRule="auto"/>
        <w:ind w:left="40" w:firstLine="0"/>
        <w:rPr>
          <w:rFonts w:ascii="Century Gothic" w:hAnsi="Century Gothic"/>
          <w:sz w:val="20"/>
          <w:szCs w:val="20"/>
        </w:rPr>
      </w:pPr>
      <w:r>
        <w:rPr>
          <w:rFonts w:ascii="Century Gothic" w:hAnsi="Century Gothic"/>
          <w:sz w:val="20"/>
          <w:szCs w:val="20"/>
        </w:rPr>
        <w:t xml:space="preserve">nr postępowania </w:t>
      </w:r>
      <w:r w:rsidRPr="001F389B">
        <w:rPr>
          <w:rFonts w:ascii="Century Gothic" w:hAnsi="Century Gothic"/>
          <w:sz w:val="20"/>
          <w:szCs w:val="20"/>
        </w:rPr>
        <w:t>RIŚ.271.</w:t>
      </w:r>
      <w:r w:rsidR="001F389B" w:rsidRPr="001F389B">
        <w:rPr>
          <w:rFonts w:ascii="Century Gothic" w:hAnsi="Century Gothic"/>
          <w:sz w:val="20"/>
          <w:szCs w:val="20"/>
        </w:rPr>
        <w:t>15</w:t>
      </w:r>
      <w:r w:rsidRPr="001F389B">
        <w:rPr>
          <w:rFonts w:ascii="Century Gothic" w:hAnsi="Century Gothic"/>
          <w:sz w:val="20"/>
          <w:szCs w:val="20"/>
        </w:rPr>
        <w:t>.2020.KR</w:t>
      </w:r>
    </w:p>
    <w:p w14:paraId="307C53EC" w14:textId="77777777" w:rsidR="00443E09" w:rsidRDefault="00443E09" w:rsidP="00443E09">
      <w:pPr>
        <w:pStyle w:val="Teksttreci30"/>
        <w:shd w:val="clear" w:color="auto" w:fill="auto"/>
        <w:tabs>
          <w:tab w:val="left" w:pos="242"/>
        </w:tabs>
        <w:spacing w:before="0" w:after="0" w:line="240" w:lineRule="auto"/>
        <w:ind w:left="40" w:firstLine="0"/>
        <w:jc w:val="both"/>
        <w:rPr>
          <w:rFonts w:ascii="Century Gothic" w:hAnsi="Century Gothic"/>
          <w:sz w:val="20"/>
          <w:szCs w:val="20"/>
        </w:rPr>
      </w:pPr>
      <w:r>
        <w:rPr>
          <w:rFonts w:ascii="Century Gothic" w:hAnsi="Century Gothic"/>
          <w:sz w:val="20"/>
          <w:szCs w:val="20"/>
        </w:rPr>
        <w:t>SIWZ zawiera:</w:t>
      </w:r>
    </w:p>
    <w:p w14:paraId="2CAC531C" w14:textId="77777777" w:rsidR="00443E09" w:rsidRDefault="00443E09" w:rsidP="00443E09">
      <w:pPr>
        <w:pStyle w:val="Teksttreci30"/>
        <w:shd w:val="clear" w:color="auto" w:fill="auto"/>
        <w:tabs>
          <w:tab w:val="left" w:pos="142"/>
        </w:tabs>
        <w:spacing w:before="0" w:after="0" w:line="240" w:lineRule="auto"/>
        <w:ind w:firstLine="0"/>
        <w:jc w:val="both"/>
        <w:rPr>
          <w:rFonts w:ascii="Century Gothic" w:hAnsi="Century Gothic"/>
          <w:sz w:val="20"/>
          <w:szCs w:val="20"/>
        </w:rPr>
      </w:pPr>
      <w:r>
        <w:rPr>
          <w:rFonts w:ascii="Century Gothic" w:hAnsi="Century Gothic"/>
          <w:i/>
          <w:sz w:val="20"/>
          <w:szCs w:val="20"/>
        </w:rPr>
        <w:t>Dział I</w:t>
      </w:r>
      <w:r>
        <w:rPr>
          <w:rFonts w:ascii="Century Gothic" w:hAnsi="Century Gothic"/>
          <w:sz w:val="20"/>
          <w:szCs w:val="20"/>
        </w:rPr>
        <w:t xml:space="preserve"> </w:t>
      </w:r>
      <w:r>
        <w:rPr>
          <w:rFonts w:ascii="Century Gothic" w:hAnsi="Century Gothic"/>
          <w:sz w:val="20"/>
          <w:szCs w:val="20"/>
        </w:rPr>
        <w:tab/>
      </w:r>
      <w:r>
        <w:rPr>
          <w:rFonts w:ascii="Century Gothic" w:hAnsi="Century Gothic"/>
          <w:sz w:val="20"/>
          <w:szCs w:val="20"/>
        </w:rPr>
        <w:tab/>
        <w:t>-Nazwa oraz adres Zamawiającego</w:t>
      </w:r>
    </w:p>
    <w:p w14:paraId="69FD32DC" w14:textId="77777777" w:rsidR="00443E09" w:rsidRDefault="00443E09" w:rsidP="00443E09">
      <w:pPr>
        <w:pStyle w:val="Teksttreci30"/>
        <w:shd w:val="clear" w:color="auto" w:fill="auto"/>
        <w:tabs>
          <w:tab w:val="left" w:pos="709"/>
        </w:tabs>
        <w:spacing w:before="0" w:after="0" w:line="240" w:lineRule="auto"/>
        <w:ind w:firstLine="0"/>
        <w:jc w:val="both"/>
        <w:rPr>
          <w:rFonts w:ascii="Century Gothic" w:hAnsi="Century Gothic"/>
          <w:sz w:val="20"/>
          <w:szCs w:val="20"/>
        </w:rPr>
      </w:pPr>
      <w:r>
        <w:rPr>
          <w:rFonts w:ascii="Century Gothic" w:hAnsi="Century Gothic"/>
          <w:i/>
          <w:sz w:val="20"/>
          <w:szCs w:val="20"/>
        </w:rPr>
        <w:t>Dział II</w:t>
      </w:r>
      <w:r>
        <w:rPr>
          <w:rFonts w:ascii="Century Gothic" w:hAnsi="Century Gothic"/>
          <w:sz w:val="20"/>
          <w:szCs w:val="20"/>
        </w:rPr>
        <w:t xml:space="preserve"> </w:t>
      </w:r>
      <w:r>
        <w:rPr>
          <w:rFonts w:ascii="Century Gothic" w:hAnsi="Century Gothic"/>
          <w:sz w:val="20"/>
          <w:szCs w:val="20"/>
        </w:rPr>
        <w:tab/>
      </w:r>
      <w:r>
        <w:rPr>
          <w:rFonts w:ascii="Century Gothic" w:hAnsi="Century Gothic"/>
          <w:sz w:val="20"/>
          <w:szCs w:val="20"/>
        </w:rPr>
        <w:tab/>
        <w:t>-Sposób porozumiewania się z wykonawcami w postępowaniu</w:t>
      </w:r>
    </w:p>
    <w:p w14:paraId="31950C06" w14:textId="77777777" w:rsidR="00443E09" w:rsidRDefault="00443E09" w:rsidP="00443E09">
      <w:pPr>
        <w:pStyle w:val="Nagwek1"/>
        <w:tabs>
          <w:tab w:val="left" w:pos="0"/>
        </w:tabs>
        <w:spacing w:line="240" w:lineRule="auto"/>
        <w:ind w:left="0" w:firstLine="0"/>
        <w:jc w:val="both"/>
        <w:rPr>
          <w:rFonts w:ascii="Century Gothic" w:hAnsi="Century Gothic" w:cs="Century Gothic"/>
          <w:b/>
          <w:i w:val="0"/>
          <w:sz w:val="20"/>
        </w:rPr>
      </w:pPr>
      <w:r>
        <w:rPr>
          <w:rFonts w:ascii="Century Gothic" w:hAnsi="Century Gothic" w:cs="Century Gothic"/>
          <w:b/>
          <w:bCs w:val="0"/>
          <w:sz w:val="20"/>
        </w:rPr>
        <w:t>Dział III</w:t>
      </w:r>
      <w:r>
        <w:rPr>
          <w:rFonts w:ascii="Century Gothic" w:hAnsi="Century Gothic" w:cs="Century Gothic"/>
          <w:b/>
          <w:bCs w:val="0"/>
          <w:i w:val="0"/>
          <w:sz w:val="20"/>
        </w:rPr>
        <w:t xml:space="preserve"> </w:t>
      </w:r>
      <w:r>
        <w:rPr>
          <w:rFonts w:ascii="Century Gothic" w:hAnsi="Century Gothic" w:cs="Century Gothic"/>
          <w:b/>
          <w:bCs w:val="0"/>
          <w:i w:val="0"/>
          <w:sz w:val="20"/>
          <w:lang w:val="pl-PL"/>
        </w:rPr>
        <w:tab/>
        <w:t>-</w:t>
      </w:r>
      <w:r>
        <w:rPr>
          <w:rFonts w:ascii="Century Gothic" w:hAnsi="Century Gothic" w:cs="Century Gothic"/>
          <w:b/>
          <w:bCs w:val="0"/>
          <w:i w:val="0"/>
          <w:sz w:val="20"/>
        </w:rPr>
        <w:t xml:space="preserve">Określenie trybu udzielenia zamówienia </w:t>
      </w:r>
    </w:p>
    <w:p w14:paraId="3DFAFD73" w14:textId="77777777" w:rsidR="00443E09" w:rsidRDefault="00443E09" w:rsidP="00443E09">
      <w:pPr>
        <w:pStyle w:val="Nagwek1"/>
        <w:tabs>
          <w:tab w:val="left" w:pos="0"/>
        </w:tabs>
        <w:spacing w:line="240" w:lineRule="auto"/>
        <w:ind w:left="0" w:firstLine="0"/>
        <w:jc w:val="both"/>
        <w:rPr>
          <w:rFonts w:ascii="Century Gothic" w:hAnsi="Century Gothic" w:cs="Century Gothic"/>
          <w:b/>
          <w:bCs w:val="0"/>
          <w:i w:val="0"/>
          <w:sz w:val="20"/>
          <w:lang w:val="pl-PL"/>
        </w:rPr>
      </w:pPr>
      <w:r>
        <w:rPr>
          <w:rFonts w:ascii="Century Gothic" w:hAnsi="Century Gothic" w:cs="Century Gothic"/>
          <w:b/>
          <w:bCs w:val="0"/>
          <w:sz w:val="20"/>
        </w:rPr>
        <w:t>Dział IV</w:t>
      </w:r>
      <w:r>
        <w:rPr>
          <w:rFonts w:ascii="Century Gothic" w:hAnsi="Century Gothic" w:cs="Century Gothic"/>
          <w:b/>
          <w:bCs w:val="0"/>
          <w:i w:val="0"/>
          <w:sz w:val="20"/>
          <w:lang w:val="pl-PL"/>
        </w:rPr>
        <w:t xml:space="preserve"> </w:t>
      </w:r>
      <w:r>
        <w:rPr>
          <w:rFonts w:ascii="Century Gothic" w:hAnsi="Century Gothic" w:cs="Century Gothic"/>
          <w:b/>
          <w:bCs w:val="0"/>
          <w:i w:val="0"/>
          <w:sz w:val="20"/>
          <w:lang w:val="pl-PL"/>
        </w:rPr>
        <w:tab/>
        <w:t>-</w:t>
      </w:r>
      <w:r>
        <w:rPr>
          <w:rFonts w:ascii="Century Gothic" w:hAnsi="Century Gothic" w:cs="Century Gothic"/>
          <w:b/>
          <w:bCs w:val="0"/>
          <w:i w:val="0"/>
          <w:sz w:val="20"/>
        </w:rPr>
        <w:t>Opis przedmiotu zamówienia</w:t>
      </w:r>
    </w:p>
    <w:p w14:paraId="60D9F240" w14:textId="77777777" w:rsidR="00443E09" w:rsidRDefault="00443E09" w:rsidP="00443E09">
      <w:pPr>
        <w:pStyle w:val="Nagwek1"/>
        <w:tabs>
          <w:tab w:val="left" w:pos="0"/>
        </w:tabs>
        <w:spacing w:line="240" w:lineRule="auto"/>
        <w:ind w:left="0" w:firstLine="0"/>
        <w:jc w:val="both"/>
        <w:rPr>
          <w:rFonts w:ascii="Century Gothic" w:hAnsi="Century Gothic" w:cs="Century Gothic"/>
          <w:b/>
          <w:i w:val="0"/>
          <w:sz w:val="20"/>
        </w:rPr>
      </w:pPr>
      <w:r>
        <w:rPr>
          <w:rFonts w:ascii="Century Gothic" w:hAnsi="Century Gothic" w:cs="Century Gothic"/>
          <w:b/>
          <w:bCs w:val="0"/>
          <w:sz w:val="20"/>
        </w:rPr>
        <w:t>Dział V</w:t>
      </w:r>
      <w:r>
        <w:rPr>
          <w:rFonts w:ascii="Century Gothic" w:hAnsi="Century Gothic" w:cs="Century Gothic"/>
          <w:b/>
          <w:bCs w:val="0"/>
          <w:i w:val="0"/>
          <w:sz w:val="20"/>
          <w:lang w:val="pl-PL"/>
        </w:rPr>
        <w:t xml:space="preserve"> </w:t>
      </w:r>
      <w:r>
        <w:rPr>
          <w:rFonts w:ascii="Century Gothic" w:hAnsi="Century Gothic" w:cs="Century Gothic"/>
          <w:b/>
          <w:bCs w:val="0"/>
          <w:i w:val="0"/>
          <w:sz w:val="20"/>
          <w:lang w:val="pl-PL"/>
        </w:rPr>
        <w:tab/>
        <w:t>-</w:t>
      </w:r>
      <w:r>
        <w:rPr>
          <w:rFonts w:ascii="Century Gothic" w:hAnsi="Century Gothic" w:cs="Century Gothic"/>
          <w:b/>
          <w:bCs w:val="0"/>
          <w:i w:val="0"/>
          <w:sz w:val="20"/>
        </w:rPr>
        <w:t>Termin wykonania zamówienia</w:t>
      </w:r>
    </w:p>
    <w:p w14:paraId="242F7A69" w14:textId="77777777" w:rsidR="00443E09" w:rsidRDefault="00443E09" w:rsidP="00443E09">
      <w:pPr>
        <w:pStyle w:val="Nagwek1"/>
        <w:tabs>
          <w:tab w:val="left" w:pos="0"/>
        </w:tabs>
        <w:spacing w:line="240" w:lineRule="auto"/>
        <w:ind w:left="0" w:firstLine="0"/>
        <w:jc w:val="both"/>
        <w:rPr>
          <w:rFonts w:ascii="Century Gothic" w:hAnsi="Century Gothic" w:cs="Century Gothic"/>
          <w:b/>
          <w:i w:val="0"/>
          <w:sz w:val="20"/>
        </w:rPr>
      </w:pPr>
      <w:r>
        <w:rPr>
          <w:rFonts w:ascii="Century Gothic" w:hAnsi="Century Gothic" w:cs="Century Gothic"/>
          <w:b/>
          <w:bCs w:val="0"/>
          <w:sz w:val="20"/>
        </w:rPr>
        <w:t>Dział VI</w:t>
      </w:r>
      <w:r>
        <w:rPr>
          <w:rFonts w:ascii="Century Gothic" w:hAnsi="Century Gothic" w:cs="Century Gothic"/>
          <w:b/>
          <w:bCs w:val="0"/>
          <w:i w:val="0"/>
          <w:sz w:val="20"/>
          <w:lang w:val="pl-PL"/>
        </w:rPr>
        <w:tab/>
        <w:t xml:space="preserve">- </w:t>
      </w:r>
      <w:r>
        <w:rPr>
          <w:rFonts w:ascii="Century Gothic" w:hAnsi="Century Gothic" w:cs="Century Gothic"/>
          <w:b/>
          <w:bCs w:val="0"/>
          <w:i w:val="0"/>
          <w:sz w:val="20"/>
        </w:rPr>
        <w:t xml:space="preserve">Opis warunków udziału w postępowaniu i  podstawy wykluczenia o których mowa </w:t>
      </w:r>
      <w:r>
        <w:rPr>
          <w:rFonts w:ascii="Century Gothic" w:hAnsi="Century Gothic" w:cs="Century Gothic"/>
          <w:b/>
          <w:bCs w:val="0"/>
          <w:i w:val="0"/>
          <w:sz w:val="20"/>
          <w:lang w:val="pl-PL"/>
        </w:rPr>
        <w:tab/>
      </w:r>
      <w:r>
        <w:rPr>
          <w:rFonts w:ascii="Century Gothic" w:hAnsi="Century Gothic" w:cs="Century Gothic"/>
          <w:b/>
          <w:bCs w:val="0"/>
          <w:i w:val="0"/>
          <w:sz w:val="20"/>
          <w:lang w:val="pl-PL"/>
        </w:rPr>
        <w:tab/>
      </w:r>
      <w:r>
        <w:rPr>
          <w:rFonts w:ascii="Century Gothic" w:hAnsi="Century Gothic" w:cs="Century Gothic"/>
          <w:b/>
          <w:bCs w:val="0"/>
          <w:i w:val="0"/>
          <w:sz w:val="20"/>
          <w:lang w:val="pl-PL"/>
        </w:rPr>
        <w:tab/>
      </w:r>
      <w:r>
        <w:rPr>
          <w:rFonts w:ascii="Century Gothic" w:hAnsi="Century Gothic" w:cs="Century Gothic"/>
          <w:b/>
          <w:bCs w:val="0"/>
          <w:i w:val="0"/>
          <w:sz w:val="20"/>
        </w:rPr>
        <w:t xml:space="preserve">w art. 24 ust. 5 Pzp </w:t>
      </w:r>
    </w:p>
    <w:p w14:paraId="4C77DCF8" w14:textId="77777777" w:rsidR="00443E09" w:rsidRDefault="00443E09" w:rsidP="00443E09">
      <w:pPr>
        <w:pStyle w:val="Nagwek1"/>
        <w:tabs>
          <w:tab w:val="left" w:pos="0"/>
        </w:tabs>
        <w:spacing w:line="240" w:lineRule="auto"/>
        <w:ind w:left="0" w:firstLine="0"/>
        <w:jc w:val="both"/>
        <w:rPr>
          <w:rFonts w:ascii="Century Gothic" w:hAnsi="Century Gothic"/>
          <w:b/>
          <w:i w:val="0"/>
          <w:sz w:val="20"/>
        </w:rPr>
      </w:pPr>
      <w:r>
        <w:rPr>
          <w:rFonts w:ascii="Century Gothic" w:hAnsi="Century Gothic" w:cs="Century Gothic"/>
          <w:b/>
          <w:bCs w:val="0"/>
          <w:sz w:val="20"/>
        </w:rPr>
        <w:t>Dział VII</w:t>
      </w:r>
      <w:r>
        <w:rPr>
          <w:rFonts w:ascii="Century Gothic" w:hAnsi="Century Gothic" w:cs="Century Gothic"/>
          <w:b/>
          <w:bCs w:val="0"/>
          <w:sz w:val="20"/>
          <w:lang w:val="pl-PL"/>
        </w:rPr>
        <w:tab/>
        <w:t>-</w:t>
      </w:r>
      <w:r>
        <w:rPr>
          <w:rFonts w:ascii="Century Gothic" w:hAnsi="Century Gothic" w:cs="Century Gothic"/>
          <w:b/>
          <w:bCs w:val="0"/>
          <w:i w:val="0"/>
          <w:sz w:val="20"/>
        </w:rPr>
        <w:t xml:space="preserve">Wykaz oświadczeń lub dokumentów składanych na potwierdzenie okoliczności, </w:t>
      </w:r>
      <w:r>
        <w:rPr>
          <w:rFonts w:ascii="Century Gothic" w:hAnsi="Century Gothic" w:cs="Century Gothic"/>
          <w:b/>
          <w:bCs w:val="0"/>
          <w:i w:val="0"/>
          <w:sz w:val="20"/>
          <w:lang w:val="pl-PL"/>
        </w:rPr>
        <w:br/>
      </w:r>
      <w:r>
        <w:rPr>
          <w:rFonts w:ascii="Century Gothic" w:hAnsi="Century Gothic" w:cs="Century Gothic"/>
          <w:b/>
          <w:bCs w:val="0"/>
          <w:i w:val="0"/>
          <w:sz w:val="20"/>
          <w:lang w:val="pl-PL"/>
        </w:rPr>
        <w:tab/>
      </w:r>
      <w:r>
        <w:rPr>
          <w:rFonts w:ascii="Century Gothic" w:hAnsi="Century Gothic" w:cs="Century Gothic"/>
          <w:b/>
          <w:bCs w:val="0"/>
          <w:i w:val="0"/>
          <w:sz w:val="20"/>
          <w:lang w:val="pl-PL"/>
        </w:rPr>
        <w:tab/>
      </w:r>
      <w:r>
        <w:rPr>
          <w:rFonts w:ascii="Century Gothic" w:hAnsi="Century Gothic" w:cs="Century Gothic"/>
          <w:b/>
          <w:bCs w:val="0"/>
          <w:i w:val="0"/>
          <w:sz w:val="20"/>
          <w:lang w:val="pl-PL"/>
        </w:rPr>
        <w:tab/>
      </w:r>
      <w:r>
        <w:rPr>
          <w:rFonts w:ascii="Century Gothic" w:hAnsi="Century Gothic" w:cs="Century Gothic"/>
          <w:b/>
          <w:bCs w:val="0"/>
          <w:i w:val="0"/>
          <w:sz w:val="20"/>
        </w:rPr>
        <w:t>o</w:t>
      </w:r>
      <w:r>
        <w:rPr>
          <w:rFonts w:ascii="Century Gothic" w:hAnsi="Century Gothic" w:cs="Century Gothic"/>
          <w:b/>
          <w:bCs w:val="0"/>
          <w:i w:val="0"/>
          <w:sz w:val="20"/>
          <w:lang w:val="pl-PL"/>
        </w:rPr>
        <w:t xml:space="preserve"> </w:t>
      </w:r>
      <w:r>
        <w:rPr>
          <w:rFonts w:ascii="Century Gothic" w:hAnsi="Century Gothic" w:cs="Century Gothic"/>
          <w:b/>
          <w:bCs w:val="0"/>
          <w:i w:val="0"/>
          <w:sz w:val="20"/>
        </w:rPr>
        <w:t xml:space="preserve">których mowa w art. 25 ust. 1 Pzp. </w:t>
      </w:r>
    </w:p>
    <w:p w14:paraId="2D64F33B" w14:textId="77777777" w:rsidR="00443E09" w:rsidRDefault="00443E09" w:rsidP="00443E09">
      <w:pPr>
        <w:pStyle w:val="Nagwek1"/>
        <w:tabs>
          <w:tab w:val="left" w:pos="0"/>
        </w:tabs>
        <w:spacing w:line="240" w:lineRule="auto"/>
        <w:ind w:left="0" w:firstLine="0"/>
        <w:jc w:val="both"/>
        <w:rPr>
          <w:rFonts w:ascii="Century Gothic" w:hAnsi="Century Gothic"/>
          <w:b/>
          <w:i w:val="0"/>
          <w:sz w:val="20"/>
        </w:rPr>
      </w:pPr>
      <w:r>
        <w:rPr>
          <w:rFonts w:ascii="Century Gothic" w:hAnsi="Century Gothic" w:cs="Century Gothic"/>
          <w:b/>
          <w:bCs w:val="0"/>
          <w:sz w:val="20"/>
        </w:rPr>
        <w:t>Dział VIII</w:t>
      </w:r>
      <w:r>
        <w:rPr>
          <w:rFonts w:ascii="Century Gothic" w:hAnsi="Century Gothic" w:cs="Century Gothic"/>
          <w:b/>
          <w:bCs w:val="0"/>
          <w:i w:val="0"/>
          <w:sz w:val="20"/>
          <w:lang w:val="pl-PL"/>
        </w:rPr>
        <w:t xml:space="preserve"> </w:t>
      </w:r>
      <w:r>
        <w:rPr>
          <w:rFonts w:ascii="Century Gothic" w:hAnsi="Century Gothic" w:cs="Century Gothic"/>
          <w:b/>
          <w:bCs w:val="0"/>
          <w:i w:val="0"/>
          <w:sz w:val="20"/>
          <w:lang w:val="pl-PL"/>
        </w:rPr>
        <w:tab/>
        <w:t>-</w:t>
      </w:r>
      <w:r>
        <w:rPr>
          <w:rFonts w:ascii="Century Gothic" w:hAnsi="Century Gothic" w:cs="Century Gothic"/>
          <w:b/>
          <w:bCs w:val="0"/>
          <w:i w:val="0"/>
          <w:sz w:val="20"/>
        </w:rPr>
        <w:t>Opis sposobu przygotowania Ofert</w:t>
      </w:r>
    </w:p>
    <w:p w14:paraId="14D3EFCF" w14:textId="77777777" w:rsidR="00443E09" w:rsidRDefault="00443E09" w:rsidP="00443E09">
      <w:pPr>
        <w:pStyle w:val="Nagwek1"/>
        <w:tabs>
          <w:tab w:val="left" w:pos="0"/>
        </w:tabs>
        <w:spacing w:line="240" w:lineRule="auto"/>
        <w:ind w:left="0" w:firstLine="0"/>
        <w:jc w:val="both"/>
        <w:rPr>
          <w:rFonts w:ascii="Century Gothic" w:hAnsi="Century Gothic" w:cs="Century Gothic"/>
          <w:b/>
          <w:i w:val="0"/>
          <w:sz w:val="20"/>
        </w:rPr>
      </w:pPr>
      <w:r>
        <w:rPr>
          <w:rFonts w:ascii="Century Gothic" w:hAnsi="Century Gothic" w:cs="Century Gothic"/>
          <w:b/>
          <w:bCs w:val="0"/>
          <w:sz w:val="20"/>
        </w:rPr>
        <w:t>Dział IX</w:t>
      </w:r>
      <w:r>
        <w:rPr>
          <w:rFonts w:ascii="Century Gothic" w:hAnsi="Century Gothic" w:cs="Century Gothic"/>
          <w:b/>
          <w:bCs w:val="0"/>
          <w:i w:val="0"/>
          <w:sz w:val="20"/>
          <w:lang w:val="pl-PL"/>
        </w:rPr>
        <w:t xml:space="preserve"> </w:t>
      </w:r>
      <w:r>
        <w:rPr>
          <w:rFonts w:ascii="Century Gothic" w:hAnsi="Century Gothic" w:cs="Century Gothic"/>
          <w:b/>
          <w:bCs w:val="0"/>
          <w:i w:val="0"/>
          <w:sz w:val="20"/>
          <w:lang w:val="pl-PL"/>
        </w:rPr>
        <w:tab/>
        <w:t>-</w:t>
      </w:r>
      <w:r>
        <w:rPr>
          <w:rFonts w:ascii="Century Gothic" w:hAnsi="Century Gothic" w:cs="Century Gothic"/>
          <w:b/>
          <w:bCs w:val="0"/>
          <w:i w:val="0"/>
          <w:sz w:val="20"/>
        </w:rPr>
        <w:t>Wadium</w:t>
      </w:r>
    </w:p>
    <w:p w14:paraId="21A395B8" w14:textId="77777777" w:rsidR="00443E09" w:rsidRDefault="00443E09" w:rsidP="00443E09">
      <w:pPr>
        <w:pStyle w:val="Nagwek1"/>
        <w:tabs>
          <w:tab w:val="left" w:pos="0"/>
        </w:tabs>
        <w:spacing w:line="240" w:lineRule="auto"/>
        <w:ind w:left="0" w:firstLine="0"/>
        <w:jc w:val="both"/>
        <w:rPr>
          <w:rFonts w:ascii="Century Gothic" w:hAnsi="Century Gothic" w:cs="Century Gothic"/>
          <w:b/>
          <w:i w:val="0"/>
          <w:sz w:val="20"/>
        </w:rPr>
      </w:pPr>
      <w:r>
        <w:rPr>
          <w:rFonts w:ascii="Century Gothic" w:hAnsi="Century Gothic" w:cs="Century Gothic"/>
          <w:b/>
          <w:bCs w:val="0"/>
          <w:sz w:val="20"/>
        </w:rPr>
        <w:t>Dział X</w:t>
      </w:r>
      <w:r>
        <w:rPr>
          <w:rFonts w:ascii="Century Gothic" w:hAnsi="Century Gothic" w:cs="Century Gothic"/>
          <w:b/>
          <w:bCs w:val="0"/>
          <w:i w:val="0"/>
          <w:sz w:val="20"/>
          <w:lang w:val="pl-PL"/>
        </w:rPr>
        <w:t xml:space="preserve"> </w:t>
      </w:r>
      <w:r>
        <w:rPr>
          <w:rFonts w:ascii="Century Gothic" w:hAnsi="Century Gothic" w:cs="Century Gothic"/>
          <w:b/>
          <w:bCs w:val="0"/>
          <w:i w:val="0"/>
          <w:sz w:val="20"/>
          <w:lang w:val="pl-PL"/>
        </w:rPr>
        <w:tab/>
        <w:t>-</w:t>
      </w:r>
      <w:r>
        <w:rPr>
          <w:rFonts w:ascii="Century Gothic" w:hAnsi="Century Gothic" w:cs="Century Gothic"/>
          <w:b/>
          <w:bCs w:val="0"/>
          <w:i w:val="0"/>
          <w:sz w:val="20"/>
        </w:rPr>
        <w:t>Termin związania Ofertą</w:t>
      </w:r>
    </w:p>
    <w:p w14:paraId="1BB36C31" w14:textId="77777777" w:rsidR="00443E09" w:rsidRDefault="00443E09" w:rsidP="00443E09">
      <w:pPr>
        <w:pStyle w:val="Nagwek1"/>
        <w:tabs>
          <w:tab w:val="left" w:pos="0"/>
        </w:tabs>
        <w:spacing w:line="240" w:lineRule="auto"/>
        <w:ind w:left="0" w:firstLine="0"/>
        <w:jc w:val="both"/>
        <w:rPr>
          <w:rFonts w:ascii="Century Gothic" w:hAnsi="Century Gothic"/>
          <w:b/>
          <w:i w:val="0"/>
          <w:sz w:val="20"/>
        </w:rPr>
      </w:pPr>
      <w:r>
        <w:rPr>
          <w:rFonts w:ascii="Century Gothic" w:hAnsi="Century Gothic" w:cs="Century Gothic"/>
          <w:b/>
          <w:bCs w:val="0"/>
          <w:sz w:val="20"/>
        </w:rPr>
        <w:t>Dział XI</w:t>
      </w:r>
      <w:r>
        <w:rPr>
          <w:rFonts w:ascii="Century Gothic" w:hAnsi="Century Gothic" w:cs="Century Gothic"/>
          <w:b/>
          <w:bCs w:val="0"/>
          <w:i w:val="0"/>
          <w:sz w:val="20"/>
          <w:lang w:val="pl-PL"/>
        </w:rPr>
        <w:t xml:space="preserve"> </w:t>
      </w:r>
      <w:r>
        <w:rPr>
          <w:rFonts w:ascii="Century Gothic" w:hAnsi="Century Gothic" w:cs="Century Gothic"/>
          <w:b/>
          <w:bCs w:val="0"/>
          <w:i w:val="0"/>
          <w:sz w:val="20"/>
          <w:lang w:val="pl-PL"/>
        </w:rPr>
        <w:tab/>
        <w:t>-</w:t>
      </w:r>
      <w:r>
        <w:rPr>
          <w:rFonts w:ascii="Century Gothic" w:hAnsi="Century Gothic" w:cs="Century Gothic"/>
          <w:b/>
          <w:bCs w:val="0"/>
          <w:i w:val="0"/>
          <w:sz w:val="20"/>
        </w:rPr>
        <w:t>Miejsce i termin składania i otwarcia Ofert</w:t>
      </w:r>
    </w:p>
    <w:p w14:paraId="4D4A5E0E" w14:textId="77777777" w:rsidR="00443E09" w:rsidRDefault="00443E09" w:rsidP="00443E09">
      <w:pPr>
        <w:pStyle w:val="Nagwek1"/>
        <w:tabs>
          <w:tab w:val="left" w:pos="0"/>
        </w:tabs>
        <w:spacing w:line="240" w:lineRule="auto"/>
        <w:ind w:left="0" w:firstLine="0"/>
        <w:jc w:val="both"/>
        <w:rPr>
          <w:rFonts w:ascii="Century Gothic" w:hAnsi="Century Gothic"/>
          <w:b/>
          <w:i w:val="0"/>
          <w:sz w:val="20"/>
        </w:rPr>
      </w:pPr>
      <w:r>
        <w:rPr>
          <w:rFonts w:ascii="Century Gothic" w:hAnsi="Century Gothic" w:cs="Century Gothic"/>
          <w:b/>
          <w:bCs w:val="0"/>
          <w:sz w:val="20"/>
        </w:rPr>
        <w:t>Dział XII</w:t>
      </w:r>
      <w:r>
        <w:rPr>
          <w:rFonts w:ascii="Century Gothic" w:hAnsi="Century Gothic" w:cs="Century Gothic"/>
          <w:b/>
          <w:bCs w:val="0"/>
          <w:i w:val="0"/>
          <w:sz w:val="20"/>
          <w:lang w:val="pl-PL"/>
        </w:rPr>
        <w:t xml:space="preserve"> </w:t>
      </w:r>
      <w:r>
        <w:rPr>
          <w:rFonts w:ascii="Century Gothic" w:hAnsi="Century Gothic" w:cs="Century Gothic"/>
          <w:b/>
          <w:bCs w:val="0"/>
          <w:i w:val="0"/>
          <w:sz w:val="20"/>
          <w:lang w:val="pl-PL"/>
        </w:rPr>
        <w:tab/>
        <w:t>-</w:t>
      </w:r>
      <w:r>
        <w:rPr>
          <w:rFonts w:ascii="Century Gothic" w:hAnsi="Century Gothic" w:cs="Century Gothic"/>
          <w:b/>
          <w:bCs w:val="0"/>
          <w:i w:val="0"/>
          <w:sz w:val="20"/>
        </w:rPr>
        <w:t>Sposób obliczania ceny</w:t>
      </w:r>
    </w:p>
    <w:p w14:paraId="39071927" w14:textId="77777777" w:rsidR="00443E09" w:rsidRDefault="00443E09" w:rsidP="00443E09">
      <w:pPr>
        <w:pStyle w:val="Nagwek1"/>
        <w:tabs>
          <w:tab w:val="left" w:pos="0"/>
        </w:tabs>
        <w:spacing w:line="240" w:lineRule="auto"/>
        <w:ind w:left="0" w:firstLine="0"/>
        <w:jc w:val="both"/>
        <w:rPr>
          <w:rFonts w:ascii="Century Gothic" w:hAnsi="Century Gothic" w:cs="Century Gothic"/>
          <w:b/>
          <w:bCs w:val="0"/>
          <w:i w:val="0"/>
          <w:sz w:val="20"/>
        </w:rPr>
      </w:pPr>
      <w:r>
        <w:rPr>
          <w:rFonts w:ascii="Century Gothic" w:hAnsi="Century Gothic" w:cs="Century Gothic"/>
          <w:b/>
          <w:bCs w:val="0"/>
          <w:sz w:val="20"/>
        </w:rPr>
        <w:t>Dział XIII</w:t>
      </w:r>
      <w:r>
        <w:rPr>
          <w:rFonts w:ascii="Century Gothic" w:hAnsi="Century Gothic" w:cs="Century Gothic"/>
          <w:b/>
          <w:bCs w:val="0"/>
          <w:i w:val="0"/>
          <w:sz w:val="20"/>
          <w:lang w:val="pl-PL"/>
        </w:rPr>
        <w:t xml:space="preserve"> </w:t>
      </w:r>
      <w:r>
        <w:rPr>
          <w:rFonts w:ascii="Century Gothic" w:hAnsi="Century Gothic" w:cs="Century Gothic"/>
          <w:b/>
          <w:bCs w:val="0"/>
          <w:i w:val="0"/>
          <w:sz w:val="20"/>
          <w:lang w:val="pl-PL"/>
        </w:rPr>
        <w:tab/>
        <w:t>-</w:t>
      </w:r>
      <w:r>
        <w:rPr>
          <w:rFonts w:ascii="Century Gothic" w:hAnsi="Century Gothic" w:cs="Century Gothic"/>
          <w:b/>
          <w:bCs w:val="0"/>
          <w:i w:val="0"/>
          <w:sz w:val="20"/>
        </w:rPr>
        <w:t>Kryteria wyboru Oferty oraz ich znaczenie</w:t>
      </w:r>
    </w:p>
    <w:p w14:paraId="605CAD61" w14:textId="77777777" w:rsidR="00443E09" w:rsidRDefault="00443E09" w:rsidP="00443E09">
      <w:pPr>
        <w:pStyle w:val="Nagwek1"/>
        <w:tabs>
          <w:tab w:val="left" w:pos="0"/>
        </w:tabs>
        <w:spacing w:line="240" w:lineRule="auto"/>
        <w:ind w:left="0" w:firstLine="0"/>
        <w:jc w:val="both"/>
        <w:rPr>
          <w:rFonts w:ascii="Century Gothic" w:hAnsi="Century Gothic" w:cs="Century Gothic"/>
          <w:b/>
          <w:bCs w:val="0"/>
          <w:i w:val="0"/>
          <w:sz w:val="20"/>
        </w:rPr>
      </w:pPr>
      <w:r>
        <w:rPr>
          <w:rFonts w:ascii="Century Gothic" w:hAnsi="Century Gothic" w:cs="Century Gothic"/>
          <w:b/>
          <w:bCs w:val="0"/>
          <w:sz w:val="20"/>
        </w:rPr>
        <w:t>Dział X</w:t>
      </w:r>
      <w:r>
        <w:rPr>
          <w:rFonts w:ascii="Century Gothic" w:hAnsi="Century Gothic" w:cs="Century Gothic"/>
          <w:b/>
          <w:bCs w:val="0"/>
          <w:sz w:val="20"/>
          <w:lang w:val="pl-PL"/>
        </w:rPr>
        <w:t>I</w:t>
      </w:r>
      <w:r>
        <w:rPr>
          <w:rFonts w:ascii="Century Gothic" w:hAnsi="Century Gothic" w:cs="Century Gothic"/>
          <w:b/>
          <w:bCs w:val="0"/>
          <w:sz w:val="20"/>
        </w:rPr>
        <w:t>V</w:t>
      </w:r>
      <w:r>
        <w:rPr>
          <w:rFonts w:ascii="Century Gothic" w:hAnsi="Century Gothic" w:cs="Century Gothic"/>
          <w:b/>
          <w:bCs w:val="0"/>
          <w:i w:val="0"/>
          <w:sz w:val="20"/>
          <w:lang w:val="pl-PL"/>
        </w:rPr>
        <w:t xml:space="preserve"> </w:t>
      </w:r>
      <w:r>
        <w:rPr>
          <w:rFonts w:ascii="Century Gothic" w:hAnsi="Century Gothic" w:cs="Century Gothic"/>
          <w:b/>
          <w:bCs w:val="0"/>
          <w:i w:val="0"/>
          <w:sz w:val="20"/>
          <w:lang w:val="pl-PL"/>
        </w:rPr>
        <w:tab/>
        <w:t>-Informacje o f</w:t>
      </w:r>
      <w:r>
        <w:rPr>
          <w:rFonts w:ascii="Century Gothic" w:hAnsi="Century Gothic" w:cs="Century Gothic"/>
          <w:b/>
          <w:bCs w:val="0"/>
          <w:i w:val="0"/>
          <w:sz w:val="20"/>
        </w:rPr>
        <w:t>ormalnośc</w:t>
      </w:r>
      <w:r>
        <w:rPr>
          <w:rFonts w:ascii="Century Gothic" w:hAnsi="Century Gothic" w:cs="Century Gothic"/>
          <w:b/>
          <w:bCs w:val="0"/>
          <w:i w:val="0"/>
          <w:sz w:val="20"/>
          <w:lang w:val="pl-PL"/>
        </w:rPr>
        <w:t>iach</w:t>
      </w:r>
      <w:r>
        <w:rPr>
          <w:rFonts w:ascii="Century Gothic" w:hAnsi="Century Gothic" w:cs="Century Gothic"/>
          <w:b/>
          <w:bCs w:val="0"/>
          <w:i w:val="0"/>
          <w:sz w:val="20"/>
        </w:rPr>
        <w:t xml:space="preserve">, jakie powinny zostać dopełnione po wyborze oferty </w:t>
      </w:r>
      <w:r>
        <w:rPr>
          <w:rFonts w:ascii="Century Gothic" w:hAnsi="Century Gothic" w:cs="Century Gothic"/>
          <w:b/>
          <w:bCs w:val="0"/>
          <w:i w:val="0"/>
          <w:sz w:val="20"/>
          <w:lang w:val="pl-PL"/>
        </w:rPr>
        <w:tab/>
      </w:r>
      <w:r>
        <w:rPr>
          <w:rFonts w:ascii="Century Gothic" w:hAnsi="Century Gothic" w:cs="Century Gothic"/>
          <w:b/>
          <w:bCs w:val="0"/>
          <w:i w:val="0"/>
          <w:sz w:val="20"/>
          <w:lang w:val="pl-PL"/>
        </w:rPr>
        <w:tab/>
      </w:r>
      <w:r>
        <w:rPr>
          <w:rFonts w:ascii="Century Gothic" w:hAnsi="Century Gothic" w:cs="Century Gothic"/>
          <w:b/>
          <w:bCs w:val="0"/>
          <w:i w:val="0"/>
          <w:sz w:val="20"/>
          <w:lang w:val="pl-PL"/>
        </w:rPr>
        <w:tab/>
        <w:t xml:space="preserve"> </w:t>
      </w:r>
      <w:r>
        <w:rPr>
          <w:rFonts w:ascii="Century Gothic" w:hAnsi="Century Gothic" w:cs="Century Gothic"/>
          <w:b/>
          <w:bCs w:val="0"/>
          <w:i w:val="0"/>
          <w:sz w:val="20"/>
        </w:rPr>
        <w:t>w</w:t>
      </w:r>
      <w:r>
        <w:rPr>
          <w:rFonts w:ascii="Century Gothic" w:hAnsi="Century Gothic" w:cs="Century Gothic"/>
          <w:b/>
          <w:bCs w:val="0"/>
          <w:i w:val="0"/>
          <w:sz w:val="20"/>
          <w:lang w:val="pl-PL"/>
        </w:rPr>
        <w:t xml:space="preserve"> </w:t>
      </w:r>
      <w:r>
        <w:rPr>
          <w:rFonts w:ascii="Century Gothic" w:hAnsi="Century Gothic" w:cs="Century Gothic"/>
          <w:b/>
          <w:bCs w:val="0"/>
          <w:i w:val="0"/>
          <w:sz w:val="20"/>
        </w:rPr>
        <w:t xml:space="preserve">celu zawarcia </w:t>
      </w:r>
      <w:r>
        <w:rPr>
          <w:rFonts w:ascii="Century Gothic" w:hAnsi="Century Gothic" w:cs="Century Gothic"/>
          <w:b/>
          <w:bCs w:val="0"/>
          <w:i w:val="0"/>
          <w:sz w:val="20"/>
          <w:lang w:val="pl-PL"/>
        </w:rPr>
        <w:t>u</w:t>
      </w:r>
      <w:r>
        <w:rPr>
          <w:rFonts w:ascii="Century Gothic" w:hAnsi="Century Gothic" w:cs="Century Gothic"/>
          <w:b/>
          <w:bCs w:val="0"/>
          <w:i w:val="0"/>
          <w:sz w:val="20"/>
        </w:rPr>
        <w:t xml:space="preserve">mowy </w:t>
      </w:r>
      <w:r>
        <w:rPr>
          <w:rFonts w:ascii="Century Gothic" w:hAnsi="Century Gothic" w:cs="Century Gothic"/>
          <w:b/>
          <w:bCs w:val="0"/>
          <w:i w:val="0"/>
          <w:sz w:val="20"/>
          <w:lang w:val="pl-PL"/>
        </w:rPr>
        <w:t>w sprawie zamówienia publicznego</w:t>
      </w:r>
    </w:p>
    <w:p w14:paraId="5E7455A0" w14:textId="77777777" w:rsidR="00443E09" w:rsidRDefault="00443E09" w:rsidP="00443E09">
      <w:pPr>
        <w:pStyle w:val="Nagwek1"/>
        <w:tabs>
          <w:tab w:val="left" w:pos="0"/>
        </w:tabs>
        <w:spacing w:line="240" w:lineRule="auto"/>
        <w:ind w:left="0" w:firstLine="0"/>
        <w:jc w:val="both"/>
        <w:rPr>
          <w:rFonts w:ascii="Century Gothic" w:hAnsi="Century Gothic" w:cs="Century Gothic"/>
          <w:b/>
          <w:bCs w:val="0"/>
          <w:i w:val="0"/>
          <w:sz w:val="20"/>
        </w:rPr>
      </w:pPr>
      <w:r>
        <w:rPr>
          <w:rFonts w:ascii="Century Gothic" w:hAnsi="Century Gothic" w:cs="Century Gothic"/>
          <w:b/>
          <w:bCs w:val="0"/>
          <w:sz w:val="20"/>
        </w:rPr>
        <w:t>Dział XV</w:t>
      </w:r>
      <w:r>
        <w:rPr>
          <w:rFonts w:ascii="Century Gothic" w:hAnsi="Century Gothic" w:cs="Century Gothic"/>
          <w:b/>
          <w:bCs w:val="0"/>
          <w:i w:val="0"/>
          <w:sz w:val="20"/>
          <w:lang w:val="pl-PL"/>
        </w:rPr>
        <w:t xml:space="preserve"> </w:t>
      </w:r>
      <w:r>
        <w:rPr>
          <w:rFonts w:ascii="Century Gothic" w:hAnsi="Century Gothic" w:cs="Century Gothic"/>
          <w:b/>
          <w:bCs w:val="0"/>
          <w:i w:val="0"/>
          <w:sz w:val="20"/>
          <w:lang w:val="pl-PL"/>
        </w:rPr>
        <w:tab/>
        <w:t>-</w:t>
      </w:r>
      <w:r>
        <w:rPr>
          <w:rFonts w:ascii="Century Gothic" w:hAnsi="Century Gothic" w:cs="Century Gothic"/>
          <w:b/>
          <w:bCs w:val="0"/>
          <w:i w:val="0"/>
          <w:sz w:val="20"/>
        </w:rPr>
        <w:t>Wymagania dotyczące zabezpieczenia należytego wykonania Umowy</w:t>
      </w:r>
    </w:p>
    <w:p w14:paraId="3005D0D7" w14:textId="77777777" w:rsidR="00443E09" w:rsidRDefault="00443E09" w:rsidP="00443E09">
      <w:pPr>
        <w:pStyle w:val="Nagwek1"/>
        <w:tabs>
          <w:tab w:val="left" w:pos="0"/>
        </w:tabs>
        <w:spacing w:line="240" w:lineRule="auto"/>
        <w:ind w:left="0" w:firstLine="0"/>
        <w:jc w:val="both"/>
        <w:rPr>
          <w:rFonts w:ascii="Century Gothic" w:hAnsi="Century Gothic" w:cs="Century Gothic"/>
          <w:b/>
          <w:bCs w:val="0"/>
          <w:i w:val="0"/>
          <w:sz w:val="20"/>
        </w:rPr>
      </w:pPr>
      <w:r>
        <w:rPr>
          <w:rFonts w:ascii="Century Gothic" w:hAnsi="Century Gothic" w:cs="Century Gothic"/>
          <w:b/>
          <w:sz w:val="20"/>
        </w:rPr>
        <w:t>Dział XVI</w:t>
      </w:r>
      <w:r>
        <w:rPr>
          <w:rFonts w:ascii="Century Gothic" w:hAnsi="Century Gothic" w:cs="Century Gothic"/>
          <w:b/>
          <w:sz w:val="20"/>
          <w:lang w:val="pl-PL"/>
        </w:rPr>
        <w:tab/>
        <w:t>-</w:t>
      </w:r>
      <w:r>
        <w:rPr>
          <w:rFonts w:ascii="Century Gothic" w:hAnsi="Century Gothic"/>
          <w:b/>
          <w:sz w:val="20"/>
        </w:rPr>
        <w:t xml:space="preserve"> </w:t>
      </w:r>
      <w:r>
        <w:rPr>
          <w:rFonts w:ascii="Century Gothic" w:hAnsi="Century Gothic"/>
          <w:b/>
          <w:i w:val="0"/>
          <w:sz w:val="20"/>
        </w:rPr>
        <w:t xml:space="preserve">Istotne dla stron postanowienia, które zostaną wprowadzone do treści zawieranej </w:t>
      </w:r>
      <w:r>
        <w:rPr>
          <w:rFonts w:ascii="Century Gothic" w:hAnsi="Century Gothic"/>
          <w:b/>
          <w:i w:val="0"/>
          <w:sz w:val="20"/>
          <w:lang w:val="pl-PL"/>
        </w:rPr>
        <w:tab/>
      </w:r>
      <w:r>
        <w:rPr>
          <w:rFonts w:ascii="Century Gothic" w:hAnsi="Century Gothic"/>
          <w:b/>
          <w:i w:val="0"/>
          <w:sz w:val="20"/>
          <w:lang w:val="pl-PL"/>
        </w:rPr>
        <w:tab/>
      </w:r>
      <w:r>
        <w:rPr>
          <w:rFonts w:ascii="Century Gothic" w:hAnsi="Century Gothic"/>
          <w:b/>
          <w:i w:val="0"/>
          <w:sz w:val="20"/>
          <w:lang w:val="pl-PL"/>
        </w:rPr>
        <w:tab/>
      </w:r>
      <w:r>
        <w:rPr>
          <w:rFonts w:ascii="Century Gothic" w:hAnsi="Century Gothic"/>
          <w:b/>
          <w:i w:val="0"/>
          <w:sz w:val="20"/>
        </w:rPr>
        <w:t>umowy w sprawie zamówienia publicznego, ogólne warunki umowy albo</w:t>
      </w:r>
      <w:r>
        <w:rPr>
          <w:rFonts w:ascii="Century Gothic" w:hAnsi="Century Gothic"/>
          <w:b/>
          <w:i w:val="0"/>
          <w:sz w:val="20"/>
          <w:lang w:val="pl-PL"/>
        </w:rPr>
        <w:t xml:space="preserve"> </w:t>
      </w:r>
      <w:r>
        <w:rPr>
          <w:rFonts w:ascii="Century Gothic" w:hAnsi="Century Gothic"/>
          <w:b/>
          <w:i w:val="0"/>
          <w:sz w:val="20"/>
        </w:rPr>
        <w:t xml:space="preserve">wzór </w:t>
      </w:r>
      <w:r>
        <w:rPr>
          <w:rFonts w:ascii="Century Gothic" w:hAnsi="Century Gothic"/>
          <w:b/>
          <w:i w:val="0"/>
          <w:sz w:val="20"/>
          <w:lang w:val="pl-PL"/>
        </w:rPr>
        <w:t xml:space="preserve">        </w:t>
      </w:r>
    </w:p>
    <w:p w14:paraId="6A29894A" w14:textId="77777777" w:rsidR="00443E09" w:rsidRDefault="00443E09" w:rsidP="00443E09">
      <w:pPr>
        <w:pStyle w:val="Nagwek1"/>
        <w:numPr>
          <w:ilvl w:val="0"/>
          <w:numId w:val="0"/>
        </w:numPr>
        <w:tabs>
          <w:tab w:val="left" w:pos="0"/>
        </w:tabs>
        <w:spacing w:line="240" w:lineRule="auto"/>
        <w:jc w:val="both"/>
        <w:rPr>
          <w:rFonts w:ascii="Century Gothic" w:hAnsi="Century Gothic" w:cs="Century Gothic"/>
          <w:b/>
          <w:bCs w:val="0"/>
          <w:i w:val="0"/>
          <w:sz w:val="20"/>
        </w:rPr>
      </w:pPr>
      <w:r>
        <w:rPr>
          <w:rFonts w:ascii="Century Gothic" w:hAnsi="Century Gothic"/>
          <w:b/>
          <w:i w:val="0"/>
          <w:sz w:val="20"/>
          <w:lang w:val="pl-PL"/>
        </w:rPr>
        <w:tab/>
      </w:r>
      <w:r>
        <w:rPr>
          <w:rFonts w:ascii="Century Gothic" w:hAnsi="Century Gothic"/>
          <w:b/>
          <w:i w:val="0"/>
          <w:sz w:val="20"/>
          <w:lang w:val="pl-PL"/>
        </w:rPr>
        <w:tab/>
      </w:r>
      <w:r>
        <w:rPr>
          <w:rFonts w:ascii="Century Gothic" w:hAnsi="Century Gothic"/>
          <w:b/>
          <w:i w:val="0"/>
          <w:sz w:val="20"/>
        </w:rPr>
        <w:t xml:space="preserve">umowy, jeżeli zamawiający wymaga od wykonawcy, aby zawarł z nim umowę </w:t>
      </w:r>
      <w:r>
        <w:rPr>
          <w:rFonts w:ascii="Century Gothic" w:hAnsi="Century Gothic"/>
          <w:b/>
          <w:i w:val="0"/>
          <w:sz w:val="20"/>
          <w:lang w:val="pl-PL"/>
        </w:rPr>
        <w:br/>
      </w:r>
      <w:r>
        <w:rPr>
          <w:rFonts w:ascii="Century Gothic" w:hAnsi="Century Gothic"/>
          <w:b/>
          <w:i w:val="0"/>
          <w:sz w:val="20"/>
          <w:lang w:val="pl-PL"/>
        </w:rPr>
        <w:tab/>
      </w:r>
      <w:r>
        <w:rPr>
          <w:rFonts w:ascii="Century Gothic" w:hAnsi="Century Gothic"/>
          <w:b/>
          <w:i w:val="0"/>
          <w:sz w:val="20"/>
          <w:lang w:val="pl-PL"/>
        </w:rPr>
        <w:tab/>
      </w:r>
      <w:r>
        <w:rPr>
          <w:rFonts w:ascii="Century Gothic" w:hAnsi="Century Gothic"/>
          <w:b/>
          <w:i w:val="0"/>
          <w:sz w:val="20"/>
        </w:rPr>
        <w:t>w</w:t>
      </w:r>
      <w:r>
        <w:rPr>
          <w:rFonts w:ascii="Century Gothic" w:hAnsi="Century Gothic"/>
          <w:b/>
          <w:i w:val="0"/>
          <w:sz w:val="20"/>
          <w:lang w:val="pl-PL"/>
        </w:rPr>
        <w:t xml:space="preserve"> </w:t>
      </w:r>
      <w:r>
        <w:rPr>
          <w:rFonts w:ascii="Century Gothic" w:hAnsi="Century Gothic"/>
          <w:b/>
          <w:i w:val="0"/>
          <w:sz w:val="20"/>
        </w:rPr>
        <w:t xml:space="preserve">sprawie zamówienia publicznego na takich warunkach. </w:t>
      </w:r>
    </w:p>
    <w:p w14:paraId="5684DD22" w14:textId="77777777" w:rsidR="00443E09" w:rsidRDefault="00443E09" w:rsidP="00443E09">
      <w:pPr>
        <w:pStyle w:val="Nagwek1"/>
        <w:tabs>
          <w:tab w:val="left" w:pos="0"/>
        </w:tabs>
        <w:spacing w:line="240" w:lineRule="auto"/>
        <w:ind w:left="0" w:firstLine="0"/>
        <w:jc w:val="both"/>
        <w:rPr>
          <w:rFonts w:ascii="Century Gothic" w:hAnsi="Century Gothic" w:cs="Century Gothic"/>
          <w:b/>
          <w:bCs w:val="0"/>
          <w:i w:val="0"/>
          <w:sz w:val="20"/>
          <w:lang w:val="pl-PL"/>
        </w:rPr>
      </w:pPr>
      <w:r>
        <w:rPr>
          <w:rFonts w:ascii="Century Gothic" w:hAnsi="Century Gothic" w:cs="Century Gothic"/>
          <w:b/>
          <w:bCs w:val="0"/>
          <w:sz w:val="20"/>
        </w:rPr>
        <w:t>Dział XVII</w:t>
      </w:r>
      <w:r>
        <w:rPr>
          <w:rFonts w:ascii="Century Gothic" w:hAnsi="Century Gothic" w:cs="Century Gothic"/>
          <w:b/>
          <w:bCs w:val="0"/>
          <w:i w:val="0"/>
          <w:sz w:val="20"/>
          <w:lang w:val="pl-PL"/>
        </w:rPr>
        <w:t xml:space="preserve"> </w:t>
      </w:r>
      <w:r>
        <w:rPr>
          <w:rFonts w:ascii="Century Gothic" w:hAnsi="Century Gothic" w:cs="Century Gothic"/>
          <w:b/>
          <w:bCs w:val="0"/>
          <w:i w:val="0"/>
          <w:sz w:val="20"/>
          <w:lang w:val="pl-PL"/>
        </w:rPr>
        <w:tab/>
        <w:t>-Pouczenie o środkach odwoławczych</w:t>
      </w:r>
    </w:p>
    <w:p w14:paraId="422447DB" w14:textId="77777777" w:rsidR="00443E09" w:rsidRDefault="00443E09" w:rsidP="00443E09">
      <w:pPr>
        <w:pStyle w:val="Nagwek1"/>
        <w:tabs>
          <w:tab w:val="left" w:pos="0"/>
        </w:tabs>
        <w:spacing w:line="240" w:lineRule="auto"/>
        <w:ind w:left="0" w:firstLine="0"/>
        <w:jc w:val="both"/>
        <w:rPr>
          <w:rFonts w:ascii="Century Gothic" w:hAnsi="Century Gothic" w:cs="Century Gothic"/>
          <w:b/>
          <w:bCs w:val="0"/>
          <w:i w:val="0"/>
          <w:sz w:val="20"/>
          <w:lang w:val="pl-PL"/>
        </w:rPr>
      </w:pPr>
      <w:r>
        <w:rPr>
          <w:rFonts w:ascii="Century Gothic" w:hAnsi="Century Gothic" w:cs="Century Gothic"/>
          <w:b/>
          <w:bCs w:val="0"/>
          <w:sz w:val="20"/>
        </w:rPr>
        <w:t>Dział XV</w:t>
      </w:r>
      <w:r>
        <w:rPr>
          <w:rFonts w:ascii="Century Gothic" w:hAnsi="Century Gothic" w:cs="Century Gothic"/>
          <w:b/>
          <w:bCs w:val="0"/>
          <w:sz w:val="20"/>
          <w:lang w:val="pl-PL"/>
        </w:rPr>
        <w:t>I</w:t>
      </w:r>
      <w:r>
        <w:rPr>
          <w:rFonts w:ascii="Century Gothic" w:hAnsi="Century Gothic" w:cs="Century Gothic"/>
          <w:b/>
          <w:bCs w:val="0"/>
          <w:sz w:val="20"/>
        </w:rPr>
        <w:t>II</w:t>
      </w:r>
      <w:r>
        <w:rPr>
          <w:rFonts w:ascii="Century Gothic" w:hAnsi="Century Gothic" w:cs="Century Gothic"/>
          <w:b/>
          <w:bCs w:val="0"/>
          <w:i w:val="0"/>
          <w:sz w:val="20"/>
          <w:lang w:val="pl-PL"/>
        </w:rPr>
        <w:t xml:space="preserve"> </w:t>
      </w:r>
      <w:r>
        <w:rPr>
          <w:rFonts w:ascii="Century Gothic" w:hAnsi="Century Gothic" w:cs="Century Gothic"/>
          <w:b/>
          <w:bCs w:val="0"/>
          <w:i w:val="0"/>
          <w:sz w:val="20"/>
          <w:lang w:val="pl-PL"/>
        </w:rPr>
        <w:tab/>
        <w:t xml:space="preserve">-Tryb ogłoszenia wyników postępowania </w:t>
      </w:r>
    </w:p>
    <w:p w14:paraId="04E5629F" w14:textId="77777777" w:rsidR="00443E09" w:rsidRDefault="00443E09" w:rsidP="00443E09">
      <w:pPr>
        <w:pStyle w:val="Nagwek1"/>
        <w:tabs>
          <w:tab w:val="left" w:pos="0"/>
        </w:tabs>
        <w:spacing w:line="240" w:lineRule="auto"/>
        <w:ind w:left="0" w:firstLine="0"/>
        <w:jc w:val="both"/>
        <w:rPr>
          <w:rFonts w:ascii="Century Gothic" w:hAnsi="Century Gothic" w:cs="Century Gothic"/>
          <w:b/>
          <w:bCs w:val="0"/>
          <w:i w:val="0"/>
          <w:sz w:val="20"/>
          <w:lang w:val="pl-PL"/>
        </w:rPr>
      </w:pPr>
      <w:r>
        <w:rPr>
          <w:rFonts w:ascii="Century Gothic" w:hAnsi="Century Gothic" w:cs="Century Gothic"/>
          <w:b/>
          <w:bCs w:val="0"/>
          <w:sz w:val="20"/>
        </w:rPr>
        <w:t>Dział X</w:t>
      </w:r>
      <w:r>
        <w:rPr>
          <w:rFonts w:ascii="Century Gothic" w:hAnsi="Century Gothic" w:cs="Century Gothic"/>
          <w:b/>
          <w:bCs w:val="0"/>
          <w:sz w:val="20"/>
          <w:lang w:val="pl-PL"/>
        </w:rPr>
        <w:t>IX</w:t>
      </w:r>
      <w:r>
        <w:rPr>
          <w:rFonts w:ascii="Century Gothic" w:hAnsi="Century Gothic" w:cs="Century Gothic"/>
          <w:b/>
          <w:bCs w:val="0"/>
          <w:i w:val="0"/>
          <w:sz w:val="20"/>
          <w:lang w:val="pl-PL"/>
        </w:rPr>
        <w:tab/>
        <w:t>-Pozostałe informacje</w:t>
      </w:r>
    </w:p>
    <w:p w14:paraId="6F051ADE" w14:textId="77777777" w:rsidR="00443E09" w:rsidRDefault="00443E09" w:rsidP="00443E09">
      <w:pPr>
        <w:jc w:val="both"/>
        <w:rPr>
          <w:rFonts w:ascii="Century Gothic" w:hAnsi="Century Gothic"/>
          <w:b/>
          <w:sz w:val="18"/>
          <w:szCs w:val="18"/>
        </w:rPr>
      </w:pPr>
      <w:r>
        <w:rPr>
          <w:rFonts w:ascii="Century Gothic" w:hAnsi="Century Gothic"/>
          <w:sz w:val="20"/>
        </w:rPr>
        <w:tab/>
      </w:r>
      <w:r>
        <w:rPr>
          <w:rFonts w:ascii="Century Gothic" w:hAnsi="Century Gothic"/>
          <w:sz w:val="20"/>
        </w:rPr>
        <w:tab/>
      </w:r>
      <w:r>
        <w:rPr>
          <w:rFonts w:ascii="Century Gothic" w:hAnsi="Century Gothic"/>
          <w:b/>
          <w:sz w:val="18"/>
          <w:szCs w:val="18"/>
        </w:rPr>
        <w:t>Załączniki do SIWZ:</w:t>
      </w:r>
    </w:p>
    <w:p w14:paraId="31E49DD3" w14:textId="77777777" w:rsidR="00443E09" w:rsidRDefault="00443E09" w:rsidP="00443E09">
      <w:pPr>
        <w:jc w:val="both"/>
        <w:rPr>
          <w:rFonts w:ascii="Century Gothic" w:hAnsi="Century Gothic"/>
          <w:sz w:val="18"/>
          <w:szCs w:val="18"/>
        </w:rPr>
      </w:pPr>
      <w:r>
        <w:rPr>
          <w:rFonts w:ascii="Century Gothic" w:hAnsi="Century Gothic"/>
          <w:sz w:val="18"/>
          <w:szCs w:val="18"/>
        </w:rPr>
        <w:tab/>
      </w:r>
      <w:r>
        <w:rPr>
          <w:rFonts w:ascii="Century Gothic" w:hAnsi="Century Gothic"/>
          <w:sz w:val="18"/>
          <w:szCs w:val="18"/>
        </w:rPr>
        <w:tab/>
      </w:r>
      <w:r>
        <w:rPr>
          <w:rFonts w:ascii="Century Gothic" w:hAnsi="Century Gothic"/>
          <w:b/>
          <w:sz w:val="18"/>
          <w:szCs w:val="18"/>
        </w:rPr>
        <w:t>Załącznik nr 1</w:t>
      </w:r>
      <w:r>
        <w:rPr>
          <w:rFonts w:ascii="Century Gothic" w:hAnsi="Century Gothic"/>
          <w:sz w:val="18"/>
          <w:szCs w:val="18"/>
        </w:rPr>
        <w:t xml:space="preserve"> –</w:t>
      </w:r>
      <w:r>
        <w:rPr>
          <w:rFonts w:ascii="Century Gothic" w:hAnsi="Century Gothic"/>
          <w:sz w:val="18"/>
          <w:szCs w:val="18"/>
        </w:rPr>
        <w:tab/>
        <w:t>Formularz ofertowy</w:t>
      </w:r>
    </w:p>
    <w:p w14:paraId="2A878623" w14:textId="77777777" w:rsidR="00443E09" w:rsidRDefault="00443E09" w:rsidP="00443E09">
      <w:pPr>
        <w:jc w:val="both"/>
        <w:rPr>
          <w:rFonts w:ascii="Century Gothic" w:hAnsi="Century Gothic"/>
          <w:sz w:val="18"/>
          <w:szCs w:val="18"/>
        </w:rPr>
      </w:pPr>
      <w:r>
        <w:rPr>
          <w:rFonts w:ascii="Century Gothic" w:hAnsi="Century Gothic"/>
          <w:sz w:val="18"/>
          <w:szCs w:val="18"/>
        </w:rPr>
        <w:tab/>
      </w:r>
      <w:r>
        <w:rPr>
          <w:rFonts w:ascii="Century Gothic" w:hAnsi="Century Gothic"/>
          <w:sz w:val="18"/>
          <w:szCs w:val="18"/>
        </w:rPr>
        <w:tab/>
      </w:r>
      <w:r>
        <w:rPr>
          <w:rFonts w:ascii="Century Gothic" w:hAnsi="Century Gothic"/>
          <w:b/>
          <w:sz w:val="18"/>
          <w:szCs w:val="18"/>
        </w:rPr>
        <w:t>Załącznik nr 2</w:t>
      </w:r>
      <w:r>
        <w:rPr>
          <w:rFonts w:ascii="Century Gothic" w:hAnsi="Century Gothic"/>
          <w:sz w:val="18"/>
          <w:szCs w:val="18"/>
        </w:rPr>
        <w:t xml:space="preserve"> –</w:t>
      </w:r>
      <w:r>
        <w:rPr>
          <w:rFonts w:ascii="Century Gothic" w:hAnsi="Century Gothic"/>
          <w:sz w:val="18"/>
          <w:szCs w:val="18"/>
        </w:rPr>
        <w:tab/>
        <w:t xml:space="preserve">Wzór umowy </w:t>
      </w:r>
    </w:p>
    <w:p w14:paraId="2C31C86E" w14:textId="77777777" w:rsidR="00443E09" w:rsidRDefault="00443E09" w:rsidP="00443E09">
      <w:pPr>
        <w:ind w:left="1410" w:hanging="1410"/>
        <w:jc w:val="both"/>
        <w:rPr>
          <w:rFonts w:ascii="Century Gothic" w:hAnsi="Century Gothic"/>
          <w:sz w:val="18"/>
          <w:szCs w:val="18"/>
        </w:rPr>
      </w:pPr>
      <w:r>
        <w:rPr>
          <w:rFonts w:ascii="Century Gothic" w:hAnsi="Century Gothic"/>
          <w:sz w:val="18"/>
          <w:szCs w:val="18"/>
        </w:rPr>
        <w:tab/>
      </w:r>
      <w:r>
        <w:rPr>
          <w:rFonts w:ascii="Century Gothic" w:hAnsi="Century Gothic"/>
          <w:sz w:val="18"/>
          <w:szCs w:val="18"/>
        </w:rPr>
        <w:tab/>
      </w:r>
      <w:r>
        <w:rPr>
          <w:rFonts w:ascii="Century Gothic" w:hAnsi="Century Gothic"/>
          <w:b/>
          <w:sz w:val="18"/>
          <w:szCs w:val="18"/>
        </w:rPr>
        <w:t>Załącznik nr 3</w:t>
      </w:r>
      <w:r>
        <w:rPr>
          <w:rFonts w:ascii="Century Gothic" w:hAnsi="Century Gothic"/>
          <w:sz w:val="18"/>
          <w:szCs w:val="18"/>
        </w:rPr>
        <w:t xml:space="preserve"> –</w:t>
      </w:r>
      <w:r>
        <w:rPr>
          <w:rFonts w:ascii="Century Gothic" w:hAnsi="Century Gothic"/>
          <w:sz w:val="18"/>
          <w:szCs w:val="18"/>
        </w:rPr>
        <w:tab/>
        <w:t xml:space="preserve">Wzór oświadczenia dotyczącego spełnienia warunków udziału </w:t>
      </w:r>
      <w:r>
        <w:rPr>
          <w:rFonts w:ascii="Century Gothic" w:hAnsi="Century Gothic"/>
          <w:sz w:val="18"/>
          <w:szCs w:val="18"/>
        </w:rPr>
        <w:br/>
        <w:t xml:space="preserve">                            w  postępowaniu</w:t>
      </w:r>
    </w:p>
    <w:p w14:paraId="0CE2E407" w14:textId="77777777" w:rsidR="00443E09" w:rsidRDefault="00443E09" w:rsidP="00443E09">
      <w:pPr>
        <w:ind w:left="1410"/>
        <w:jc w:val="both"/>
        <w:rPr>
          <w:rFonts w:ascii="Century Gothic" w:hAnsi="Century Gothic"/>
          <w:sz w:val="18"/>
          <w:szCs w:val="18"/>
        </w:rPr>
      </w:pPr>
      <w:r>
        <w:rPr>
          <w:rFonts w:ascii="Century Gothic" w:hAnsi="Century Gothic"/>
          <w:b/>
          <w:sz w:val="18"/>
          <w:szCs w:val="18"/>
        </w:rPr>
        <w:t>Załącznik nr 4</w:t>
      </w:r>
      <w:r>
        <w:rPr>
          <w:rFonts w:ascii="Century Gothic" w:hAnsi="Century Gothic"/>
          <w:sz w:val="18"/>
          <w:szCs w:val="18"/>
        </w:rPr>
        <w:t xml:space="preserve"> –</w:t>
      </w:r>
      <w:r>
        <w:rPr>
          <w:rFonts w:ascii="Century Gothic" w:hAnsi="Century Gothic"/>
          <w:sz w:val="18"/>
          <w:szCs w:val="18"/>
        </w:rPr>
        <w:tab/>
        <w:t xml:space="preserve">Wzór oświadczenia dotyczącego nie podleganiu wykluczenia </w:t>
      </w:r>
      <w:r>
        <w:rPr>
          <w:rFonts w:ascii="Century Gothic" w:hAnsi="Century Gothic"/>
          <w:sz w:val="18"/>
          <w:szCs w:val="18"/>
        </w:rPr>
        <w:br/>
        <w:t xml:space="preserve">                            z postępowania</w:t>
      </w:r>
    </w:p>
    <w:p w14:paraId="77529FA1" w14:textId="77777777" w:rsidR="00443E09" w:rsidRDefault="00443E09" w:rsidP="00443E09">
      <w:pPr>
        <w:jc w:val="both"/>
        <w:rPr>
          <w:rFonts w:ascii="Century Gothic" w:hAnsi="Century Gothic"/>
          <w:sz w:val="18"/>
          <w:szCs w:val="18"/>
        </w:rPr>
      </w:pPr>
      <w:r>
        <w:rPr>
          <w:rFonts w:ascii="Century Gothic" w:hAnsi="Century Gothic"/>
          <w:sz w:val="18"/>
          <w:szCs w:val="18"/>
        </w:rPr>
        <w:tab/>
      </w:r>
      <w:r>
        <w:rPr>
          <w:rFonts w:ascii="Century Gothic" w:hAnsi="Century Gothic"/>
          <w:sz w:val="18"/>
          <w:szCs w:val="18"/>
        </w:rPr>
        <w:tab/>
      </w:r>
      <w:r>
        <w:rPr>
          <w:rFonts w:ascii="Century Gothic" w:hAnsi="Century Gothic"/>
          <w:b/>
          <w:sz w:val="18"/>
          <w:szCs w:val="18"/>
        </w:rPr>
        <w:t>Załącznik nr 5</w:t>
      </w:r>
      <w:r>
        <w:rPr>
          <w:rFonts w:ascii="Century Gothic" w:hAnsi="Century Gothic"/>
          <w:sz w:val="18"/>
          <w:szCs w:val="18"/>
        </w:rPr>
        <w:t xml:space="preserve"> –</w:t>
      </w:r>
      <w:r>
        <w:rPr>
          <w:rFonts w:ascii="Century Gothic" w:hAnsi="Century Gothic"/>
          <w:sz w:val="18"/>
          <w:szCs w:val="18"/>
        </w:rPr>
        <w:tab/>
        <w:t>Wykaz robót</w:t>
      </w:r>
    </w:p>
    <w:p w14:paraId="37C2E172" w14:textId="77777777" w:rsidR="00443E09" w:rsidRDefault="00443E09" w:rsidP="00443E09">
      <w:pPr>
        <w:jc w:val="both"/>
        <w:rPr>
          <w:rFonts w:ascii="Century Gothic" w:hAnsi="Century Gothic"/>
          <w:sz w:val="18"/>
          <w:szCs w:val="18"/>
        </w:rPr>
      </w:pPr>
      <w:r>
        <w:rPr>
          <w:rFonts w:ascii="Century Gothic" w:hAnsi="Century Gothic"/>
          <w:sz w:val="18"/>
          <w:szCs w:val="18"/>
        </w:rPr>
        <w:tab/>
      </w:r>
      <w:r>
        <w:rPr>
          <w:rFonts w:ascii="Century Gothic" w:hAnsi="Century Gothic"/>
          <w:sz w:val="18"/>
          <w:szCs w:val="18"/>
        </w:rPr>
        <w:tab/>
      </w:r>
      <w:r>
        <w:rPr>
          <w:rFonts w:ascii="Century Gothic" w:hAnsi="Century Gothic"/>
          <w:b/>
          <w:sz w:val="18"/>
          <w:szCs w:val="18"/>
        </w:rPr>
        <w:t>Załącznik nr 6</w:t>
      </w:r>
      <w:r>
        <w:rPr>
          <w:rFonts w:ascii="Century Gothic" w:hAnsi="Century Gothic"/>
          <w:sz w:val="18"/>
          <w:szCs w:val="18"/>
        </w:rPr>
        <w:t xml:space="preserve"> –</w:t>
      </w:r>
      <w:r>
        <w:rPr>
          <w:rFonts w:ascii="Century Gothic" w:hAnsi="Century Gothic"/>
          <w:sz w:val="18"/>
          <w:szCs w:val="18"/>
        </w:rPr>
        <w:tab/>
        <w:t>Wykaz osób</w:t>
      </w:r>
    </w:p>
    <w:p w14:paraId="4A4F92ED" w14:textId="77777777" w:rsidR="00443E09" w:rsidRDefault="00443E09" w:rsidP="00443E09">
      <w:pPr>
        <w:jc w:val="both"/>
        <w:rPr>
          <w:rFonts w:ascii="Century Gothic" w:hAnsi="Century Gothic"/>
          <w:sz w:val="18"/>
          <w:szCs w:val="18"/>
        </w:rPr>
      </w:pPr>
      <w:r>
        <w:rPr>
          <w:rFonts w:ascii="Century Gothic" w:hAnsi="Century Gothic"/>
          <w:sz w:val="18"/>
          <w:szCs w:val="18"/>
        </w:rPr>
        <w:tab/>
      </w:r>
      <w:r>
        <w:rPr>
          <w:rFonts w:ascii="Century Gothic" w:hAnsi="Century Gothic"/>
          <w:sz w:val="18"/>
          <w:szCs w:val="18"/>
        </w:rPr>
        <w:tab/>
      </w:r>
      <w:r>
        <w:rPr>
          <w:rFonts w:ascii="Century Gothic" w:hAnsi="Century Gothic"/>
          <w:b/>
          <w:sz w:val="18"/>
          <w:szCs w:val="18"/>
        </w:rPr>
        <w:t>Załącznik nr 7</w:t>
      </w:r>
      <w:r>
        <w:rPr>
          <w:rFonts w:ascii="Century Gothic" w:hAnsi="Century Gothic"/>
          <w:sz w:val="18"/>
          <w:szCs w:val="18"/>
        </w:rPr>
        <w:t xml:space="preserve"> –</w:t>
      </w:r>
      <w:r>
        <w:rPr>
          <w:rFonts w:ascii="Century Gothic" w:hAnsi="Century Gothic"/>
          <w:sz w:val="18"/>
          <w:szCs w:val="18"/>
        </w:rPr>
        <w:tab/>
        <w:t xml:space="preserve">Oświadczenie o przynależności lub braku przynależności do tej samej </w:t>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t xml:space="preserve">grupy kapitałowej, o której mowa w art. 24 ust. 1 pkt 23 ustawy prawo </w:t>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t>zamówień publicznych</w:t>
      </w:r>
    </w:p>
    <w:p w14:paraId="69C476FF" w14:textId="77777777" w:rsidR="00443E09" w:rsidRDefault="00443E09" w:rsidP="00443E09">
      <w:pPr>
        <w:jc w:val="both"/>
        <w:rPr>
          <w:rFonts w:ascii="Century Gothic" w:hAnsi="Century Gothic"/>
          <w:sz w:val="18"/>
          <w:szCs w:val="18"/>
        </w:rPr>
      </w:pPr>
      <w:r>
        <w:rPr>
          <w:rFonts w:ascii="Century Gothic" w:hAnsi="Century Gothic"/>
          <w:sz w:val="18"/>
          <w:szCs w:val="18"/>
        </w:rPr>
        <w:tab/>
      </w:r>
      <w:r>
        <w:rPr>
          <w:rFonts w:ascii="Century Gothic" w:hAnsi="Century Gothic"/>
          <w:sz w:val="18"/>
          <w:szCs w:val="18"/>
        </w:rPr>
        <w:tab/>
      </w:r>
      <w:r>
        <w:rPr>
          <w:rFonts w:ascii="Century Gothic" w:hAnsi="Century Gothic"/>
          <w:b/>
          <w:sz w:val="18"/>
          <w:szCs w:val="18"/>
        </w:rPr>
        <w:t>Załącznik nr 8</w:t>
      </w:r>
      <w:r>
        <w:rPr>
          <w:rFonts w:ascii="Century Gothic" w:hAnsi="Century Gothic"/>
          <w:sz w:val="18"/>
          <w:szCs w:val="18"/>
        </w:rPr>
        <w:t xml:space="preserve"> -</w:t>
      </w:r>
      <w:r>
        <w:rPr>
          <w:rFonts w:ascii="Century Gothic" w:hAnsi="Century Gothic"/>
          <w:sz w:val="18"/>
          <w:szCs w:val="18"/>
        </w:rPr>
        <w:tab/>
        <w:t>Opis przedmiotu zamówienia</w:t>
      </w:r>
    </w:p>
    <w:p w14:paraId="3115F9DE" w14:textId="77777777" w:rsidR="00443E09" w:rsidRDefault="00443E09" w:rsidP="00443E09">
      <w:pPr>
        <w:jc w:val="both"/>
        <w:rPr>
          <w:rFonts w:ascii="Century Gothic" w:hAnsi="Century Gothic"/>
          <w:sz w:val="18"/>
          <w:szCs w:val="18"/>
        </w:rPr>
      </w:pPr>
      <w:r>
        <w:rPr>
          <w:rFonts w:ascii="Century Gothic" w:hAnsi="Century Gothic"/>
          <w:b/>
          <w:sz w:val="18"/>
          <w:szCs w:val="18"/>
        </w:rPr>
        <w:tab/>
      </w:r>
      <w:r>
        <w:rPr>
          <w:rFonts w:ascii="Century Gothic" w:hAnsi="Century Gothic"/>
          <w:b/>
          <w:sz w:val="18"/>
          <w:szCs w:val="18"/>
        </w:rPr>
        <w:tab/>
      </w:r>
    </w:p>
    <w:p w14:paraId="331F7C56" w14:textId="77777777" w:rsidR="00443E09" w:rsidRDefault="00443E09" w:rsidP="00443E09">
      <w:pPr>
        <w:shd w:val="clear" w:color="auto" w:fill="FFFFFF"/>
        <w:ind w:left="425" w:firstLine="1"/>
        <w:jc w:val="both"/>
        <w:rPr>
          <w:rFonts w:ascii="Century Gothic" w:hAnsi="Century Gothic"/>
          <w:b/>
          <w:bCs/>
          <w:sz w:val="20"/>
        </w:rPr>
      </w:pPr>
    </w:p>
    <w:p w14:paraId="59F1BC0B" w14:textId="77777777" w:rsidR="00443E09" w:rsidRDefault="00443E09" w:rsidP="00443E09">
      <w:pPr>
        <w:shd w:val="clear" w:color="auto" w:fill="FFFFFF"/>
        <w:ind w:left="425" w:firstLine="1"/>
        <w:jc w:val="both"/>
        <w:rPr>
          <w:rFonts w:ascii="Century Gothic" w:hAnsi="Century Gothic"/>
          <w:b/>
          <w:sz w:val="20"/>
        </w:rPr>
      </w:pPr>
      <w:r>
        <w:rPr>
          <w:rFonts w:ascii="Century Gothic" w:hAnsi="Century Gothic"/>
          <w:b/>
          <w:bCs/>
          <w:sz w:val="20"/>
        </w:rPr>
        <w:t>Specyfikację zatwierdził/a:</w:t>
      </w:r>
      <w:r>
        <w:rPr>
          <w:rFonts w:ascii="Century Gothic" w:hAnsi="Century Gothic"/>
          <w:b/>
          <w:sz w:val="20"/>
        </w:rPr>
        <w:t xml:space="preserve"> ………………………………..</w:t>
      </w:r>
    </w:p>
    <w:p w14:paraId="29C7D2CE" w14:textId="77777777" w:rsidR="00443E09" w:rsidRDefault="00443E09" w:rsidP="00443E09">
      <w:pPr>
        <w:shd w:val="clear" w:color="auto" w:fill="FFFFFF"/>
        <w:ind w:left="425" w:firstLine="1"/>
        <w:jc w:val="both"/>
        <w:rPr>
          <w:rFonts w:ascii="Century Gothic" w:hAnsi="Century Gothic"/>
          <w:b/>
          <w:sz w:val="20"/>
        </w:rPr>
      </w:pPr>
    </w:p>
    <w:p w14:paraId="71EEF662" w14:textId="77777777" w:rsidR="00443E09" w:rsidRDefault="00443E09" w:rsidP="00443E09">
      <w:pPr>
        <w:shd w:val="clear" w:color="auto" w:fill="FFFFFF"/>
        <w:ind w:left="425" w:firstLine="1"/>
        <w:jc w:val="both"/>
        <w:rPr>
          <w:rFonts w:ascii="Century Gothic" w:hAnsi="Century Gothic" w:cs="Century Gothic"/>
          <w:b/>
          <w:sz w:val="20"/>
        </w:rPr>
      </w:pPr>
      <w:r>
        <w:rPr>
          <w:rFonts w:ascii="Century Gothic" w:hAnsi="Century Gothic" w:cs="Century Gothic"/>
          <w:b/>
          <w:sz w:val="20"/>
        </w:rPr>
        <w:t>Skaryszew , dnia ……………………………………………..</w:t>
      </w:r>
    </w:p>
    <w:p w14:paraId="776F0DBA" w14:textId="77777777" w:rsidR="00443E09" w:rsidRDefault="00443E09" w:rsidP="00443E09">
      <w:pPr>
        <w:shd w:val="clear" w:color="auto" w:fill="FFFFFF"/>
        <w:ind w:left="425" w:firstLine="1"/>
        <w:jc w:val="center"/>
        <w:rPr>
          <w:rFonts w:ascii="Century Gothic" w:hAnsi="Century Gothic" w:cs="Century Gothic"/>
          <w:b/>
          <w:sz w:val="20"/>
        </w:rPr>
      </w:pPr>
    </w:p>
    <w:p w14:paraId="7A6E89C9" w14:textId="77777777" w:rsidR="00443E09" w:rsidRDefault="00443E09" w:rsidP="00443E09">
      <w:pPr>
        <w:shd w:val="clear" w:color="auto" w:fill="FFFFFF"/>
        <w:ind w:left="425" w:firstLine="1"/>
        <w:jc w:val="center"/>
        <w:rPr>
          <w:rFonts w:ascii="Century Gothic" w:hAnsi="Century Gothic" w:cs="Century Gothic"/>
          <w:b/>
          <w:sz w:val="20"/>
        </w:rPr>
      </w:pPr>
    </w:p>
    <w:p w14:paraId="7DA8CF8A" w14:textId="77777777" w:rsidR="00443E09" w:rsidRDefault="00443E09" w:rsidP="00443E09">
      <w:pPr>
        <w:shd w:val="clear" w:color="auto" w:fill="FFFFFF"/>
        <w:ind w:left="425" w:firstLine="1"/>
        <w:jc w:val="center"/>
        <w:rPr>
          <w:rFonts w:ascii="Century Gothic" w:hAnsi="Century Gothic" w:cs="Century Gothic"/>
          <w:b/>
          <w:sz w:val="20"/>
        </w:rPr>
      </w:pPr>
    </w:p>
    <w:p w14:paraId="4DBC1F2B" w14:textId="77777777" w:rsidR="00443E09" w:rsidRDefault="00443E09" w:rsidP="00443E09">
      <w:pPr>
        <w:shd w:val="clear" w:color="auto" w:fill="FFFFFF"/>
        <w:ind w:left="425" w:firstLine="1"/>
        <w:jc w:val="center"/>
        <w:rPr>
          <w:rFonts w:ascii="Century Gothic" w:hAnsi="Century Gothic" w:cs="Century Gothic"/>
          <w:sz w:val="20"/>
        </w:rPr>
      </w:pPr>
      <w:r>
        <w:rPr>
          <w:rFonts w:ascii="Century Gothic" w:hAnsi="Century Gothic" w:cs="Century Gothic"/>
          <w:b/>
          <w:sz w:val="20"/>
        </w:rPr>
        <w:t>Dział I</w:t>
      </w:r>
    </w:p>
    <w:p w14:paraId="45049175" w14:textId="77777777" w:rsidR="00443E09" w:rsidRDefault="00443E09" w:rsidP="00443E09">
      <w:pPr>
        <w:jc w:val="center"/>
        <w:rPr>
          <w:rFonts w:ascii="Century Gothic" w:hAnsi="Century Gothic"/>
          <w:b/>
          <w:sz w:val="20"/>
        </w:rPr>
      </w:pPr>
      <w:r>
        <w:rPr>
          <w:rFonts w:ascii="Century Gothic" w:hAnsi="Century Gothic"/>
          <w:b/>
          <w:sz w:val="20"/>
        </w:rPr>
        <w:t>Nazwa oraz adres Zamawiającego</w:t>
      </w:r>
    </w:p>
    <w:p w14:paraId="5B4D115D" w14:textId="77777777" w:rsidR="00443E09" w:rsidRDefault="00443E09" w:rsidP="00443E09">
      <w:pPr>
        <w:jc w:val="center"/>
        <w:rPr>
          <w:rFonts w:ascii="Century Gothic" w:hAnsi="Century Gothic"/>
          <w:b/>
          <w:sz w:val="20"/>
        </w:rPr>
      </w:pPr>
    </w:p>
    <w:p w14:paraId="36A01126" w14:textId="77777777" w:rsidR="00443E09" w:rsidRDefault="00443E09" w:rsidP="00443E09">
      <w:pPr>
        <w:jc w:val="center"/>
        <w:rPr>
          <w:rFonts w:ascii="Century Gothic" w:hAnsi="Century Gothic"/>
          <w:b/>
          <w:sz w:val="20"/>
        </w:rPr>
      </w:pPr>
      <w:r>
        <w:rPr>
          <w:rFonts w:ascii="Century Gothic" w:hAnsi="Century Gothic"/>
          <w:b/>
          <w:sz w:val="20"/>
        </w:rPr>
        <w:t>Gmina Skaryszew</w:t>
      </w:r>
    </w:p>
    <w:p w14:paraId="35BEBC04" w14:textId="77777777" w:rsidR="00443E09" w:rsidRDefault="00443E09" w:rsidP="00443E09">
      <w:pPr>
        <w:jc w:val="center"/>
        <w:rPr>
          <w:rFonts w:ascii="Century Gothic" w:hAnsi="Century Gothic"/>
          <w:b/>
          <w:sz w:val="20"/>
        </w:rPr>
      </w:pPr>
      <w:r>
        <w:rPr>
          <w:rFonts w:ascii="Century Gothic" w:hAnsi="Century Gothic"/>
          <w:b/>
          <w:sz w:val="20"/>
        </w:rPr>
        <w:t>ul. Juliusza Słowackiego 6</w:t>
      </w:r>
    </w:p>
    <w:p w14:paraId="713FBDCA" w14:textId="77777777" w:rsidR="00443E09" w:rsidRDefault="00443E09" w:rsidP="00443E09">
      <w:pPr>
        <w:jc w:val="center"/>
        <w:rPr>
          <w:rFonts w:ascii="Century Gothic" w:hAnsi="Century Gothic"/>
          <w:b/>
          <w:sz w:val="20"/>
        </w:rPr>
      </w:pPr>
      <w:r>
        <w:rPr>
          <w:rFonts w:ascii="Century Gothic" w:hAnsi="Century Gothic"/>
          <w:b/>
          <w:sz w:val="20"/>
        </w:rPr>
        <w:t>26-640 Skaryszew</w:t>
      </w:r>
    </w:p>
    <w:p w14:paraId="3560F481" w14:textId="77777777" w:rsidR="00443E09" w:rsidRDefault="00443E09" w:rsidP="00443E09">
      <w:pPr>
        <w:jc w:val="center"/>
        <w:rPr>
          <w:rFonts w:ascii="Century Gothic" w:hAnsi="Century Gothic" w:cs="Century Gothic"/>
          <w:b/>
          <w:sz w:val="20"/>
        </w:rPr>
      </w:pPr>
      <w:r>
        <w:rPr>
          <w:rFonts w:ascii="Century Gothic" w:hAnsi="Century Gothic"/>
          <w:b/>
          <w:sz w:val="20"/>
        </w:rPr>
        <w:t xml:space="preserve">Tel/fax: </w:t>
      </w:r>
      <w:r>
        <w:rPr>
          <w:rFonts w:ascii="Century Gothic" w:hAnsi="Century Gothic" w:cs="Century Gothic"/>
          <w:b/>
          <w:sz w:val="20"/>
        </w:rPr>
        <w:t>(48) 610 30 89</w:t>
      </w:r>
    </w:p>
    <w:p w14:paraId="6390D818" w14:textId="77777777" w:rsidR="00443E09" w:rsidRDefault="00443E09" w:rsidP="00443E09">
      <w:pPr>
        <w:jc w:val="center"/>
        <w:rPr>
          <w:rFonts w:ascii="Century Gothic" w:hAnsi="Century Gothic" w:cs="Century Gothic"/>
          <w:sz w:val="20"/>
        </w:rPr>
      </w:pPr>
      <w:r>
        <w:rPr>
          <w:rFonts w:ascii="Century Gothic" w:hAnsi="Century Gothic" w:cs="Century Gothic"/>
          <w:b/>
          <w:sz w:val="20"/>
        </w:rPr>
        <w:t>Adres strony internetowej: www.skaryszew.pl</w:t>
      </w:r>
    </w:p>
    <w:p w14:paraId="46BF0BC0" w14:textId="77777777" w:rsidR="00443E09" w:rsidRDefault="00443E09" w:rsidP="00443E09">
      <w:pPr>
        <w:jc w:val="both"/>
        <w:rPr>
          <w:rFonts w:ascii="Century Gothic" w:hAnsi="Century Gothic" w:cs="Century Gothic"/>
          <w:sz w:val="20"/>
        </w:rPr>
      </w:pPr>
    </w:p>
    <w:tbl>
      <w:tblPr>
        <w:tblW w:w="0" w:type="auto"/>
        <w:tblInd w:w="627" w:type="dxa"/>
        <w:tblLayout w:type="fixed"/>
        <w:tblCellMar>
          <w:left w:w="70" w:type="dxa"/>
          <w:right w:w="70" w:type="dxa"/>
        </w:tblCellMar>
        <w:tblLook w:val="04A0" w:firstRow="1" w:lastRow="0" w:firstColumn="1" w:lastColumn="0" w:noHBand="0" w:noVBand="1"/>
      </w:tblPr>
      <w:tblGrid>
        <w:gridCol w:w="9659"/>
      </w:tblGrid>
      <w:tr w:rsidR="00443E09" w14:paraId="6E860E86" w14:textId="77777777" w:rsidTr="00443E09">
        <w:trPr>
          <w:cantSplit/>
          <w:trHeight w:val="1785"/>
        </w:trPr>
        <w:tc>
          <w:tcPr>
            <w:tcW w:w="9659" w:type="dxa"/>
            <w:tcBorders>
              <w:top w:val="single" w:sz="4" w:space="0" w:color="000000"/>
              <w:left w:val="single" w:sz="4" w:space="0" w:color="000000"/>
              <w:bottom w:val="single" w:sz="4" w:space="0" w:color="000000"/>
              <w:right w:val="single" w:sz="4" w:space="0" w:color="000000"/>
            </w:tcBorders>
          </w:tcPr>
          <w:p w14:paraId="2A32A855" w14:textId="77777777" w:rsidR="00443E09" w:rsidRDefault="00443E09">
            <w:pPr>
              <w:pStyle w:val="Tekstpodstawowy"/>
              <w:snapToGrid w:val="0"/>
              <w:rPr>
                <w:rFonts w:ascii="Century Gothic" w:hAnsi="Century Gothic" w:cs="Century Gothic"/>
                <w:b/>
                <w:bCs/>
                <w:sz w:val="20"/>
                <w:lang w:val="pl-PL"/>
              </w:rPr>
            </w:pPr>
          </w:p>
          <w:p w14:paraId="747087B6" w14:textId="0A9CAB2C" w:rsidR="00443E09" w:rsidRDefault="00443E09">
            <w:pPr>
              <w:pStyle w:val="Nagwek1"/>
              <w:spacing w:line="240" w:lineRule="auto"/>
              <w:ind w:left="0"/>
              <w:jc w:val="both"/>
              <w:rPr>
                <w:rFonts w:ascii="Century Gothic" w:hAnsi="Century Gothic" w:cs="Century Gothic"/>
                <w:sz w:val="20"/>
                <w:lang w:val="pl-PL"/>
              </w:rPr>
            </w:pPr>
            <w:r>
              <w:rPr>
                <w:rFonts w:ascii="Century Gothic" w:hAnsi="Century Gothic" w:cs="Century Gothic"/>
                <w:b/>
                <w:bCs w:val="0"/>
                <w:i w:val="0"/>
                <w:sz w:val="20"/>
                <w:lang w:val="pl-PL"/>
              </w:rPr>
              <w:t>Oso</w:t>
            </w:r>
            <w:r w:rsidR="00B42FA1">
              <w:rPr>
                <w:rFonts w:ascii="Century Gothic" w:hAnsi="Century Gothic" w:cs="Century Gothic"/>
                <w:b/>
                <w:bCs w:val="0"/>
                <w:i w:val="0"/>
                <w:sz w:val="20"/>
                <w:lang w:val="pl-PL"/>
              </w:rPr>
              <w:t>Oso</w:t>
            </w:r>
            <w:r>
              <w:rPr>
                <w:rFonts w:ascii="Century Gothic" w:hAnsi="Century Gothic" w:cs="Century Gothic"/>
                <w:b/>
                <w:bCs w:val="0"/>
                <w:i w:val="0"/>
                <w:sz w:val="20"/>
                <w:lang w:val="pl-PL"/>
              </w:rPr>
              <w:t>by uprawnione do porozumiewania się z Wykonawcami</w:t>
            </w:r>
          </w:p>
          <w:p w14:paraId="1C135239" w14:textId="77777777" w:rsidR="00443E09" w:rsidRDefault="00443E09">
            <w:pPr>
              <w:tabs>
                <w:tab w:val="left" w:pos="851"/>
              </w:tabs>
              <w:ind w:left="1358"/>
              <w:jc w:val="both"/>
              <w:rPr>
                <w:rFonts w:ascii="Century Gothic" w:hAnsi="Century Gothic" w:cs="Century Gothic"/>
                <w:sz w:val="20"/>
                <w:lang w:val="de-DE"/>
              </w:rPr>
            </w:pPr>
            <w:r>
              <w:rPr>
                <w:rFonts w:ascii="Century Gothic" w:hAnsi="Century Gothic" w:cs="Century Gothic"/>
                <w:sz w:val="20"/>
              </w:rPr>
              <w:t>Imię i nazwisko: Dorota Albiniak</w:t>
            </w:r>
          </w:p>
          <w:p w14:paraId="2C4606FC" w14:textId="77777777" w:rsidR="00443E09" w:rsidRDefault="00443E09">
            <w:pPr>
              <w:tabs>
                <w:tab w:val="left" w:pos="851"/>
              </w:tabs>
              <w:ind w:left="1358"/>
              <w:jc w:val="both"/>
              <w:rPr>
                <w:rFonts w:ascii="Century Gothic" w:hAnsi="Century Gothic" w:cs="Century Gothic"/>
                <w:bCs/>
                <w:sz w:val="20"/>
                <w:lang w:val="de-DE"/>
              </w:rPr>
            </w:pPr>
            <w:r>
              <w:rPr>
                <w:rFonts w:ascii="Century Gothic" w:hAnsi="Century Gothic" w:cs="Century Gothic"/>
                <w:bCs/>
                <w:sz w:val="20"/>
                <w:lang w:val="de-DE"/>
              </w:rPr>
              <w:t>Nr faxu :</w:t>
            </w:r>
            <w:r>
              <w:rPr>
                <w:rFonts w:ascii="Century Gothic" w:hAnsi="Century Gothic" w:cs="Century Gothic"/>
                <w:b/>
                <w:bCs/>
                <w:sz w:val="20"/>
                <w:lang w:val="de-DE"/>
              </w:rPr>
              <w:t xml:space="preserve"> </w:t>
            </w:r>
            <w:bookmarkStart w:id="0" w:name=""/>
            <w:bookmarkEnd w:id="0"/>
            <w:r>
              <w:rPr>
                <w:rFonts w:ascii="Century Gothic" w:hAnsi="Century Gothic" w:cs="Century Gothic"/>
                <w:b/>
                <w:bCs/>
                <w:sz w:val="20"/>
                <w:lang w:val="de-DE"/>
              </w:rPr>
              <w:t>(48) 610 30 89</w:t>
            </w:r>
          </w:p>
          <w:p w14:paraId="1586C6D1" w14:textId="4103155F" w:rsidR="00443E09" w:rsidRDefault="00443E09">
            <w:pPr>
              <w:tabs>
                <w:tab w:val="left" w:pos="851"/>
              </w:tabs>
              <w:ind w:left="1358"/>
              <w:jc w:val="both"/>
              <w:rPr>
                <w:rFonts w:ascii="Century Gothic" w:hAnsi="Century Gothic" w:cs="Century Gothic"/>
                <w:b/>
                <w:bCs/>
                <w:sz w:val="20"/>
                <w:lang w:val="de-DE"/>
              </w:rPr>
            </w:pPr>
            <w:r>
              <w:rPr>
                <w:rFonts w:ascii="Century Gothic" w:hAnsi="Century Gothic" w:cs="Century Gothic"/>
                <w:bCs/>
                <w:sz w:val="20"/>
                <w:lang w:val="de-DE"/>
              </w:rPr>
              <w:t>Adres</w:t>
            </w:r>
            <w:r w:rsidR="00B42FA1">
              <w:rPr>
                <w:rFonts w:ascii="Century Gothic" w:hAnsi="Century Gothic" w:cs="Century Gothic"/>
                <w:bCs/>
                <w:sz w:val="20"/>
                <w:lang w:val="de-DE"/>
              </w:rPr>
              <w:t xml:space="preserve"> </w:t>
            </w:r>
            <w:r>
              <w:rPr>
                <w:rFonts w:ascii="Century Gothic" w:hAnsi="Century Gothic" w:cs="Century Gothic"/>
                <w:bCs/>
                <w:sz w:val="20"/>
                <w:lang w:val="de-DE"/>
              </w:rPr>
              <w:t>e-mail:</w:t>
            </w:r>
            <w:r>
              <w:rPr>
                <w:rFonts w:ascii="Century Gothic" w:hAnsi="Century Gothic" w:cs="Century Gothic"/>
                <w:b/>
                <w:bCs/>
                <w:sz w:val="20"/>
                <w:lang w:val="de-DE"/>
              </w:rPr>
              <w:t xml:space="preserve"> </w:t>
            </w:r>
            <w:hyperlink r:id="rId5" w:history="1">
              <w:r w:rsidR="005135F6" w:rsidRPr="00E22235">
                <w:rPr>
                  <w:rStyle w:val="Hipercze"/>
                </w:rPr>
                <w:t>k.rekawik@skaryszew.pl</w:t>
              </w:r>
            </w:hyperlink>
            <w:r w:rsidR="005135F6">
              <w:t xml:space="preserve"> </w:t>
            </w:r>
            <w:hyperlink r:id="rId6" w:history="1">
              <w:r w:rsidR="005135F6" w:rsidRPr="00E22235">
                <w:rPr>
                  <w:rStyle w:val="Hipercze"/>
                </w:rPr>
                <w:t>k.zawadzka@skaryszew.pl</w:t>
              </w:r>
            </w:hyperlink>
            <w:r w:rsidR="005135F6">
              <w:t xml:space="preserve"> </w:t>
            </w:r>
          </w:p>
        </w:tc>
      </w:tr>
    </w:tbl>
    <w:p w14:paraId="27E81947" w14:textId="77777777" w:rsidR="00443E09" w:rsidRDefault="00443E09" w:rsidP="00443E09">
      <w:pPr>
        <w:pStyle w:val="Tekstprzypisudolnego"/>
        <w:jc w:val="both"/>
        <w:rPr>
          <w:rFonts w:ascii="Century Gothic" w:hAnsi="Century Gothic"/>
          <w:lang w:val="de-DE"/>
        </w:rPr>
      </w:pPr>
    </w:p>
    <w:p w14:paraId="0E1E702B" w14:textId="77777777" w:rsidR="00443E09" w:rsidRDefault="00443E09" w:rsidP="00443E09">
      <w:pPr>
        <w:jc w:val="both"/>
        <w:rPr>
          <w:rFonts w:ascii="Century Gothic" w:hAnsi="Century Gothic" w:cs="Verdana"/>
          <w:color w:val="808080"/>
          <w:sz w:val="20"/>
          <w:lang w:val="de-DE"/>
        </w:rPr>
      </w:pPr>
    </w:p>
    <w:p w14:paraId="40C1DE03" w14:textId="77777777" w:rsidR="00443E09" w:rsidRDefault="00443E09" w:rsidP="00443E09">
      <w:pPr>
        <w:spacing w:after="150" w:line="360" w:lineRule="auto"/>
        <w:ind w:firstLine="567"/>
        <w:jc w:val="both"/>
        <w:rPr>
          <w:rFonts w:ascii="Century Gothic" w:hAnsi="Century Gothic" w:cs="Arial"/>
          <w:sz w:val="20"/>
          <w:lang w:eastAsia="pl-PL"/>
        </w:rPr>
      </w:pPr>
      <w:r>
        <w:rPr>
          <w:rFonts w:ascii="Century Gothic" w:hAnsi="Century Gothic" w:cs="Arial"/>
          <w:sz w:val="20"/>
          <w:lang w:eastAsia="pl-PL"/>
        </w:rPr>
        <w:t xml:space="preserve">Zgodnie z art. 13 ust. 1 i 2 </w:t>
      </w:r>
      <w:r>
        <w:rPr>
          <w:rFonts w:ascii="Century Gothic" w:hAnsi="Century Gothic" w:cs="Arial"/>
          <w:sz w:val="20"/>
        </w:rPr>
        <w:t>rozporządzenia Parlamentu Europejskiego i Rady (UE) 2016/679 z dnia 27 kwietnia 2016 r. w sprawie ochrony osób fizycznych w związku z przetwarzaniem danych osobowych</w:t>
      </w:r>
      <w:r>
        <w:rPr>
          <w:rFonts w:ascii="Century Gothic" w:hAnsi="Century Gothic" w:cs="Arial"/>
          <w:sz w:val="20"/>
        </w:rPr>
        <w:br/>
        <w:t xml:space="preserve"> i w sprawie swobodnego przepływu takich danych oraz uchylenia dyrektywy 95/46/WE (ogólne rozporządzenie o ochronie danych) (Dz. Urz. UE L 119 z 04.05.2016, str. 1), </w:t>
      </w:r>
      <w:r>
        <w:rPr>
          <w:rFonts w:ascii="Century Gothic" w:hAnsi="Century Gothic" w:cs="Arial"/>
          <w:sz w:val="20"/>
          <w:lang w:eastAsia="pl-PL"/>
        </w:rPr>
        <w:t xml:space="preserve">dalej „RODO”, informuję, że: </w:t>
      </w:r>
    </w:p>
    <w:p w14:paraId="686F025D" w14:textId="77777777" w:rsidR="00443E09" w:rsidRDefault="00443E09" w:rsidP="00443E09">
      <w:pPr>
        <w:pStyle w:val="Akapitzlist"/>
        <w:numPr>
          <w:ilvl w:val="0"/>
          <w:numId w:val="2"/>
        </w:numPr>
        <w:suppressAutoHyphens w:val="0"/>
        <w:spacing w:after="150" w:line="360" w:lineRule="auto"/>
        <w:ind w:left="426" w:hanging="426"/>
        <w:jc w:val="both"/>
        <w:rPr>
          <w:rFonts w:ascii="Century Gothic" w:hAnsi="Century Gothic" w:cs="Arial"/>
          <w:lang w:eastAsia="pl-PL"/>
        </w:rPr>
      </w:pPr>
      <w:r>
        <w:rPr>
          <w:rFonts w:ascii="Century Gothic" w:hAnsi="Century Gothic" w:cs="Arial"/>
          <w:lang w:eastAsia="pl-PL"/>
        </w:rPr>
        <w:t xml:space="preserve">administratorem Pani/Pana danych osobowych jest Gmina Skaryszew, ul. Juliusza Słowackiego 6, 26-640 Skaryszew, Tel/fax: (48) 610 30 89, e-mail:urzad@skaryszew.pl; </w:t>
      </w:r>
    </w:p>
    <w:p w14:paraId="05BA8B7F" w14:textId="77777777" w:rsidR="00443E09" w:rsidRDefault="00443E09" w:rsidP="00443E09">
      <w:pPr>
        <w:pStyle w:val="Akapitzlist"/>
        <w:numPr>
          <w:ilvl w:val="0"/>
          <w:numId w:val="2"/>
        </w:numPr>
        <w:suppressAutoHyphens w:val="0"/>
        <w:spacing w:after="150" w:line="360" w:lineRule="auto"/>
        <w:ind w:left="426" w:hanging="426"/>
        <w:jc w:val="both"/>
        <w:rPr>
          <w:rFonts w:ascii="Century Gothic" w:hAnsi="Century Gothic" w:cs="Arial"/>
        </w:rPr>
      </w:pPr>
      <w:r>
        <w:rPr>
          <w:rFonts w:ascii="Century Gothic" w:hAnsi="Century Gothic" w:cs="Arial"/>
          <w:lang w:eastAsia="pl-PL"/>
        </w:rPr>
        <w:t xml:space="preserve">inspektorem ochrony danych osobowych w Gminie Skaryszew jest Pan Tomasz Kalita kontakt: e-mail: </w:t>
      </w:r>
      <w:hyperlink r:id="rId7" w:history="1">
        <w:r>
          <w:rPr>
            <w:rStyle w:val="Hipercze"/>
            <w:rFonts w:ascii="Century Gothic" w:hAnsi="Century Gothic" w:cs="Arial"/>
            <w:lang w:eastAsia="pl-PL"/>
          </w:rPr>
          <w:t>iodo@skaryszew.pl</w:t>
        </w:r>
      </w:hyperlink>
      <w:r>
        <w:rPr>
          <w:rFonts w:ascii="Century Gothic" w:hAnsi="Century Gothic" w:cs="Arial"/>
          <w:lang w:eastAsia="pl-PL"/>
        </w:rPr>
        <w:t>;</w:t>
      </w:r>
    </w:p>
    <w:p w14:paraId="7921EDEF" w14:textId="77777777" w:rsidR="00EC480B" w:rsidRPr="00EC480B" w:rsidRDefault="00443E09" w:rsidP="00EC480B">
      <w:pPr>
        <w:pStyle w:val="Akapitzlist"/>
        <w:suppressAutoHyphens w:val="0"/>
        <w:spacing w:after="150" w:line="360" w:lineRule="auto"/>
        <w:ind w:left="426"/>
        <w:jc w:val="both"/>
        <w:rPr>
          <w:rFonts w:ascii="Century Gothic" w:hAnsi="Century Gothic" w:cs="Arial"/>
        </w:rPr>
      </w:pPr>
      <w:r>
        <w:rPr>
          <w:rFonts w:ascii="Century Gothic" w:hAnsi="Century Gothic" w:cs="Arial"/>
          <w:lang w:eastAsia="pl-PL"/>
        </w:rPr>
        <w:t>Pani/Pana dane osobowe przetwarzane będą na podstawie art. 6 ust. 1 lit. c</w:t>
      </w:r>
      <w:r>
        <w:rPr>
          <w:rFonts w:ascii="Century Gothic" w:hAnsi="Century Gothic" w:cs="Arial"/>
          <w:i/>
          <w:lang w:eastAsia="pl-PL"/>
        </w:rPr>
        <w:t xml:space="preserve"> </w:t>
      </w:r>
      <w:r>
        <w:rPr>
          <w:rFonts w:ascii="Century Gothic" w:hAnsi="Century Gothic" w:cs="Arial"/>
          <w:lang w:eastAsia="pl-PL"/>
        </w:rPr>
        <w:t xml:space="preserve">RODO w celu </w:t>
      </w:r>
      <w:r>
        <w:rPr>
          <w:rFonts w:ascii="Century Gothic" w:hAnsi="Century Gothic" w:cs="Arial"/>
        </w:rPr>
        <w:t xml:space="preserve">związanym z postępowaniem o udzielenie zamówienia publicznego na: </w:t>
      </w:r>
      <w:r w:rsidR="005135F6" w:rsidRPr="005135F6">
        <w:rPr>
          <w:rFonts w:ascii="Century Gothic" w:hAnsi="Century Gothic" w:cs="Arial"/>
        </w:rPr>
        <w:t>„Remont sanitariatów i części pomieszczeń w zabytkowym budynku Publicznej Szkoły Podstawowej w Makowie”</w:t>
      </w:r>
      <w:r>
        <w:rPr>
          <w:rFonts w:ascii="Century Gothic" w:hAnsi="Century Gothic" w:cs="Arial"/>
        </w:rPr>
        <w:t xml:space="preserve"> </w:t>
      </w:r>
      <w:r w:rsidR="00EC480B" w:rsidRPr="00EC480B">
        <w:rPr>
          <w:rFonts w:ascii="Century Gothic" w:hAnsi="Century Gothic" w:cs="Arial"/>
        </w:rPr>
        <w:t>CZĘŚĆ 1: Remont sanitariatów</w:t>
      </w:r>
    </w:p>
    <w:p w14:paraId="48D0B136" w14:textId="77777777" w:rsidR="00EC480B" w:rsidRDefault="00EC480B" w:rsidP="00EC480B">
      <w:pPr>
        <w:pStyle w:val="Akapitzlist"/>
        <w:suppressAutoHyphens w:val="0"/>
        <w:spacing w:after="150" w:line="360" w:lineRule="auto"/>
        <w:ind w:left="426"/>
        <w:jc w:val="both"/>
        <w:rPr>
          <w:rFonts w:ascii="Century Gothic" w:hAnsi="Century Gothic" w:cs="Arial"/>
        </w:rPr>
      </w:pPr>
      <w:r w:rsidRPr="00EC480B">
        <w:rPr>
          <w:rFonts w:ascii="Century Gothic" w:hAnsi="Century Gothic" w:cs="Arial"/>
        </w:rPr>
        <w:t>CZĘŚĆ 2: Remont podłóg</w:t>
      </w:r>
      <w:r>
        <w:rPr>
          <w:rFonts w:ascii="Century Gothic" w:hAnsi="Century Gothic" w:cs="Arial"/>
        </w:rPr>
        <w:t xml:space="preserve"> </w:t>
      </w:r>
    </w:p>
    <w:p w14:paraId="60863537" w14:textId="17DC6AF3" w:rsidR="00443E09" w:rsidRDefault="00443E09" w:rsidP="00EC480B">
      <w:pPr>
        <w:pStyle w:val="Akapitzlist"/>
        <w:suppressAutoHyphens w:val="0"/>
        <w:spacing w:after="150" w:line="360" w:lineRule="auto"/>
        <w:ind w:left="426"/>
        <w:jc w:val="both"/>
        <w:rPr>
          <w:rFonts w:ascii="Century Gothic" w:hAnsi="Century Gothic" w:cs="Arial"/>
        </w:rPr>
      </w:pPr>
      <w:r>
        <w:rPr>
          <w:rFonts w:ascii="Century Gothic" w:hAnsi="Century Gothic"/>
        </w:rPr>
        <w:t xml:space="preserve">nr postępowania </w:t>
      </w:r>
      <w:r w:rsidRPr="001F389B">
        <w:rPr>
          <w:rFonts w:ascii="Century Gothic" w:hAnsi="Century Gothic"/>
        </w:rPr>
        <w:t>RIŚ.271.</w:t>
      </w:r>
      <w:r w:rsidR="001F389B" w:rsidRPr="001F389B">
        <w:rPr>
          <w:rFonts w:ascii="Century Gothic" w:hAnsi="Century Gothic"/>
        </w:rPr>
        <w:t>15</w:t>
      </w:r>
      <w:r w:rsidRPr="001F389B">
        <w:rPr>
          <w:rFonts w:ascii="Century Gothic" w:hAnsi="Century Gothic"/>
        </w:rPr>
        <w:t>.2020.</w:t>
      </w:r>
      <w:r w:rsidR="005135F6" w:rsidRPr="001F389B">
        <w:rPr>
          <w:rFonts w:ascii="Century Gothic" w:hAnsi="Century Gothic"/>
        </w:rPr>
        <w:t>KR</w:t>
      </w:r>
      <w:r>
        <w:rPr>
          <w:rFonts w:ascii="Century Gothic" w:hAnsi="Century Gothic"/>
        </w:rPr>
        <w:t xml:space="preserve"> prowadzonym w trybie przetargu nieograniczonego</w:t>
      </w:r>
      <w:r>
        <w:rPr>
          <w:rFonts w:ascii="Century Gothic" w:hAnsi="Century Gothic" w:cs="Arial"/>
          <w:lang w:eastAsia="pl-PL"/>
        </w:rPr>
        <w:t>;</w:t>
      </w:r>
    </w:p>
    <w:p w14:paraId="17B47405" w14:textId="77777777" w:rsidR="00443E09" w:rsidRDefault="00443E09" w:rsidP="00443E09">
      <w:pPr>
        <w:pStyle w:val="Akapitzlist"/>
        <w:numPr>
          <w:ilvl w:val="0"/>
          <w:numId w:val="2"/>
        </w:numPr>
        <w:suppressAutoHyphens w:val="0"/>
        <w:spacing w:after="150" w:line="360" w:lineRule="auto"/>
        <w:ind w:left="426" w:hanging="426"/>
        <w:jc w:val="both"/>
        <w:rPr>
          <w:rFonts w:ascii="Century Gothic" w:hAnsi="Century Gothic" w:cs="Arial"/>
          <w:color w:val="00B0F0"/>
          <w:lang w:eastAsia="pl-PL"/>
        </w:rPr>
      </w:pPr>
      <w:r>
        <w:rPr>
          <w:rFonts w:ascii="Century Gothic" w:hAnsi="Century Gothic" w:cs="Arial"/>
          <w:lang w:eastAsia="pl-PL"/>
        </w:rPr>
        <w:t xml:space="preserve">odbiorcami Pani/Pana danych osobowych będą osoby lub podmioty, którym udostępniona zostanie dokumentacja postępowania w oparciu o art. 8 oraz art. 96 ust. 3 ustawy z dnia 29 stycznia 2004 r. – Prawo zamówień publicznych </w:t>
      </w:r>
      <w:r>
        <w:rPr>
          <w:rFonts w:ascii="Century Gothic" w:hAnsi="Century Gothic"/>
        </w:rPr>
        <w:t xml:space="preserve">(Dz. U. z 2019 r., poz. 1843) </w:t>
      </w:r>
      <w:r>
        <w:rPr>
          <w:rFonts w:ascii="Century Gothic" w:hAnsi="Century Gothic" w:cs="Arial"/>
          <w:lang w:eastAsia="pl-PL"/>
        </w:rPr>
        <w:t xml:space="preserve">dalej „ustawa Pzp”;  </w:t>
      </w:r>
    </w:p>
    <w:p w14:paraId="00D3B305" w14:textId="77777777" w:rsidR="00443E09" w:rsidRDefault="00443E09" w:rsidP="00443E09">
      <w:pPr>
        <w:pStyle w:val="Akapitzlist"/>
        <w:numPr>
          <w:ilvl w:val="0"/>
          <w:numId w:val="2"/>
        </w:numPr>
        <w:suppressAutoHyphens w:val="0"/>
        <w:spacing w:after="150" w:line="360" w:lineRule="auto"/>
        <w:ind w:left="426" w:hanging="426"/>
        <w:jc w:val="both"/>
        <w:rPr>
          <w:rFonts w:ascii="Century Gothic" w:hAnsi="Century Gothic" w:cs="Arial"/>
          <w:color w:val="00B0F0"/>
          <w:lang w:eastAsia="pl-PL"/>
        </w:rPr>
      </w:pPr>
      <w:r>
        <w:rPr>
          <w:rFonts w:ascii="Century Gothic" w:hAnsi="Century Gothic" w:cs="Arial"/>
          <w:lang w:eastAsia="pl-PL"/>
        </w:rPr>
        <w:t>Pani/Pana dane osobowe będą przechowywane, zgodnie z art. 97 ust. 1 ustawy Pzp, przez okres 4 lat od dnia zakończenia postępowania o udzielenie zamówienia, a jeżeli czas trwania umowy przekracza 4 lata, okres przechowywania obejmuje cały czas trwania umowy;</w:t>
      </w:r>
    </w:p>
    <w:p w14:paraId="54877A11" w14:textId="77777777" w:rsidR="00443E09" w:rsidRDefault="00443E09" w:rsidP="00443E09">
      <w:pPr>
        <w:pStyle w:val="Akapitzlist"/>
        <w:numPr>
          <w:ilvl w:val="0"/>
          <w:numId w:val="2"/>
        </w:numPr>
        <w:suppressAutoHyphens w:val="0"/>
        <w:spacing w:after="150" w:line="360" w:lineRule="auto"/>
        <w:ind w:left="426" w:hanging="426"/>
        <w:jc w:val="both"/>
        <w:rPr>
          <w:rFonts w:ascii="Century Gothic" w:hAnsi="Century Gothic" w:cs="Arial"/>
          <w:b/>
          <w:i/>
          <w:lang w:eastAsia="pl-PL"/>
        </w:rPr>
      </w:pPr>
      <w:r>
        <w:rPr>
          <w:rFonts w:ascii="Century Gothic" w:hAnsi="Century Gothic" w:cs="Arial"/>
          <w:lang w:eastAsia="pl-PL"/>
        </w:rPr>
        <w:t xml:space="preserve">obowiązek podania przez Panią/Pana danych osobowych bezpośrednio Pani/Pana dotyczących jest wymogiem ustawowym określonym w przepisach ustawy Pzp, związanym z </w:t>
      </w:r>
      <w:r>
        <w:rPr>
          <w:rFonts w:ascii="Century Gothic" w:hAnsi="Century Gothic" w:cs="Arial"/>
          <w:lang w:eastAsia="pl-PL"/>
        </w:rPr>
        <w:lastRenderedPageBreak/>
        <w:t xml:space="preserve">udziałem w postępowaniu o udzielenie zamówienia publicznego; konsekwencje niepodania określonych danych wynikają z ustawy Pzp;  </w:t>
      </w:r>
    </w:p>
    <w:p w14:paraId="6C62C14E" w14:textId="77777777" w:rsidR="00443E09" w:rsidRDefault="00443E09" w:rsidP="00443E09">
      <w:pPr>
        <w:pStyle w:val="Akapitzlist"/>
        <w:numPr>
          <w:ilvl w:val="0"/>
          <w:numId w:val="2"/>
        </w:numPr>
        <w:suppressAutoHyphens w:val="0"/>
        <w:spacing w:after="150" w:line="360" w:lineRule="auto"/>
        <w:ind w:left="426" w:hanging="426"/>
        <w:jc w:val="both"/>
        <w:rPr>
          <w:rFonts w:ascii="Century Gothic" w:eastAsia="Calibri" w:hAnsi="Century Gothic" w:cs="Arial"/>
          <w:lang w:eastAsia="en-US"/>
        </w:rPr>
      </w:pPr>
      <w:r>
        <w:rPr>
          <w:rFonts w:ascii="Century Gothic" w:hAnsi="Century Gothic" w:cs="Arial"/>
          <w:lang w:eastAsia="pl-PL"/>
        </w:rPr>
        <w:t>w odniesieniu do Pani/Pana danych osobowych decyzje nie będą podejmowane w sposób zautomatyzowany, stosowanie do art. 22 RODO;</w:t>
      </w:r>
    </w:p>
    <w:p w14:paraId="239EBE8E" w14:textId="77777777" w:rsidR="00443E09" w:rsidRDefault="00443E09" w:rsidP="00443E09">
      <w:pPr>
        <w:pStyle w:val="Akapitzlist"/>
        <w:numPr>
          <w:ilvl w:val="0"/>
          <w:numId w:val="2"/>
        </w:numPr>
        <w:suppressAutoHyphens w:val="0"/>
        <w:spacing w:after="150" w:line="360" w:lineRule="auto"/>
        <w:ind w:left="426" w:hanging="426"/>
        <w:jc w:val="both"/>
        <w:rPr>
          <w:rFonts w:ascii="Century Gothic" w:hAnsi="Century Gothic" w:cs="Arial"/>
          <w:color w:val="00B0F0"/>
          <w:lang w:eastAsia="pl-PL"/>
        </w:rPr>
      </w:pPr>
      <w:r>
        <w:rPr>
          <w:rFonts w:ascii="Century Gothic" w:hAnsi="Century Gothic" w:cs="Arial"/>
          <w:lang w:eastAsia="pl-PL"/>
        </w:rPr>
        <w:t>posiada Pani/Pan:</w:t>
      </w:r>
    </w:p>
    <w:p w14:paraId="1C0112BF" w14:textId="77777777" w:rsidR="00443E09" w:rsidRDefault="00443E09" w:rsidP="00443E09">
      <w:pPr>
        <w:pStyle w:val="Akapitzlist"/>
        <w:numPr>
          <w:ilvl w:val="0"/>
          <w:numId w:val="3"/>
        </w:numPr>
        <w:suppressAutoHyphens w:val="0"/>
        <w:spacing w:after="150" w:line="360" w:lineRule="auto"/>
        <w:ind w:left="709" w:hanging="283"/>
        <w:jc w:val="both"/>
        <w:rPr>
          <w:rFonts w:ascii="Century Gothic" w:hAnsi="Century Gothic" w:cs="Arial"/>
          <w:color w:val="00B0F0"/>
          <w:lang w:eastAsia="pl-PL"/>
        </w:rPr>
      </w:pPr>
      <w:r>
        <w:rPr>
          <w:rFonts w:ascii="Century Gothic" w:hAnsi="Century Gothic" w:cs="Arial"/>
          <w:lang w:eastAsia="pl-PL"/>
        </w:rPr>
        <w:t>na podstawie art. 15 RODO prawo dostępu do danych osobowych Pani/Pana dotyczących;</w:t>
      </w:r>
    </w:p>
    <w:p w14:paraId="7038F5F6" w14:textId="77777777" w:rsidR="00443E09" w:rsidRDefault="00443E09" w:rsidP="00443E09">
      <w:pPr>
        <w:pStyle w:val="Akapitzlist"/>
        <w:numPr>
          <w:ilvl w:val="0"/>
          <w:numId w:val="3"/>
        </w:numPr>
        <w:suppressAutoHyphens w:val="0"/>
        <w:spacing w:after="150" w:line="360" w:lineRule="auto"/>
        <w:ind w:left="709" w:hanging="283"/>
        <w:jc w:val="both"/>
        <w:rPr>
          <w:rFonts w:ascii="Century Gothic" w:hAnsi="Century Gothic" w:cs="Arial"/>
          <w:lang w:eastAsia="pl-PL"/>
        </w:rPr>
      </w:pPr>
      <w:r>
        <w:rPr>
          <w:rFonts w:ascii="Century Gothic" w:hAnsi="Century Gothic" w:cs="Arial"/>
          <w:lang w:eastAsia="pl-PL"/>
        </w:rPr>
        <w:t>na podstawie art. 16 RODO prawo do sprostowania Pani/Pana danych osobowych</w:t>
      </w:r>
      <w:r>
        <w:rPr>
          <w:rFonts w:ascii="Arial" w:hAnsi="Arial" w:cs="Arial"/>
          <w:b/>
          <w:vertAlign w:val="superscript"/>
          <w:lang w:eastAsia="pl-PL"/>
        </w:rPr>
        <w:t>*</w:t>
      </w:r>
      <w:r>
        <w:rPr>
          <w:rFonts w:ascii="Century Gothic" w:hAnsi="Century Gothic" w:cs="Arial"/>
          <w:lang w:eastAsia="pl-PL"/>
        </w:rPr>
        <w:t>;</w:t>
      </w:r>
    </w:p>
    <w:p w14:paraId="5440D0A2" w14:textId="77777777" w:rsidR="00443E09" w:rsidRDefault="00443E09" w:rsidP="00443E09">
      <w:pPr>
        <w:pStyle w:val="Akapitzlist"/>
        <w:numPr>
          <w:ilvl w:val="0"/>
          <w:numId w:val="3"/>
        </w:numPr>
        <w:suppressAutoHyphens w:val="0"/>
        <w:spacing w:after="150" w:line="360" w:lineRule="auto"/>
        <w:ind w:left="709" w:hanging="283"/>
        <w:jc w:val="both"/>
        <w:rPr>
          <w:rFonts w:ascii="Century Gothic" w:hAnsi="Century Gothic" w:cs="Arial"/>
          <w:lang w:eastAsia="pl-PL"/>
        </w:rPr>
      </w:pPr>
      <w:r>
        <w:rPr>
          <w:rFonts w:ascii="Century Gothic" w:hAnsi="Century Gothic" w:cs="Arial"/>
          <w:lang w:eastAsia="pl-PL"/>
        </w:rPr>
        <w:t>na podstawie art. 18 RODO prawo żądania od administratora ograniczenia przetwarzania danych osobowych z zastrzeżeniem przypadków, o których mowa w art. 18 ust. 2 RODO</w:t>
      </w:r>
      <w:r>
        <w:rPr>
          <w:rFonts w:ascii="Arial" w:hAnsi="Arial" w:cs="Arial"/>
          <w:b/>
          <w:vertAlign w:val="superscript"/>
          <w:lang w:eastAsia="pl-PL"/>
        </w:rPr>
        <w:t>**</w:t>
      </w:r>
      <w:r>
        <w:rPr>
          <w:rFonts w:ascii="Century Gothic" w:hAnsi="Century Gothic" w:cs="Arial"/>
          <w:lang w:eastAsia="pl-PL"/>
        </w:rPr>
        <w:t xml:space="preserve"> ;  </w:t>
      </w:r>
    </w:p>
    <w:p w14:paraId="5590B0D7" w14:textId="77777777" w:rsidR="00443E09" w:rsidRDefault="00443E09" w:rsidP="00443E09">
      <w:pPr>
        <w:pStyle w:val="Akapitzlist"/>
        <w:numPr>
          <w:ilvl w:val="0"/>
          <w:numId w:val="3"/>
        </w:numPr>
        <w:suppressAutoHyphens w:val="0"/>
        <w:spacing w:after="150" w:line="360" w:lineRule="auto"/>
        <w:ind w:left="709" w:hanging="283"/>
        <w:jc w:val="both"/>
        <w:rPr>
          <w:rFonts w:ascii="Century Gothic" w:hAnsi="Century Gothic" w:cs="Arial"/>
          <w:i/>
          <w:color w:val="00B0F0"/>
          <w:lang w:eastAsia="pl-PL"/>
        </w:rPr>
      </w:pPr>
      <w:r>
        <w:rPr>
          <w:rFonts w:ascii="Century Gothic" w:hAnsi="Century Gothic" w:cs="Arial"/>
          <w:lang w:eastAsia="pl-PL"/>
        </w:rPr>
        <w:t>prawo do wniesienia skargi do Prezesa Urzędu Ochrony Danych Osobowych, gdy uzna Pani/Pan, że przetwarzanie danych osobowych Pani/Pana dotyczących narusza przepisy RODO;</w:t>
      </w:r>
    </w:p>
    <w:p w14:paraId="2ADD07B7" w14:textId="77777777" w:rsidR="00443E09" w:rsidRDefault="00443E09" w:rsidP="00443E09">
      <w:pPr>
        <w:pStyle w:val="Akapitzlist"/>
        <w:numPr>
          <w:ilvl w:val="0"/>
          <w:numId w:val="2"/>
        </w:numPr>
        <w:suppressAutoHyphens w:val="0"/>
        <w:spacing w:after="150" w:line="360" w:lineRule="auto"/>
        <w:ind w:left="426" w:hanging="426"/>
        <w:jc w:val="both"/>
        <w:rPr>
          <w:rFonts w:ascii="Century Gothic" w:hAnsi="Century Gothic" w:cs="Arial"/>
          <w:i/>
          <w:color w:val="00B0F0"/>
          <w:lang w:eastAsia="pl-PL"/>
        </w:rPr>
      </w:pPr>
      <w:r>
        <w:rPr>
          <w:rFonts w:ascii="Century Gothic" w:hAnsi="Century Gothic" w:cs="Arial"/>
          <w:lang w:eastAsia="pl-PL"/>
        </w:rPr>
        <w:t>nie przysługuje Pani/Panu:</w:t>
      </w:r>
    </w:p>
    <w:p w14:paraId="7C7DC8A0" w14:textId="77777777" w:rsidR="00443E09" w:rsidRDefault="00443E09" w:rsidP="00443E09">
      <w:pPr>
        <w:pStyle w:val="Akapitzlist"/>
        <w:numPr>
          <w:ilvl w:val="0"/>
          <w:numId w:val="4"/>
        </w:numPr>
        <w:suppressAutoHyphens w:val="0"/>
        <w:spacing w:after="150" w:line="360" w:lineRule="auto"/>
        <w:ind w:left="709" w:hanging="283"/>
        <w:jc w:val="both"/>
        <w:rPr>
          <w:rFonts w:ascii="Century Gothic" w:hAnsi="Century Gothic" w:cs="Arial"/>
          <w:i/>
          <w:color w:val="00B0F0"/>
          <w:lang w:eastAsia="pl-PL"/>
        </w:rPr>
      </w:pPr>
      <w:r>
        <w:rPr>
          <w:rFonts w:ascii="Century Gothic" w:hAnsi="Century Gothic" w:cs="Arial"/>
          <w:lang w:eastAsia="pl-PL"/>
        </w:rPr>
        <w:t>w związku z art. 17 ust. 3 lit. b, d lub e RODO prawo do usunięcia danych osobowych;</w:t>
      </w:r>
    </w:p>
    <w:p w14:paraId="00869778" w14:textId="77777777" w:rsidR="00443E09" w:rsidRDefault="00443E09" w:rsidP="00443E09">
      <w:pPr>
        <w:pStyle w:val="Akapitzlist"/>
        <w:numPr>
          <w:ilvl w:val="0"/>
          <w:numId w:val="4"/>
        </w:numPr>
        <w:suppressAutoHyphens w:val="0"/>
        <w:spacing w:after="150" w:line="360" w:lineRule="auto"/>
        <w:ind w:left="709" w:hanging="283"/>
        <w:jc w:val="both"/>
        <w:rPr>
          <w:rFonts w:ascii="Century Gothic" w:hAnsi="Century Gothic" w:cs="Arial"/>
          <w:b/>
          <w:i/>
          <w:lang w:eastAsia="pl-PL"/>
        </w:rPr>
      </w:pPr>
      <w:r>
        <w:rPr>
          <w:rFonts w:ascii="Century Gothic" w:hAnsi="Century Gothic" w:cs="Arial"/>
          <w:lang w:eastAsia="pl-PL"/>
        </w:rPr>
        <w:t>prawo do przenoszenia danych osobowych, o którym mowa w art. 20 RODO;</w:t>
      </w:r>
    </w:p>
    <w:p w14:paraId="466D7517" w14:textId="77777777" w:rsidR="00443E09" w:rsidRDefault="00443E09" w:rsidP="00443E09">
      <w:pPr>
        <w:pStyle w:val="Akapitzlist"/>
        <w:numPr>
          <w:ilvl w:val="0"/>
          <w:numId w:val="4"/>
        </w:numPr>
        <w:suppressAutoHyphens w:val="0"/>
        <w:spacing w:after="150" w:line="360" w:lineRule="auto"/>
        <w:ind w:left="709" w:hanging="283"/>
        <w:jc w:val="both"/>
        <w:rPr>
          <w:rFonts w:ascii="Century Gothic" w:hAnsi="Century Gothic" w:cs="Arial"/>
          <w:b/>
          <w:i/>
          <w:lang w:eastAsia="pl-PL"/>
        </w:rPr>
      </w:pPr>
      <w:r>
        <w:rPr>
          <w:rFonts w:ascii="Century Gothic" w:hAnsi="Century Gothic" w:cs="Arial"/>
          <w:b/>
          <w:lang w:eastAsia="pl-PL"/>
        </w:rPr>
        <w:t>na podstawie art. 21 RODO prawo sprzeciwu, wobec przetwarzania danych osobowych, gdyż podstawą prawną przetwarzania Pani/Pana danych osobowych jest art. 6 ust. 1 lit. c RODO</w:t>
      </w:r>
      <w:r>
        <w:rPr>
          <w:rFonts w:ascii="Century Gothic" w:hAnsi="Century Gothic" w:cs="Arial"/>
          <w:lang w:eastAsia="pl-PL"/>
        </w:rPr>
        <w:t>.</w:t>
      </w:r>
      <w:r>
        <w:rPr>
          <w:rFonts w:ascii="Century Gothic" w:hAnsi="Century Gothic" w:cs="Arial"/>
          <w:b/>
          <w:lang w:eastAsia="pl-PL"/>
        </w:rPr>
        <w:t xml:space="preserve"> </w:t>
      </w:r>
    </w:p>
    <w:p w14:paraId="7031CA6C" w14:textId="77777777" w:rsidR="00443E09" w:rsidRDefault="00443E09" w:rsidP="00443E09">
      <w:pPr>
        <w:pStyle w:val="Akapitzlist"/>
        <w:ind w:left="426"/>
        <w:jc w:val="both"/>
        <w:rPr>
          <w:rFonts w:ascii="Arial" w:hAnsi="Arial" w:cs="Arial"/>
          <w:i/>
          <w:sz w:val="18"/>
          <w:szCs w:val="18"/>
        </w:rPr>
      </w:pPr>
      <w:r>
        <w:rPr>
          <w:rFonts w:ascii="Arial" w:hAnsi="Arial" w:cs="Arial"/>
          <w:b/>
          <w:i/>
          <w:sz w:val="18"/>
          <w:szCs w:val="18"/>
          <w:vertAlign w:val="superscript"/>
        </w:rPr>
        <w:t xml:space="preserve">* </w:t>
      </w:r>
      <w:r>
        <w:rPr>
          <w:rFonts w:ascii="Arial" w:hAnsi="Arial" w:cs="Arial"/>
          <w:b/>
          <w:i/>
          <w:sz w:val="18"/>
          <w:szCs w:val="18"/>
        </w:rPr>
        <w:t>Wyjaśnienie:</w:t>
      </w:r>
      <w:r>
        <w:rPr>
          <w:rFonts w:ascii="Arial" w:hAnsi="Arial" w:cs="Arial"/>
          <w:i/>
          <w:sz w:val="18"/>
          <w:szCs w:val="18"/>
        </w:rPr>
        <w:t xml:space="preserve"> </w:t>
      </w:r>
      <w:r>
        <w:rPr>
          <w:rFonts w:ascii="Arial" w:hAnsi="Arial" w:cs="Arial"/>
          <w:i/>
          <w:sz w:val="18"/>
          <w:szCs w:val="18"/>
          <w:lang w:eastAsia="pl-PL"/>
        </w:rPr>
        <w:t xml:space="preserve">skorzystanie z prawa do sprostowania nie może skutkować zmianą </w:t>
      </w:r>
      <w:r>
        <w:rPr>
          <w:rFonts w:ascii="Arial" w:hAnsi="Arial" w:cs="Arial"/>
          <w:i/>
          <w:sz w:val="18"/>
          <w:szCs w:val="18"/>
        </w:rPr>
        <w:t>wyniku postępowania</w:t>
      </w:r>
      <w:r>
        <w:rPr>
          <w:rFonts w:ascii="Arial" w:hAnsi="Arial" w:cs="Arial"/>
          <w:i/>
          <w:sz w:val="18"/>
          <w:szCs w:val="18"/>
        </w:rPr>
        <w:br/>
        <w:t>o udzielenie zamówienia publicznego ani zmianą postanowień umowy w zakresie niezgodnym z ustawą Pzp oraz nie może naruszać integralności protokołu oraz jego załączników.</w:t>
      </w:r>
    </w:p>
    <w:p w14:paraId="412F7916" w14:textId="77777777" w:rsidR="00443E09" w:rsidRDefault="00443E09" w:rsidP="00443E09">
      <w:pPr>
        <w:pStyle w:val="Akapitzlist"/>
        <w:ind w:left="426"/>
        <w:jc w:val="both"/>
        <w:rPr>
          <w:rFonts w:ascii="Arial" w:hAnsi="Arial" w:cs="Arial"/>
          <w:i/>
          <w:sz w:val="18"/>
          <w:szCs w:val="18"/>
          <w:lang w:eastAsia="pl-PL"/>
        </w:rPr>
      </w:pPr>
      <w:r>
        <w:rPr>
          <w:rFonts w:ascii="Arial" w:hAnsi="Arial" w:cs="Arial"/>
          <w:b/>
          <w:i/>
          <w:sz w:val="18"/>
          <w:szCs w:val="18"/>
          <w:vertAlign w:val="superscript"/>
        </w:rPr>
        <w:t xml:space="preserve">** </w:t>
      </w:r>
      <w:r>
        <w:rPr>
          <w:rFonts w:ascii="Arial" w:hAnsi="Arial" w:cs="Arial"/>
          <w:b/>
          <w:i/>
          <w:sz w:val="18"/>
          <w:szCs w:val="18"/>
        </w:rPr>
        <w:t>Wyjaśnienie:</w:t>
      </w:r>
      <w:r>
        <w:rPr>
          <w:rFonts w:ascii="Arial" w:hAnsi="Arial" w:cs="Arial"/>
          <w:i/>
          <w:sz w:val="18"/>
          <w:szCs w:val="18"/>
        </w:rPr>
        <w:t xml:space="preserve"> prawo do ograniczenia przetwarzania nie ma zastosowania w odniesieniu do </w:t>
      </w:r>
      <w:r>
        <w:rPr>
          <w:rFonts w:ascii="Arial" w:hAnsi="Arial" w:cs="Arial"/>
          <w:i/>
          <w:sz w:val="18"/>
          <w:szCs w:val="18"/>
          <w:lang w:eastAsia="pl-PL"/>
        </w:rPr>
        <w:t>przechowywania, w celu zapewnienia korzystania ze środków ochrony prawnej lub w celu ochrony praw innej osoby fizycznej lub prawnej, lub z uwagi na ważne względy interesu publicznego Unii Europejskiej lub państwa członkowskiego.</w:t>
      </w:r>
    </w:p>
    <w:p w14:paraId="5545118A" w14:textId="77777777" w:rsidR="00443E09" w:rsidRDefault="00443E09" w:rsidP="00443E09">
      <w:pPr>
        <w:pStyle w:val="Nagwek1"/>
        <w:spacing w:line="240" w:lineRule="auto"/>
        <w:ind w:left="0"/>
        <w:jc w:val="center"/>
        <w:rPr>
          <w:rFonts w:ascii="Century Gothic" w:hAnsi="Century Gothic" w:cs="Century Gothic"/>
          <w:b/>
          <w:bCs w:val="0"/>
          <w:i w:val="0"/>
          <w:sz w:val="20"/>
          <w:lang w:val="pl-PL"/>
        </w:rPr>
      </w:pPr>
    </w:p>
    <w:p w14:paraId="55BEBF16" w14:textId="77777777" w:rsidR="00443E09" w:rsidRDefault="00443E09" w:rsidP="00443E09">
      <w:pPr>
        <w:pStyle w:val="Nagwek1"/>
        <w:spacing w:line="240" w:lineRule="auto"/>
        <w:ind w:left="0"/>
        <w:jc w:val="center"/>
        <w:rPr>
          <w:rFonts w:ascii="Century Gothic" w:hAnsi="Century Gothic" w:cs="Century Gothic"/>
          <w:b/>
          <w:bCs w:val="0"/>
          <w:i w:val="0"/>
          <w:sz w:val="20"/>
          <w:lang w:val="pl-PL"/>
        </w:rPr>
      </w:pPr>
      <w:r>
        <w:rPr>
          <w:rFonts w:ascii="Century Gothic" w:hAnsi="Century Gothic" w:cs="Century Gothic"/>
          <w:b/>
          <w:bCs w:val="0"/>
          <w:i w:val="0"/>
          <w:sz w:val="20"/>
        </w:rPr>
        <w:t>Dział II</w:t>
      </w:r>
      <w:r>
        <w:rPr>
          <w:rFonts w:ascii="Century Gothic" w:hAnsi="Century Gothic" w:cs="Century Gothic"/>
          <w:b/>
          <w:bCs w:val="0"/>
          <w:i w:val="0"/>
          <w:sz w:val="20"/>
          <w:u w:val="single"/>
        </w:rPr>
        <w:br/>
      </w:r>
      <w:r>
        <w:rPr>
          <w:rFonts w:ascii="Century Gothic" w:hAnsi="Century Gothic" w:cs="Century Gothic"/>
          <w:b/>
          <w:bCs w:val="0"/>
          <w:i w:val="0"/>
          <w:sz w:val="20"/>
        </w:rPr>
        <w:t>Sposób porozumiewania się w postępowaniu</w:t>
      </w:r>
    </w:p>
    <w:p w14:paraId="11B594AC" w14:textId="77777777" w:rsidR="00443E09" w:rsidRDefault="00443E09" w:rsidP="00443E09"/>
    <w:p w14:paraId="7E15509D" w14:textId="77777777" w:rsidR="00443E09" w:rsidRDefault="00443E09" w:rsidP="00443E09">
      <w:pPr>
        <w:pStyle w:val="Tekstpodstawowy"/>
        <w:numPr>
          <w:ilvl w:val="0"/>
          <w:numId w:val="5"/>
        </w:numPr>
        <w:ind w:left="426" w:hanging="426"/>
        <w:rPr>
          <w:rFonts w:ascii="Century Gothic" w:hAnsi="Century Gothic" w:cs="Century Gothic"/>
          <w:sz w:val="20"/>
        </w:rPr>
      </w:pPr>
      <w:r>
        <w:rPr>
          <w:rFonts w:ascii="Century Gothic" w:hAnsi="Century Gothic" w:cs="Century Gothic"/>
          <w:sz w:val="20"/>
        </w:rPr>
        <w:t xml:space="preserve">Wszelkie oświadczenia i dokumenty, jakie Wykonawcy obowiązani są dostarczyć Zamawiającemu, a wymienione w Specyfikacji Istotnych Warunków Zamówienia, dalej „SIWZ”, przekazywane są pisemnie wraz z Ofertą. </w:t>
      </w:r>
    </w:p>
    <w:p w14:paraId="12C297D7" w14:textId="77777777" w:rsidR="00443E09" w:rsidRDefault="00443E09" w:rsidP="00443E09">
      <w:pPr>
        <w:pStyle w:val="Tekstpodstawowy"/>
        <w:numPr>
          <w:ilvl w:val="0"/>
          <w:numId w:val="5"/>
        </w:numPr>
        <w:rPr>
          <w:rFonts w:ascii="Century Gothic" w:hAnsi="Century Gothic" w:cs="Century Gothic"/>
          <w:sz w:val="20"/>
        </w:rPr>
      </w:pPr>
      <w:r>
        <w:rPr>
          <w:rFonts w:ascii="Century Gothic" w:hAnsi="Century Gothic" w:cs="Century Gothic"/>
          <w:sz w:val="20"/>
        </w:rPr>
        <w:t>Komunikacja między zamawiającym a wykonawcami odbywa się :</w:t>
      </w:r>
    </w:p>
    <w:p w14:paraId="4E47CFDF" w14:textId="77777777" w:rsidR="00443E09" w:rsidRDefault="00443E09" w:rsidP="00443E09">
      <w:pPr>
        <w:pStyle w:val="Tekstpodstawowy"/>
        <w:numPr>
          <w:ilvl w:val="0"/>
          <w:numId w:val="6"/>
        </w:numPr>
        <w:rPr>
          <w:rFonts w:ascii="Century Gothic" w:hAnsi="Century Gothic" w:cs="Century Gothic"/>
          <w:sz w:val="20"/>
        </w:rPr>
      </w:pPr>
      <w:r>
        <w:rPr>
          <w:rFonts w:ascii="Century Gothic" w:hAnsi="Century Gothic" w:cs="Century Gothic"/>
          <w:sz w:val="20"/>
        </w:rPr>
        <w:t xml:space="preserve">za pośrednictwem operatora pocztowego w rozumieniu ustawy z dnia 23 listopada 2012 r. – Prawo pocztowe </w:t>
      </w:r>
      <w:r>
        <w:rPr>
          <w:rFonts w:ascii="Century Gothic" w:hAnsi="Century Gothic" w:cs="Century Gothic"/>
          <w:sz w:val="20"/>
          <w:lang w:val="pl-PL"/>
        </w:rPr>
        <w:t>(Dz. U. z 2018 r. poz. 2188, 1629 oraz 2019r. poz. 1051, 1495, 2005),</w:t>
      </w:r>
    </w:p>
    <w:p w14:paraId="33FE83C4" w14:textId="77777777" w:rsidR="00443E09" w:rsidRDefault="00443E09" w:rsidP="00443E09">
      <w:pPr>
        <w:pStyle w:val="Tekstpodstawowy"/>
        <w:numPr>
          <w:ilvl w:val="0"/>
          <w:numId w:val="6"/>
        </w:numPr>
        <w:rPr>
          <w:rFonts w:ascii="Century Gothic" w:hAnsi="Century Gothic" w:cs="Century Gothic"/>
          <w:sz w:val="20"/>
        </w:rPr>
      </w:pPr>
      <w:r>
        <w:rPr>
          <w:rFonts w:ascii="Century Gothic" w:hAnsi="Century Gothic" w:cs="Century Gothic"/>
          <w:sz w:val="20"/>
        </w:rPr>
        <w:t xml:space="preserve">osobiście, </w:t>
      </w:r>
    </w:p>
    <w:p w14:paraId="4611C34E" w14:textId="77777777" w:rsidR="00443E09" w:rsidRDefault="00443E09" w:rsidP="00443E09">
      <w:pPr>
        <w:pStyle w:val="Tekstpodstawowy"/>
        <w:numPr>
          <w:ilvl w:val="0"/>
          <w:numId w:val="6"/>
        </w:numPr>
        <w:rPr>
          <w:rFonts w:ascii="Century Gothic" w:hAnsi="Century Gothic" w:cs="Century Gothic"/>
          <w:sz w:val="20"/>
        </w:rPr>
      </w:pPr>
      <w:r>
        <w:rPr>
          <w:rFonts w:ascii="Century Gothic" w:hAnsi="Century Gothic" w:cs="Century Gothic"/>
          <w:sz w:val="20"/>
        </w:rPr>
        <w:t xml:space="preserve">za pośrednictwem posłańca, </w:t>
      </w:r>
    </w:p>
    <w:p w14:paraId="327E5DA8" w14:textId="77777777" w:rsidR="00443E09" w:rsidRDefault="00443E09" w:rsidP="00443E09">
      <w:pPr>
        <w:pStyle w:val="Tekstpodstawowy"/>
        <w:numPr>
          <w:ilvl w:val="0"/>
          <w:numId w:val="6"/>
        </w:numPr>
        <w:rPr>
          <w:rFonts w:ascii="Century Gothic" w:hAnsi="Century Gothic" w:cs="Century Gothic"/>
          <w:sz w:val="20"/>
        </w:rPr>
      </w:pPr>
      <w:r>
        <w:rPr>
          <w:rFonts w:ascii="Century Gothic" w:hAnsi="Century Gothic" w:cs="Century Gothic"/>
          <w:sz w:val="20"/>
        </w:rPr>
        <w:t>faksu,</w:t>
      </w:r>
    </w:p>
    <w:p w14:paraId="34DBB319" w14:textId="0F2D8137" w:rsidR="00443E09" w:rsidRDefault="00443E09" w:rsidP="00443E09">
      <w:pPr>
        <w:pStyle w:val="Tekstpodstawowy"/>
        <w:numPr>
          <w:ilvl w:val="0"/>
          <w:numId w:val="6"/>
        </w:numPr>
        <w:rPr>
          <w:rFonts w:ascii="Century Gothic" w:hAnsi="Century Gothic" w:cs="Century Gothic"/>
          <w:sz w:val="20"/>
        </w:rPr>
      </w:pPr>
      <w:r>
        <w:rPr>
          <w:rFonts w:ascii="Century Gothic" w:hAnsi="Century Gothic" w:cs="Century Gothic"/>
          <w:sz w:val="20"/>
        </w:rPr>
        <w:t>przy użyciu środków komunikacji elektronicznej w rozumieniu ustawy z dnia 18 lipca 2002 r. o świadczeniu usług drogą elektroniczną (Dz. U. z 201</w:t>
      </w:r>
      <w:r>
        <w:rPr>
          <w:rFonts w:ascii="Century Gothic" w:hAnsi="Century Gothic" w:cs="Century Gothic"/>
          <w:sz w:val="20"/>
          <w:lang w:val="pl-PL"/>
        </w:rPr>
        <w:t>9</w:t>
      </w:r>
      <w:r>
        <w:rPr>
          <w:rFonts w:ascii="Century Gothic" w:hAnsi="Century Gothic" w:cs="Century Gothic"/>
          <w:sz w:val="20"/>
        </w:rPr>
        <w:t xml:space="preserve"> r. poz. 1</w:t>
      </w:r>
      <w:r>
        <w:rPr>
          <w:rFonts w:ascii="Century Gothic" w:hAnsi="Century Gothic" w:cs="Century Gothic"/>
          <w:sz w:val="20"/>
          <w:lang w:val="pl-PL"/>
        </w:rPr>
        <w:t>23, 730)</w:t>
      </w:r>
      <w:r>
        <w:rPr>
          <w:rFonts w:ascii="Century Gothic" w:hAnsi="Century Gothic" w:cs="Century Gothic"/>
          <w:sz w:val="20"/>
        </w:rPr>
        <w:t xml:space="preserve"> - porozumiewanie się w formie poczty elektronicznej – na adres</w:t>
      </w:r>
      <w:r>
        <w:rPr>
          <w:rFonts w:ascii="Century Gothic" w:hAnsi="Century Gothic" w:cs="Century Gothic"/>
          <w:bCs/>
          <w:sz w:val="20"/>
          <w:lang w:val="de-DE"/>
        </w:rPr>
        <w:t>:</w:t>
      </w:r>
      <w:r>
        <w:rPr>
          <w:rFonts w:ascii="Century Gothic" w:hAnsi="Century Gothic" w:cs="Century Gothic"/>
          <w:b/>
          <w:bCs/>
          <w:sz w:val="20"/>
          <w:lang w:val="de-DE"/>
        </w:rPr>
        <w:t xml:space="preserve"> </w:t>
      </w:r>
      <w:hyperlink r:id="rId8" w:history="1">
        <w:r w:rsidR="005135F6" w:rsidRPr="00E22235">
          <w:rPr>
            <w:rStyle w:val="Hipercze"/>
            <w:rFonts w:ascii="Century Gothic" w:hAnsi="Century Gothic" w:cs="Century Gothic"/>
            <w:b/>
            <w:bCs/>
            <w:sz w:val="20"/>
            <w:lang w:val="de-DE"/>
          </w:rPr>
          <w:t>k.rekawik@skaryszew.pl</w:t>
        </w:r>
      </w:hyperlink>
      <w:r w:rsidR="005135F6">
        <w:rPr>
          <w:rFonts w:ascii="Century Gothic" w:hAnsi="Century Gothic" w:cs="Century Gothic"/>
          <w:b/>
          <w:bCs/>
          <w:sz w:val="20"/>
          <w:lang w:val="de-DE"/>
        </w:rPr>
        <w:t xml:space="preserve"> </w:t>
      </w:r>
      <w:hyperlink r:id="rId9" w:history="1">
        <w:r w:rsidR="005135F6" w:rsidRPr="00E22235">
          <w:rPr>
            <w:rStyle w:val="Hipercze"/>
            <w:rFonts w:ascii="Century Gothic" w:hAnsi="Century Gothic" w:cs="Century Gothic"/>
            <w:b/>
            <w:bCs/>
            <w:sz w:val="20"/>
            <w:lang w:val="de-DE"/>
          </w:rPr>
          <w:t>k.zawadzka@skaryszew.pl</w:t>
        </w:r>
      </w:hyperlink>
      <w:r w:rsidR="005135F6">
        <w:rPr>
          <w:rFonts w:ascii="Century Gothic" w:hAnsi="Century Gothic" w:cs="Century Gothic"/>
          <w:b/>
          <w:bCs/>
          <w:sz w:val="20"/>
          <w:lang w:val="de-DE"/>
        </w:rPr>
        <w:t xml:space="preserve"> </w:t>
      </w:r>
      <w:r>
        <w:rPr>
          <w:rFonts w:ascii="Century Gothic" w:hAnsi="Century Gothic" w:cs="Century Gothic"/>
          <w:bCs/>
          <w:sz w:val="20"/>
          <w:lang w:val="de-DE"/>
        </w:rPr>
        <w:t>oraz faksem – na nr (48) 610 30 89.</w:t>
      </w:r>
    </w:p>
    <w:p w14:paraId="6B72A158" w14:textId="77777777" w:rsidR="00443E09" w:rsidRDefault="00443E09" w:rsidP="00443E09">
      <w:pPr>
        <w:pStyle w:val="Tekstpodstawowy"/>
        <w:numPr>
          <w:ilvl w:val="0"/>
          <w:numId w:val="5"/>
        </w:numPr>
        <w:rPr>
          <w:rFonts w:ascii="Century Gothic" w:hAnsi="Century Gothic" w:cs="Century Gothic"/>
          <w:sz w:val="20"/>
        </w:rPr>
      </w:pPr>
      <w:r>
        <w:rPr>
          <w:rFonts w:ascii="Century Gothic" w:hAnsi="Century Gothic" w:cs="Century Gothic"/>
          <w:sz w:val="20"/>
          <w:lang w:val="pl-PL"/>
        </w:rPr>
        <w:t>J</w:t>
      </w:r>
      <w:r>
        <w:rPr>
          <w:rFonts w:ascii="Century Gothic" w:hAnsi="Century Gothic" w:cs="Century Gothic"/>
          <w:sz w:val="20"/>
        </w:rPr>
        <w:t xml:space="preserve">eżeli zamawiający lub wykonawca przekazują oświadczenia, wnioski, zawiadomienia oraz informacje za pośrednictwem faksu lub przy użyciu środków komunikacji elektronicznej w rozumieniu ustawy z dnia 18 lipca 2002 r. o świadczeniu usług drogą elektroniczną, każda ze stron na żądanie drugiej strony niezwłocznie potwierdza fakt ich otrzymania; </w:t>
      </w:r>
    </w:p>
    <w:p w14:paraId="27A48FF3" w14:textId="77777777" w:rsidR="00443E09" w:rsidRDefault="00443E09" w:rsidP="00443E09">
      <w:pPr>
        <w:pStyle w:val="Tekstpodstawowy"/>
        <w:numPr>
          <w:ilvl w:val="0"/>
          <w:numId w:val="5"/>
        </w:numPr>
        <w:rPr>
          <w:rFonts w:ascii="Century Gothic" w:hAnsi="Century Gothic" w:cs="Century Gothic"/>
          <w:color w:val="FF0000"/>
          <w:sz w:val="20"/>
        </w:rPr>
      </w:pPr>
      <w:r>
        <w:rPr>
          <w:rFonts w:ascii="Century Gothic" w:hAnsi="Century Gothic" w:cs="Century Gothic"/>
          <w:sz w:val="20"/>
        </w:rPr>
        <w:t xml:space="preserve">Informacje w postępowaniu udzielane są w godzinach </w:t>
      </w:r>
      <w:r>
        <w:rPr>
          <w:rFonts w:ascii="Century Gothic" w:hAnsi="Century Gothic" w:cs="Century Gothic"/>
          <w:sz w:val="20"/>
          <w:lang w:val="pl-PL"/>
        </w:rPr>
        <w:t>7</w:t>
      </w:r>
      <w:r>
        <w:rPr>
          <w:rFonts w:ascii="Century Gothic" w:hAnsi="Century Gothic" w:cs="Century Gothic"/>
          <w:sz w:val="20"/>
        </w:rPr>
        <w:t>.</w:t>
      </w:r>
      <w:r>
        <w:rPr>
          <w:rFonts w:ascii="Century Gothic" w:hAnsi="Century Gothic" w:cs="Century Gothic"/>
          <w:sz w:val="20"/>
          <w:lang w:val="pl-PL"/>
        </w:rPr>
        <w:t>3</w:t>
      </w:r>
      <w:r>
        <w:rPr>
          <w:rFonts w:ascii="Century Gothic" w:hAnsi="Century Gothic" w:cs="Century Gothic"/>
          <w:sz w:val="20"/>
        </w:rPr>
        <w:t>0 – 15.</w:t>
      </w:r>
      <w:r>
        <w:rPr>
          <w:rFonts w:ascii="Century Gothic" w:hAnsi="Century Gothic" w:cs="Century Gothic"/>
          <w:sz w:val="20"/>
          <w:lang w:val="pl-PL"/>
        </w:rPr>
        <w:t>3</w:t>
      </w:r>
      <w:r>
        <w:rPr>
          <w:rFonts w:ascii="Century Gothic" w:hAnsi="Century Gothic" w:cs="Century Gothic"/>
          <w:sz w:val="20"/>
        </w:rPr>
        <w:t>0</w:t>
      </w:r>
    </w:p>
    <w:p w14:paraId="6F33352A" w14:textId="77777777" w:rsidR="00443E09" w:rsidRDefault="00443E09" w:rsidP="00443E09">
      <w:pPr>
        <w:jc w:val="both"/>
        <w:rPr>
          <w:rFonts w:ascii="Century Gothic" w:hAnsi="Century Gothic" w:cs="Tahoma"/>
          <w:color w:val="808080"/>
          <w:sz w:val="20"/>
        </w:rPr>
      </w:pPr>
    </w:p>
    <w:p w14:paraId="1A8B8EEF" w14:textId="77777777" w:rsidR="00443E09" w:rsidRDefault="00443E09" w:rsidP="00443E09">
      <w:pPr>
        <w:pStyle w:val="Nagwek1"/>
        <w:spacing w:line="240" w:lineRule="auto"/>
        <w:ind w:left="0"/>
        <w:jc w:val="center"/>
        <w:rPr>
          <w:rFonts w:ascii="Century Gothic" w:hAnsi="Century Gothic" w:cs="Century Gothic"/>
          <w:sz w:val="20"/>
        </w:rPr>
      </w:pPr>
      <w:r>
        <w:rPr>
          <w:rFonts w:ascii="Century Gothic" w:hAnsi="Century Gothic" w:cs="Century Gothic"/>
          <w:b/>
          <w:bCs w:val="0"/>
          <w:i w:val="0"/>
          <w:sz w:val="20"/>
        </w:rPr>
        <w:t>Dział III</w:t>
      </w:r>
      <w:r>
        <w:rPr>
          <w:rFonts w:ascii="Century Gothic" w:hAnsi="Century Gothic" w:cs="Century Gothic"/>
          <w:b/>
          <w:bCs w:val="0"/>
          <w:i w:val="0"/>
          <w:sz w:val="20"/>
          <w:u w:val="single"/>
        </w:rPr>
        <w:br/>
      </w:r>
      <w:r>
        <w:rPr>
          <w:rFonts w:ascii="Century Gothic" w:hAnsi="Century Gothic" w:cs="Century Gothic"/>
          <w:b/>
          <w:bCs w:val="0"/>
          <w:i w:val="0"/>
          <w:sz w:val="20"/>
        </w:rPr>
        <w:t>Określenie trybu udzielenia zamówienia</w:t>
      </w:r>
    </w:p>
    <w:p w14:paraId="76F73845" w14:textId="77777777" w:rsidR="00443E09" w:rsidRDefault="00443E09" w:rsidP="00443E09">
      <w:pPr>
        <w:jc w:val="both"/>
        <w:rPr>
          <w:rFonts w:ascii="Century Gothic" w:hAnsi="Century Gothic" w:cs="Arial"/>
          <w:sz w:val="20"/>
        </w:rPr>
      </w:pPr>
    </w:p>
    <w:p w14:paraId="053699EB" w14:textId="77777777" w:rsidR="00443E09" w:rsidRDefault="00443E09" w:rsidP="00443E09">
      <w:pPr>
        <w:pStyle w:val="Tekstpodstawowy"/>
        <w:numPr>
          <w:ilvl w:val="0"/>
          <w:numId w:val="7"/>
        </w:numPr>
        <w:rPr>
          <w:rFonts w:ascii="Century Gothic" w:hAnsi="Century Gothic" w:cs="Century Gothic"/>
          <w:sz w:val="20"/>
        </w:rPr>
      </w:pPr>
      <w:r>
        <w:rPr>
          <w:rFonts w:ascii="Century Gothic" w:hAnsi="Century Gothic" w:cs="Century Gothic"/>
          <w:sz w:val="20"/>
          <w:lang w:val="pl-PL"/>
        </w:rPr>
        <w:t>Trybem udzielenia</w:t>
      </w:r>
      <w:r>
        <w:rPr>
          <w:rFonts w:ascii="Century Gothic" w:hAnsi="Century Gothic" w:cs="Century Gothic"/>
          <w:sz w:val="20"/>
        </w:rPr>
        <w:t xml:space="preserve"> zamówienia jest </w:t>
      </w:r>
      <w:r>
        <w:rPr>
          <w:rFonts w:ascii="Century Gothic" w:hAnsi="Century Gothic" w:cs="Century Gothic"/>
          <w:b/>
          <w:bCs/>
          <w:sz w:val="20"/>
          <w:u w:val="single"/>
        </w:rPr>
        <w:t>przetarg nieograniczony</w:t>
      </w:r>
      <w:r>
        <w:rPr>
          <w:rFonts w:ascii="Century Gothic" w:hAnsi="Century Gothic" w:cs="Century Gothic"/>
          <w:b/>
          <w:bCs/>
          <w:sz w:val="20"/>
        </w:rPr>
        <w:t xml:space="preserve">. </w:t>
      </w:r>
      <w:r>
        <w:rPr>
          <w:rFonts w:ascii="Century Gothic" w:hAnsi="Century Gothic" w:cs="Century Gothic"/>
          <w:bCs/>
          <w:sz w:val="20"/>
        </w:rPr>
        <w:t xml:space="preserve">Postępowanie prowadzone jest na podstawie art. 39-46 ustawy Prawo zamówień publicznych </w:t>
      </w:r>
      <w:r>
        <w:rPr>
          <w:rFonts w:ascii="Century Gothic" w:hAnsi="Century Gothic"/>
          <w:sz w:val="20"/>
        </w:rPr>
        <w:t>(Dz. U. z 2019 r., poz. 1843)</w:t>
      </w:r>
      <w:r>
        <w:rPr>
          <w:rFonts w:ascii="Century Gothic" w:hAnsi="Century Gothic" w:cs="Century Gothic"/>
          <w:bCs/>
          <w:sz w:val="20"/>
        </w:rPr>
        <w:t xml:space="preserve"> zwana dalej Ustawą lub w skrócie PZP.</w:t>
      </w:r>
    </w:p>
    <w:p w14:paraId="1ABB80C0" w14:textId="77777777" w:rsidR="00443E09" w:rsidRDefault="00443E09" w:rsidP="00443E09">
      <w:pPr>
        <w:pStyle w:val="Tekstpodstawowy"/>
        <w:numPr>
          <w:ilvl w:val="0"/>
          <w:numId w:val="7"/>
        </w:numPr>
        <w:ind w:left="284" w:hanging="284"/>
        <w:rPr>
          <w:rFonts w:ascii="Century Gothic" w:hAnsi="Century Gothic" w:cs="Century Gothic"/>
          <w:sz w:val="20"/>
        </w:rPr>
      </w:pPr>
      <w:r>
        <w:rPr>
          <w:rFonts w:ascii="Century Gothic" w:hAnsi="Century Gothic" w:cs="Century Gothic"/>
          <w:sz w:val="20"/>
        </w:rPr>
        <w:t xml:space="preserve">Wartość szacunkowa zamówienia </w:t>
      </w:r>
      <w:r>
        <w:rPr>
          <w:rFonts w:ascii="Century Gothic" w:hAnsi="Century Gothic" w:cs="Century Gothic"/>
          <w:sz w:val="20"/>
          <w:lang w:val="pl-PL"/>
        </w:rPr>
        <w:t xml:space="preserve">nie </w:t>
      </w:r>
      <w:r>
        <w:rPr>
          <w:rFonts w:ascii="Century Gothic" w:hAnsi="Century Gothic" w:cs="Century Gothic"/>
          <w:sz w:val="20"/>
        </w:rPr>
        <w:t xml:space="preserve">przekracza kwoty określone na podstawie art. 11 ust. 8 ustawy. </w:t>
      </w:r>
    </w:p>
    <w:p w14:paraId="2646F7F4" w14:textId="77777777" w:rsidR="00443E09" w:rsidRDefault="00443E09" w:rsidP="00443E09">
      <w:pPr>
        <w:pStyle w:val="Nagwek1"/>
        <w:spacing w:line="240" w:lineRule="auto"/>
        <w:ind w:left="0"/>
        <w:jc w:val="center"/>
        <w:rPr>
          <w:rFonts w:ascii="Century Gothic" w:hAnsi="Century Gothic" w:cs="Century Gothic"/>
          <w:b/>
          <w:bCs w:val="0"/>
          <w:i w:val="0"/>
          <w:sz w:val="20"/>
          <w:lang w:val="pl-PL"/>
        </w:rPr>
      </w:pPr>
    </w:p>
    <w:p w14:paraId="0BA319F2" w14:textId="77777777" w:rsidR="00443E09" w:rsidRDefault="00443E09" w:rsidP="00443E09"/>
    <w:p w14:paraId="0B270546" w14:textId="77777777" w:rsidR="00443E09" w:rsidRDefault="00443E09" w:rsidP="00443E09">
      <w:pPr>
        <w:pStyle w:val="Nagwek1"/>
        <w:spacing w:line="240" w:lineRule="auto"/>
        <w:ind w:left="0"/>
        <w:jc w:val="center"/>
        <w:rPr>
          <w:rFonts w:ascii="Century Gothic" w:hAnsi="Century Gothic" w:cs="Century Gothic"/>
          <w:b/>
          <w:bCs w:val="0"/>
          <w:i w:val="0"/>
          <w:sz w:val="20"/>
          <w:lang w:val="pl-PL"/>
        </w:rPr>
      </w:pPr>
      <w:r>
        <w:rPr>
          <w:rFonts w:ascii="Century Gothic" w:hAnsi="Century Gothic" w:cs="Century Gothic"/>
          <w:b/>
          <w:bCs w:val="0"/>
          <w:i w:val="0"/>
          <w:sz w:val="20"/>
        </w:rPr>
        <w:t>Dział IV</w:t>
      </w:r>
      <w:r>
        <w:rPr>
          <w:rFonts w:ascii="Century Gothic" w:hAnsi="Century Gothic" w:cs="Century Gothic"/>
          <w:b/>
          <w:bCs w:val="0"/>
          <w:i w:val="0"/>
          <w:sz w:val="20"/>
          <w:u w:val="single"/>
        </w:rPr>
        <w:br/>
      </w:r>
      <w:r>
        <w:rPr>
          <w:rFonts w:ascii="Century Gothic" w:hAnsi="Century Gothic" w:cs="Century Gothic"/>
          <w:b/>
          <w:bCs w:val="0"/>
          <w:i w:val="0"/>
          <w:sz w:val="20"/>
        </w:rPr>
        <w:t>Opis przedmiotu zamówienia</w:t>
      </w:r>
    </w:p>
    <w:p w14:paraId="73021648" w14:textId="77777777" w:rsidR="00443E09" w:rsidRDefault="00443E09" w:rsidP="00443E09"/>
    <w:p w14:paraId="321DCFC7" w14:textId="3E135204" w:rsidR="00443E09" w:rsidRPr="002B2C86" w:rsidRDefault="00443E09" w:rsidP="00443E09">
      <w:pPr>
        <w:pStyle w:val="Tekstpodstawowy"/>
        <w:numPr>
          <w:ilvl w:val="0"/>
          <w:numId w:val="8"/>
        </w:numPr>
        <w:rPr>
          <w:rFonts w:ascii="Century Gothic" w:hAnsi="Century Gothic" w:cs="Century Gothic"/>
          <w:b/>
          <w:sz w:val="20"/>
        </w:rPr>
      </w:pPr>
      <w:r>
        <w:rPr>
          <w:rFonts w:ascii="Century Gothic" w:hAnsi="Century Gothic" w:cs="Century Gothic"/>
          <w:b/>
          <w:sz w:val="20"/>
        </w:rPr>
        <w:t xml:space="preserve">Przedmiotem zamówienia jest: </w:t>
      </w:r>
      <w:r w:rsidR="005135F6" w:rsidRPr="002B2C86">
        <w:rPr>
          <w:rFonts w:ascii="Century Gothic" w:hAnsi="Century Gothic" w:cs="Arial"/>
          <w:sz w:val="20"/>
        </w:rPr>
        <w:t xml:space="preserve">„Remont sanitariatów i części pomieszczeń </w:t>
      </w:r>
      <w:r w:rsidR="005135F6" w:rsidRPr="002B2C86">
        <w:rPr>
          <w:rFonts w:ascii="Century Gothic" w:hAnsi="Century Gothic" w:cs="Arial"/>
          <w:sz w:val="20"/>
        </w:rPr>
        <w:br/>
        <w:t>w zabytkowym budynku Publicznej Szkoły Podstawowej w Makowie”</w:t>
      </w:r>
    </w:p>
    <w:p w14:paraId="4FC4DABE" w14:textId="77777777" w:rsidR="002B2F95" w:rsidRPr="002B2F95" w:rsidRDefault="002B2F95" w:rsidP="002B2F95">
      <w:pPr>
        <w:pStyle w:val="Akapitzlist"/>
        <w:ind w:left="360"/>
        <w:jc w:val="both"/>
        <w:rPr>
          <w:rFonts w:ascii="Tahoma" w:hAnsi="Tahoma" w:cs="Tahoma"/>
          <w:bCs/>
          <w:sz w:val="18"/>
          <w:szCs w:val="18"/>
        </w:rPr>
      </w:pPr>
      <w:r w:rsidRPr="002B2F95">
        <w:rPr>
          <w:rFonts w:ascii="Tahoma" w:hAnsi="Tahoma" w:cs="Tahoma"/>
          <w:bCs/>
          <w:sz w:val="18"/>
          <w:szCs w:val="18"/>
        </w:rPr>
        <w:t xml:space="preserve">CZĘŚĆ 1: </w:t>
      </w:r>
      <w:bookmarkStart w:id="1" w:name="_Hlk51234418"/>
      <w:r w:rsidRPr="002B2F95">
        <w:rPr>
          <w:rFonts w:ascii="Century Gothic" w:hAnsi="Century Gothic" w:cs="Century Gothic"/>
          <w:bCs/>
        </w:rPr>
        <w:t>Remont sanitariatów</w:t>
      </w:r>
    </w:p>
    <w:bookmarkEnd w:id="1"/>
    <w:p w14:paraId="4E088ED4" w14:textId="77777777" w:rsidR="002B2F95" w:rsidRPr="002B2F95" w:rsidRDefault="002B2F95" w:rsidP="002B2F95">
      <w:pPr>
        <w:pStyle w:val="Akapitzlist"/>
        <w:ind w:left="360"/>
        <w:jc w:val="both"/>
        <w:rPr>
          <w:rFonts w:ascii="Tahoma" w:hAnsi="Tahoma" w:cs="Tahoma"/>
          <w:bCs/>
          <w:sz w:val="18"/>
          <w:szCs w:val="18"/>
        </w:rPr>
      </w:pPr>
      <w:r w:rsidRPr="002B2F95">
        <w:rPr>
          <w:rFonts w:ascii="Tahoma" w:hAnsi="Tahoma" w:cs="Tahoma"/>
          <w:bCs/>
          <w:sz w:val="18"/>
          <w:szCs w:val="18"/>
        </w:rPr>
        <w:t xml:space="preserve">CZĘŚĆ 2: </w:t>
      </w:r>
      <w:bookmarkStart w:id="2" w:name="_Hlk51234432"/>
      <w:r w:rsidRPr="002B2F95">
        <w:rPr>
          <w:rFonts w:ascii="Century Gothic" w:eastAsia="Calibri" w:hAnsi="Century Gothic"/>
          <w:bCs/>
          <w:i/>
          <w:iCs/>
          <w:lang w:eastAsia="en-US"/>
        </w:rPr>
        <w:t>Remont podłóg</w:t>
      </w:r>
    </w:p>
    <w:bookmarkEnd w:id="2"/>
    <w:p w14:paraId="3A8D09FC" w14:textId="77777777" w:rsidR="002B2F95" w:rsidRDefault="002B2F95" w:rsidP="00F829F6">
      <w:pPr>
        <w:pStyle w:val="Tekstpodstawowy"/>
        <w:ind w:left="360"/>
        <w:rPr>
          <w:rFonts w:ascii="Tahoma" w:hAnsi="Tahoma" w:cs="Tahoma"/>
          <w:b/>
          <w:color w:val="FF0000"/>
          <w:sz w:val="20"/>
          <w:lang w:val="pl-PL"/>
        </w:rPr>
      </w:pPr>
    </w:p>
    <w:p w14:paraId="34C855CE" w14:textId="71BEAA02" w:rsidR="00F829F6" w:rsidRPr="00185970" w:rsidRDefault="00185970" w:rsidP="00F829F6">
      <w:pPr>
        <w:pStyle w:val="Tekstpodstawowy"/>
        <w:ind w:left="360"/>
        <w:rPr>
          <w:rFonts w:ascii="Tahoma" w:hAnsi="Tahoma" w:cs="Tahoma"/>
          <w:b/>
          <w:color w:val="FF0000"/>
          <w:sz w:val="20"/>
          <w:lang w:val="pl-PL"/>
        </w:rPr>
      </w:pPr>
      <w:r w:rsidRPr="00185970">
        <w:rPr>
          <w:rFonts w:ascii="Tahoma" w:hAnsi="Tahoma" w:cs="Tahoma"/>
          <w:b/>
          <w:color w:val="FF0000"/>
          <w:sz w:val="20"/>
          <w:lang w:val="pl-PL"/>
        </w:rPr>
        <w:t>UWAGA:</w:t>
      </w:r>
    </w:p>
    <w:p w14:paraId="0D286BB5" w14:textId="3038F781" w:rsidR="00185970" w:rsidRDefault="00185970" w:rsidP="00F829F6">
      <w:pPr>
        <w:pStyle w:val="Tekstpodstawowy"/>
        <w:ind w:left="360"/>
        <w:rPr>
          <w:rFonts w:ascii="Tahoma" w:hAnsi="Tahoma" w:cs="Tahoma"/>
          <w:b/>
          <w:sz w:val="20"/>
          <w:lang w:val="pl-PL"/>
        </w:rPr>
      </w:pPr>
      <w:r w:rsidRPr="00185970">
        <w:rPr>
          <w:rFonts w:ascii="Tahoma" w:hAnsi="Tahoma" w:cs="Tahoma"/>
          <w:b/>
          <w:color w:val="FF0000"/>
          <w:sz w:val="20"/>
          <w:lang w:val="pl-PL"/>
        </w:rPr>
        <w:t>Prace remontowe będą prowadzone podczas zajęć szkolnych</w:t>
      </w:r>
      <w:r w:rsidR="00ED7BE0">
        <w:rPr>
          <w:rFonts w:ascii="Tahoma" w:hAnsi="Tahoma" w:cs="Tahoma"/>
          <w:b/>
          <w:color w:val="FF0000"/>
          <w:sz w:val="20"/>
          <w:lang w:val="pl-PL"/>
        </w:rPr>
        <w:t xml:space="preserve">, w związku z tym </w:t>
      </w:r>
      <w:r w:rsidR="008A7321">
        <w:rPr>
          <w:rFonts w:ascii="Tahoma" w:hAnsi="Tahoma" w:cs="Tahoma"/>
          <w:b/>
          <w:color w:val="FF0000"/>
          <w:sz w:val="20"/>
          <w:lang w:val="pl-PL"/>
        </w:rPr>
        <w:t xml:space="preserve">wykonawca będzie musiał </w:t>
      </w:r>
      <w:r w:rsidR="00ED7BE0">
        <w:rPr>
          <w:rFonts w:ascii="Tahoma" w:hAnsi="Tahoma" w:cs="Tahoma"/>
          <w:b/>
          <w:color w:val="FF0000"/>
          <w:sz w:val="20"/>
          <w:lang w:val="pl-PL"/>
        </w:rPr>
        <w:t xml:space="preserve">prowadzić </w:t>
      </w:r>
      <w:r w:rsidR="008A7321">
        <w:rPr>
          <w:rFonts w:ascii="Tahoma" w:hAnsi="Tahoma" w:cs="Tahoma"/>
          <w:b/>
          <w:color w:val="FF0000"/>
          <w:sz w:val="20"/>
          <w:lang w:val="pl-PL"/>
        </w:rPr>
        <w:t xml:space="preserve">pracę tak aby jeden z sanitariatów był dostępny dla uczniów. </w:t>
      </w:r>
      <w:r w:rsidR="006E5C16">
        <w:rPr>
          <w:rFonts w:ascii="Tahoma" w:hAnsi="Tahoma" w:cs="Tahoma"/>
          <w:b/>
          <w:color w:val="FF0000"/>
          <w:sz w:val="20"/>
          <w:lang w:val="pl-PL"/>
        </w:rPr>
        <w:t>Zajęcia w szkole prowadzone są w godzinach 7:00 – 17:30.</w:t>
      </w:r>
      <w:r w:rsidR="00E124FB">
        <w:rPr>
          <w:rFonts w:ascii="Tahoma" w:hAnsi="Tahoma" w:cs="Tahoma"/>
          <w:b/>
          <w:color w:val="FF0000"/>
          <w:sz w:val="20"/>
          <w:lang w:val="pl-PL"/>
        </w:rPr>
        <w:t xml:space="preserve"> W związku z powyższym budynek nie będzie wypełni dostępny dla wykonawcy.</w:t>
      </w:r>
      <w:r w:rsidR="006E5C16">
        <w:rPr>
          <w:rFonts w:ascii="Tahoma" w:hAnsi="Tahoma" w:cs="Tahoma"/>
          <w:b/>
          <w:color w:val="FF0000"/>
          <w:sz w:val="20"/>
          <w:lang w:val="pl-PL"/>
        </w:rPr>
        <w:t xml:space="preserve"> Obiekt szkoły będzie dostępny w weekendy. </w:t>
      </w:r>
      <w:r w:rsidR="006E5C16" w:rsidRPr="00342088">
        <w:rPr>
          <w:rFonts w:ascii="Tahoma" w:hAnsi="Tahoma" w:cs="Tahoma"/>
          <w:b/>
          <w:color w:val="FF0000"/>
          <w:sz w:val="20"/>
          <w:lang w:val="pl-PL"/>
        </w:rPr>
        <w:t>Dodatkowo szkoła dysponuje 5 dniami wolnymi od zajęć (dni do ustalenia po wyborze wykonawcy).</w:t>
      </w:r>
    </w:p>
    <w:p w14:paraId="63358C1F" w14:textId="28F3C922" w:rsidR="00185970" w:rsidRPr="00E124FB" w:rsidRDefault="00E124FB" w:rsidP="00F829F6">
      <w:pPr>
        <w:pStyle w:val="Tekstpodstawowy"/>
        <w:ind w:left="360"/>
        <w:rPr>
          <w:rFonts w:ascii="Tahoma" w:hAnsi="Tahoma" w:cs="Tahoma"/>
          <w:b/>
          <w:color w:val="FF0000"/>
          <w:sz w:val="20"/>
          <w:lang w:val="pl-PL"/>
        </w:rPr>
      </w:pPr>
      <w:r w:rsidRPr="00E124FB">
        <w:rPr>
          <w:rFonts w:ascii="Tahoma" w:hAnsi="Tahoma" w:cs="Tahoma"/>
          <w:b/>
          <w:color w:val="FF0000"/>
          <w:sz w:val="20"/>
          <w:lang w:val="pl-PL"/>
        </w:rPr>
        <w:t>Zakres i rodzaj wszelkich prac zamierzonych do wykonania przez Wykonawcę należy uzgadniać każdorazowo z dyrektorem szkoły i inspektorem nadzoru inwestorskiego.</w:t>
      </w:r>
    </w:p>
    <w:p w14:paraId="24DA4F0D" w14:textId="77777777" w:rsidR="00E124FB" w:rsidRPr="00185970" w:rsidRDefault="00E124FB" w:rsidP="00F829F6">
      <w:pPr>
        <w:pStyle w:val="Tekstpodstawowy"/>
        <w:ind w:left="360"/>
        <w:rPr>
          <w:rFonts w:ascii="Tahoma" w:hAnsi="Tahoma" w:cs="Tahoma"/>
          <w:b/>
          <w:sz w:val="20"/>
          <w:lang w:val="pl-PL"/>
        </w:rPr>
      </w:pPr>
    </w:p>
    <w:p w14:paraId="1BEE7B68" w14:textId="17265645" w:rsidR="00F829F6" w:rsidRDefault="00F829F6" w:rsidP="00F829F6">
      <w:pPr>
        <w:pStyle w:val="Tekstpodstawowy"/>
        <w:ind w:left="360"/>
        <w:rPr>
          <w:rFonts w:ascii="Century Gothic" w:hAnsi="Century Gothic" w:cs="Century Gothic"/>
          <w:b/>
          <w:sz w:val="20"/>
          <w:lang w:val="pl-PL"/>
        </w:rPr>
      </w:pPr>
      <w:r>
        <w:rPr>
          <w:rFonts w:ascii="Tahoma" w:hAnsi="Tahoma" w:cs="Tahoma"/>
          <w:b/>
          <w:sz w:val="20"/>
        </w:rPr>
        <w:t>Przedmiot zamówienia dotyczy budynku, który został wpisany do rejestru zabytków byłego województwa radomskiego prawomocną decyzją Wojewódzkiego Konserwatora Zabytków w Radomiu z dnia 07.07.1981 r. pod nr rej. 117/A/81.</w:t>
      </w:r>
    </w:p>
    <w:p w14:paraId="6A66577A" w14:textId="6D17B234" w:rsidR="00F829F6" w:rsidRDefault="00F829F6" w:rsidP="005135F6">
      <w:pPr>
        <w:pStyle w:val="Tekstpodstawowy"/>
        <w:ind w:left="360"/>
        <w:rPr>
          <w:rFonts w:ascii="Century Gothic" w:hAnsi="Century Gothic" w:cs="Century Gothic"/>
          <w:b/>
          <w:sz w:val="20"/>
          <w:lang w:val="pl-PL"/>
        </w:rPr>
      </w:pPr>
    </w:p>
    <w:p w14:paraId="783B7420" w14:textId="77777777" w:rsidR="00F829F6" w:rsidRPr="00F829F6" w:rsidRDefault="00F829F6" w:rsidP="00F829F6">
      <w:pPr>
        <w:pStyle w:val="Tekstpodstawowy"/>
        <w:ind w:left="360"/>
        <w:rPr>
          <w:rFonts w:ascii="Century Gothic" w:hAnsi="Century Gothic" w:cs="Century Gothic"/>
          <w:b/>
          <w:sz w:val="20"/>
          <w:lang w:val="pl-PL"/>
        </w:rPr>
      </w:pPr>
      <w:r>
        <w:rPr>
          <w:rFonts w:ascii="Century Gothic" w:hAnsi="Century Gothic" w:cs="Century Gothic"/>
          <w:b/>
          <w:sz w:val="20"/>
          <w:lang w:val="pl-PL"/>
        </w:rPr>
        <w:t xml:space="preserve">Zamówienie zostało podzielone na części. </w:t>
      </w:r>
    </w:p>
    <w:p w14:paraId="411C5D7E" w14:textId="77777777" w:rsidR="00F829F6" w:rsidRPr="005135F6" w:rsidRDefault="00F829F6" w:rsidP="005135F6">
      <w:pPr>
        <w:pStyle w:val="Tekstpodstawowy"/>
        <w:ind w:left="360"/>
        <w:rPr>
          <w:rFonts w:ascii="Century Gothic" w:hAnsi="Century Gothic" w:cs="Century Gothic"/>
          <w:b/>
          <w:sz w:val="20"/>
          <w:lang w:val="pl-PL"/>
        </w:rPr>
      </w:pPr>
    </w:p>
    <w:p w14:paraId="3CB8D671" w14:textId="60DE697E" w:rsidR="00443E09" w:rsidRDefault="00443E09" w:rsidP="00443E09">
      <w:pPr>
        <w:pStyle w:val="Nagwek1"/>
        <w:spacing w:line="240" w:lineRule="auto"/>
        <w:ind w:left="0"/>
        <w:rPr>
          <w:rFonts w:ascii="Century Gothic" w:hAnsi="Century Gothic" w:cs="Century Gothic"/>
          <w:b/>
          <w:sz w:val="20"/>
          <w:lang w:val="pl-PL"/>
        </w:rPr>
      </w:pPr>
      <w:r>
        <w:rPr>
          <w:rFonts w:ascii="Century Gothic" w:hAnsi="Century Gothic" w:cs="Century Gothic"/>
          <w:b/>
          <w:sz w:val="20"/>
          <w:lang w:val="pl-PL"/>
        </w:rPr>
        <w:tab/>
      </w:r>
      <w:r w:rsidR="002B2C86">
        <w:rPr>
          <w:rFonts w:ascii="Century Gothic" w:hAnsi="Century Gothic" w:cs="Century Gothic"/>
          <w:b/>
          <w:sz w:val="20"/>
          <w:lang w:val="pl-PL"/>
        </w:rPr>
        <w:t>Część I</w:t>
      </w:r>
      <w:r w:rsidR="0029569C">
        <w:rPr>
          <w:rFonts w:ascii="Century Gothic" w:hAnsi="Century Gothic" w:cs="Century Gothic"/>
          <w:b/>
          <w:sz w:val="20"/>
          <w:lang w:val="pl-PL"/>
        </w:rPr>
        <w:t>:  Remont sanitariatów</w:t>
      </w:r>
    </w:p>
    <w:p w14:paraId="65C41703" w14:textId="0DEBAE25" w:rsidR="0029569C" w:rsidRPr="002B2F95" w:rsidRDefault="0029569C" w:rsidP="00FE16A6">
      <w:pPr>
        <w:suppressAutoHyphens w:val="0"/>
        <w:autoSpaceDE w:val="0"/>
        <w:autoSpaceDN w:val="0"/>
        <w:adjustRightInd w:val="0"/>
        <w:ind w:left="142" w:hanging="142"/>
        <w:rPr>
          <w:rFonts w:ascii="Century Gothic" w:eastAsiaTheme="minorHAnsi" w:hAnsi="Century Gothic"/>
          <w:sz w:val="20"/>
          <w:lang w:eastAsia="en-US"/>
        </w:rPr>
      </w:pPr>
      <w:r w:rsidRPr="002B2F95">
        <w:rPr>
          <w:rFonts w:ascii="Century Gothic" w:eastAsiaTheme="minorHAnsi" w:hAnsi="Century Gothic"/>
          <w:sz w:val="20"/>
          <w:lang w:eastAsia="en-US"/>
        </w:rPr>
        <w:t xml:space="preserve">- remont sanitariatów na parterze budynku z wymianą wszystkich instalacji sanitarnych </w:t>
      </w:r>
      <w:r w:rsidR="00FE16A6" w:rsidRPr="002B2F95">
        <w:rPr>
          <w:rFonts w:ascii="Century Gothic" w:eastAsiaTheme="minorHAnsi" w:hAnsi="Century Gothic"/>
          <w:sz w:val="20"/>
          <w:lang w:eastAsia="en-US"/>
        </w:rPr>
        <w:br/>
      </w:r>
      <w:r w:rsidRPr="002B2F95">
        <w:rPr>
          <w:rFonts w:ascii="Century Gothic" w:eastAsiaTheme="minorHAnsi" w:hAnsi="Century Gothic"/>
          <w:sz w:val="20"/>
          <w:lang w:eastAsia="en-US"/>
        </w:rPr>
        <w:t>i</w:t>
      </w:r>
      <w:r w:rsidR="00FE16A6" w:rsidRPr="002B2F95">
        <w:rPr>
          <w:rFonts w:ascii="Century Gothic" w:eastAsiaTheme="minorHAnsi" w:hAnsi="Century Gothic"/>
          <w:sz w:val="20"/>
          <w:lang w:eastAsia="en-US"/>
        </w:rPr>
        <w:t xml:space="preserve"> </w:t>
      </w:r>
      <w:r w:rsidRPr="002B2F95">
        <w:rPr>
          <w:rFonts w:ascii="Century Gothic" w:eastAsiaTheme="minorHAnsi" w:hAnsi="Century Gothic"/>
          <w:sz w:val="20"/>
          <w:lang w:eastAsia="en-US"/>
        </w:rPr>
        <w:t>elektrycznych oraz drzwi kabin sanitarnych;</w:t>
      </w:r>
    </w:p>
    <w:p w14:paraId="2EB3C8E6" w14:textId="106A773C" w:rsidR="0029569C" w:rsidRPr="002B2F95" w:rsidRDefault="00DF5ED0" w:rsidP="0029569C">
      <w:pPr>
        <w:suppressAutoHyphens w:val="0"/>
        <w:autoSpaceDE w:val="0"/>
        <w:autoSpaceDN w:val="0"/>
        <w:adjustRightInd w:val="0"/>
        <w:rPr>
          <w:rFonts w:ascii="Century Gothic" w:eastAsiaTheme="minorHAnsi" w:hAnsi="Century Gothic"/>
          <w:sz w:val="20"/>
          <w:lang w:eastAsia="en-US"/>
        </w:rPr>
      </w:pPr>
      <w:r w:rsidRPr="002B2F95">
        <w:rPr>
          <w:rFonts w:ascii="Century Gothic" w:eastAsiaTheme="minorHAnsi" w:hAnsi="Century Gothic" w:cs="Symbol"/>
          <w:sz w:val="20"/>
          <w:lang w:eastAsia="en-US"/>
        </w:rPr>
        <w:t>-</w:t>
      </w:r>
      <w:r w:rsidR="0029569C" w:rsidRPr="002B2F95">
        <w:rPr>
          <w:rFonts w:ascii="Century Gothic" w:eastAsiaTheme="minorHAnsi" w:hAnsi="Century Gothic" w:cs="Symbol"/>
          <w:sz w:val="20"/>
          <w:lang w:eastAsia="en-US"/>
        </w:rPr>
        <w:t xml:space="preserve"> </w:t>
      </w:r>
      <w:r w:rsidR="0029569C" w:rsidRPr="002B2F95">
        <w:rPr>
          <w:rFonts w:ascii="Century Gothic" w:eastAsiaTheme="minorHAnsi" w:hAnsi="Century Gothic"/>
          <w:sz w:val="20"/>
          <w:lang w:eastAsia="en-US"/>
        </w:rPr>
        <w:t>montaż elektrycznych podgrzewaczy ciepłej wody użytkowej;</w:t>
      </w:r>
    </w:p>
    <w:p w14:paraId="15A754C5" w14:textId="3DDA8AB8" w:rsidR="00DF5ED0" w:rsidRPr="002B2F95" w:rsidRDefault="00DF5ED0" w:rsidP="0029569C">
      <w:pPr>
        <w:suppressAutoHyphens w:val="0"/>
        <w:autoSpaceDE w:val="0"/>
        <w:autoSpaceDN w:val="0"/>
        <w:adjustRightInd w:val="0"/>
        <w:rPr>
          <w:rFonts w:ascii="Century Gothic" w:eastAsiaTheme="minorHAnsi" w:hAnsi="Century Gothic"/>
          <w:sz w:val="20"/>
          <w:lang w:eastAsia="en-US"/>
        </w:rPr>
      </w:pPr>
      <w:r w:rsidRPr="002B2F95">
        <w:rPr>
          <w:rFonts w:ascii="Century Gothic" w:eastAsiaTheme="minorHAnsi" w:hAnsi="Century Gothic"/>
          <w:sz w:val="20"/>
          <w:lang w:eastAsia="en-US"/>
        </w:rPr>
        <w:t>- rozebranie wykładziny ściennej z płytek;</w:t>
      </w:r>
    </w:p>
    <w:p w14:paraId="1D761CA3" w14:textId="36C1D52A" w:rsidR="0029569C" w:rsidRPr="002B2F95" w:rsidRDefault="002B2F95" w:rsidP="0029569C">
      <w:pPr>
        <w:suppressAutoHyphens w:val="0"/>
        <w:autoSpaceDE w:val="0"/>
        <w:autoSpaceDN w:val="0"/>
        <w:adjustRightInd w:val="0"/>
        <w:rPr>
          <w:rFonts w:ascii="Century Gothic" w:eastAsiaTheme="minorHAnsi" w:hAnsi="Century Gothic"/>
          <w:sz w:val="20"/>
          <w:lang w:eastAsia="en-US"/>
        </w:rPr>
      </w:pPr>
      <w:r>
        <w:rPr>
          <w:rFonts w:ascii="Century Gothic" w:eastAsiaTheme="minorHAnsi" w:hAnsi="Century Gothic" w:cs="Symbol"/>
          <w:sz w:val="20"/>
          <w:lang w:eastAsia="en-US"/>
        </w:rPr>
        <w:t xml:space="preserve">- </w:t>
      </w:r>
      <w:r w:rsidR="0029569C" w:rsidRPr="002B2F95">
        <w:rPr>
          <w:rFonts w:ascii="Century Gothic" w:eastAsiaTheme="minorHAnsi" w:hAnsi="Century Gothic"/>
          <w:sz w:val="20"/>
          <w:lang w:eastAsia="en-US"/>
        </w:rPr>
        <w:t>malowanie ścian wskazanych pomieszczeń;</w:t>
      </w:r>
    </w:p>
    <w:p w14:paraId="57354C77" w14:textId="0023FC02" w:rsidR="0029569C" w:rsidRPr="002B2F95" w:rsidRDefault="002B2F95" w:rsidP="0029569C">
      <w:pPr>
        <w:suppressAutoHyphens w:val="0"/>
        <w:autoSpaceDE w:val="0"/>
        <w:autoSpaceDN w:val="0"/>
        <w:adjustRightInd w:val="0"/>
        <w:rPr>
          <w:rFonts w:ascii="Century Gothic" w:eastAsiaTheme="minorHAnsi" w:hAnsi="Century Gothic"/>
          <w:sz w:val="20"/>
          <w:lang w:eastAsia="en-US"/>
        </w:rPr>
      </w:pPr>
      <w:r>
        <w:rPr>
          <w:rFonts w:ascii="Century Gothic" w:eastAsiaTheme="minorHAnsi" w:hAnsi="Century Gothic" w:cs="Symbol"/>
          <w:sz w:val="20"/>
          <w:lang w:eastAsia="en-US"/>
        </w:rPr>
        <w:t xml:space="preserve">- </w:t>
      </w:r>
      <w:r w:rsidR="0029569C" w:rsidRPr="002B2F95">
        <w:rPr>
          <w:rFonts w:ascii="Century Gothic" w:eastAsiaTheme="minorHAnsi" w:hAnsi="Century Gothic"/>
          <w:sz w:val="20"/>
          <w:lang w:eastAsia="en-US"/>
        </w:rPr>
        <w:t>wymiana zewnętrznych przewodów kanalizacji sanitarnej od sanitariatów do zbiornika na</w:t>
      </w:r>
    </w:p>
    <w:p w14:paraId="7D04AE3C" w14:textId="76212825" w:rsidR="0029569C" w:rsidRPr="002B2F95" w:rsidRDefault="0029569C" w:rsidP="0029569C">
      <w:pPr>
        <w:rPr>
          <w:rFonts w:ascii="Century Gothic" w:eastAsiaTheme="minorHAnsi" w:hAnsi="Century Gothic"/>
          <w:sz w:val="20"/>
          <w:lang w:eastAsia="en-US"/>
        </w:rPr>
      </w:pPr>
      <w:r w:rsidRPr="002B2F95">
        <w:rPr>
          <w:rFonts w:ascii="Century Gothic" w:eastAsiaTheme="minorHAnsi" w:hAnsi="Century Gothic"/>
          <w:sz w:val="20"/>
          <w:lang w:eastAsia="en-US"/>
        </w:rPr>
        <w:t>nieczystości ciekłe;</w:t>
      </w:r>
    </w:p>
    <w:p w14:paraId="710E1511" w14:textId="444B104E" w:rsidR="0029569C" w:rsidRPr="002B2F95" w:rsidRDefault="0029569C" w:rsidP="0029569C">
      <w:pPr>
        <w:rPr>
          <w:rFonts w:ascii="Century Gothic" w:eastAsiaTheme="minorHAnsi" w:hAnsi="Century Gothic"/>
          <w:sz w:val="20"/>
          <w:lang w:eastAsia="en-US"/>
        </w:rPr>
      </w:pPr>
    </w:p>
    <w:p w14:paraId="0EBD662B" w14:textId="4E1A36B3" w:rsidR="0029569C" w:rsidRPr="002B2F95" w:rsidRDefault="0029569C" w:rsidP="0029569C">
      <w:pPr>
        <w:rPr>
          <w:rFonts w:ascii="Century Gothic" w:eastAsiaTheme="minorHAnsi" w:hAnsi="Century Gothic"/>
          <w:b/>
          <w:bCs/>
          <w:i/>
          <w:iCs/>
          <w:sz w:val="20"/>
          <w:lang w:eastAsia="en-US"/>
        </w:rPr>
      </w:pPr>
      <w:r w:rsidRPr="002B2F95">
        <w:rPr>
          <w:rFonts w:ascii="Century Gothic" w:eastAsiaTheme="minorHAnsi" w:hAnsi="Century Gothic"/>
          <w:b/>
          <w:bCs/>
          <w:i/>
          <w:iCs/>
          <w:sz w:val="20"/>
          <w:lang w:eastAsia="en-US"/>
        </w:rPr>
        <w:t xml:space="preserve">Część II </w:t>
      </w:r>
      <w:r w:rsidR="00FE16A6" w:rsidRPr="002B2F95">
        <w:rPr>
          <w:rFonts w:ascii="Century Gothic" w:eastAsiaTheme="minorHAnsi" w:hAnsi="Century Gothic"/>
          <w:b/>
          <w:bCs/>
          <w:i/>
          <w:iCs/>
          <w:sz w:val="20"/>
          <w:lang w:eastAsia="en-US"/>
        </w:rPr>
        <w:t>Remont podłóg</w:t>
      </w:r>
    </w:p>
    <w:p w14:paraId="5EB15BF3" w14:textId="0B8784FB" w:rsidR="00FE16A6" w:rsidRPr="002B2F95" w:rsidRDefault="00FE16A6" w:rsidP="0029569C">
      <w:pPr>
        <w:rPr>
          <w:rFonts w:ascii="Century Gothic" w:eastAsiaTheme="minorHAnsi" w:hAnsi="Century Gothic"/>
          <w:sz w:val="20"/>
          <w:lang w:eastAsia="en-US"/>
        </w:rPr>
      </w:pPr>
      <w:r w:rsidRPr="002B2F95">
        <w:rPr>
          <w:rFonts w:ascii="Century Gothic" w:eastAsiaTheme="minorHAnsi" w:hAnsi="Century Gothic"/>
          <w:sz w:val="20"/>
          <w:lang w:eastAsia="en-US"/>
        </w:rPr>
        <w:t>- rozbiórka posadzek z deszczułek z oderwaniem listew lub cokołów o powierzchni 186.11 m</w:t>
      </w:r>
      <w:r w:rsidRPr="002B2F95">
        <w:rPr>
          <w:rFonts w:ascii="Century Gothic" w:eastAsiaTheme="minorHAnsi" w:hAnsi="Century Gothic"/>
          <w:sz w:val="20"/>
          <w:vertAlign w:val="superscript"/>
          <w:lang w:eastAsia="en-US"/>
        </w:rPr>
        <w:t>2</w:t>
      </w:r>
      <w:r w:rsidR="004E33A0" w:rsidRPr="002B2F95">
        <w:rPr>
          <w:rFonts w:ascii="Century Gothic" w:eastAsiaTheme="minorHAnsi" w:hAnsi="Century Gothic"/>
          <w:sz w:val="20"/>
          <w:lang w:eastAsia="en-US"/>
        </w:rPr>
        <w:t>;</w:t>
      </w:r>
    </w:p>
    <w:p w14:paraId="50012DF3" w14:textId="0893B20A" w:rsidR="00FE16A6" w:rsidRPr="002B2F95" w:rsidRDefault="00FE16A6" w:rsidP="0029569C">
      <w:pPr>
        <w:rPr>
          <w:rFonts w:ascii="Century Gothic" w:eastAsiaTheme="minorHAnsi" w:hAnsi="Century Gothic"/>
          <w:sz w:val="20"/>
          <w:lang w:eastAsia="en-US"/>
        </w:rPr>
      </w:pPr>
      <w:r w:rsidRPr="002B2F95">
        <w:rPr>
          <w:rFonts w:ascii="Century Gothic" w:eastAsiaTheme="minorHAnsi" w:hAnsi="Century Gothic"/>
          <w:sz w:val="20"/>
          <w:lang w:eastAsia="en-US"/>
        </w:rPr>
        <w:t>-</w:t>
      </w:r>
      <w:r w:rsidRPr="002B2F95">
        <w:rPr>
          <w:rFonts w:ascii="Century Gothic" w:eastAsiaTheme="minorHAnsi" w:hAnsi="Century Gothic"/>
          <w:sz w:val="20"/>
          <w:vertAlign w:val="superscript"/>
          <w:lang w:eastAsia="en-US"/>
        </w:rPr>
        <w:t xml:space="preserve"> </w:t>
      </w:r>
      <w:r w:rsidRPr="002B2F95">
        <w:rPr>
          <w:rFonts w:ascii="Century Gothic" w:eastAsiaTheme="minorHAnsi" w:hAnsi="Century Gothic"/>
          <w:sz w:val="20"/>
          <w:lang w:eastAsia="en-US"/>
        </w:rPr>
        <w:t xml:space="preserve">oczyszczenie deszczułek z rozbiórki z posegregowaniem </w:t>
      </w:r>
      <w:r w:rsidR="004E33A0" w:rsidRPr="002B2F95">
        <w:rPr>
          <w:rFonts w:ascii="Century Gothic" w:eastAsiaTheme="minorHAnsi" w:hAnsi="Century Gothic"/>
          <w:sz w:val="20"/>
          <w:lang w:eastAsia="en-US"/>
        </w:rPr>
        <w:t>;</w:t>
      </w:r>
    </w:p>
    <w:p w14:paraId="59DE9C4B" w14:textId="7BAF210C" w:rsidR="004E33A0" w:rsidRPr="002B2F95" w:rsidRDefault="004E33A0" w:rsidP="0029569C">
      <w:pPr>
        <w:rPr>
          <w:rFonts w:ascii="Century Gothic" w:eastAsiaTheme="minorHAnsi" w:hAnsi="Century Gothic"/>
          <w:sz w:val="20"/>
          <w:lang w:eastAsia="en-US"/>
        </w:rPr>
      </w:pPr>
      <w:r w:rsidRPr="002B2F95">
        <w:rPr>
          <w:rFonts w:ascii="Century Gothic" w:eastAsiaTheme="minorHAnsi" w:hAnsi="Century Gothic"/>
          <w:sz w:val="20"/>
          <w:lang w:eastAsia="en-US"/>
        </w:rPr>
        <w:t>- naprawa posadzki cementowej;</w:t>
      </w:r>
    </w:p>
    <w:p w14:paraId="0C496575" w14:textId="02A7D550" w:rsidR="004E33A0" w:rsidRPr="002B2F95" w:rsidRDefault="004E33A0" w:rsidP="0029569C">
      <w:pPr>
        <w:rPr>
          <w:rFonts w:ascii="Century Gothic" w:eastAsiaTheme="minorHAnsi" w:hAnsi="Century Gothic"/>
          <w:sz w:val="20"/>
          <w:lang w:eastAsia="en-US"/>
        </w:rPr>
      </w:pPr>
      <w:r w:rsidRPr="002B2F95">
        <w:rPr>
          <w:rFonts w:ascii="Century Gothic" w:eastAsiaTheme="minorHAnsi" w:hAnsi="Century Gothic"/>
          <w:sz w:val="20"/>
          <w:lang w:eastAsia="en-US"/>
        </w:rPr>
        <w:t>- układanie parkietu na klej – parkiet z rozbiórki;</w:t>
      </w:r>
    </w:p>
    <w:p w14:paraId="0EB4EA0F" w14:textId="7C864DD1" w:rsidR="004E33A0" w:rsidRPr="002B2F95" w:rsidRDefault="004E33A0" w:rsidP="0029569C">
      <w:pPr>
        <w:rPr>
          <w:rFonts w:ascii="Century Gothic" w:eastAsiaTheme="minorHAnsi" w:hAnsi="Century Gothic"/>
          <w:sz w:val="20"/>
          <w:lang w:eastAsia="en-US"/>
        </w:rPr>
      </w:pPr>
      <w:r w:rsidRPr="002B2F95">
        <w:rPr>
          <w:rFonts w:ascii="Century Gothic" w:eastAsiaTheme="minorHAnsi" w:hAnsi="Century Gothic"/>
          <w:sz w:val="20"/>
          <w:lang w:eastAsia="en-US"/>
        </w:rPr>
        <w:t>-  uzupełnienie parkietu w posadzce, pojedyncze deszczułki;</w:t>
      </w:r>
    </w:p>
    <w:p w14:paraId="4764334D" w14:textId="3CCFC673" w:rsidR="004E33A0" w:rsidRPr="002B2F95" w:rsidRDefault="004E33A0" w:rsidP="0029569C">
      <w:pPr>
        <w:rPr>
          <w:rFonts w:ascii="Century Gothic" w:eastAsiaTheme="minorHAnsi" w:hAnsi="Century Gothic"/>
          <w:sz w:val="20"/>
          <w:lang w:eastAsia="en-US"/>
        </w:rPr>
      </w:pPr>
      <w:r w:rsidRPr="002B2F95">
        <w:rPr>
          <w:rFonts w:ascii="Century Gothic" w:eastAsiaTheme="minorHAnsi" w:hAnsi="Century Gothic"/>
          <w:sz w:val="20"/>
          <w:lang w:eastAsia="en-US"/>
        </w:rPr>
        <w:t>- doszczelnienie parkietu z deszczułek;</w:t>
      </w:r>
    </w:p>
    <w:p w14:paraId="09EB7BC9" w14:textId="041D2C6C" w:rsidR="004E33A0" w:rsidRPr="002B2F95" w:rsidRDefault="004E33A0" w:rsidP="0029569C">
      <w:pPr>
        <w:rPr>
          <w:rFonts w:ascii="Century Gothic" w:eastAsiaTheme="minorHAnsi" w:hAnsi="Century Gothic"/>
          <w:sz w:val="20"/>
          <w:lang w:eastAsia="en-US"/>
        </w:rPr>
      </w:pPr>
      <w:r w:rsidRPr="002B2F95">
        <w:rPr>
          <w:rFonts w:ascii="Century Gothic" w:eastAsiaTheme="minorHAnsi" w:hAnsi="Century Gothic"/>
          <w:sz w:val="20"/>
          <w:lang w:eastAsia="en-US"/>
        </w:rPr>
        <w:t>- cyklinowanie mechaniczne wykończeniowe, parkiet mozaikowy;</w:t>
      </w:r>
    </w:p>
    <w:p w14:paraId="6E3DE201" w14:textId="4A12D04E" w:rsidR="004E33A0" w:rsidRPr="002B2F95" w:rsidRDefault="004E33A0" w:rsidP="0029569C">
      <w:pPr>
        <w:rPr>
          <w:rFonts w:ascii="Century Gothic" w:eastAsiaTheme="minorHAnsi" w:hAnsi="Century Gothic"/>
          <w:sz w:val="20"/>
          <w:lang w:eastAsia="en-US"/>
        </w:rPr>
      </w:pPr>
      <w:r w:rsidRPr="002B2F95">
        <w:rPr>
          <w:rFonts w:ascii="Century Gothic" w:eastAsiaTheme="minorHAnsi" w:hAnsi="Century Gothic"/>
          <w:sz w:val="20"/>
          <w:lang w:eastAsia="en-US"/>
        </w:rPr>
        <w:t>- lakierowanie ze stosowaniem podkładu</w:t>
      </w:r>
      <w:r w:rsidR="00DF5ED0" w:rsidRPr="002B2F95">
        <w:rPr>
          <w:rFonts w:ascii="Century Gothic" w:eastAsiaTheme="minorHAnsi" w:hAnsi="Century Gothic"/>
          <w:sz w:val="20"/>
          <w:lang w:eastAsia="en-US"/>
        </w:rPr>
        <w:t>;</w:t>
      </w:r>
    </w:p>
    <w:p w14:paraId="4ECE1BAC" w14:textId="6C74E0FA" w:rsidR="00DF5ED0" w:rsidRPr="002B2F95" w:rsidRDefault="00DF5ED0" w:rsidP="0029569C">
      <w:pPr>
        <w:rPr>
          <w:rFonts w:ascii="Century Gothic" w:eastAsiaTheme="minorHAnsi" w:hAnsi="Century Gothic"/>
          <w:sz w:val="20"/>
          <w:lang w:eastAsia="en-US"/>
        </w:rPr>
      </w:pPr>
      <w:r w:rsidRPr="002B2F95">
        <w:rPr>
          <w:rFonts w:ascii="Century Gothic" w:eastAsiaTheme="minorHAnsi" w:hAnsi="Century Gothic"/>
          <w:sz w:val="20"/>
          <w:lang w:eastAsia="en-US"/>
        </w:rPr>
        <w:t>- wymiana progu;</w:t>
      </w:r>
    </w:p>
    <w:p w14:paraId="5AE7BD79" w14:textId="67F4D79B" w:rsidR="00DF5ED0" w:rsidRPr="002B2F95" w:rsidRDefault="00DF5ED0" w:rsidP="0029569C">
      <w:pPr>
        <w:rPr>
          <w:rFonts w:ascii="Century Gothic" w:eastAsiaTheme="minorHAnsi" w:hAnsi="Century Gothic"/>
          <w:sz w:val="20"/>
          <w:vertAlign w:val="superscript"/>
          <w:lang w:eastAsia="en-US"/>
        </w:rPr>
      </w:pPr>
      <w:r w:rsidRPr="002B2F95">
        <w:rPr>
          <w:rFonts w:ascii="Century Gothic" w:eastAsiaTheme="minorHAnsi" w:hAnsi="Century Gothic"/>
          <w:sz w:val="20"/>
          <w:lang w:eastAsia="en-US"/>
        </w:rPr>
        <w:t>- demontaż i ponowny montaż cokołów z jednokrotnym malowaniem farbą olejn</w:t>
      </w:r>
      <w:r w:rsidR="00F829F6" w:rsidRPr="002B2F95">
        <w:rPr>
          <w:rFonts w:ascii="Century Gothic" w:eastAsiaTheme="minorHAnsi" w:hAnsi="Century Gothic"/>
          <w:sz w:val="20"/>
          <w:lang w:eastAsia="en-US"/>
        </w:rPr>
        <w:t>ą</w:t>
      </w:r>
      <w:r w:rsidRPr="002B2F95">
        <w:rPr>
          <w:rFonts w:ascii="Century Gothic" w:eastAsiaTheme="minorHAnsi" w:hAnsi="Century Gothic"/>
          <w:sz w:val="20"/>
          <w:lang w:eastAsia="en-US"/>
        </w:rPr>
        <w:t>.</w:t>
      </w:r>
    </w:p>
    <w:p w14:paraId="5AB59F6D" w14:textId="6C279AF7" w:rsidR="0029569C" w:rsidRPr="002B2F95" w:rsidRDefault="0029569C" w:rsidP="0029569C">
      <w:pPr>
        <w:rPr>
          <w:rFonts w:ascii="Century Gothic" w:hAnsi="Century Gothic"/>
          <w:sz w:val="20"/>
        </w:rPr>
      </w:pPr>
    </w:p>
    <w:p w14:paraId="63DC0A5B" w14:textId="77777777" w:rsidR="00342088" w:rsidRDefault="00342088" w:rsidP="00F829F6">
      <w:pPr>
        <w:ind w:right="22"/>
        <w:jc w:val="both"/>
        <w:rPr>
          <w:rFonts w:ascii="Century Gothic" w:hAnsi="Century Gothic" w:cs="Arial"/>
          <w:b/>
          <w:bCs/>
          <w:color w:val="FF0000"/>
          <w:sz w:val="20"/>
          <w:lang w:eastAsia="ar-SA"/>
        </w:rPr>
      </w:pPr>
    </w:p>
    <w:p w14:paraId="66B5D563" w14:textId="495F30B2" w:rsidR="00DF5ED0" w:rsidRPr="00E716B2" w:rsidRDefault="00DF5ED0" w:rsidP="00F829F6">
      <w:pPr>
        <w:ind w:right="22"/>
        <w:jc w:val="both"/>
        <w:rPr>
          <w:rFonts w:ascii="Century Gothic" w:hAnsi="Century Gothic" w:cs="Arial"/>
          <w:b/>
          <w:bCs/>
          <w:color w:val="FF0000"/>
          <w:sz w:val="20"/>
          <w:lang w:eastAsia="ar-SA"/>
        </w:rPr>
      </w:pPr>
      <w:r w:rsidRPr="00E716B2">
        <w:rPr>
          <w:rFonts w:ascii="Century Gothic" w:hAnsi="Century Gothic" w:cs="Arial"/>
          <w:b/>
          <w:bCs/>
          <w:color w:val="FF0000"/>
          <w:sz w:val="20"/>
          <w:lang w:eastAsia="ar-SA"/>
        </w:rPr>
        <w:lastRenderedPageBreak/>
        <w:t>UWAGA:</w:t>
      </w:r>
    </w:p>
    <w:p w14:paraId="68C82A5A" w14:textId="620DB468" w:rsidR="00DF5ED0" w:rsidRDefault="00DF5ED0" w:rsidP="00DF5ED0">
      <w:pPr>
        <w:ind w:left="709" w:right="22"/>
        <w:jc w:val="both"/>
        <w:rPr>
          <w:rFonts w:ascii="Century Gothic" w:hAnsi="Century Gothic" w:cs="Arial"/>
          <w:b/>
          <w:bCs/>
          <w:color w:val="FF0000"/>
          <w:sz w:val="20"/>
          <w:lang w:eastAsia="ar-SA"/>
        </w:rPr>
      </w:pPr>
      <w:r w:rsidRPr="00E716B2">
        <w:rPr>
          <w:rFonts w:ascii="Century Gothic" w:hAnsi="Century Gothic" w:cs="Arial"/>
          <w:b/>
          <w:bCs/>
          <w:color w:val="FF0000"/>
          <w:sz w:val="20"/>
          <w:lang w:eastAsia="ar-SA"/>
        </w:rPr>
        <w:t xml:space="preserve">Zamawiający zastrzega sobie prawo ograniczenia realizacji przedmiotu zamówienia </w:t>
      </w:r>
      <w:r>
        <w:rPr>
          <w:rFonts w:ascii="Century Gothic" w:hAnsi="Century Gothic" w:cs="Arial"/>
          <w:b/>
          <w:bCs/>
          <w:color w:val="FF0000"/>
          <w:sz w:val="20"/>
          <w:lang w:eastAsia="ar-SA"/>
        </w:rPr>
        <w:t xml:space="preserve"> </w:t>
      </w:r>
      <w:r>
        <w:rPr>
          <w:rFonts w:ascii="Century Gothic" w:hAnsi="Century Gothic" w:cs="Arial"/>
          <w:b/>
          <w:bCs/>
          <w:color w:val="FF0000"/>
          <w:sz w:val="20"/>
          <w:lang w:eastAsia="ar-SA"/>
        </w:rPr>
        <w:br/>
      </w:r>
      <w:r w:rsidRPr="00E716B2">
        <w:rPr>
          <w:rFonts w:ascii="Century Gothic" w:hAnsi="Century Gothic" w:cs="Arial"/>
          <w:b/>
          <w:bCs/>
          <w:color w:val="FF0000"/>
          <w:sz w:val="20"/>
          <w:lang w:eastAsia="ar-SA"/>
        </w:rPr>
        <w:t>(</w:t>
      </w:r>
      <w:r>
        <w:rPr>
          <w:rFonts w:ascii="Century Gothic" w:hAnsi="Century Gothic" w:cs="Arial"/>
          <w:b/>
          <w:bCs/>
          <w:color w:val="FF0000"/>
          <w:sz w:val="20"/>
          <w:lang w:eastAsia="ar-SA"/>
        </w:rPr>
        <w:t>w przypadku niewystarczających środków</w:t>
      </w:r>
      <w:r w:rsidRPr="00E716B2">
        <w:rPr>
          <w:rFonts w:ascii="Century Gothic" w:hAnsi="Century Gothic" w:cs="Arial"/>
          <w:b/>
          <w:bCs/>
          <w:color w:val="FF0000"/>
          <w:sz w:val="20"/>
          <w:lang w:eastAsia="ar-SA"/>
        </w:rPr>
        <w:t xml:space="preserve"> budże</w:t>
      </w:r>
      <w:r>
        <w:rPr>
          <w:rFonts w:ascii="Century Gothic" w:hAnsi="Century Gothic" w:cs="Arial"/>
          <w:b/>
          <w:bCs/>
          <w:color w:val="FF0000"/>
          <w:sz w:val="20"/>
          <w:lang w:eastAsia="ar-SA"/>
        </w:rPr>
        <w:t>towych</w:t>
      </w:r>
      <w:r w:rsidRPr="00E716B2">
        <w:rPr>
          <w:rFonts w:ascii="Century Gothic" w:hAnsi="Century Gothic" w:cs="Arial"/>
          <w:b/>
          <w:bCs/>
          <w:color w:val="FF0000"/>
          <w:sz w:val="20"/>
          <w:lang w:eastAsia="ar-SA"/>
        </w:rPr>
        <w:t xml:space="preserve"> na </w:t>
      </w:r>
      <w:r>
        <w:rPr>
          <w:rFonts w:ascii="Century Gothic" w:hAnsi="Century Gothic" w:cs="Arial"/>
          <w:b/>
          <w:bCs/>
          <w:color w:val="FF0000"/>
          <w:sz w:val="20"/>
          <w:lang w:eastAsia="ar-SA"/>
        </w:rPr>
        <w:t xml:space="preserve">realizacje </w:t>
      </w:r>
      <w:r w:rsidRPr="00E716B2">
        <w:rPr>
          <w:rFonts w:ascii="Century Gothic" w:hAnsi="Century Gothic" w:cs="Arial"/>
          <w:b/>
          <w:bCs/>
          <w:color w:val="FF0000"/>
          <w:sz w:val="20"/>
          <w:lang w:eastAsia="ar-SA"/>
        </w:rPr>
        <w:t>powyższe</w:t>
      </w:r>
      <w:r>
        <w:rPr>
          <w:rFonts w:ascii="Century Gothic" w:hAnsi="Century Gothic" w:cs="Arial"/>
          <w:b/>
          <w:bCs/>
          <w:color w:val="FF0000"/>
          <w:sz w:val="20"/>
          <w:lang w:eastAsia="ar-SA"/>
        </w:rPr>
        <w:t>go zakresu robót</w:t>
      </w:r>
      <w:r w:rsidRPr="00E716B2">
        <w:rPr>
          <w:rFonts w:ascii="Century Gothic" w:hAnsi="Century Gothic" w:cs="Arial"/>
          <w:b/>
          <w:bCs/>
          <w:color w:val="FF0000"/>
          <w:sz w:val="20"/>
          <w:lang w:eastAsia="ar-SA"/>
        </w:rPr>
        <w:t xml:space="preserve">) poprzez rezygnację z realizacji  </w:t>
      </w:r>
      <w:r>
        <w:rPr>
          <w:rFonts w:ascii="Century Gothic" w:hAnsi="Century Gothic" w:cs="Arial"/>
          <w:b/>
          <w:bCs/>
          <w:color w:val="FF0000"/>
          <w:sz w:val="20"/>
          <w:lang w:eastAsia="ar-SA"/>
        </w:rPr>
        <w:t>zakresu robot z Części 2.</w:t>
      </w:r>
    </w:p>
    <w:p w14:paraId="6B179558" w14:textId="77777777" w:rsidR="00F829F6" w:rsidRDefault="00F829F6" w:rsidP="00443E09">
      <w:pPr>
        <w:suppressAutoHyphens w:val="0"/>
        <w:autoSpaceDE w:val="0"/>
        <w:autoSpaceDN w:val="0"/>
        <w:adjustRightInd w:val="0"/>
        <w:jc w:val="both"/>
        <w:rPr>
          <w:rStyle w:val="Teksttreci3Bezpogrubienia"/>
          <w:rFonts w:ascii="Century Gothic" w:hAnsi="Century Gothic"/>
          <w:b/>
          <w:sz w:val="20"/>
        </w:rPr>
      </w:pPr>
    </w:p>
    <w:p w14:paraId="396790A7" w14:textId="1BE2E929" w:rsidR="00443E09" w:rsidRDefault="00443E09" w:rsidP="00443E09">
      <w:pPr>
        <w:suppressAutoHyphens w:val="0"/>
        <w:autoSpaceDE w:val="0"/>
        <w:autoSpaceDN w:val="0"/>
        <w:adjustRightInd w:val="0"/>
        <w:jc w:val="both"/>
        <w:rPr>
          <w:rStyle w:val="Teksttreci3Bezpogrubienia"/>
          <w:rFonts w:ascii="TimesNewRomanPSMT" w:eastAsia="Calibri" w:hAnsi="TimesNewRomanPSMT" w:cs="TimesNewRomanPSMT"/>
          <w:b/>
          <w:color w:val="auto"/>
          <w:sz w:val="24"/>
          <w:szCs w:val="24"/>
        </w:rPr>
      </w:pPr>
      <w:r>
        <w:rPr>
          <w:rStyle w:val="Teksttreci3Bezpogrubienia"/>
          <w:rFonts w:ascii="Century Gothic" w:hAnsi="Century Gothic"/>
          <w:b/>
          <w:sz w:val="20"/>
        </w:rPr>
        <w:t xml:space="preserve">Szczegółowy opis przedmiotu zamówienia znajduje się w Dokumentacji Przetargowej Załącznik nr 8 – </w:t>
      </w:r>
      <w:r>
        <w:rPr>
          <w:rStyle w:val="Teksttreci3Bezpogrubienia"/>
          <w:rFonts w:ascii="Century Gothic" w:hAnsi="Century Gothic"/>
          <w:b/>
          <w:i/>
          <w:sz w:val="20"/>
        </w:rPr>
        <w:t>Opis przedmiotu zamówienia</w:t>
      </w:r>
      <w:r>
        <w:rPr>
          <w:rStyle w:val="Teksttreci3Bezpogrubienia"/>
          <w:rFonts w:ascii="Century Gothic" w:hAnsi="Century Gothic"/>
          <w:b/>
          <w:sz w:val="20"/>
        </w:rPr>
        <w:t xml:space="preserve"> w tym:  dokumentacja projektowa, specyfikacja techniczna oraz przedmiar robót.</w:t>
      </w:r>
    </w:p>
    <w:p w14:paraId="55252E68" w14:textId="77777777" w:rsidR="00443E09" w:rsidRDefault="00443E09" w:rsidP="00443E09">
      <w:pPr>
        <w:ind w:left="428"/>
        <w:jc w:val="both"/>
        <w:rPr>
          <w:rFonts w:ascii="Century Gothic" w:hAnsi="Century Gothic"/>
          <w:color w:val="FF0000"/>
          <w:sz w:val="22"/>
          <w:szCs w:val="22"/>
        </w:rPr>
      </w:pPr>
    </w:p>
    <w:p w14:paraId="0E724086" w14:textId="77777777" w:rsidR="00443E09" w:rsidRDefault="00443E09" w:rsidP="00443E09">
      <w:pPr>
        <w:ind w:left="438" w:right="18" w:hanging="10"/>
        <w:jc w:val="both"/>
        <w:rPr>
          <w:rFonts w:ascii="Century Gothic" w:hAnsi="Century Gothic"/>
          <w:sz w:val="20"/>
        </w:rPr>
      </w:pPr>
      <w:r>
        <w:rPr>
          <w:rFonts w:ascii="Century Gothic" w:hAnsi="Century Gothic"/>
          <w:b/>
          <w:sz w:val="20"/>
        </w:rPr>
        <w:t xml:space="preserve">Standardy jakościowe </w:t>
      </w:r>
    </w:p>
    <w:p w14:paraId="50220801" w14:textId="77777777" w:rsidR="00443E09" w:rsidRDefault="00443E09" w:rsidP="00443E09">
      <w:pPr>
        <w:ind w:left="436" w:right="22"/>
        <w:jc w:val="both"/>
        <w:rPr>
          <w:rFonts w:ascii="Century Gothic" w:hAnsi="Century Gothic"/>
          <w:sz w:val="20"/>
        </w:rPr>
      </w:pPr>
      <w:r>
        <w:rPr>
          <w:rFonts w:ascii="Century Gothic" w:hAnsi="Century Gothic"/>
          <w:sz w:val="20"/>
        </w:rPr>
        <w:t xml:space="preserve">Standardy jakościowe zostały określone w treści specyfikacji technicznej wykonania i odbioru robót oraz w projekcie budowlanym. </w:t>
      </w:r>
    </w:p>
    <w:p w14:paraId="4499F876" w14:textId="77777777" w:rsidR="00443E09" w:rsidRDefault="00443E09" w:rsidP="00443E09">
      <w:pPr>
        <w:ind w:left="428"/>
        <w:jc w:val="both"/>
        <w:rPr>
          <w:rFonts w:ascii="Century Gothic" w:hAnsi="Century Gothic"/>
          <w:sz w:val="20"/>
        </w:rPr>
      </w:pPr>
      <w:r>
        <w:rPr>
          <w:rFonts w:ascii="Century Gothic" w:hAnsi="Century Gothic"/>
          <w:b/>
          <w:sz w:val="20"/>
        </w:rPr>
        <w:t xml:space="preserve"> </w:t>
      </w:r>
    </w:p>
    <w:p w14:paraId="61DDA87F" w14:textId="77777777" w:rsidR="00443E09" w:rsidRDefault="00443E09" w:rsidP="00443E09">
      <w:pPr>
        <w:ind w:left="438" w:right="18" w:hanging="10"/>
        <w:jc w:val="both"/>
        <w:rPr>
          <w:rFonts w:ascii="Century Gothic" w:hAnsi="Century Gothic"/>
          <w:sz w:val="20"/>
        </w:rPr>
      </w:pPr>
      <w:r>
        <w:rPr>
          <w:rFonts w:ascii="Century Gothic" w:hAnsi="Century Gothic"/>
          <w:b/>
          <w:sz w:val="20"/>
        </w:rPr>
        <w:t xml:space="preserve">Gwarancja jakości </w:t>
      </w:r>
    </w:p>
    <w:p w14:paraId="0F9603FB" w14:textId="77777777" w:rsidR="00443E09" w:rsidRDefault="00443E09" w:rsidP="00443E09">
      <w:pPr>
        <w:ind w:left="436" w:right="22"/>
        <w:jc w:val="both"/>
        <w:rPr>
          <w:rFonts w:ascii="Century Gothic" w:hAnsi="Century Gothic"/>
          <w:sz w:val="20"/>
        </w:rPr>
      </w:pPr>
      <w:r>
        <w:rPr>
          <w:rFonts w:ascii="Century Gothic" w:hAnsi="Century Gothic"/>
          <w:sz w:val="20"/>
        </w:rPr>
        <w:t xml:space="preserve">Gwarancja jakości na materiały i roboty budowlane  </w:t>
      </w:r>
    </w:p>
    <w:p w14:paraId="0923609F" w14:textId="77777777" w:rsidR="00443E09" w:rsidRDefault="00443E09" w:rsidP="00443E09">
      <w:pPr>
        <w:ind w:left="433" w:right="22"/>
        <w:jc w:val="both"/>
        <w:rPr>
          <w:rFonts w:ascii="Century Gothic" w:hAnsi="Century Gothic"/>
          <w:sz w:val="20"/>
        </w:rPr>
      </w:pPr>
      <w:r>
        <w:rPr>
          <w:rFonts w:ascii="Century Gothic" w:hAnsi="Century Gothic"/>
          <w:sz w:val="20"/>
        </w:rPr>
        <w:t xml:space="preserve">Wykonawca zobowiązany jest udzielić na zastosowane materiały i roboty budowlane min. 3 - letniej gwarancji jakości licząc od dnia podpisania protokołu odbioru końcowego bez uwag. </w:t>
      </w:r>
    </w:p>
    <w:p w14:paraId="2D3E5C39" w14:textId="77777777" w:rsidR="00443E09" w:rsidRDefault="00443E09" w:rsidP="00443E09">
      <w:pPr>
        <w:ind w:left="425"/>
        <w:jc w:val="both"/>
        <w:rPr>
          <w:rFonts w:ascii="Century Gothic" w:hAnsi="Century Gothic"/>
          <w:sz w:val="20"/>
        </w:rPr>
      </w:pPr>
      <w:r>
        <w:rPr>
          <w:rFonts w:ascii="Century Gothic" w:hAnsi="Century Gothic"/>
          <w:sz w:val="20"/>
        </w:rPr>
        <w:t xml:space="preserve"> </w:t>
      </w:r>
    </w:p>
    <w:p w14:paraId="4C64D3D8" w14:textId="77777777" w:rsidR="00443E09" w:rsidRDefault="00443E09" w:rsidP="00443E09">
      <w:pPr>
        <w:ind w:left="436" w:right="22"/>
        <w:jc w:val="both"/>
        <w:rPr>
          <w:rFonts w:ascii="Century Gothic" w:hAnsi="Century Gothic"/>
          <w:sz w:val="20"/>
        </w:rPr>
      </w:pPr>
      <w:r>
        <w:rPr>
          <w:rFonts w:ascii="Century Gothic" w:hAnsi="Century Gothic"/>
          <w:sz w:val="20"/>
        </w:rPr>
        <w:t xml:space="preserve">Wykonawca zobowiązany jest zrealizować zamówienie na zasadach i warunkach opisanych we wzorze umowy stanowiącym załącznik nr 2 do specyfikacji. </w:t>
      </w:r>
    </w:p>
    <w:p w14:paraId="531FD6D7" w14:textId="77777777" w:rsidR="00443E09" w:rsidRDefault="00443E09" w:rsidP="00443E09">
      <w:pPr>
        <w:ind w:left="428"/>
        <w:jc w:val="both"/>
        <w:rPr>
          <w:rFonts w:ascii="Century Gothic" w:hAnsi="Century Gothic"/>
          <w:sz w:val="20"/>
        </w:rPr>
      </w:pPr>
      <w:r>
        <w:rPr>
          <w:rFonts w:ascii="Century Gothic" w:hAnsi="Century Gothic"/>
          <w:sz w:val="20"/>
        </w:rPr>
        <w:t xml:space="preserve"> </w:t>
      </w:r>
    </w:p>
    <w:p w14:paraId="0781D9FD" w14:textId="77777777" w:rsidR="00443E09" w:rsidRDefault="00443E09" w:rsidP="00443E09">
      <w:pPr>
        <w:ind w:left="436" w:right="22"/>
        <w:jc w:val="both"/>
        <w:rPr>
          <w:rFonts w:ascii="Century Gothic" w:hAnsi="Century Gothic"/>
          <w:sz w:val="20"/>
        </w:rPr>
      </w:pPr>
      <w:r>
        <w:rPr>
          <w:rFonts w:ascii="Century Gothic" w:hAnsi="Century Gothic"/>
          <w:sz w:val="20"/>
        </w:rPr>
        <w:t xml:space="preserve">Jeśli w dokumentach składających się na opis przedmiotu zamówienia, wskazana jest nazwa handlowa firmy, towaru lub produktu, zamawiający - w odniesieniu do wskazanych wprost </w:t>
      </w:r>
      <w:r>
        <w:rPr>
          <w:rFonts w:ascii="Century Gothic" w:hAnsi="Century Gothic"/>
          <w:sz w:val="20"/>
        </w:rPr>
        <w:br/>
        <w:t xml:space="preserve">w dokumentacji przetargowej parametrów, czy danych (technicznych lub jakichkolwiek innych), identyfikujących pośrednio lub bezpośrednio towar bądź produkt - dopuszcza rozwiązania równoważne zgodne z danymi technicznymi i parametrami zawartymi w w/w dokumentacji. Jako rozwiązania równoważne, należy rozumieć rozwiązania charakteryzujące się parametrami nie gorszymi od wymaganych, a znajdujących się w dokumentacji. </w:t>
      </w:r>
    </w:p>
    <w:p w14:paraId="1B947742" w14:textId="77777777" w:rsidR="00443E09" w:rsidRDefault="00443E09" w:rsidP="00443E09">
      <w:pPr>
        <w:ind w:left="428"/>
        <w:jc w:val="both"/>
        <w:rPr>
          <w:rFonts w:ascii="Century Gothic" w:hAnsi="Century Gothic"/>
          <w:sz w:val="20"/>
        </w:rPr>
      </w:pPr>
      <w:r>
        <w:rPr>
          <w:rFonts w:ascii="Century Gothic" w:hAnsi="Century Gothic"/>
          <w:sz w:val="20"/>
        </w:rPr>
        <w:t xml:space="preserve"> </w:t>
      </w:r>
    </w:p>
    <w:p w14:paraId="29AFE93B" w14:textId="77777777" w:rsidR="00443E09" w:rsidRDefault="00443E09" w:rsidP="00443E09">
      <w:pPr>
        <w:ind w:left="436" w:right="22"/>
        <w:jc w:val="both"/>
        <w:rPr>
          <w:rFonts w:ascii="Century Gothic" w:hAnsi="Century Gothic"/>
          <w:sz w:val="20"/>
        </w:rPr>
      </w:pPr>
      <w:r>
        <w:rPr>
          <w:rFonts w:ascii="Century Gothic" w:hAnsi="Century Gothic"/>
          <w:sz w:val="20"/>
        </w:rPr>
        <w:t xml:space="preserve">Jeżeli zamawiający dopuszcza rozwiązania równoważne opisywanym w dokumentacji, ale nie podaje minimalnych parametrów, które by tę równoważność potwierdzały – wykonawca obowiązany jest zaoferować produkt o właściwościach zbliżonych, nadający się funkcjonalnie do zapotrzebowanego zastosowania (arg. na podstawie sentencji wyroku Krajowej Izby Odwoławczej z dnia 14 października 2013 r. [sygn. akt: KIO 2315/13]). </w:t>
      </w:r>
    </w:p>
    <w:p w14:paraId="5C93567F" w14:textId="77777777" w:rsidR="00443E09" w:rsidRDefault="00443E09" w:rsidP="00443E09">
      <w:pPr>
        <w:ind w:left="428"/>
        <w:jc w:val="both"/>
        <w:rPr>
          <w:rFonts w:ascii="Century Gothic" w:hAnsi="Century Gothic"/>
          <w:sz w:val="20"/>
        </w:rPr>
      </w:pPr>
      <w:r>
        <w:rPr>
          <w:rFonts w:ascii="Century Gothic" w:hAnsi="Century Gothic"/>
          <w:sz w:val="20"/>
        </w:rPr>
        <w:t xml:space="preserve"> </w:t>
      </w:r>
    </w:p>
    <w:p w14:paraId="1B6A2CB7" w14:textId="77777777" w:rsidR="00443E09" w:rsidRDefault="00443E09" w:rsidP="00443E09">
      <w:pPr>
        <w:ind w:left="436" w:right="22"/>
        <w:jc w:val="both"/>
        <w:rPr>
          <w:rFonts w:ascii="Century Gothic" w:hAnsi="Century Gothic"/>
          <w:sz w:val="20"/>
        </w:rPr>
      </w:pPr>
      <w:r>
        <w:rPr>
          <w:rFonts w:ascii="Century Gothic" w:hAnsi="Century Gothic"/>
          <w:sz w:val="20"/>
        </w:rPr>
        <w:t>Zgodnie z art. 30 ust. 5 ustawy Prawo zamówień publicznych, wykonawca, który powołuje się na rozwiązania równoważne opisywanym przez zamawiającego, jest obowiązany wykazać, że oferowane przez niego dostawy lub roboty budowlane spełniają wymagania określone przez zamawiającego. Nazwą własną jest nazwa, pod którą oznaczany przez nią przedmiot występuje (lub występowałby) zarówno w Polsce, jak i w innych krajach.</w:t>
      </w:r>
    </w:p>
    <w:p w14:paraId="53423582" w14:textId="77777777" w:rsidR="00443E09" w:rsidRDefault="00443E09" w:rsidP="00443E09">
      <w:pPr>
        <w:autoSpaceDE w:val="0"/>
        <w:ind w:left="567"/>
        <w:jc w:val="both"/>
        <w:rPr>
          <w:rFonts w:ascii="Century Gothic" w:hAnsi="Century Gothic"/>
          <w:sz w:val="20"/>
        </w:rPr>
      </w:pPr>
    </w:p>
    <w:p w14:paraId="2E0B8B94" w14:textId="77777777" w:rsidR="00443E09" w:rsidRDefault="00443E09" w:rsidP="00443E09">
      <w:pPr>
        <w:pStyle w:val="Tekstpodstawowy"/>
        <w:numPr>
          <w:ilvl w:val="0"/>
          <w:numId w:val="8"/>
        </w:numPr>
        <w:tabs>
          <w:tab w:val="left" w:pos="284"/>
        </w:tabs>
        <w:rPr>
          <w:rFonts w:ascii="Century Gothic" w:hAnsi="Century Gothic" w:cs="Century Gothic"/>
          <w:b/>
          <w:sz w:val="20"/>
        </w:rPr>
      </w:pPr>
      <w:r>
        <w:rPr>
          <w:rFonts w:ascii="Century Gothic" w:hAnsi="Century Gothic" w:cs="Century Gothic"/>
          <w:b/>
          <w:sz w:val="20"/>
          <w:lang w:val="pl-PL"/>
        </w:rPr>
        <w:t>Podwykonawcy</w:t>
      </w:r>
    </w:p>
    <w:p w14:paraId="0BF66DF5" w14:textId="77777777" w:rsidR="00443E09" w:rsidRDefault="00443E09" w:rsidP="00443E09">
      <w:pPr>
        <w:pStyle w:val="Tekstpodstawowy"/>
        <w:numPr>
          <w:ilvl w:val="0"/>
          <w:numId w:val="9"/>
        </w:numPr>
        <w:tabs>
          <w:tab w:val="left" w:pos="284"/>
        </w:tabs>
        <w:ind w:left="709"/>
        <w:rPr>
          <w:rFonts w:ascii="Century Gothic" w:hAnsi="Century Gothic" w:cs="Century Gothic"/>
          <w:b/>
          <w:sz w:val="20"/>
        </w:rPr>
      </w:pPr>
      <w:r>
        <w:rPr>
          <w:rFonts w:ascii="Century Gothic" w:hAnsi="Century Gothic"/>
          <w:snapToGrid w:val="0"/>
          <w:sz w:val="20"/>
        </w:rPr>
        <w:t>Wykonawca może powierzyć wykonanie części zamówienia Podwykonawcom.</w:t>
      </w:r>
    </w:p>
    <w:p w14:paraId="07E50488" w14:textId="77777777" w:rsidR="00443E09" w:rsidRDefault="00443E09" w:rsidP="00443E09">
      <w:pPr>
        <w:pStyle w:val="Tekstpodstawowy"/>
        <w:tabs>
          <w:tab w:val="left" w:pos="284"/>
        </w:tabs>
        <w:ind w:left="709"/>
        <w:rPr>
          <w:rFonts w:ascii="Century Gothic" w:hAnsi="Century Gothic"/>
          <w:snapToGrid w:val="0"/>
          <w:sz w:val="20"/>
          <w:lang w:val="pl-PL"/>
        </w:rPr>
      </w:pPr>
      <w:r>
        <w:rPr>
          <w:rFonts w:ascii="Century Gothic" w:hAnsi="Century Gothic"/>
          <w:snapToGrid w:val="0"/>
          <w:sz w:val="20"/>
        </w:rPr>
        <w:t>Zamawiający żąda wskazania przez Wykonawcę części zamówienia których wykonanie zamierza powierzyć Podwykonawcom oraz o ile jest to wiadome podania przez</w:t>
      </w:r>
      <w:r>
        <w:rPr>
          <w:rFonts w:ascii="Century Gothic" w:hAnsi="Century Gothic"/>
          <w:snapToGrid w:val="0"/>
          <w:sz w:val="20"/>
          <w:lang w:val="pl-PL"/>
        </w:rPr>
        <w:t xml:space="preserve"> </w:t>
      </w:r>
      <w:r>
        <w:rPr>
          <w:rFonts w:ascii="Century Gothic" w:hAnsi="Century Gothic"/>
          <w:snapToGrid w:val="0"/>
          <w:sz w:val="20"/>
        </w:rPr>
        <w:t>Wykonawcę firm Podwykonawców. Pozostałe wymagania dotyczące podwykonawcy zostały</w:t>
      </w:r>
      <w:r>
        <w:rPr>
          <w:rFonts w:ascii="Century Gothic" w:hAnsi="Century Gothic"/>
          <w:snapToGrid w:val="0"/>
          <w:sz w:val="20"/>
          <w:lang w:val="pl-PL"/>
        </w:rPr>
        <w:t xml:space="preserve"> </w:t>
      </w:r>
      <w:r>
        <w:rPr>
          <w:rFonts w:ascii="Century Gothic" w:hAnsi="Century Gothic"/>
          <w:snapToGrid w:val="0"/>
          <w:sz w:val="20"/>
        </w:rPr>
        <w:t xml:space="preserve">określone w </w:t>
      </w:r>
      <w:r>
        <w:rPr>
          <w:rFonts w:ascii="Century Gothic" w:hAnsi="Century Gothic"/>
          <w:snapToGrid w:val="0"/>
          <w:sz w:val="20"/>
          <w:lang w:val="pl-PL"/>
        </w:rPr>
        <w:t>załączniku nr 2 - wzór umowy</w:t>
      </w:r>
      <w:r>
        <w:rPr>
          <w:rFonts w:ascii="Century Gothic" w:hAnsi="Century Gothic"/>
          <w:snapToGrid w:val="0"/>
          <w:sz w:val="20"/>
        </w:rPr>
        <w:t>.</w:t>
      </w:r>
    </w:p>
    <w:p w14:paraId="77EB958B" w14:textId="77777777" w:rsidR="00443E09" w:rsidRDefault="00443E09" w:rsidP="00443E09">
      <w:pPr>
        <w:pStyle w:val="Tekstpodstawowy"/>
        <w:numPr>
          <w:ilvl w:val="0"/>
          <w:numId w:val="9"/>
        </w:numPr>
        <w:tabs>
          <w:tab w:val="left" w:pos="284"/>
        </w:tabs>
        <w:ind w:left="709"/>
        <w:rPr>
          <w:rFonts w:ascii="Century Gothic" w:hAnsi="Century Gothic" w:cs="Century Gothic"/>
          <w:b/>
          <w:sz w:val="20"/>
        </w:rPr>
      </w:pPr>
      <w:r>
        <w:rPr>
          <w:rFonts w:ascii="Century Gothic" w:hAnsi="Century Gothic"/>
          <w:bCs/>
          <w:sz w:val="20"/>
        </w:rPr>
        <w:t>Jeżeli zmiana albo rezygnacja z Podwykonawcy dotyczy podmiotu, na którego zasoby</w:t>
      </w:r>
      <w:r>
        <w:rPr>
          <w:rFonts w:ascii="Century Gothic" w:hAnsi="Century Gothic"/>
          <w:bCs/>
          <w:sz w:val="20"/>
          <w:lang w:val="pl-PL"/>
        </w:rPr>
        <w:t xml:space="preserve"> </w:t>
      </w:r>
      <w:r>
        <w:rPr>
          <w:rFonts w:ascii="Century Gothic" w:hAnsi="Century Gothic"/>
          <w:bCs/>
          <w:sz w:val="20"/>
        </w:rPr>
        <w:t>Wykonawca powoływał się, na zasadach określonych w art. 22a ust. 1</w:t>
      </w:r>
      <w:r>
        <w:rPr>
          <w:rFonts w:ascii="Century Gothic" w:hAnsi="Century Gothic"/>
          <w:snapToGrid w:val="0"/>
          <w:sz w:val="20"/>
        </w:rPr>
        <w:t xml:space="preserve"> ustawy Pzp</w:t>
      </w:r>
      <w:r>
        <w:rPr>
          <w:rFonts w:ascii="Century Gothic" w:hAnsi="Century Gothic"/>
          <w:bCs/>
          <w:sz w:val="20"/>
        </w:rPr>
        <w:t>,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r>
        <w:rPr>
          <w:rFonts w:ascii="Century Gothic" w:hAnsi="Century Gothic"/>
          <w:sz w:val="20"/>
        </w:rPr>
        <w:t>.</w:t>
      </w:r>
    </w:p>
    <w:p w14:paraId="23D4E1EB" w14:textId="77777777" w:rsidR="00443E09" w:rsidRDefault="00443E09" w:rsidP="00443E09">
      <w:pPr>
        <w:pStyle w:val="Tekstpodstawowy"/>
        <w:numPr>
          <w:ilvl w:val="0"/>
          <w:numId w:val="9"/>
        </w:numPr>
        <w:tabs>
          <w:tab w:val="left" w:pos="284"/>
        </w:tabs>
        <w:ind w:left="709"/>
        <w:rPr>
          <w:rFonts w:ascii="Century Gothic" w:hAnsi="Century Gothic" w:cs="Century Gothic"/>
          <w:b/>
          <w:sz w:val="20"/>
        </w:rPr>
      </w:pPr>
      <w:r>
        <w:rPr>
          <w:rFonts w:ascii="Century Gothic" w:hAnsi="Century Gothic"/>
          <w:bCs/>
          <w:sz w:val="20"/>
        </w:rPr>
        <w:t>Zamawiający żąda, aby przed przystąpieniem do wykonania zamówienia Wykonawca, o ile są już znane, podał nazwy albo imiona i nazwiska oraz dane kontaktowe Podwykonawców i osób do kontaktu z nimi, zaangażowanych w roboty budowlane,</w:t>
      </w:r>
      <w:r>
        <w:rPr>
          <w:rFonts w:ascii="Century Gothic" w:hAnsi="Century Gothic"/>
          <w:b/>
          <w:bCs/>
          <w:sz w:val="20"/>
        </w:rPr>
        <w:t xml:space="preserve"> </w:t>
      </w:r>
      <w:r>
        <w:rPr>
          <w:rFonts w:ascii="Century Gothic" w:hAnsi="Century Gothic"/>
          <w:bCs/>
          <w:sz w:val="20"/>
        </w:rPr>
        <w:t xml:space="preserve">które mają być wykonane w miejscu </w:t>
      </w:r>
      <w:r>
        <w:rPr>
          <w:rFonts w:ascii="Century Gothic" w:hAnsi="Century Gothic"/>
          <w:bCs/>
          <w:spacing w:val="-2"/>
          <w:sz w:val="20"/>
        </w:rPr>
        <w:t xml:space="preserve">podlegającym bezpośredniemu nadzorowi </w:t>
      </w:r>
      <w:r>
        <w:rPr>
          <w:rFonts w:ascii="Century Gothic" w:hAnsi="Century Gothic"/>
          <w:bCs/>
          <w:spacing w:val="-2"/>
          <w:sz w:val="20"/>
        </w:rPr>
        <w:lastRenderedPageBreak/>
        <w:t>Zamawiającego. Wykonawca zawiadamia</w:t>
      </w:r>
      <w:r>
        <w:rPr>
          <w:rFonts w:ascii="Century Gothic" w:hAnsi="Century Gothic"/>
          <w:bCs/>
          <w:sz w:val="20"/>
        </w:rPr>
        <w:t xml:space="preserve"> Zamawiającego o wszelkich zmianach danych, o których mowa w zdaniu pierwszym, w trakcie realizacji zamówienia, a także przekazuje informacje na temat nowych Podwykonawców, którym w późniejszym okresie zamierza powierzyć realizację robót budowlanych. Wykonawca będzie zobowiązany zgłosić Podwykonawców na zasadach określonych w </w:t>
      </w:r>
      <w:r>
        <w:rPr>
          <w:rFonts w:ascii="Century Gothic" w:hAnsi="Century Gothic"/>
          <w:bCs/>
          <w:sz w:val="20"/>
          <w:lang w:val="pl-PL"/>
        </w:rPr>
        <w:t>załączniku nr 2 – wzór umowy</w:t>
      </w:r>
    </w:p>
    <w:p w14:paraId="38EBC7EB" w14:textId="77777777" w:rsidR="00443E09" w:rsidRDefault="00443E09" w:rsidP="00443E09">
      <w:pPr>
        <w:pStyle w:val="Tekstpodstawowy"/>
        <w:numPr>
          <w:ilvl w:val="0"/>
          <w:numId w:val="9"/>
        </w:numPr>
        <w:tabs>
          <w:tab w:val="left" w:pos="284"/>
        </w:tabs>
        <w:ind w:left="709"/>
        <w:rPr>
          <w:rFonts w:ascii="Century Gothic" w:hAnsi="Century Gothic" w:cs="Century Gothic"/>
          <w:b/>
          <w:sz w:val="20"/>
        </w:rPr>
      </w:pPr>
      <w:r>
        <w:rPr>
          <w:rFonts w:ascii="Century Gothic" w:hAnsi="Century Gothic"/>
          <w:sz w:val="20"/>
        </w:rPr>
        <w:t>Jeżeli powierzenie podwykonawcy wykonania części zamówienia na roboty budowlane</w:t>
      </w:r>
      <w:r>
        <w:rPr>
          <w:rFonts w:ascii="Century Gothic" w:hAnsi="Century Gothic"/>
          <w:sz w:val="20"/>
          <w:lang w:val="pl-PL"/>
        </w:rPr>
        <w:t xml:space="preserve"> </w:t>
      </w:r>
      <w:r>
        <w:rPr>
          <w:rFonts w:ascii="Century Gothic" w:hAnsi="Century Gothic"/>
          <w:sz w:val="20"/>
        </w:rPr>
        <w:t>lub usługi następuje w trakcie jego realizacji, wykonawca na żądanie Zamawiającego</w:t>
      </w:r>
      <w:r>
        <w:rPr>
          <w:rFonts w:ascii="Century Gothic" w:hAnsi="Century Gothic"/>
          <w:sz w:val="20"/>
          <w:lang w:val="pl-PL"/>
        </w:rPr>
        <w:t xml:space="preserve"> </w:t>
      </w:r>
      <w:r>
        <w:rPr>
          <w:rFonts w:ascii="Century Gothic" w:hAnsi="Century Gothic"/>
          <w:sz w:val="20"/>
        </w:rPr>
        <w:t>przedstawia oświadczenie, o którym mowa w art. 25a ust. 1, lub oświadczenia lub dokumenty potwierdzające brak podstaw wykluczenia wobec tego podwykonawcy.</w:t>
      </w:r>
    </w:p>
    <w:p w14:paraId="48614A27" w14:textId="77777777" w:rsidR="00443E09" w:rsidRDefault="00443E09" w:rsidP="00443E09">
      <w:pPr>
        <w:pStyle w:val="Tekstpodstawowy"/>
        <w:numPr>
          <w:ilvl w:val="0"/>
          <w:numId w:val="9"/>
        </w:numPr>
        <w:tabs>
          <w:tab w:val="left" w:pos="284"/>
        </w:tabs>
        <w:ind w:left="709"/>
        <w:rPr>
          <w:rFonts w:ascii="Century Gothic" w:hAnsi="Century Gothic" w:cs="Century Gothic"/>
          <w:b/>
          <w:sz w:val="20"/>
        </w:rPr>
      </w:pPr>
      <w:r>
        <w:rPr>
          <w:rFonts w:ascii="Century Gothic" w:hAnsi="Century Gothic"/>
          <w:sz w:val="20"/>
        </w:rPr>
        <w:t xml:space="preserve"> Jeżeli zamawiający stwierdzi, że wobec danego podwykonawcy zachodzą podstawy wykluczenia, wykonawca obowiązany jest zastąpić tego podwykonawcę lub zrezygnować z powierzenia wykonania części zamówienia podwykonawcy.</w:t>
      </w:r>
    </w:p>
    <w:p w14:paraId="57669475" w14:textId="77777777" w:rsidR="00443E09" w:rsidRDefault="00443E09" w:rsidP="00443E09">
      <w:pPr>
        <w:pStyle w:val="Tekstpodstawowy"/>
        <w:numPr>
          <w:ilvl w:val="0"/>
          <w:numId w:val="9"/>
        </w:numPr>
        <w:tabs>
          <w:tab w:val="left" w:pos="284"/>
        </w:tabs>
        <w:ind w:left="709"/>
        <w:rPr>
          <w:rFonts w:ascii="Century Gothic" w:hAnsi="Century Gothic" w:cs="Century Gothic"/>
          <w:b/>
          <w:sz w:val="20"/>
        </w:rPr>
      </w:pPr>
      <w:r>
        <w:rPr>
          <w:rFonts w:ascii="Century Gothic" w:hAnsi="Century Gothic"/>
          <w:sz w:val="20"/>
        </w:rPr>
        <w:t xml:space="preserve"> </w:t>
      </w:r>
      <w:r>
        <w:rPr>
          <w:rFonts w:ascii="Century Gothic" w:hAnsi="Century Gothic"/>
          <w:bCs/>
          <w:sz w:val="20"/>
        </w:rPr>
        <w:t xml:space="preserve">Powierzenie wykonania części zamówienia Podwykonawcom nie zwalnia Wykonawcy </w:t>
      </w:r>
      <w:r>
        <w:rPr>
          <w:rFonts w:ascii="Century Gothic" w:hAnsi="Century Gothic"/>
          <w:bCs/>
          <w:sz w:val="20"/>
          <w:lang w:val="pl-PL"/>
        </w:rPr>
        <w:br/>
      </w:r>
      <w:r>
        <w:rPr>
          <w:rFonts w:ascii="Century Gothic" w:hAnsi="Century Gothic"/>
          <w:bCs/>
          <w:sz w:val="20"/>
        </w:rPr>
        <w:t>z odpowiedzialności za należyte wykonanie tego zamówienia.</w:t>
      </w:r>
    </w:p>
    <w:p w14:paraId="155A21A0" w14:textId="77777777" w:rsidR="00443E09" w:rsidRDefault="00443E09" w:rsidP="00443E09">
      <w:pPr>
        <w:pStyle w:val="Tekstpodstawowy"/>
        <w:tabs>
          <w:tab w:val="left" w:pos="567"/>
        </w:tabs>
        <w:ind w:left="360"/>
        <w:rPr>
          <w:rFonts w:ascii="Century Gothic" w:hAnsi="Century Gothic" w:cs="Century Gothic"/>
          <w:color w:val="FF0000"/>
          <w:sz w:val="20"/>
        </w:rPr>
      </w:pPr>
    </w:p>
    <w:p w14:paraId="3DC8B7CA" w14:textId="77777777" w:rsidR="00443E09" w:rsidRDefault="00443E09" w:rsidP="00443E09">
      <w:pPr>
        <w:pStyle w:val="Tekstpodstawowy"/>
        <w:numPr>
          <w:ilvl w:val="0"/>
          <w:numId w:val="8"/>
        </w:numPr>
        <w:tabs>
          <w:tab w:val="left" w:pos="567"/>
        </w:tabs>
        <w:rPr>
          <w:rFonts w:ascii="Century Gothic" w:hAnsi="Century Gothic" w:cs="Century Gothic"/>
          <w:b/>
          <w:sz w:val="20"/>
        </w:rPr>
      </w:pPr>
      <w:r>
        <w:rPr>
          <w:rFonts w:ascii="Century Gothic" w:hAnsi="Century Gothic" w:cs="Century Gothic"/>
          <w:b/>
          <w:sz w:val="20"/>
          <w:lang w:val="pl-PL"/>
        </w:rPr>
        <w:t>Wspólny Słownik Zamówienia CPV</w:t>
      </w:r>
    </w:p>
    <w:p w14:paraId="583F90DB" w14:textId="77777777" w:rsidR="00443E09" w:rsidRDefault="00443E09" w:rsidP="00443E09">
      <w:pPr>
        <w:pStyle w:val="Tekstpodstawowy"/>
        <w:tabs>
          <w:tab w:val="left" w:pos="567"/>
        </w:tabs>
        <w:ind w:left="360"/>
        <w:rPr>
          <w:rFonts w:ascii="Century Gothic" w:hAnsi="Century Gothic"/>
          <w:sz w:val="20"/>
          <w:lang w:val="pl-PL"/>
        </w:rPr>
      </w:pPr>
      <w:r>
        <w:rPr>
          <w:rFonts w:ascii="Century Gothic" w:hAnsi="Century Gothic"/>
          <w:sz w:val="20"/>
        </w:rPr>
        <w:t xml:space="preserve">CPV: </w:t>
      </w:r>
    </w:p>
    <w:p w14:paraId="19A4FE8C" w14:textId="77777777" w:rsidR="00443E09" w:rsidRDefault="00443E09" w:rsidP="00443E09">
      <w:pPr>
        <w:pStyle w:val="Tekstpodstawowy"/>
        <w:tabs>
          <w:tab w:val="left" w:pos="567"/>
        </w:tabs>
        <w:ind w:left="360"/>
        <w:rPr>
          <w:rFonts w:ascii="Century Gothic" w:hAnsi="Century Gothic"/>
          <w:sz w:val="20"/>
          <w:lang w:val="pl-PL"/>
        </w:rPr>
      </w:pPr>
      <w:r>
        <w:rPr>
          <w:rFonts w:ascii="Century Gothic" w:hAnsi="Century Gothic"/>
          <w:sz w:val="20"/>
          <w:lang w:val="pl-PL"/>
        </w:rPr>
        <w:t xml:space="preserve">  45000000-7 Roboty budowlane</w:t>
      </w:r>
    </w:p>
    <w:p w14:paraId="69C6044B" w14:textId="26BFAA1A" w:rsidR="00443E09" w:rsidRDefault="00443E09" w:rsidP="00443E09">
      <w:pPr>
        <w:pStyle w:val="Tekstpodstawowy"/>
        <w:tabs>
          <w:tab w:val="left" w:pos="567"/>
        </w:tabs>
        <w:ind w:left="360"/>
        <w:rPr>
          <w:rFonts w:ascii="Century Gothic" w:hAnsi="Century Gothic"/>
          <w:sz w:val="20"/>
        </w:rPr>
      </w:pPr>
      <w:r>
        <w:rPr>
          <w:rFonts w:ascii="Century Gothic" w:hAnsi="Century Gothic"/>
          <w:sz w:val="20"/>
          <w:lang w:val="pl-PL"/>
        </w:rPr>
        <w:t xml:space="preserve">  </w:t>
      </w:r>
      <w:r w:rsidRPr="008C3EBD">
        <w:rPr>
          <w:rFonts w:ascii="Century Gothic" w:hAnsi="Century Gothic"/>
          <w:sz w:val="20"/>
        </w:rPr>
        <w:t>45332000-3 Roboty</w:t>
      </w:r>
      <w:r>
        <w:rPr>
          <w:rFonts w:ascii="Century Gothic" w:hAnsi="Century Gothic"/>
          <w:sz w:val="20"/>
        </w:rPr>
        <w:t xml:space="preserve"> instalacyjne wodne i kanalizacyjne</w:t>
      </w:r>
    </w:p>
    <w:p w14:paraId="21ED6D6E" w14:textId="2B2D8A23" w:rsidR="008C3EBD" w:rsidRDefault="008C3EBD" w:rsidP="00443E09">
      <w:pPr>
        <w:pStyle w:val="Tekstpodstawowy"/>
        <w:tabs>
          <w:tab w:val="left" w:pos="567"/>
        </w:tabs>
        <w:ind w:left="360"/>
        <w:rPr>
          <w:rFonts w:ascii="Century Gothic" w:hAnsi="Century Gothic"/>
          <w:sz w:val="20"/>
          <w:lang w:val="pl-PL"/>
        </w:rPr>
      </w:pPr>
      <w:r>
        <w:rPr>
          <w:rFonts w:ascii="Century Gothic" w:hAnsi="Century Gothic"/>
          <w:sz w:val="20"/>
          <w:lang w:val="pl-PL"/>
        </w:rPr>
        <w:t xml:space="preserve">  45232411-6 Roboty budowlane w zakresie rurociągów wody ściekowej</w:t>
      </w:r>
    </w:p>
    <w:p w14:paraId="5B25CF88" w14:textId="1972A795" w:rsidR="008C3EBD" w:rsidRDefault="008C3EBD" w:rsidP="00443E09">
      <w:pPr>
        <w:pStyle w:val="Tekstpodstawowy"/>
        <w:tabs>
          <w:tab w:val="left" w:pos="567"/>
        </w:tabs>
        <w:ind w:left="360"/>
        <w:rPr>
          <w:rFonts w:ascii="Century Gothic" w:hAnsi="Century Gothic"/>
          <w:sz w:val="20"/>
          <w:lang w:val="pl-PL"/>
        </w:rPr>
      </w:pPr>
      <w:r>
        <w:rPr>
          <w:rFonts w:ascii="Century Gothic" w:hAnsi="Century Gothic"/>
          <w:sz w:val="20"/>
          <w:lang w:val="pl-PL"/>
        </w:rPr>
        <w:t xml:space="preserve">  45331100-7 Instalowanie centralnego ogrzewania</w:t>
      </w:r>
    </w:p>
    <w:p w14:paraId="37CB19FA" w14:textId="662BB3F7" w:rsidR="008C3EBD" w:rsidRPr="008C3EBD" w:rsidRDefault="008C3EBD" w:rsidP="00443E09">
      <w:pPr>
        <w:pStyle w:val="Tekstpodstawowy"/>
        <w:tabs>
          <w:tab w:val="left" w:pos="567"/>
        </w:tabs>
        <w:ind w:left="360"/>
        <w:rPr>
          <w:rFonts w:ascii="Century Gothic" w:hAnsi="Century Gothic"/>
          <w:sz w:val="20"/>
          <w:lang w:val="pl-PL"/>
        </w:rPr>
      </w:pPr>
      <w:r>
        <w:rPr>
          <w:rFonts w:ascii="Century Gothic" w:hAnsi="Century Gothic"/>
          <w:sz w:val="20"/>
          <w:lang w:val="pl-PL"/>
        </w:rPr>
        <w:t xml:space="preserve">  45331000-6 Instalowanie urządzeń grzewczych, wentylacyjnych i klimatyzacyjnych</w:t>
      </w:r>
    </w:p>
    <w:p w14:paraId="6C9F9D5D" w14:textId="200F48DF" w:rsidR="00443E09" w:rsidRDefault="00443E09" w:rsidP="00443E09">
      <w:pPr>
        <w:pStyle w:val="Tekstpodstawowy"/>
        <w:tabs>
          <w:tab w:val="left" w:pos="567"/>
        </w:tabs>
        <w:ind w:left="360"/>
        <w:rPr>
          <w:rFonts w:ascii="Century Gothic" w:hAnsi="Century Gothic"/>
          <w:sz w:val="20"/>
        </w:rPr>
      </w:pPr>
      <w:r>
        <w:rPr>
          <w:rFonts w:ascii="Century Gothic" w:hAnsi="Century Gothic"/>
          <w:sz w:val="20"/>
          <w:lang w:val="pl-PL"/>
        </w:rPr>
        <w:t xml:space="preserve">  </w:t>
      </w:r>
      <w:r>
        <w:rPr>
          <w:rFonts w:ascii="Century Gothic" w:hAnsi="Century Gothic"/>
          <w:sz w:val="20"/>
        </w:rPr>
        <w:t>45332200-5 Roboty instalacyjne hydrauliczne</w:t>
      </w:r>
    </w:p>
    <w:p w14:paraId="6B1164F3" w14:textId="30D07CAF" w:rsidR="00F829F6" w:rsidRPr="00F829F6" w:rsidRDefault="00F829F6" w:rsidP="00F829F6">
      <w:pPr>
        <w:pStyle w:val="Tekstpodstawowy"/>
        <w:tabs>
          <w:tab w:val="left" w:pos="567"/>
        </w:tabs>
        <w:ind w:left="360"/>
        <w:rPr>
          <w:rFonts w:ascii="Century Gothic" w:hAnsi="Century Gothic"/>
          <w:sz w:val="20"/>
          <w:lang w:val="pl-PL"/>
        </w:rPr>
      </w:pPr>
      <w:r>
        <w:rPr>
          <w:rFonts w:ascii="Century Gothic" w:hAnsi="Century Gothic"/>
          <w:sz w:val="20"/>
          <w:lang w:val="pl-PL"/>
        </w:rPr>
        <w:t xml:space="preserve">  </w:t>
      </w:r>
      <w:r w:rsidRPr="00F829F6">
        <w:rPr>
          <w:rFonts w:ascii="Century Gothic" w:hAnsi="Century Gothic"/>
          <w:sz w:val="20"/>
          <w:lang w:val="pl-PL"/>
        </w:rPr>
        <w:t xml:space="preserve">45310000-3 </w:t>
      </w:r>
      <w:r w:rsidR="008C3EBD">
        <w:rPr>
          <w:rFonts w:ascii="Century Gothic" w:hAnsi="Century Gothic"/>
          <w:sz w:val="20"/>
          <w:lang w:val="pl-PL"/>
        </w:rPr>
        <w:t>R</w:t>
      </w:r>
      <w:r w:rsidRPr="00F829F6">
        <w:rPr>
          <w:rFonts w:ascii="Century Gothic" w:hAnsi="Century Gothic"/>
          <w:sz w:val="20"/>
          <w:lang w:val="pl-PL"/>
        </w:rPr>
        <w:t>oboty instalacyjne elektryczne</w:t>
      </w:r>
    </w:p>
    <w:p w14:paraId="155ABBDC" w14:textId="66648691" w:rsidR="00F829F6" w:rsidRDefault="00F829F6" w:rsidP="00F829F6">
      <w:pPr>
        <w:pStyle w:val="Tekstpodstawowy"/>
        <w:tabs>
          <w:tab w:val="left" w:pos="567"/>
        </w:tabs>
        <w:ind w:left="360"/>
        <w:rPr>
          <w:rFonts w:ascii="Century Gothic" w:hAnsi="Century Gothic"/>
          <w:sz w:val="20"/>
          <w:lang w:val="pl-PL"/>
        </w:rPr>
      </w:pPr>
      <w:r>
        <w:rPr>
          <w:rFonts w:ascii="Century Gothic" w:hAnsi="Century Gothic"/>
          <w:sz w:val="20"/>
          <w:lang w:val="pl-PL"/>
        </w:rPr>
        <w:t xml:space="preserve">  </w:t>
      </w:r>
      <w:r w:rsidRPr="00F829F6">
        <w:rPr>
          <w:rFonts w:ascii="Century Gothic" w:hAnsi="Century Gothic"/>
          <w:sz w:val="20"/>
          <w:lang w:val="pl-PL"/>
        </w:rPr>
        <w:t xml:space="preserve">45453000-7 </w:t>
      </w:r>
      <w:r w:rsidR="008C3EBD">
        <w:rPr>
          <w:rFonts w:ascii="Century Gothic" w:hAnsi="Century Gothic"/>
          <w:sz w:val="20"/>
          <w:lang w:val="pl-PL"/>
        </w:rPr>
        <w:t>R</w:t>
      </w:r>
      <w:r w:rsidRPr="00F829F6">
        <w:rPr>
          <w:rFonts w:ascii="Century Gothic" w:hAnsi="Century Gothic"/>
          <w:sz w:val="20"/>
          <w:lang w:val="pl-PL"/>
        </w:rPr>
        <w:t>oboty remontowe i renowacyjne</w:t>
      </w:r>
    </w:p>
    <w:p w14:paraId="508E6065" w14:textId="04183887" w:rsidR="00F829F6" w:rsidRPr="00F829F6" w:rsidRDefault="00F829F6" w:rsidP="00F829F6">
      <w:pPr>
        <w:pStyle w:val="Tekstpodstawowy"/>
        <w:tabs>
          <w:tab w:val="left" w:pos="567"/>
        </w:tabs>
        <w:ind w:left="360"/>
        <w:rPr>
          <w:rFonts w:ascii="Century Gothic" w:hAnsi="Century Gothic"/>
          <w:sz w:val="20"/>
          <w:lang w:val="pl-PL"/>
        </w:rPr>
      </w:pPr>
      <w:r>
        <w:rPr>
          <w:rFonts w:ascii="Century Gothic" w:hAnsi="Century Gothic"/>
          <w:sz w:val="20"/>
          <w:lang w:val="pl-PL"/>
        </w:rPr>
        <w:t xml:space="preserve">  </w:t>
      </w:r>
      <w:r w:rsidRPr="00F829F6">
        <w:rPr>
          <w:rFonts w:ascii="Century Gothic" w:hAnsi="Century Gothic"/>
          <w:sz w:val="20"/>
          <w:lang w:val="pl-PL"/>
        </w:rPr>
        <w:t xml:space="preserve">45212350-4 </w:t>
      </w:r>
      <w:r w:rsidR="008C3EBD">
        <w:rPr>
          <w:rFonts w:ascii="Century Gothic" w:hAnsi="Century Gothic"/>
          <w:sz w:val="20"/>
          <w:lang w:val="pl-PL"/>
        </w:rPr>
        <w:t>B</w:t>
      </w:r>
      <w:r w:rsidRPr="00F829F6">
        <w:rPr>
          <w:rFonts w:ascii="Century Gothic" w:hAnsi="Century Gothic"/>
          <w:sz w:val="20"/>
          <w:lang w:val="pl-PL"/>
        </w:rPr>
        <w:t>udynki o szczególnej wartości historycznej lub architektonicznej</w:t>
      </w:r>
    </w:p>
    <w:p w14:paraId="1935650F" w14:textId="394ACC3A" w:rsidR="00F829F6" w:rsidRDefault="00F829F6" w:rsidP="00F829F6">
      <w:pPr>
        <w:pStyle w:val="Tekstpodstawowy"/>
        <w:tabs>
          <w:tab w:val="left" w:pos="567"/>
        </w:tabs>
        <w:ind w:left="360"/>
        <w:rPr>
          <w:rFonts w:ascii="Century Gothic" w:hAnsi="Century Gothic"/>
          <w:sz w:val="20"/>
          <w:lang w:val="pl-PL"/>
        </w:rPr>
      </w:pPr>
      <w:r>
        <w:rPr>
          <w:rFonts w:ascii="Century Gothic" w:hAnsi="Century Gothic"/>
          <w:sz w:val="20"/>
          <w:lang w:val="pl-PL"/>
        </w:rPr>
        <w:t xml:space="preserve">  </w:t>
      </w:r>
    </w:p>
    <w:p w14:paraId="4264FD1C" w14:textId="77777777" w:rsidR="00443E09" w:rsidRDefault="00443E09" w:rsidP="00443E09">
      <w:pPr>
        <w:pStyle w:val="Tekstpodstawowy"/>
        <w:tabs>
          <w:tab w:val="left" w:pos="567"/>
        </w:tabs>
        <w:ind w:left="360"/>
        <w:rPr>
          <w:rFonts w:ascii="Century Gothic" w:hAnsi="Century Gothic"/>
          <w:sz w:val="20"/>
          <w:lang w:val="pl-PL"/>
        </w:rPr>
      </w:pPr>
    </w:p>
    <w:p w14:paraId="374EEC9F" w14:textId="22844CDA" w:rsidR="00443E09" w:rsidRDefault="00F829F6" w:rsidP="00443E09">
      <w:pPr>
        <w:pStyle w:val="Tekstpodstawowy"/>
        <w:numPr>
          <w:ilvl w:val="0"/>
          <w:numId w:val="8"/>
        </w:numPr>
        <w:tabs>
          <w:tab w:val="left" w:pos="567"/>
        </w:tabs>
        <w:rPr>
          <w:rFonts w:ascii="Century Gothic" w:hAnsi="Century Gothic" w:cs="Century Gothic"/>
          <w:sz w:val="20"/>
        </w:rPr>
      </w:pPr>
      <w:r>
        <w:rPr>
          <w:rFonts w:ascii="Century Gothic" w:hAnsi="Century Gothic" w:cs="Century Gothic"/>
          <w:sz w:val="20"/>
          <w:lang w:val="pl-PL"/>
        </w:rPr>
        <w:t xml:space="preserve">    </w:t>
      </w:r>
      <w:r w:rsidR="00443E09">
        <w:rPr>
          <w:rFonts w:ascii="Century Gothic" w:hAnsi="Century Gothic" w:cs="Century Gothic"/>
          <w:sz w:val="20"/>
        </w:rPr>
        <w:t xml:space="preserve">Zamawiający  </w:t>
      </w:r>
      <w:r w:rsidR="00443E09" w:rsidRPr="00387B25">
        <w:rPr>
          <w:rFonts w:ascii="Century Gothic" w:hAnsi="Century Gothic" w:cs="Century Gothic"/>
          <w:sz w:val="20"/>
        </w:rPr>
        <w:t>nie dopuszcza składani</w:t>
      </w:r>
      <w:r w:rsidR="00443E09" w:rsidRPr="00387B25">
        <w:rPr>
          <w:rFonts w:ascii="Century Gothic" w:hAnsi="Century Gothic" w:cs="Century Gothic"/>
          <w:sz w:val="20"/>
          <w:lang w:val="pl-PL"/>
        </w:rPr>
        <w:t>a</w:t>
      </w:r>
      <w:r w:rsidR="00443E09" w:rsidRPr="00387B25">
        <w:rPr>
          <w:rFonts w:ascii="Century Gothic" w:hAnsi="Century Gothic" w:cs="Century Gothic"/>
          <w:sz w:val="20"/>
        </w:rPr>
        <w:t xml:space="preserve"> ofert częściowych.</w:t>
      </w:r>
      <w:r w:rsidR="00443E09">
        <w:rPr>
          <w:rFonts w:ascii="Century Gothic" w:hAnsi="Century Gothic" w:cs="Century Gothic"/>
          <w:sz w:val="20"/>
        </w:rPr>
        <w:t xml:space="preserve"> </w:t>
      </w:r>
    </w:p>
    <w:p w14:paraId="69D8543E" w14:textId="77777777" w:rsidR="00443E09" w:rsidRDefault="00443E09" w:rsidP="00443E09">
      <w:pPr>
        <w:pStyle w:val="Tekstpodstawowy"/>
        <w:numPr>
          <w:ilvl w:val="0"/>
          <w:numId w:val="8"/>
        </w:numPr>
        <w:ind w:left="567" w:hanging="567"/>
        <w:rPr>
          <w:rFonts w:ascii="Century Gothic" w:hAnsi="Century Gothic" w:cs="Century Gothic"/>
          <w:sz w:val="20"/>
        </w:rPr>
      </w:pPr>
      <w:r>
        <w:rPr>
          <w:rFonts w:ascii="Century Gothic" w:hAnsi="Century Gothic" w:cs="Century Gothic"/>
          <w:sz w:val="20"/>
        </w:rPr>
        <w:t>Zamawiający nie przewiduje udzielenia zamówień</w:t>
      </w:r>
      <w:r>
        <w:rPr>
          <w:rFonts w:ascii="Century Gothic" w:hAnsi="Century Gothic" w:cs="Century Gothic"/>
          <w:sz w:val="20"/>
          <w:lang w:val="pl-PL"/>
        </w:rPr>
        <w:t>,</w:t>
      </w:r>
      <w:r>
        <w:rPr>
          <w:rFonts w:ascii="Century Gothic" w:hAnsi="Century Gothic" w:cs="Century Gothic"/>
          <w:sz w:val="20"/>
        </w:rPr>
        <w:t xml:space="preserve"> </w:t>
      </w:r>
      <w:r>
        <w:rPr>
          <w:rFonts w:ascii="Century Gothic" w:hAnsi="Century Gothic" w:cs="Century Gothic"/>
          <w:sz w:val="20"/>
          <w:lang w:val="pl-PL"/>
        </w:rPr>
        <w:t>o</w:t>
      </w:r>
      <w:r>
        <w:rPr>
          <w:rFonts w:ascii="Century Gothic" w:hAnsi="Century Gothic" w:cs="Century Gothic"/>
          <w:sz w:val="20"/>
        </w:rPr>
        <w:t xml:space="preserve"> którym mowa w art. 67 ust. 1 pkt 6 Pzp.</w:t>
      </w:r>
    </w:p>
    <w:p w14:paraId="2B24CF7A" w14:textId="77777777" w:rsidR="00443E09" w:rsidRDefault="00443E09" w:rsidP="00443E09">
      <w:pPr>
        <w:pStyle w:val="Tekstpodstawowy"/>
        <w:numPr>
          <w:ilvl w:val="0"/>
          <w:numId w:val="8"/>
        </w:numPr>
        <w:ind w:left="567" w:hanging="567"/>
        <w:rPr>
          <w:rFonts w:ascii="Century Gothic" w:hAnsi="Century Gothic" w:cs="Century Gothic"/>
          <w:sz w:val="20"/>
        </w:rPr>
      </w:pPr>
      <w:r>
        <w:rPr>
          <w:rFonts w:ascii="Century Gothic" w:hAnsi="Century Gothic" w:cs="Century Gothic"/>
          <w:sz w:val="20"/>
        </w:rPr>
        <w:t>Zamawiający nie dopuszcza składania ofert wariantowych.</w:t>
      </w:r>
    </w:p>
    <w:p w14:paraId="3E3845F3" w14:textId="77777777" w:rsidR="00443E09" w:rsidRDefault="00443E09" w:rsidP="00443E09">
      <w:pPr>
        <w:pStyle w:val="Tekstpodstawowy"/>
        <w:numPr>
          <w:ilvl w:val="0"/>
          <w:numId w:val="8"/>
        </w:numPr>
        <w:ind w:left="567" w:hanging="567"/>
        <w:rPr>
          <w:rFonts w:ascii="Century Gothic" w:hAnsi="Century Gothic" w:cs="Century Gothic"/>
          <w:sz w:val="20"/>
        </w:rPr>
      </w:pPr>
      <w:r>
        <w:rPr>
          <w:rFonts w:ascii="Century Gothic" w:hAnsi="Century Gothic" w:cs="Century Gothic"/>
          <w:sz w:val="20"/>
        </w:rPr>
        <w:t>Wymagania dotyczące zatrudnienia na umowę o pracę :</w:t>
      </w:r>
    </w:p>
    <w:p w14:paraId="0FE051D3" w14:textId="77777777" w:rsidR="00443E09" w:rsidRDefault="00443E09" w:rsidP="00443E09">
      <w:pPr>
        <w:pStyle w:val="Default"/>
        <w:ind w:left="567"/>
        <w:jc w:val="both"/>
        <w:rPr>
          <w:rFonts w:ascii="Century Gothic" w:hAnsi="Century Gothic"/>
          <w:b/>
          <w:color w:val="auto"/>
          <w:sz w:val="20"/>
          <w:szCs w:val="20"/>
        </w:rPr>
      </w:pPr>
      <w:r>
        <w:rPr>
          <w:rFonts w:ascii="Century Gothic" w:hAnsi="Century Gothic"/>
          <w:b/>
          <w:color w:val="auto"/>
          <w:sz w:val="20"/>
          <w:szCs w:val="20"/>
        </w:rPr>
        <w:t xml:space="preserve">Zamawiający stosownie do art. 29 ust. 3a ustawy, wymaga aby osoby wykonujące czynności </w:t>
      </w:r>
      <w:r>
        <w:rPr>
          <w:rFonts w:ascii="Century Gothic" w:hAnsi="Century Gothic"/>
          <w:b/>
          <w:color w:val="auto"/>
          <w:sz w:val="20"/>
          <w:szCs w:val="20"/>
        </w:rPr>
        <w:br/>
        <w:t xml:space="preserve">w zakresie realizacji przedmiotu zamówienia określonego w przedmiarze robót, których wykonanie polega na wykonywaniu pracy w sposób określony w art. 22 § 1* ustawy z dnia 26 czerwca 1974 r. – Kodeks pracy, zostały zatrudnione przez wykonawcę lub podwykonawcę na podstawie umowy o pracę </w:t>
      </w:r>
    </w:p>
    <w:p w14:paraId="2BAFB743" w14:textId="77777777" w:rsidR="00443E09" w:rsidRDefault="00443E09" w:rsidP="00443E09">
      <w:pPr>
        <w:pStyle w:val="Default"/>
        <w:ind w:left="851"/>
        <w:jc w:val="both"/>
        <w:rPr>
          <w:rFonts w:ascii="Century Gothic" w:hAnsi="Century Gothic"/>
          <w:b/>
          <w:color w:val="auto"/>
          <w:sz w:val="20"/>
          <w:szCs w:val="20"/>
        </w:rPr>
      </w:pPr>
    </w:p>
    <w:p w14:paraId="0F16543E" w14:textId="77777777" w:rsidR="00443E09" w:rsidRDefault="00443E09" w:rsidP="00443E09">
      <w:pPr>
        <w:widowControl w:val="0"/>
        <w:numPr>
          <w:ilvl w:val="0"/>
          <w:numId w:val="10"/>
        </w:numPr>
        <w:ind w:left="851"/>
        <w:jc w:val="both"/>
        <w:rPr>
          <w:rFonts w:ascii="Century Gothic" w:hAnsi="Century Gothic"/>
          <w:snapToGrid w:val="0"/>
          <w:sz w:val="20"/>
        </w:rPr>
      </w:pPr>
      <w:r>
        <w:rPr>
          <w:rFonts w:ascii="Century Gothic" w:hAnsi="Century Gothic"/>
          <w:snapToGrid w:val="0"/>
          <w:sz w:val="20"/>
        </w:rPr>
        <w:t>Zamawiający w przedmiotowym postępowaniu wymaga aby Wykonawca lub podwykonawca przez cały okres wykonywania przedmiotu umowy zatrudniał na podstawie umowy o pracę osoby świadczące pracę związaną z wykonywaniem czynności fizycznych w trakcie realizacji przedmiotu umowy. Wykonywanie prac objętych w/w zakresem zamówienia dotyczy pracy wykonywanej przez osoby fizyczne oraz operatorów sprzętu. Wyjątkiem objęte są sytuacje, gdy prace te wykonuje osoba fizyczna prowadząca samodzielnie działalność gospodarczą na podstawie umowy o podwykonawstwo.</w:t>
      </w:r>
    </w:p>
    <w:p w14:paraId="66AA8C43" w14:textId="77777777" w:rsidR="00443E09" w:rsidRDefault="00443E09" w:rsidP="00443E09">
      <w:pPr>
        <w:widowControl w:val="0"/>
        <w:numPr>
          <w:ilvl w:val="0"/>
          <w:numId w:val="10"/>
        </w:numPr>
        <w:ind w:left="851"/>
        <w:rPr>
          <w:rFonts w:ascii="Century Gothic" w:hAnsi="Century Gothic"/>
          <w:snapToGrid w:val="0"/>
          <w:sz w:val="20"/>
        </w:rPr>
      </w:pPr>
      <w:r>
        <w:rPr>
          <w:rFonts w:ascii="Century Gothic" w:hAnsi="Century Gothic"/>
          <w:snapToGrid w:val="0"/>
          <w:sz w:val="20"/>
        </w:rPr>
        <w:t>Wykonawca w terminie 3 dni od daty zawarcia umowy zobowiązany jest do złożenia pisemnego oświadczenia o wykonaniu obowiązku określonego w pkt  7.1 z zastrzeżeniem postanowień pkt 7.3.</w:t>
      </w:r>
    </w:p>
    <w:p w14:paraId="37D3D9F4" w14:textId="77777777" w:rsidR="00443E09" w:rsidRDefault="00443E09" w:rsidP="00443E09">
      <w:pPr>
        <w:widowControl w:val="0"/>
        <w:numPr>
          <w:ilvl w:val="0"/>
          <w:numId w:val="10"/>
        </w:numPr>
        <w:tabs>
          <w:tab w:val="left" w:pos="426"/>
        </w:tabs>
        <w:ind w:left="851"/>
        <w:jc w:val="both"/>
        <w:rPr>
          <w:rFonts w:ascii="Century Gothic" w:hAnsi="Century Gothic"/>
          <w:snapToGrid w:val="0"/>
          <w:sz w:val="20"/>
        </w:rPr>
      </w:pPr>
      <w:r>
        <w:rPr>
          <w:rFonts w:ascii="Century Gothic" w:hAnsi="Century Gothic"/>
          <w:snapToGrid w:val="0"/>
          <w:sz w:val="20"/>
        </w:rPr>
        <w:t>Zamawiający dopuszcza zmiany osób podlegających  zatrudnieniu zgodnie z wymogami określonymi w pkt 7.1. Zmiany te nie stanowią zmian umowy.</w:t>
      </w:r>
    </w:p>
    <w:p w14:paraId="555D49E5" w14:textId="77777777" w:rsidR="00443E09" w:rsidRDefault="00443E09" w:rsidP="00443E09">
      <w:pPr>
        <w:widowControl w:val="0"/>
        <w:tabs>
          <w:tab w:val="left" w:pos="426"/>
        </w:tabs>
        <w:ind w:left="360"/>
        <w:jc w:val="both"/>
        <w:rPr>
          <w:rFonts w:ascii="Century Gothic" w:hAnsi="Century Gothic"/>
          <w:snapToGrid w:val="0"/>
          <w:sz w:val="20"/>
        </w:rPr>
      </w:pPr>
    </w:p>
    <w:p w14:paraId="76E8B160" w14:textId="77777777" w:rsidR="00443E09" w:rsidRDefault="00443E09" w:rsidP="00443E09">
      <w:pPr>
        <w:widowControl w:val="0"/>
        <w:ind w:left="360"/>
        <w:jc w:val="both"/>
        <w:rPr>
          <w:rFonts w:ascii="Century Gothic" w:hAnsi="Century Gothic"/>
          <w:snapToGrid w:val="0"/>
          <w:sz w:val="20"/>
        </w:rPr>
      </w:pPr>
      <w:r>
        <w:rPr>
          <w:rFonts w:ascii="Century Gothic" w:hAnsi="Century Gothic"/>
          <w:snapToGrid w:val="0"/>
          <w:sz w:val="20"/>
        </w:rPr>
        <w:t xml:space="preserve">Powyższy warunek zostanie spełniony poprzez zatrudnienie na umowę o pracę nowych pracowników lub wyznaczenie do realizacji zamówienia zatrudnionych już u Wykonawcy pracowników. </w:t>
      </w:r>
    </w:p>
    <w:p w14:paraId="57E9B240" w14:textId="77777777" w:rsidR="00443E09" w:rsidRDefault="00443E09" w:rsidP="00443E09">
      <w:pPr>
        <w:widowControl w:val="0"/>
        <w:ind w:left="360"/>
        <w:jc w:val="both"/>
        <w:rPr>
          <w:rFonts w:ascii="Century Gothic" w:hAnsi="Century Gothic"/>
          <w:snapToGrid w:val="0"/>
          <w:sz w:val="20"/>
        </w:rPr>
      </w:pPr>
      <w:r>
        <w:rPr>
          <w:rFonts w:ascii="Century Gothic" w:hAnsi="Century Gothic"/>
          <w:snapToGrid w:val="0"/>
          <w:sz w:val="20"/>
        </w:rPr>
        <w:t xml:space="preserve">Szczegółowy sposób dokumentowania osób, o których mowa w art. 29 ust. 3a, uprawnienia   Zamawiającego   w   zakresie   kontroli   spełniania   przez   Wykonawcę   wymagań,   o   których </w:t>
      </w:r>
      <w:r>
        <w:rPr>
          <w:rFonts w:ascii="Century Gothic" w:hAnsi="Century Gothic"/>
          <w:snapToGrid w:val="0"/>
          <w:sz w:val="20"/>
        </w:rPr>
        <w:lastRenderedPageBreak/>
        <w:t>mowa   w   art.   29   ust.   3a,   oraz   sankcji   z   tytułu   niespełnienia   tych   wymagań,   rodzaju   czynności niezbędnych do realizacji zamówienia, których dotyczą wymagania zatrudnienia na podstawie umowy o pracę   przez   Wykonawcę   lub   Podwykonawcę   osób   wykonujących   czynności   w   trakcie   realizacji zamówienia zawarte są w załączniku nr 2 – wzór umowy.</w:t>
      </w:r>
    </w:p>
    <w:p w14:paraId="3B681D30" w14:textId="77777777" w:rsidR="00443E09" w:rsidRDefault="00443E09" w:rsidP="00443E09">
      <w:pPr>
        <w:pStyle w:val="Default"/>
        <w:ind w:left="567"/>
        <w:jc w:val="both"/>
        <w:rPr>
          <w:rFonts w:ascii="Century Gothic" w:hAnsi="Century Gothic"/>
          <w:b/>
          <w:color w:val="auto"/>
          <w:sz w:val="20"/>
          <w:szCs w:val="20"/>
        </w:rPr>
      </w:pPr>
    </w:p>
    <w:p w14:paraId="24348F69" w14:textId="77777777" w:rsidR="00443E09" w:rsidRDefault="00443E09" w:rsidP="00443E09">
      <w:pPr>
        <w:pStyle w:val="Default"/>
        <w:ind w:left="567"/>
        <w:jc w:val="both"/>
        <w:rPr>
          <w:rFonts w:ascii="Century Gothic" w:hAnsi="Century Gothic"/>
          <w:b/>
          <w:color w:val="auto"/>
          <w:sz w:val="20"/>
          <w:szCs w:val="20"/>
        </w:rPr>
      </w:pPr>
    </w:p>
    <w:p w14:paraId="0F6E61E0" w14:textId="77777777" w:rsidR="00443E09" w:rsidRDefault="00443E09" w:rsidP="00443E09">
      <w:pPr>
        <w:pStyle w:val="Tekstpodstawowy"/>
        <w:ind w:left="567"/>
        <w:rPr>
          <w:rFonts w:ascii="Century Gothic" w:hAnsi="Century Gothic"/>
          <w:sz w:val="16"/>
          <w:szCs w:val="16"/>
          <w:lang w:val="pl-PL"/>
        </w:rPr>
      </w:pPr>
      <w:r>
        <w:rPr>
          <w:rFonts w:ascii="Century Gothic" w:hAnsi="Century Gothic"/>
          <w:bCs/>
          <w:sz w:val="16"/>
          <w:szCs w:val="16"/>
        </w:rPr>
        <w:t>*</w:t>
      </w:r>
      <w:r>
        <w:rPr>
          <w:rFonts w:ascii="Century Gothic" w:hAnsi="Century Gothic"/>
          <w:sz w:val="16"/>
          <w:szCs w:val="16"/>
        </w:rPr>
        <w:t>art. 22 § 1 ustawy z dnia 26 czerwca 197</w:t>
      </w:r>
      <w:r>
        <w:rPr>
          <w:rFonts w:ascii="Century Gothic" w:hAnsi="Century Gothic"/>
          <w:sz w:val="16"/>
          <w:szCs w:val="16"/>
          <w:lang w:val="pl-PL"/>
        </w:rPr>
        <w:t>4</w:t>
      </w:r>
      <w:r>
        <w:rPr>
          <w:rFonts w:ascii="Century Gothic" w:hAnsi="Century Gothic"/>
          <w:sz w:val="16"/>
          <w:szCs w:val="16"/>
        </w:rPr>
        <w:t xml:space="preserve"> r. –Kodeks pracy: Przez nawiązanie stosunku pracy pracownik zobowiązuje się do wykonywania pracy określonego rodzaju na rzecz pracodawcy i pod jego kierownictwem oraz w miejscu i czasie wyznaczonym przez pracodawcę, a pracodawca -do zatrudniania pracownika za wynagrodzeniem.</w:t>
      </w:r>
    </w:p>
    <w:p w14:paraId="18AD80BB" w14:textId="77777777" w:rsidR="00443E09" w:rsidRDefault="00443E09" w:rsidP="00443E09">
      <w:pPr>
        <w:pStyle w:val="Tekstpodstawowy"/>
        <w:ind w:left="567"/>
        <w:rPr>
          <w:rFonts w:ascii="Century Gothic" w:hAnsi="Century Gothic"/>
          <w:sz w:val="20"/>
          <w:lang w:val="pl-PL"/>
        </w:rPr>
      </w:pPr>
    </w:p>
    <w:p w14:paraId="53303BCE" w14:textId="77777777" w:rsidR="00443E09" w:rsidRDefault="00443E09" w:rsidP="00443E09">
      <w:pPr>
        <w:pStyle w:val="Nagwek1"/>
        <w:spacing w:line="240" w:lineRule="auto"/>
        <w:ind w:left="0"/>
        <w:jc w:val="center"/>
        <w:rPr>
          <w:rFonts w:ascii="Century Gothic" w:hAnsi="Century Gothic" w:cs="Century Gothic"/>
          <w:b/>
          <w:bCs w:val="0"/>
          <w:i w:val="0"/>
          <w:sz w:val="20"/>
          <w:lang w:val="pl-PL"/>
        </w:rPr>
      </w:pPr>
      <w:r>
        <w:rPr>
          <w:rFonts w:ascii="Century Gothic" w:hAnsi="Century Gothic" w:cs="Century Gothic"/>
          <w:b/>
          <w:bCs w:val="0"/>
          <w:i w:val="0"/>
          <w:sz w:val="20"/>
        </w:rPr>
        <w:t>Dział V</w:t>
      </w:r>
      <w:r>
        <w:rPr>
          <w:rFonts w:ascii="Century Gothic" w:hAnsi="Century Gothic" w:cs="Century Gothic"/>
          <w:b/>
          <w:bCs w:val="0"/>
          <w:i w:val="0"/>
          <w:sz w:val="20"/>
          <w:u w:val="single"/>
        </w:rPr>
        <w:br/>
      </w:r>
      <w:r>
        <w:rPr>
          <w:rFonts w:ascii="Century Gothic" w:hAnsi="Century Gothic" w:cs="Century Gothic"/>
          <w:b/>
          <w:bCs w:val="0"/>
          <w:i w:val="0"/>
          <w:sz w:val="20"/>
        </w:rPr>
        <w:t>Termin wykonania zamówienia</w:t>
      </w:r>
    </w:p>
    <w:p w14:paraId="7C733EAD" w14:textId="77777777" w:rsidR="00443E09" w:rsidRDefault="00443E09" w:rsidP="00443E09">
      <w:pPr>
        <w:jc w:val="both"/>
        <w:rPr>
          <w:rFonts w:ascii="Century Gothic" w:hAnsi="Century Gothic"/>
          <w:sz w:val="20"/>
        </w:rPr>
      </w:pPr>
    </w:p>
    <w:p w14:paraId="6C3861D0" w14:textId="2F9F99CA" w:rsidR="00443E09" w:rsidRDefault="00443E09" w:rsidP="00443E09">
      <w:pPr>
        <w:rPr>
          <w:rFonts w:ascii="Century Gothic" w:hAnsi="Century Gothic" w:cs="Century Gothic"/>
          <w:color w:val="000000"/>
          <w:sz w:val="20"/>
        </w:rPr>
      </w:pPr>
      <w:r>
        <w:rPr>
          <w:rFonts w:ascii="Century Gothic" w:hAnsi="Century Gothic" w:cs="Century Gothic"/>
          <w:color w:val="000000"/>
          <w:sz w:val="20"/>
        </w:rPr>
        <w:t xml:space="preserve">       Termin realizacji przedmiotu zamówienia: </w:t>
      </w:r>
      <w:r w:rsidR="00FD32C3" w:rsidRPr="00342088">
        <w:rPr>
          <w:rFonts w:ascii="Century Gothic" w:hAnsi="Century Gothic" w:cs="Century Gothic"/>
          <w:b/>
          <w:bCs/>
          <w:sz w:val="20"/>
        </w:rPr>
        <w:t>1</w:t>
      </w:r>
      <w:r w:rsidR="00387B25" w:rsidRPr="00342088">
        <w:rPr>
          <w:rFonts w:ascii="Century Gothic" w:hAnsi="Century Gothic" w:cs="Century Gothic"/>
          <w:b/>
          <w:bCs/>
          <w:sz w:val="20"/>
        </w:rPr>
        <w:t>9</w:t>
      </w:r>
      <w:r w:rsidR="00FD32C3" w:rsidRPr="00342088">
        <w:rPr>
          <w:rFonts w:ascii="Century Gothic" w:hAnsi="Century Gothic" w:cs="Century Gothic"/>
          <w:b/>
          <w:bCs/>
          <w:sz w:val="20"/>
        </w:rPr>
        <w:t xml:space="preserve"> GRUDNIA</w:t>
      </w:r>
      <w:r>
        <w:rPr>
          <w:rFonts w:ascii="Century Gothic" w:hAnsi="Century Gothic" w:cs="Century Gothic"/>
          <w:b/>
          <w:bCs/>
          <w:sz w:val="20"/>
        </w:rPr>
        <w:t xml:space="preserve"> 2020 r.</w:t>
      </w:r>
    </w:p>
    <w:p w14:paraId="4A0D6937" w14:textId="77777777" w:rsidR="00443E09" w:rsidRDefault="00443E09" w:rsidP="00443E09">
      <w:pPr>
        <w:ind w:right="22"/>
        <w:rPr>
          <w:rFonts w:ascii="Century Gothic" w:hAnsi="Century Gothic" w:cs="Century Gothic"/>
          <w:b/>
          <w:bCs/>
          <w:i/>
          <w:sz w:val="20"/>
        </w:rPr>
      </w:pPr>
    </w:p>
    <w:p w14:paraId="7F8A382C" w14:textId="77777777" w:rsidR="00443E09" w:rsidRDefault="00443E09" w:rsidP="00443E09">
      <w:pPr>
        <w:ind w:left="567"/>
        <w:jc w:val="both"/>
        <w:rPr>
          <w:rFonts w:ascii="Century Gothic" w:hAnsi="Century Gothic" w:cs="Arial"/>
          <w:highlight w:val="yellow"/>
        </w:rPr>
      </w:pPr>
    </w:p>
    <w:p w14:paraId="7499DDFA" w14:textId="77777777" w:rsidR="00443E09" w:rsidRDefault="00443E09" w:rsidP="00443E09">
      <w:pPr>
        <w:pStyle w:val="Nagwek1"/>
        <w:spacing w:line="240" w:lineRule="auto"/>
        <w:ind w:left="0"/>
        <w:jc w:val="center"/>
        <w:rPr>
          <w:rFonts w:ascii="Century Gothic" w:hAnsi="Century Gothic" w:cs="Century Gothic"/>
          <w:sz w:val="20"/>
        </w:rPr>
      </w:pPr>
      <w:r>
        <w:rPr>
          <w:rFonts w:ascii="Century Gothic" w:hAnsi="Century Gothic" w:cs="Century Gothic"/>
          <w:b/>
          <w:bCs w:val="0"/>
          <w:i w:val="0"/>
          <w:sz w:val="20"/>
        </w:rPr>
        <w:t>Dział VI</w:t>
      </w:r>
      <w:r>
        <w:rPr>
          <w:rFonts w:ascii="Century Gothic" w:hAnsi="Century Gothic" w:cs="Century Gothic"/>
          <w:b/>
          <w:bCs w:val="0"/>
          <w:i w:val="0"/>
          <w:sz w:val="20"/>
          <w:u w:val="single"/>
        </w:rPr>
        <w:br/>
      </w:r>
      <w:r>
        <w:rPr>
          <w:rFonts w:ascii="Century Gothic" w:hAnsi="Century Gothic" w:cs="Century Gothic"/>
          <w:b/>
          <w:bCs w:val="0"/>
          <w:i w:val="0"/>
          <w:sz w:val="20"/>
        </w:rPr>
        <w:t>Opis warunków udziału w postępowaniu i  podstawy wykluczenia o których mowa w art. 24 ust. 5 Pzp</w:t>
      </w:r>
    </w:p>
    <w:p w14:paraId="4DE5B289" w14:textId="77777777" w:rsidR="00443E09" w:rsidRDefault="00443E09" w:rsidP="00443E09">
      <w:pPr>
        <w:pStyle w:val="Tekstpodstawowy"/>
        <w:tabs>
          <w:tab w:val="left" w:pos="567"/>
        </w:tabs>
        <w:rPr>
          <w:rFonts w:ascii="Century Gothic" w:hAnsi="Century Gothic" w:cs="Century Gothic"/>
          <w:sz w:val="20"/>
        </w:rPr>
      </w:pPr>
    </w:p>
    <w:p w14:paraId="7FFF0F34" w14:textId="77777777" w:rsidR="00443E09" w:rsidRDefault="00443E09" w:rsidP="00443E09">
      <w:pPr>
        <w:pStyle w:val="Tekstpodstawowy"/>
        <w:numPr>
          <w:ilvl w:val="0"/>
          <w:numId w:val="11"/>
        </w:numPr>
        <w:tabs>
          <w:tab w:val="left" w:pos="426"/>
        </w:tabs>
        <w:ind w:left="426" w:hanging="426"/>
        <w:rPr>
          <w:rFonts w:ascii="Century Gothic" w:hAnsi="Century Gothic" w:cs="Century Gothic"/>
          <w:sz w:val="20"/>
        </w:rPr>
      </w:pPr>
      <w:r>
        <w:rPr>
          <w:rFonts w:ascii="Century Gothic" w:hAnsi="Century Gothic"/>
          <w:sz w:val="20"/>
        </w:rPr>
        <w:t>W postępowaniu mogą wziąć udział wyłącznie Wykonawcy, którzy spełniają warunki określone w SIWZ oraz nie podlegają wykluczeniu z postępowania na podstawie art. 24 ust. 1 ustawy Prawo zamówień publicznych.</w:t>
      </w:r>
    </w:p>
    <w:p w14:paraId="76F72B22" w14:textId="77777777" w:rsidR="00443E09" w:rsidRDefault="00443E09" w:rsidP="00443E09">
      <w:pPr>
        <w:pStyle w:val="Tekstpodstawowy"/>
        <w:tabs>
          <w:tab w:val="left" w:pos="567"/>
        </w:tabs>
        <w:rPr>
          <w:rFonts w:ascii="Century Gothic" w:hAnsi="Century Gothic" w:cs="Century Gothic"/>
          <w:sz w:val="20"/>
        </w:rPr>
      </w:pPr>
    </w:p>
    <w:p w14:paraId="033EB144" w14:textId="77777777" w:rsidR="00443E09" w:rsidRDefault="00443E09" w:rsidP="00443E09">
      <w:pPr>
        <w:pStyle w:val="Tekstpodstawowy22"/>
        <w:numPr>
          <w:ilvl w:val="0"/>
          <w:numId w:val="11"/>
        </w:numPr>
        <w:tabs>
          <w:tab w:val="num" w:pos="567"/>
        </w:tabs>
        <w:ind w:left="567" w:hanging="567"/>
        <w:rPr>
          <w:rFonts w:ascii="Century Gothic" w:hAnsi="Century Gothic"/>
          <w:color w:val="auto"/>
        </w:rPr>
      </w:pPr>
      <w:r>
        <w:rPr>
          <w:rFonts w:ascii="Century Gothic" w:hAnsi="Century Gothic"/>
          <w:color w:val="auto"/>
        </w:rPr>
        <w:t>O udzielenie zamówienia mogą ubiegać się Wykonawcy, którzy spełniają warunki określone w art. 22 ust. 1 ustawy Prawo zamówień publicznych, dotyczące:</w:t>
      </w:r>
    </w:p>
    <w:p w14:paraId="17231F33" w14:textId="77777777" w:rsidR="00443E09" w:rsidRDefault="00443E09" w:rsidP="00443E09">
      <w:pPr>
        <w:pStyle w:val="Tekstpodstawowy22"/>
        <w:numPr>
          <w:ilvl w:val="1"/>
          <w:numId w:val="11"/>
        </w:numPr>
        <w:ind w:left="1418" w:hanging="425"/>
        <w:rPr>
          <w:rFonts w:ascii="Century Gothic" w:hAnsi="Century Gothic"/>
          <w:color w:val="auto"/>
        </w:rPr>
      </w:pPr>
      <w:r>
        <w:rPr>
          <w:rFonts w:ascii="Century Gothic" w:hAnsi="Century Gothic"/>
          <w:color w:val="auto"/>
        </w:rPr>
        <w:t>kompetencji lub uprawnień do prowadzenia określonej działalności zawodowej, o ile wynika to z odrębnych przepisów; (Zamawiający nie precyzuje warunku w tym zakresie),</w:t>
      </w:r>
    </w:p>
    <w:p w14:paraId="3970A26D" w14:textId="77777777" w:rsidR="00443E09" w:rsidRDefault="00443E09" w:rsidP="00443E09">
      <w:pPr>
        <w:pStyle w:val="Tekstpodstawowy22"/>
        <w:numPr>
          <w:ilvl w:val="1"/>
          <w:numId w:val="11"/>
        </w:numPr>
        <w:ind w:left="1418" w:hanging="425"/>
        <w:rPr>
          <w:rFonts w:ascii="Century Gothic" w:hAnsi="Century Gothic"/>
          <w:color w:val="auto"/>
        </w:rPr>
      </w:pPr>
      <w:r>
        <w:rPr>
          <w:rFonts w:ascii="Century Gothic" w:hAnsi="Century Gothic"/>
          <w:color w:val="auto"/>
        </w:rPr>
        <w:t xml:space="preserve"> sytuacji ekonomicznej lub finansowej : (Zamawiający nie precyzuje warunku w tym zakresie),</w:t>
      </w:r>
    </w:p>
    <w:p w14:paraId="3113F13C" w14:textId="77777777" w:rsidR="00443E09" w:rsidRDefault="00443E09" w:rsidP="00443E09">
      <w:pPr>
        <w:pStyle w:val="Tekstpodstawowy22"/>
        <w:numPr>
          <w:ilvl w:val="1"/>
          <w:numId w:val="11"/>
        </w:numPr>
        <w:ind w:left="1418" w:hanging="425"/>
        <w:rPr>
          <w:rFonts w:ascii="Century Gothic" w:hAnsi="Century Gothic"/>
          <w:color w:val="auto"/>
        </w:rPr>
      </w:pPr>
      <w:r>
        <w:rPr>
          <w:rFonts w:ascii="Century Gothic" w:hAnsi="Century Gothic"/>
          <w:color w:val="auto"/>
        </w:rPr>
        <w:t>zdolności technicznej lub zawodowej :</w:t>
      </w:r>
    </w:p>
    <w:p w14:paraId="651A6921" w14:textId="77777777" w:rsidR="00443E09" w:rsidRDefault="00443E09" w:rsidP="00443E09">
      <w:pPr>
        <w:pStyle w:val="Tekstpodstawowy22"/>
        <w:tabs>
          <w:tab w:val="num" w:pos="709"/>
        </w:tabs>
        <w:ind w:left="1418"/>
        <w:rPr>
          <w:rFonts w:ascii="Century Gothic" w:hAnsi="Century Gothic"/>
          <w:i/>
          <w:color w:val="auto"/>
          <w:highlight w:val="yellow"/>
        </w:rPr>
      </w:pPr>
      <w:r>
        <w:rPr>
          <w:rFonts w:ascii="Century Gothic" w:hAnsi="Century Gothic"/>
          <w:i/>
          <w:color w:val="auto"/>
        </w:rPr>
        <w:t>Zamawiający uzna, że Wykonawca spełnia ten warunek, jeżeli wykaże, iż:</w:t>
      </w:r>
    </w:p>
    <w:p w14:paraId="134087F2" w14:textId="6AD67C3C" w:rsidR="00186342" w:rsidRDefault="00186342" w:rsidP="00387B25">
      <w:pPr>
        <w:pStyle w:val="Default"/>
        <w:ind w:left="1418"/>
        <w:jc w:val="both"/>
        <w:rPr>
          <w:rFonts w:ascii="Century Gothic" w:hAnsi="Century Gothic"/>
          <w:b/>
          <w:color w:val="auto"/>
          <w:sz w:val="20"/>
          <w:szCs w:val="20"/>
        </w:rPr>
      </w:pPr>
    </w:p>
    <w:p w14:paraId="2B902BE7" w14:textId="77777777" w:rsidR="000C2F58" w:rsidRDefault="000C2F58" w:rsidP="000C2F58">
      <w:pPr>
        <w:pStyle w:val="Default"/>
        <w:ind w:left="1418"/>
        <w:jc w:val="both"/>
        <w:rPr>
          <w:rFonts w:ascii="Century Gothic" w:hAnsi="Century Gothic"/>
          <w:b/>
          <w:color w:val="auto"/>
          <w:sz w:val="20"/>
          <w:szCs w:val="20"/>
        </w:rPr>
      </w:pPr>
    </w:p>
    <w:p w14:paraId="1DEBBF93" w14:textId="61E034A4" w:rsidR="000C2F58" w:rsidRDefault="000C2F58" w:rsidP="000C2F58">
      <w:pPr>
        <w:pStyle w:val="Akapitzlist"/>
        <w:numPr>
          <w:ilvl w:val="0"/>
          <w:numId w:val="12"/>
        </w:numPr>
        <w:ind w:hanging="219"/>
        <w:jc w:val="both"/>
        <w:rPr>
          <w:rFonts w:ascii="Century Gothic" w:eastAsia="Calibri" w:hAnsi="Century Gothic" w:cs="Arial"/>
          <w:b/>
          <w:lang w:eastAsia="pl-PL"/>
        </w:rPr>
      </w:pPr>
      <w:r w:rsidRPr="000C2F58">
        <w:rPr>
          <w:rFonts w:ascii="Century Gothic" w:eastAsia="Calibri" w:hAnsi="Century Gothic" w:cs="Arial"/>
          <w:b/>
          <w:lang w:eastAsia="pl-PL"/>
        </w:rPr>
        <w:t>dysponuje min. 1 osobę - pełniącą funkcję Kierownika Budowy posiadającą uprawnienia budowlane przynajmniej w ograniczonym zakresie do kierowania robotami budowlanymi w specjalności konstrukcyjno-budowlanej albo odpowiadające im równoważne uprawnienia budowlane oraz która przez co najmniej 18 miesięcy brała udział w robotach budowlanych prowadzonych przy zabytkach nieruchomych wpisanych do rejestru lub inwentarza muzeum będącego instytucją kultury zgodnie z art.. 37c ustawy z dnia 23 lipca 2003 r. o ochronie zabytków i opiece nad zabytkami (Dz.U.2014.1446)</w:t>
      </w:r>
    </w:p>
    <w:p w14:paraId="32055F66" w14:textId="77777777" w:rsidR="000C2F58" w:rsidRPr="000C2F58" w:rsidRDefault="000C2F58" w:rsidP="000C2F58">
      <w:pPr>
        <w:pStyle w:val="Akapitzlist"/>
        <w:rPr>
          <w:rFonts w:ascii="Century Gothic" w:eastAsia="Calibri" w:hAnsi="Century Gothic" w:cs="Arial"/>
          <w:b/>
          <w:lang w:eastAsia="pl-PL"/>
        </w:rPr>
      </w:pPr>
    </w:p>
    <w:p w14:paraId="1A74824C" w14:textId="697C1721" w:rsidR="00443E09" w:rsidRPr="000C2F58" w:rsidRDefault="00443E09" w:rsidP="009B369D">
      <w:pPr>
        <w:pStyle w:val="Akapitzlist"/>
        <w:numPr>
          <w:ilvl w:val="0"/>
          <w:numId w:val="12"/>
        </w:numPr>
        <w:ind w:hanging="219"/>
        <w:jc w:val="both"/>
        <w:rPr>
          <w:rFonts w:ascii="Century Gothic" w:eastAsia="Calibri" w:hAnsi="Century Gothic" w:cs="Arial"/>
          <w:b/>
          <w:lang w:eastAsia="pl-PL"/>
        </w:rPr>
      </w:pPr>
      <w:r w:rsidRPr="000C2F58">
        <w:rPr>
          <w:rFonts w:ascii="Century Gothic" w:hAnsi="Century Gothic"/>
          <w:b/>
        </w:rPr>
        <w:t xml:space="preserve"> w okresie ostatnich pięciu lat przed upływem terminu składania ofert, a jeżeli okres prowadzenia działalności jest krótszy – </w:t>
      </w:r>
      <w:r w:rsidR="006B3F07" w:rsidRPr="000C2F58">
        <w:rPr>
          <w:rFonts w:ascii="Century Gothic" w:hAnsi="Century Gothic"/>
          <w:b/>
        </w:rPr>
        <w:t xml:space="preserve"> </w:t>
      </w:r>
      <w:r w:rsidRPr="000C2F58">
        <w:rPr>
          <w:rFonts w:ascii="Century Gothic" w:hAnsi="Century Gothic"/>
          <w:b/>
        </w:rPr>
        <w:t>w tym okresie, wykonał, co najmniej:</w:t>
      </w:r>
    </w:p>
    <w:p w14:paraId="02B7556F" w14:textId="6E03919E" w:rsidR="00443E09" w:rsidRPr="006B3F07" w:rsidRDefault="006B3F07" w:rsidP="009B369D">
      <w:pPr>
        <w:suppressAutoHyphens w:val="0"/>
        <w:autoSpaceDE w:val="0"/>
        <w:autoSpaceDN w:val="0"/>
        <w:adjustRightInd w:val="0"/>
        <w:ind w:left="1418"/>
        <w:jc w:val="both"/>
        <w:rPr>
          <w:rFonts w:ascii="Century Gothic" w:hAnsi="Century Gothic" w:cs="Tahoma"/>
          <w:b/>
          <w:color w:val="000000"/>
          <w:sz w:val="20"/>
        </w:rPr>
      </w:pPr>
      <w:r w:rsidRPr="006B3F07">
        <w:rPr>
          <w:rFonts w:ascii="Century Gothic" w:hAnsi="Century Gothic" w:cs="Tahoma"/>
          <w:b/>
          <w:color w:val="000000"/>
          <w:sz w:val="20"/>
        </w:rPr>
        <w:t xml:space="preserve">co najmniej </w:t>
      </w:r>
      <w:r w:rsidR="00185970">
        <w:rPr>
          <w:rFonts w:ascii="Century Gothic" w:hAnsi="Century Gothic" w:cs="Tahoma"/>
          <w:b/>
          <w:color w:val="000000"/>
          <w:sz w:val="20"/>
        </w:rPr>
        <w:t>jedną</w:t>
      </w:r>
      <w:r w:rsidRPr="006B3F07">
        <w:rPr>
          <w:rFonts w:ascii="Century Gothic" w:hAnsi="Century Gothic" w:cs="Tahoma"/>
          <w:b/>
          <w:color w:val="000000"/>
          <w:sz w:val="20"/>
        </w:rPr>
        <w:t xml:space="preserve"> robot</w:t>
      </w:r>
      <w:r w:rsidR="00185970">
        <w:rPr>
          <w:rFonts w:ascii="Century Gothic" w:hAnsi="Century Gothic" w:cs="Tahoma"/>
          <w:b/>
          <w:color w:val="000000"/>
          <w:sz w:val="20"/>
        </w:rPr>
        <w:t>ę</w:t>
      </w:r>
      <w:r w:rsidRPr="006B3F07">
        <w:rPr>
          <w:rFonts w:ascii="Century Gothic" w:hAnsi="Century Gothic" w:cs="Tahoma"/>
          <w:b/>
          <w:color w:val="000000"/>
          <w:sz w:val="20"/>
        </w:rPr>
        <w:t xml:space="preserve"> budowlan</w:t>
      </w:r>
      <w:r w:rsidR="00185970">
        <w:rPr>
          <w:rFonts w:ascii="Century Gothic" w:hAnsi="Century Gothic" w:cs="Tahoma"/>
          <w:b/>
          <w:color w:val="000000"/>
          <w:sz w:val="20"/>
        </w:rPr>
        <w:t>ą</w:t>
      </w:r>
      <w:r w:rsidRPr="006B3F07">
        <w:rPr>
          <w:rFonts w:ascii="Century Gothic" w:hAnsi="Century Gothic" w:cs="Tahoma"/>
          <w:b/>
          <w:color w:val="000000"/>
          <w:sz w:val="20"/>
        </w:rPr>
        <w:t xml:space="preserve"> lub remontow</w:t>
      </w:r>
      <w:r w:rsidR="00185970">
        <w:rPr>
          <w:rFonts w:ascii="Century Gothic" w:hAnsi="Century Gothic" w:cs="Tahoma"/>
          <w:b/>
          <w:color w:val="000000"/>
          <w:sz w:val="20"/>
        </w:rPr>
        <w:t>ą</w:t>
      </w:r>
      <w:r w:rsidRPr="006B3F07">
        <w:rPr>
          <w:rFonts w:ascii="Century Gothic" w:hAnsi="Century Gothic" w:cs="Tahoma"/>
          <w:b/>
          <w:color w:val="000000"/>
          <w:sz w:val="20"/>
        </w:rPr>
        <w:t xml:space="preserve"> lub budowlano-remontowo-konserwatorskie na budynkach wpisanych do rejestru zabytków, przy czym wartość zrealizowanego zamówienia powinna być nie mniejsza niż 50 000,00 zł brutto</w:t>
      </w:r>
      <w:r w:rsidR="00443E09" w:rsidRPr="006B3F07">
        <w:rPr>
          <w:rFonts w:ascii="Century Gothic" w:hAnsi="Century Gothic" w:cs="Tahoma"/>
          <w:b/>
          <w:color w:val="000000"/>
          <w:sz w:val="20"/>
        </w:rPr>
        <w:t>.</w:t>
      </w:r>
      <w:r w:rsidR="00B33A01" w:rsidRPr="006B3F07">
        <w:rPr>
          <w:rFonts w:ascii="Century Gothic" w:hAnsi="Century Gothic" w:cs="Tahoma"/>
          <w:b/>
          <w:color w:val="000000"/>
          <w:sz w:val="20"/>
        </w:rPr>
        <w:t xml:space="preserve"> </w:t>
      </w:r>
    </w:p>
    <w:p w14:paraId="255099BB" w14:textId="77777777" w:rsidR="00B33A01" w:rsidRDefault="00B33A01" w:rsidP="00443E09">
      <w:pPr>
        <w:suppressAutoHyphens w:val="0"/>
        <w:autoSpaceDE w:val="0"/>
        <w:autoSpaceDN w:val="0"/>
        <w:adjustRightInd w:val="0"/>
        <w:ind w:left="1418"/>
        <w:jc w:val="both"/>
        <w:rPr>
          <w:rFonts w:ascii="Century Gothic" w:eastAsia="Calibri" w:hAnsi="Century Gothic" w:cs="Arial"/>
          <w:b/>
          <w:sz w:val="20"/>
          <w:lang w:eastAsia="pl-PL"/>
        </w:rPr>
      </w:pPr>
    </w:p>
    <w:p w14:paraId="4E55432A" w14:textId="77777777" w:rsidR="00443E09" w:rsidRDefault="00443E09" w:rsidP="00443E09">
      <w:pPr>
        <w:pStyle w:val="Default"/>
        <w:ind w:left="1418"/>
        <w:jc w:val="both"/>
        <w:rPr>
          <w:rFonts w:ascii="Century Gothic" w:hAnsi="Century Gothic"/>
          <w:b/>
          <w:color w:val="auto"/>
          <w:sz w:val="20"/>
          <w:szCs w:val="20"/>
        </w:rPr>
      </w:pPr>
    </w:p>
    <w:p w14:paraId="37FE72CF" w14:textId="77777777" w:rsidR="00443E09" w:rsidRDefault="00443E09" w:rsidP="00443E09">
      <w:pPr>
        <w:pStyle w:val="Tekstpodstawowy22"/>
        <w:numPr>
          <w:ilvl w:val="0"/>
          <w:numId w:val="11"/>
        </w:numPr>
        <w:rPr>
          <w:rFonts w:ascii="Century Gothic" w:hAnsi="Century Gothic"/>
          <w:color w:val="auto"/>
        </w:rPr>
      </w:pPr>
      <w:r>
        <w:rPr>
          <w:rFonts w:ascii="Century Gothic" w:hAnsi="Century Gothic"/>
          <w:color w:val="auto"/>
        </w:rPr>
        <w:t>Podstawy wykluczenia o których mowa w art. 24 ust. 5 Pzp :</w:t>
      </w:r>
    </w:p>
    <w:p w14:paraId="378743CB" w14:textId="77777777" w:rsidR="00443E09" w:rsidRDefault="00443E09" w:rsidP="00443E09">
      <w:pPr>
        <w:ind w:left="709" w:hanging="349"/>
        <w:jc w:val="both"/>
        <w:rPr>
          <w:rFonts w:ascii="Century Gothic" w:hAnsi="Century Gothic"/>
          <w:bCs/>
          <w:iCs/>
          <w:sz w:val="20"/>
        </w:rPr>
      </w:pPr>
      <w:r>
        <w:rPr>
          <w:rFonts w:ascii="Century Gothic" w:hAnsi="Century Gothic"/>
          <w:b/>
          <w:snapToGrid w:val="0"/>
          <w:sz w:val="20"/>
        </w:rPr>
        <w:t xml:space="preserve">3.1 </w:t>
      </w:r>
      <w:r>
        <w:rPr>
          <w:rFonts w:ascii="Century Gothic" w:hAnsi="Century Gothic"/>
          <w:bCs/>
          <w:iCs/>
          <w:sz w:val="20"/>
        </w:rPr>
        <w:t>O udzielenie zamówienia mogą ubiegać się Wykonawcy, którzy nie podlegają wykluczeniu z postępowania.</w:t>
      </w:r>
    </w:p>
    <w:p w14:paraId="5B409F5B" w14:textId="77777777" w:rsidR="00443E09" w:rsidRDefault="00443E09" w:rsidP="00443E09">
      <w:pPr>
        <w:numPr>
          <w:ilvl w:val="0"/>
          <w:numId w:val="13"/>
        </w:numPr>
        <w:ind w:left="709"/>
        <w:jc w:val="both"/>
        <w:rPr>
          <w:rFonts w:ascii="Century Gothic" w:hAnsi="Century Gothic"/>
          <w:bCs/>
          <w:iCs/>
          <w:sz w:val="20"/>
        </w:rPr>
      </w:pPr>
      <w:r>
        <w:rPr>
          <w:rFonts w:ascii="Century Gothic" w:hAnsi="Century Gothic"/>
          <w:snapToGrid w:val="0"/>
          <w:sz w:val="20"/>
        </w:rPr>
        <w:t>Z postępowania o udzielenie zamówienia wyklucza się Wykonawcę, w stosunku do którego zachodzi którakolwiek z okoliczności, o których mowa w art. 24 ust. 1 pkt 12 – 23 ustawy Pzp.</w:t>
      </w:r>
    </w:p>
    <w:p w14:paraId="592E5361" w14:textId="77777777" w:rsidR="00443E09" w:rsidRDefault="00443E09" w:rsidP="00443E09">
      <w:pPr>
        <w:numPr>
          <w:ilvl w:val="0"/>
          <w:numId w:val="13"/>
        </w:numPr>
        <w:ind w:left="709"/>
        <w:jc w:val="both"/>
        <w:rPr>
          <w:rFonts w:ascii="Century Gothic" w:hAnsi="Century Gothic"/>
          <w:bCs/>
          <w:iCs/>
          <w:sz w:val="20"/>
        </w:rPr>
      </w:pPr>
      <w:r>
        <w:rPr>
          <w:rFonts w:ascii="Century Gothic" w:hAnsi="Century Gothic"/>
          <w:snapToGrid w:val="0"/>
          <w:sz w:val="20"/>
        </w:rPr>
        <w:t>Zamawiający wyklucza również Wykonawcę:</w:t>
      </w:r>
    </w:p>
    <w:p w14:paraId="61418A9A" w14:textId="01B6D581" w:rsidR="00443E09" w:rsidRDefault="00443E09" w:rsidP="00443E09">
      <w:pPr>
        <w:widowControl w:val="0"/>
        <w:spacing w:line="240" w:lineRule="atLeast"/>
        <w:ind w:left="709"/>
        <w:jc w:val="both"/>
        <w:rPr>
          <w:rFonts w:ascii="Century Gothic" w:hAnsi="Century Gothic"/>
          <w:snapToGrid w:val="0"/>
          <w:sz w:val="20"/>
        </w:rPr>
      </w:pPr>
      <w:r>
        <w:rPr>
          <w:rFonts w:ascii="Century Gothic" w:hAnsi="Century Gothic"/>
          <w:snapToGrid w:val="0"/>
          <w:sz w:val="20"/>
        </w:rPr>
        <w:t xml:space="preserve"> 1) </w:t>
      </w:r>
      <w:r>
        <w:rPr>
          <w:rFonts w:ascii="Century Gothic" w:hAnsi="Century Gothic"/>
          <w:snapToGrid w:val="0"/>
          <w:sz w:val="20"/>
          <w:u w:val="single"/>
        </w:rPr>
        <w:t>o którym mowa w art. 24 ust. 5 pkt 1)</w:t>
      </w:r>
      <w:r>
        <w:rPr>
          <w:rFonts w:ascii="Century Gothic" w:hAnsi="Century Gothic"/>
          <w:snapToGrid w:val="0"/>
          <w:sz w:val="20"/>
        </w:rPr>
        <w:t xml:space="preserve"> w stosunku do którego otwarto likwidację, </w:t>
      </w:r>
      <w:r w:rsidR="006E5C16">
        <w:rPr>
          <w:rFonts w:ascii="Century Gothic" w:hAnsi="Century Gothic"/>
          <w:snapToGrid w:val="0"/>
          <w:sz w:val="20"/>
        </w:rPr>
        <w:br/>
      </w:r>
      <w:r>
        <w:rPr>
          <w:rFonts w:ascii="Century Gothic" w:hAnsi="Century Gothic"/>
          <w:snapToGrid w:val="0"/>
          <w:sz w:val="20"/>
        </w:rPr>
        <w:lastRenderedPageBreak/>
        <w:t>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2017 r. poz. 1508 t.j.)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Prawo upadłościowe (Dz. U. z 2016 r. poz. 2171 oraz  Dz. U. 2017 poz. 791),</w:t>
      </w:r>
    </w:p>
    <w:p w14:paraId="2A6F1209" w14:textId="77777777" w:rsidR="00443E09" w:rsidRDefault="00443E09" w:rsidP="00443E09">
      <w:pPr>
        <w:pStyle w:val="Default"/>
        <w:ind w:left="709"/>
        <w:jc w:val="both"/>
        <w:rPr>
          <w:rFonts w:ascii="Century Gothic" w:hAnsi="Century Gothic" w:cs="Times New Roman"/>
          <w:bCs/>
          <w:color w:val="auto"/>
          <w:sz w:val="20"/>
          <w:szCs w:val="20"/>
        </w:rPr>
      </w:pPr>
      <w:r>
        <w:rPr>
          <w:rFonts w:ascii="Century Gothic" w:hAnsi="Century Gothic" w:cs="Times New Roman"/>
          <w:bCs/>
          <w:color w:val="auto"/>
          <w:sz w:val="20"/>
          <w:szCs w:val="20"/>
        </w:rPr>
        <w:t xml:space="preserve">2) </w:t>
      </w:r>
      <w:r>
        <w:rPr>
          <w:rFonts w:ascii="Century Gothic" w:hAnsi="Century Gothic" w:cs="Times New Roman"/>
          <w:snapToGrid w:val="0"/>
          <w:sz w:val="20"/>
          <w:szCs w:val="20"/>
          <w:u w:val="single"/>
        </w:rPr>
        <w:t>o którym mowa w art. 24 ust. 5 pkt 2)</w:t>
      </w:r>
      <w:r>
        <w:rPr>
          <w:rFonts w:ascii="Century Gothic" w:hAnsi="Century Gothic"/>
          <w:snapToGrid w:val="0"/>
          <w:sz w:val="20"/>
          <w:szCs w:val="20"/>
        </w:rPr>
        <w:t xml:space="preserve"> </w:t>
      </w:r>
      <w:r>
        <w:rPr>
          <w:rFonts w:ascii="Century Gothic" w:hAnsi="Century Gothic" w:cs="Times New Roman"/>
          <w:bCs/>
          <w:color w:val="auto"/>
          <w:sz w:val="20"/>
          <w:szCs w:val="20"/>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w:t>
      </w:r>
    </w:p>
    <w:p w14:paraId="02139FD1" w14:textId="77777777" w:rsidR="00443E09" w:rsidRDefault="00443E09" w:rsidP="00443E09">
      <w:pPr>
        <w:widowControl w:val="0"/>
        <w:spacing w:line="240" w:lineRule="atLeast"/>
        <w:ind w:left="709"/>
        <w:jc w:val="both"/>
        <w:rPr>
          <w:rFonts w:ascii="Century Gothic" w:hAnsi="Century Gothic"/>
          <w:snapToGrid w:val="0"/>
          <w:sz w:val="20"/>
        </w:rPr>
      </w:pPr>
      <w:r>
        <w:rPr>
          <w:rFonts w:ascii="Century Gothic" w:hAnsi="Century Gothic"/>
          <w:snapToGrid w:val="0"/>
          <w:sz w:val="20"/>
        </w:rPr>
        <w:t xml:space="preserve">3) </w:t>
      </w:r>
      <w:r>
        <w:rPr>
          <w:rFonts w:ascii="Century Gothic" w:hAnsi="Century Gothic"/>
          <w:snapToGrid w:val="0"/>
          <w:sz w:val="20"/>
          <w:u w:val="single"/>
        </w:rPr>
        <w:t>o którym mowa w art. 24 ust. 5 pkt 4)</w:t>
      </w:r>
      <w:r>
        <w:rPr>
          <w:rFonts w:ascii="Century Gothic" w:hAnsi="Century Gothic"/>
          <w:snapToGrid w:val="0"/>
          <w:sz w:val="20"/>
        </w:rPr>
        <w:t xml:space="preserve"> który, z przyczyn leżących po jego stronie, nie wykonał albo nienależycie wykonał w istotnym stopniu wcześniejszą umowę w sprawie zamówienia publicznego lub umowę koncesji, zawartą z  zamawiającym, o którym mowa w  art. 3 ust. 1 pkt 1 – 4 ustawy Pzp, co doprowadziło do rozwiązania umowy lub zasądzenia odszkodowania,</w:t>
      </w:r>
    </w:p>
    <w:p w14:paraId="45E6BF69" w14:textId="77777777" w:rsidR="00443E09" w:rsidRDefault="00443E09" w:rsidP="00443E09">
      <w:pPr>
        <w:pStyle w:val="Default"/>
        <w:numPr>
          <w:ilvl w:val="0"/>
          <w:numId w:val="13"/>
        </w:numPr>
        <w:ind w:left="709"/>
        <w:jc w:val="both"/>
        <w:rPr>
          <w:rFonts w:ascii="Century Gothic" w:hAnsi="Century Gothic" w:cs="Times New Roman"/>
          <w:color w:val="auto"/>
          <w:sz w:val="20"/>
          <w:szCs w:val="20"/>
        </w:rPr>
      </w:pPr>
      <w:r>
        <w:rPr>
          <w:rFonts w:ascii="Century Gothic" w:hAnsi="Century Gothic"/>
          <w:snapToGrid w:val="0"/>
          <w:sz w:val="20"/>
          <w:szCs w:val="20"/>
        </w:rPr>
        <w:t xml:space="preserve">Wykluczenie Wykonawcy następuje zgodnie z art. 24 ust. 7 ustawy Pzp.  </w:t>
      </w:r>
    </w:p>
    <w:p w14:paraId="4049F89D" w14:textId="77777777" w:rsidR="00443E09" w:rsidRDefault="00443E09" w:rsidP="00443E09">
      <w:pPr>
        <w:pStyle w:val="Default"/>
        <w:numPr>
          <w:ilvl w:val="0"/>
          <w:numId w:val="13"/>
        </w:numPr>
        <w:ind w:left="709"/>
        <w:jc w:val="both"/>
        <w:rPr>
          <w:rFonts w:ascii="Century Gothic" w:hAnsi="Century Gothic" w:cs="Times New Roman"/>
          <w:color w:val="auto"/>
          <w:sz w:val="20"/>
          <w:szCs w:val="20"/>
        </w:rPr>
      </w:pPr>
      <w:r>
        <w:rPr>
          <w:rFonts w:ascii="Century Gothic" w:hAnsi="Century Gothic"/>
          <w:snapToGrid w:val="0"/>
          <w:sz w:val="20"/>
          <w:szCs w:val="20"/>
        </w:rPr>
        <w:t>Wykonawca, który podlega wykluczeniu na podstawie art. 24 ust. 1 pkt 13 i 14 oraz 16-20 ustawy Pzp lub na podstawie okoliczności wymienionych w Dział VII pkt 2.1,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Regulacji, o której mowa w zdaniu pierwszym nie stosuje się, jeżeli wobec Wykonawcy, będącego podmiotem zbiorowym, orzeczono prawomocnym wyrokiem sądu zakaz ubiegania się o udzielenie zamówienia oraz nie upłynął określony w tym wyroku okres obowiązywania tego zakazu.</w:t>
      </w:r>
    </w:p>
    <w:p w14:paraId="70D364DE" w14:textId="5E29551B" w:rsidR="00443E09" w:rsidRDefault="00443E09" w:rsidP="00443E09">
      <w:pPr>
        <w:pStyle w:val="Default"/>
        <w:numPr>
          <w:ilvl w:val="0"/>
          <w:numId w:val="13"/>
        </w:numPr>
        <w:ind w:left="709"/>
        <w:jc w:val="both"/>
        <w:rPr>
          <w:rFonts w:ascii="Century Gothic" w:hAnsi="Century Gothic" w:cs="Times New Roman"/>
          <w:color w:val="auto"/>
          <w:sz w:val="20"/>
          <w:szCs w:val="20"/>
        </w:rPr>
      </w:pPr>
      <w:r>
        <w:rPr>
          <w:rFonts w:ascii="Century Gothic" w:hAnsi="Century Gothic"/>
          <w:snapToGrid w:val="0"/>
          <w:sz w:val="20"/>
          <w:szCs w:val="20"/>
        </w:rPr>
        <w:t xml:space="preserve">Wykonawca nie podlega wykluczeniu, jeżeli Zamawiający, uwzględniając wagę </w:t>
      </w:r>
      <w:r w:rsidR="006E5C16">
        <w:rPr>
          <w:rFonts w:ascii="Century Gothic" w:hAnsi="Century Gothic"/>
          <w:snapToGrid w:val="0"/>
          <w:sz w:val="20"/>
          <w:szCs w:val="20"/>
        </w:rPr>
        <w:br/>
      </w:r>
      <w:r>
        <w:rPr>
          <w:rFonts w:ascii="Century Gothic" w:hAnsi="Century Gothic"/>
          <w:snapToGrid w:val="0"/>
          <w:sz w:val="20"/>
          <w:szCs w:val="20"/>
        </w:rPr>
        <w:t>i szczególne okoliczności czynu Wykonawcy, uzna za wystarczające dowody przedstawione na podstawie Działu VII pkt 2.</w:t>
      </w:r>
    </w:p>
    <w:p w14:paraId="78D17D93" w14:textId="77777777" w:rsidR="00443E09" w:rsidRDefault="00443E09" w:rsidP="00443E09">
      <w:pPr>
        <w:pStyle w:val="Default"/>
        <w:numPr>
          <w:ilvl w:val="0"/>
          <w:numId w:val="13"/>
        </w:numPr>
        <w:ind w:left="709"/>
        <w:jc w:val="both"/>
        <w:rPr>
          <w:rFonts w:ascii="Century Gothic" w:hAnsi="Century Gothic" w:cs="Times New Roman"/>
          <w:color w:val="auto"/>
          <w:sz w:val="20"/>
          <w:szCs w:val="20"/>
        </w:rPr>
      </w:pPr>
      <w:r>
        <w:rPr>
          <w:rFonts w:ascii="Century Gothic" w:hAnsi="Century Gothic"/>
          <w:snapToGrid w:val="0"/>
          <w:sz w:val="20"/>
          <w:szCs w:val="20"/>
        </w:rPr>
        <w:t xml:space="preserve">Zamawiający może wykluczyć Wykonawcę na każdym etapie postępowania o udzielenie zamówienia. </w:t>
      </w:r>
    </w:p>
    <w:p w14:paraId="17CB6405" w14:textId="77777777" w:rsidR="00443E09" w:rsidRDefault="00443E09" w:rsidP="00443E09">
      <w:pPr>
        <w:pStyle w:val="Tekstpodstawowy22"/>
        <w:numPr>
          <w:ilvl w:val="0"/>
          <w:numId w:val="11"/>
        </w:numPr>
        <w:ind w:left="567" w:hanging="567"/>
        <w:rPr>
          <w:rFonts w:ascii="Century Gothic" w:hAnsi="Century Gothic"/>
          <w:color w:val="auto"/>
        </w:rPr>
      </w:pPr>
      <w:r>
        <w:rPr>
          <w:rFonts w:ascii="Century Gothic" w:hAnsi="Century Gothic"/>
          <w:color w:val="auto"/>
        </w:rPr>
        <w:t>Wykonawcy wspólnie ubiegający się o udzielenie zamówienia (konsorcjum), wskazane warunki udziału w postępowaniu mogą spełniać łącznie. Żaden z podmiotów występujących wspólnie ani żaden wykonawca udostępniający potencjał - nie mogą podlegać wykluczeniu na podstawie art. 24 ustawy Prawo zamówień publicznych.</w:t>
      </w:r>
    </w:p>
    <w:p w14:paraId="70C8D1C8" w14:textId="72B2E332" w:rsidR="00443E09" w:rsidRDefault="00443E09" w:rsidP="00443E09">
      <w:pPr>
        <w:pStyle w:val="Tekstpodstawowy22"/>
        <w:numPr>
          <w:ilvl w:val="0"/>
          <w:numId w:val="11"/>
        </w:numPr>
        <w:tabs>
          <w:tab w:val="num" w:pos="567"/>
        </w:tabs>
        <w:ind w:left="567" w:hanging="567"/>
        <w:rPr>
          <w:rFonts w:ascii="Century Gothic" w:hAnsi="Century Gothic"/>
          <w:color w:val="auto"/>
        </w:rPr>
      </w:pPr>
      <w:r>
        <w:rPr>
          <w:rFonts w:ascii="Century Gothic" w:hAnsi="Century Gothic"/>
          <w:color w:val="auto"/>
        </w:rPr>
        <w:t xml:space="preserve">W przypadku wykonawców wspólnie ubiegających się o udzielenie zamówienia warunki, </w:t>
      </w:r>
      <w:r w:rsidR="006E5C16">
        <w:rPr>
          <w:rFonts w:ascii="Century Gothic" w:hAnsi="Century Gothic"/>
          <w:color w:val="auto"/>
        </w:rPr>
        <w:br/>
      </w:r>
      <w:r>
        <w:rPr>
          <w:rFonts w:ascii="Century Gothic" w:hAnsi="Century Gothic"/>
          <w:color w:val="auto"/>
        </w:rPr>
        <w:t xml:space="preserve">o których mowa w </w:t>
      </w:r>
      <w:r>
        <w:rPr>
          <w:rFonts w:ascii="Century Gothic" w:hAnsi="Century Gothic" w:cs="Arial"/>
          <w:color w:val="auto"/>
        </w:rPr>
        <w:t xml:space="preserve">dziale VI </w:t>
      </w:r>
      <w:r>
        <w:rPr>
          <w:rFonts w:ascii="Century Gothic" w:hAnsi="Century Gothic"/>
          <w:color w:val="auto"/>
        </w:rPr>
        <w:t>niniejszej SIWZ zostaną spełnione wyłącznie jeżeli:</w:t>
      </w:r>
      <w:r>
        <w:rPr>
          <w:rFonts w:ascii="Century Gothic" w:hAnsi="Century Gothic"/>
          <w:b/>
          <w:color w:val="auto"/>
        </w:rPr>
        <w:t xml:space="preserve"> </w:t>
      </w:r>
    </w:p>
    <w:p w14:paraId="6324C7CF" w14:textId="77777777" w:rsidR="00443E09" w:rsidRDefault="00443E09" w:rsidP="00443E09">
      <w:pPr>
        <w:numPr>
          <w:ilvl w:val="3"/>
          <w:numId w:val="14"/>
        </w:numPr>
        <w:suppressAutoHyphens w:val="0"/>
        <w:ind w:left="993" w:right="22" w:hanging="360"/>
        <w:jc w:val="both"/>
        <w:rPr>
          <w:rFonts w:ascii="Century Gothic" w:hAnsi="Century Gothic"/>
          <w:sz w:val="20"/>
        </w:rPr>
      </w:pPr>
      <w:r>
        <w:rPr>
          <w:rFonts w:ascii="Century Gothic" w:hAnsi="Century Gothic"/>
          <w:sz w:val="20"/>
        </w:rPr>
        <w:t xml:space="preserve">w przypadkach określonych w dziale VI pkt 2.3 a) warunek zostanie spełniony, jeżeli chociaż jeden z wykonawców lub podwykonawców lub podmiotów udostępniających zasoby spełni warunek samodzielnie lub łącznie spełnią warunek </w:t>
      </w:r>
    </w:p>
    <w:p w14:paraId="15124E9B" w14:textId="77777777" w:rsidR="00443E09" w:rsidRDefault="00443E09" w:rsidP="00443E09">
      <w:pPr>
        <w:numPr>
          <w:ilvl w:val="3"/>
          <w:numId w:val="14"/>
        </w:numPr>
        <w:suppressAutoHyphens w:val="0"/>
        <w:ind w:left="993" w:right="22" w:hanging="360"/>
        <w:jc w:val="both"/>
        <w:rPr>
          <w:rFonts w:ascii="Century Gothic" w:hAnsi="Century Gothic"/>
          <w:sz w:val="20"/>
        </w:rPr>
      </w:pPr>
      <w:r>
        <w:rPr>
          <w:rFonts w:ascii="Century Gothic" w:hAnsi="Century Gothic"/>
          <w:sz w:val="20"/>
        </w:rPr>
        <w:t xml:space="preserve">w przypadkach określonych w dziale VI pkt 2.3 b) warunek zostanie spełniony, jeżeli jeden </w:t>
      </w:r>
      <w:r>
        <w:rPr>
          <w:rFonts w:ascii="Century Gothic" w:hAnsi="Century Gothic"/>
          <w:sz w:val="20"/>
        </w:rPr>
        <w:br/>
        <w:t xml:space="preserve">z wykonawców lub podwykonawców lub podmiotów udostępniających zasoby spełni warunek samodzielnie, (nie sumuje się doświadczenia zawodowego - arg. na podstawie sentencji wyroku Krajowej Izby Odwoławczej z dnia 7 sierpnia 2014 r. [sygn. akt: Sygn. akt: KIO 1495/14]). </w:t>
      </w:r>
    </w:p>
    <w:p w14:paraId="7A5E5431" w14:textId="77777777" w:rsidR="00443E09" w:rsidRDefault="00443E09" w:rsidP="00443E09">
      <w:pPr>
        <w:pStyle w:val="Tekstpodstawowy22"/>
        <w:numPr>
          <w:ilvl w:val="0"/>
          <w:numId w:val="11"/>
        </w:numPr>
        <w:tabs>
          <w:tab w:val="num" w:pos="567"/>
        </w:tabs>
        <w:ind w:left="567" w:hanging="567"/>
        <w:rPr>
          <w:rFonts w:ascii="Century Gothic" w:hAnsi="Century Gothic"/>
          <w:color w:val="auto"/>
        </w:rPr>
      </w:pPr>
      <w:r>
        <w:rPr>
          <w:rFonts w:ascii="Century Gothic" w:hAnsi="Century Gothic"/>
          <w:color w:val="auto"/>
        </w:rPr>
        <w:t xml:space="preserve">Niespełnienie choćby jednego z warunków skutkować będzie wykluczeniem Wykonawcy </w:t>
      </w:r>
      <w:r>
        <w:rPr>
          <w:rFonts w:ascii="Century Gothic" w:hAnsi="Century Gothic"/>
          <w:color w:val="auto"/>
        </w:rPr>
        <w:br/>
        <w:t>z postępowania.</w:t>
      </w:r>
    </w:p>
    <w:p w14:paraId="0FD0CB5F" w14:textId="77777777" w:rsidR="00443E09" w:rsidRDefault="00443E09" w:rsidP="00443E09">
      <w:pPr>
        <w:pStyle w:val="Nagwek1"/>
        <w:spacing w:line="240" w:lineRule="auto"/>
        <w:ind w:left="0"/>
        <w:jc w:val="both"/>
        <w:rPr>
          <w:rFonts w:ascii="Century Gothic" w:hAnsi="Century Gothic"/>
          <w:sz w:val="20"/>
        </w:rPr>
      </w:pPr>
    </w:p>
    <w:p w14:paraId="5816C0D2" w14:textId="77777777" w:rsidR="00443E09" w:rsidRDefault="00443E09" w:rsidP="00443E09">
      <w:pPr>
        <w:pStyle w:val="Nagwek1"/>
        <w:spacing w:line="240" w:lineRule="auto"/>
        <w:ind w:left="0"/>
        <w:jc w:val="center"/>
        <w:rPr>
          <w:rFonts w:ascii="Century Gothic" w:hAnsi="Century Gothic"/>
          <w:sz w:val="20"/>
        </w:rPr>
      </w:pPr>
      <w:r>
        <w:rPr>
          <w:rFonts w:ascii="Century Gothic" w:hAnsi="Century Gothic" w:cs="Century Gothic"/>
          <w:b/>
          <w:bCs w:val="0"/>
          <w:i w:val="0"/>
          <w:sz w:val="20"/>
        </w:rPr>
        <w:t>Dział VII</w:t>
      </w:r>
      <w:r>
        <w:rPr>
          <w:rFonts w:ascii="Century Gothic" w:hAnsi="Century Gothic" w:cs="Century Gothic"/>
          <w:b/>
          <w:bCs w:val="0"/>
          <w:i w:val="0"/>
          <w:sz w:val="20"/>
          <w:u w:val="single"/>
        </w:rPr>
        <w:br/>
      </w:r>
      <w:r>
        <w:rPr>
          <w:rFonts w:ascii="Century Gothic" w:hAnsi="Century Gothic" w:cs="Century Gothic"/>
          <w:b/>
          <w:bCs w:val="0"/>
          <w:i w:val="0"/>
          <w:sz w:val="20"/>
        </w:rPr>
        <w:t xml:space="preserve">Wykaz oświadczeń lub dokumentów składanych na potwierdzenie okoliczności, </w:t>
      </w:r>
      <w:r>
        <w:rPr>
          <w:rFonts w:ascii="Century Gothic" w:hAnsi="Century Gothic" w:cs="Century Gothic"/>
          <w:b/>
          <w:bCs w:val="0"/>
          <w:i w:val="0"/>
          <w:sz w:val="20"/>
          <w:lang w:val="pl-PL"/>
        </w:rPr>
        <w:br/>
      </w:r>
      <w:r>
        <w:rPr>
          <w:rFonts w:ascii="Century Gothic" w:hAnsi="Century Gothic" w:cs="Century Gothic"/>
          <w:b/>
          <w:bCs w:val="0"/>
          <w:i w:val="0"/>
          <w:sz w:val="20"/>
        </w:rPr>
        <w:t>o których mowa w art. 25 ust. 1 Pzp.</w:t>
      </w:r>
    </w:p>
    <w:p w14:paraId="7BF012CD" w14:textId="77777777" w:rsidR="00443E09" w:rsidRDefault="00443E09" w:rsidP="00443E09">
      <w:pPr>
        <w:jc w:val="both"/>
        <w:rPr>
          <w:rFonts w:ascii="Century Gothic" w:hAnsi="Century Gothic"/>
          <w:sz w:val="20"/>
        </w:rPr>
      </w:pPr>
    </w:p>
    <w:p w14:paraId="440E2C7F" w14:textId="10B7C58C" w:rsidR="00443E09" w:rsidRDefault="00443E09" w:rsidP="00443E09">
      <w:pPr>
        <w:numPr>
          <w:ilvl w:val="0"/>
          <w:numId w:val="15"/>
        </w:numPr>
        <w:suppressAutoHyphens w:val="0"/>
        <w:ind w:left="284" w:right="22"/>
        <w:jc w:val="both"/>
        <w:rPr>
          <w:rFonts w:ascii="Century Gothic" w:hAnsi="Century Gothic"/>
          <w:sz w:val="20"/>
        </w:rPr>
      </w:pPr>
      <w:r>
        <w:rPr>
          <w:rFonts w:ascii="Century Gothic" w:hAnsi="Century Gothic"/>
          <w:sz w:val="20"/>
        </w:rPr>
        <w:t xml:space="preserve">Oświadczenie, że na dzień składania ofert wykonawca nie podlega wykluczeniu </w:t>
      </w:r>
      <w:r w:rsidR="00B42FA1">
        <w:rPr>
          <w:rFonts w:ascii="Century Gothic" w:hAnsi="Century Gothic"/>
          <w:sz w:val="20"/>
        </w:rPr>
        <w:br/>
      </w:r>
      <w:r>
        <w:rPr>
          <w:rFonts w:ascii="Century Gothic" w:hAnsi="Century Gothic"/>
          <w:sz w:val="20"/>
        </w:rPr>
        <w:t>z postępowania</w:t>
      </w:r>
      <w:r w:rsidR="00B42FA1">
        <w:rPr>
          <w:rFonts w:ascii="Century Gothic" w:hAnsi="Century Gothic"/>
          <w:sz w:val="20"/>
        </w:rPr>
        <w:t xml:space="preserve"> </w:t>
      </w:r>
      <w:r>
        <w:rPr>
          <w:rFonts w:ascii="Century Gothic" w:hAnsi="Century Gothic"/>
          <w:sz w:val="20"/>
        </w:rPr>
        <w:t xml:space="preserve">i spełnia warunki udziału w postępowaniu. Informacje zawarte w oświadczeniu będą stanowić wstępne potwierdzenie, że wykonawca nie podlega wykluczeniu oraz spełnia warunki udziału w postępowaniu – </w:t>
      </w:r>
      <w:r>
        <w:rPr>
          <w:rFonts w:ascii="Century Gothic" w:hAnsi="Century Gothic"/>
          <w:b/>
          <w:sz w:val="20"/>
        </w:rPr>
        <w:t>załącznik nr 3 i 4</w:t>
      </w:r>
      <w:r>
        <w:rPr>
          <w:rFonts w:ascii="Century Gothic" w:hAnsi="Century Gothic"/>
          <w:sz w:val="20"/>
        </w:rPr>
        <w:t xml:space="preserve">. </w:t>
      </w:r>
    </w:p>
    <w:p w14:paraId="6ECDDEDF" w14:textId="77777777" w:rsidR="00443E09" w:rsidRDefault="00443E09" w:rsidP="00443E09">
      <w:pPr>
        <w:ind w:left="284" w:hanging="360"/>
        <w:jc w:val="both"/>
        <w:rPr>
          <w:rFonts w:ascii="Century Gothic" w:hAnsi="Century Gothic"/>
          <w:sz w:val="20"/>
        </w:rPr>
      </w:pPr>
      <w:r>
        <w:rPr>
          <w:rFonts w:ascii="Century Gothic" w:hAnsi="Century Gothic"/>
          <w:b/>
          <w:sz w:val="20"/>
        </w:rPr>
        <w:t xml:space="preserve"> </w:t>
      </w:r>
    </w:p>
    <w:p w14:paraId="6AEC0FF0" w14:textId="77777777" w:rsidR="00443E09" w:rsidRDefault="00443E09" w:rsidP="00443E09">
      <w:pPr>
        <w:ind w:left="284" w:right="22" w:hanging="360"/>
        <w:jc w:val="both"/>
        <w:rPr>
          <w:rFonts w:ascii="Century Gothic" w:hAnsi="Century Gothic"/>
          <w:sz w:val="20"/>
        </w:rPr>
      </w:pPr>
      <w:r>
        <w:rPr>
          <w:rFonts w:ascii="Century Gothic" w:hAnsi="Century Gothic"/>
          <w:sz w:val="20"/>
        </w:rPr>
        <w:tab/>
        <w:t xml:space="preserve">Wykonawca, który zamierza powierzyć wykonanie części zamówienia podwykonawcom, w celu wykazania braku istnienia wobec nich podstaw wykluczenia z udziału w postępowaniu zamieszcza informacje o podwykonawcach w oświadczeniu, o którym mowa w dziale VII pkt 1 niniejszej SIWZ. </w:t>
      </w:r>
    </w:p>
    <w:p w14:paraId="7D2C5EFF" w14:textId="77777777" w:rsidR="00443E09" w:rsidRDefault="00443E09" w:rsidP="00443E09">
      <w:pPr>
        <w:ind w:left="284" w:hanging="360"/>
        <w:jc w:val="both"/>
        <w:rPr>
          <w:rFonts w:ascii="Century Gothic" w:hAnsi="Century Gothic"/>
          <w:sz w:val="20"/>
        </w:rPr>
      </w:pPr>
      <w:r>
        <w:rPr>
          <w:rFonts w:ascii="Century Gothic" w:hAnsi="Century Gothic"/>
          <w:sz w:val="20"/>
        </w:rPr>
        <w:t xml:space="preserve"> </w:t>
      </w:r>
      <w:r>
        <w:rPr>
          <w:rFonts w:ascii="Century Gothic" w:hAnsi="Century Gothic"/>
          <w:sz w:val="20"/>
        </w:rPr>
        <w:tab/>
        <w:t xml:space="preserve">Wykonawca, który powołuje się na zasoby innych podmiotów, w celu wykazania braku istnienia wobec nich podstaw wykluczenia oraz spełnienia - w zakresie, w jakim powołuje się na ich zasoby - warunków udziału w postępowaniu zamieszcza informacje o tych podmiotach w oświadczeniu, o którym mowa w dziale VII pkt 1 niniejszej SIWZ. </w:t>
      </w:r>
    </w:p>
    <w:p w14:paraId="2A4563BC" w14:textId="77777777" w:rsidR="00443E09" w:rsidRDefault="00443E09" w:rsidP="00443E09">
      <w:pPr>
        <w:ind w:left="284" w:right="22" w:hanging="360"/>
        <w:jc w:val="both"/>
        <w:rPr>
          <w:rFonts w:ascii="Century Gothic" w:hAnsi="Century Gothic"/>
          <w:sz w:val="20"/>
        </w:rPr>
      </w:pPr>
    </w:p>
    <w:p w14:paraId="430FE9F4" w14:textId="77777777" w:rsidR="00443E09" w:rsidRDefault="00443E09" w:rsidP="00443E09">
      <w:pPr>
        <w:numPr>
          <w:ilvl w:val="0"/>
          <w:numId w:val="16"/>
        </w:numPr>
        <w:ind w:left="284"/>
        <w:jc w:val="both"/>
        <w:rPr>
          <w:rFonts w:ascii="Century Gothic" w:hAnsi="Century Gothic"/>
          <w:sz w:val="20"/>
        </w:rPr>
      </w:pPr>
      <w:r>
        <w:rPr>
          <w:rFonts w:ascii="Century Gothic" w:hAnsi="Century Gothic"/>
          <w:b/>
          <w:sz w:val="20"/>
        </w:rPr>
        <w:t xml:space="preserve">Zamawiający przed udzieleniem zamówienia, wezwie wykonawcę, którego oferta została najwyżej oceniona, do złożenia w wyznaczonym, nie krótszym niż 5 dni, terminie aktualnych na dzień złożenia następujących oświadczeń lub dokumentów: </w:t>
      </w:r>
    </w:p>
    <w:p w14:paraId="548F1A7E" w14:textId="77777777" w:rsidR="00443E09" w:rsidRDefault="00443E09" w:rsidP="00443E09">
      <w:pPr>
        <w:jc w:val="both"/>
        <w:rPr>
          <w:rFonts w:ascii="Century Gothic" w:hAnsi="Century Gothic"/>
          <w:sz w:val="20"/>
        </w:rPr>
      </w:pPr>
      <w:r>
        <w:rPr>
          <w:rFonts w:ascii="Century Gothic" w:hAnsi="Century Gothic"/>
          <w:sz w:val="20"/>
        </w:rPr>
        <w:t xml:space="preserve"> </w:t>
      </w:r>
    </w:p>
    <w:p w14:paraId="10F84059" w14:textId="77777777" w:rsidR="00443E09" w:rsidRDefault="00443E09" w:rsidP="00443E09">
      <w:pPr>
        <w:ind w:left="292" w:right="22"/>
        <w:jc w:val="both"/>
        <w:rPr>
          <w:rFonts w:ascii="Century Gothic" w:hAnsi="Century Gothic"/>
          <w:sz w:val="20"/>
        </w:rPr>
      </w:pPr>
      <w:r>
        <w:rPr>
          <w:rFonts w:ascii="Century Gothic" w:hAnsi="Century Gothic"/>
          <w:sz w:val="20"/>
        </w:rPr>
        <w:t xml:space="preserve">Zamawiający informuje, że w przedmiotowym postępowaniu zostanie zastosowana procedura wynikająca z art. 24aa ust. 1 ustawy (tzw. procedura odwrócona). Oznacza to, że zamawiający najpierw dokona oceny ofert, a następnie zbada, czy wykonawca, którego oferta została oceniona jako najkorzystniejsza, nie podlega wykluczeniu oraz spełnia warunki udziału w postępowaniu. </w:t>
      </w:r>
    </w:p>
    <w:p w14:paraId="1EC95161" w14:textId="77777777" w:rsidR="00443E09" w:rsidRDefault="00443E09" w:rsidP="00443E09">
      <w:pPr>
        <w:jc w:val="both"/>
        <w:rPr>
          <w:rFonts w:ascii="Century Gothic" w:hAnsi="Century Gothic"/>
          <w:sz w:val="20"/>
        </w:rPr>
      </w:pPr>
      <w:r>
        <w:rPr>
          <w:rFonts w:ascii="Century Gothic" w:hAnsi="Century Gothic"/>
          <w:sz w:val="20"/>
        </w:rPr>
        <w:t xml:space="preserve"> </w:t>
      </w:r>
    </w:p>
    <w:p w14:paraId="2C43AED0" w14:textId="77777777" w:rsidR="00443E09" w:rsidRDefault="00443E09" w:rsidP="00443E09">
      <w:pPr>
        <w:numPr>
          <w:ilvl w:val="1"/>
          <w:numId w:val="17"/>
        </w:numPr>
        <w:suppressAutoHyphens w:val="0"/>
        <w:ind w:left="709" w:right="18" w:hanging="425"/>
        <w:jc w:val="both"/>
        <w:rPr>
          <w:rFonts w:ascii="Century Gothic" w:hAnsi="Century Gothic"/>
          <w:sz w:val="20"/>
        </w:rPr>
      </w:pPr>
      <w:r>
        <w:rPr>
          <w:rFonts w:ascii="Century Gothic" w:hAnsi="Century Gothic"/>
          <w:b/>
          <w:sz w:val="20"/>
        </w:rPr>
        <w:t xml:space="preserve">W celu potwierdzenia braku podstaw wykluczenia wykonawcy z udziału w postępowaniu, Zamawiający żąda dostarczenia następujących dokumentów:  </w:t>
      </w:r>
    </w:p>
    <w:p w14:paraId="3B961A5C" w14:textId="77777777" w:rsidR="00443E09" w:rsidRDefault="00443E09" w:rsidP="00443E09">
      <w:pPr>
        <w:numPr>
          <w:ilvl w:val="3"/>
          <w:numId w:val="17"/>
        </w:numPr>
        <w:suppressAutoHyphens w:val="0"/>
        <w:ind w:left="709" w:right="22" w:hanging="425"/>
        <w:jc w:val="both"/>
        <w:rPr>
          <w:rFonts w:ascii="Century Gothic" w:hAnsi="Century Gothic"/>
          <w:sz w:val="20"/>
        </w:rPr>
      </w:pPr>
      <w:r>
        <w:rPr>
          <w:rFonts w:ascii="Century Gothic" w:hAnsi="Century Gothic"/>
          <w:sz w:val="20"/>
        </w:rPr>
        <w:t xml:space="preserve">odpis z właściwego rejestru lub z centralnej ewidencji i informacji o działalności gospodarczej, jeżeli odrębne przepisy wymagają wpisu do rejestru lub ewidencji, w celu wykazania braku podstaw do wykluczenia w oparciu o art. 24 ust. 5 pkt 1 ustawy. </w:t>
      </w:r>
    </w:p>
    <w:p w14:paraId="087E0920" w14:textId="77777777" w:rsidR="00443E09" w:rsidRDefault="00443E09" w:rsidP="00443E09">
      <w:pPr>
        <w:ind w:left="709" w:hanging="425"/>
        <w:jc w:val="both"/>
        <w:rPr>
          <w:rFonts w:ascii="Century Gothic" w:hAnsi="Century Gothic"/>
          <w:sz w:val="20"/>
        </w:rPr>
      </w:pPr>
      <w:r>
        <w:rPr>
          <w:rFonts w:ascii="Century Gothic" w:hAnsi="Century Gothic"/>
          <w:sz w:val="20"/>
        </w:rPr>
        <w:t xml:space="preserve"> </w:t>
      </w:r>
    </w:p>
    <w:p w14:paraId="6630D1F6" w14:textId="77777777" w:rsidR="00443E09" w:rsidRDefault="00443E09" w:rsidP="00443E09">
      <w:pPr>
        <w:numPr>
          <w:ilvl w:val="1"/>
          <w:numId w:val="17"/>
        </w:numPr>
        <w:suppressAutoHyphens w:val="0"/>
        <w:ind w:left="709" w:right="22" w:hanging="425"/>
        <w:jc w:val="both"/>
        <w:rPr>
          <w:rFonts w:ascii="Century Gothic" w:hAnsi="Century Gothic"/>
          <w:sz w:val="20"/>
        </w:rPr>
      </w:pPr>
      <w:r>
        <w:rPr>
          <w:rFonts w:ascii="Century Gothic" w:hAnsi="Century Gothic"/>
          <w:b/>
          <w:sz w:val="20"/>
        </w:rPr>
        <w:t xml:space="preserve">W celu potwierdzenia przez wykonawcę spełnienia warunków udziału w postępowaniu dotyczących zdolności technicznej lub zawodowej zamawiający żąda dostarczenia następujących dokumentów: </w:t>
      </w:r>
    </w:p>
    <w:p w14:paraId="79F3B330" w14:textId="77777777" w:rsidR="00443E09" w:rsidRDefault="00443E09" w:rsidP="00443E09">
      <w:pPr>
        <w:ind w:left="709" w:hanging="425"/>
        <w:jc w:val="both"/>
        <w:rPr>
          <w:rFonts w:ascii="Century Gothic" w:hAnsi="Century Gothic"/>
          <w:sz w:val="20"/>
        </w:rPr>
      </w:pPr>
      <w:r>
        <w:rPr>
          <w:rFonts w:ascii="Century Gothic" w:hAnsi="Century Gothic"/>
          <w:sz w:val="20"/>
        </w:rPr>
        <w:t xml:space="preserve"> </w:t>
      </w:r>
    </w:p>
    <w:p w14:paraId="152E3D10" w14:textId="77777777" w:rsidR="00443E09" w:rsidRDefault="00443E09" w:rsidP="00443E09">
      <w:pPr>
        <w:numPr>
          <w:ilvl w:val="3"/>
          <w:numId w:val="17"/>
        </w:numPr>
        <w:suppressAutoHyphens w:val="0"/>
        <w:ind w:left="709" w:right="22" w:hanging="425"/>
        <w:jc w:val="both"/>
        <w:rPr>
          <w:rFonts w:ascii="Century Gothic" w:hAnsi="Century Gothic"/>
          <w:sz w:val="20"/>
        </w:rPr>
      </w:pPr>
      <w:r>
        <w:rPr>
          <w:rFonts w:ascii="Century Gothic" w:hAnsi="Century Gothic"/>
          <w:sz w:val="20"/>
        </w:rPr>
        <w:t xml:space="preserve">wykaz robót budowlanych wykonanych nie wcześniej niż w okresie ostatnich pięciu lat przed upływem terminu składania ofert, a jeżeli okres prowadzenia działalności jest krótszy - w tym okresie, wraz z podaniem ich rodzaju, wartości, daty, miejsca wykonania i podmiotów na rzecz których roboty zostały wykonane </w:t>
      </w:r>
      <w:r>
        <w:rPr>
          <w:rFonts w:ascii="Century Gothic" w:hAnsi="Century Gothic"/>
          <w:b/>
          <w:sz w:val="20"/>
        </w:rPr>
        <w:t>– załącznik nr 5</w:t>
      </w:r>
      <w:r>
        <w:rPr>
          <w:rFonts w:ascii="Century Gothic" w:hAnsi="Century Gothic"/>
          <w:sz w:val="20"/>
        </w:rPr>
        <w:t xml:space="preserv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uzasadnionych przyczyn </w:t>
      </w:r>
      <w:r>
        <w:rPr>
          <w:rFonts w:ascii="Century Gothic" w:hAnsi="Century Gothic"/>
          <w:sz w:val="20"/>
        </w:rPr>
        <w:br/>
        <w:t xml:space="preserve">o obiektywnym charakterze wykonawca nie jest w stanie uzyskać tych dokumentów – inne dokumenty, </w:t>
      </w:r>
    </w:p>
    <w:p w14:paraId="29E955C5" w14:textId="77777777" w:rsidR="00443E09" w:rsidRDefault="00443E09" w:rsidP="00443E09">
      <w:pPr>
        <w:numPr>
          <w:ilvl w:val="3"/>
          <w:numId w:val="17"/>
        </w:numPr>
        <w:suppressAutoHyphens w:val="0"/>
        <w:ind w:left="709" w:right="22" w:hanging="425"/>
        <w:jc w:val="both"/>
        <w:rPr>
          <w:rFonts w:ascii="Century Gothic" w:hAnsi="Century Gothic"/>
          <w:sz w:val="20"/>
        </w:rPr>
      </w:pPr>
      <w:r>
        <w:rPr>
          <w:rFonts w:ascii="Century Gothic" w:hAnsi="Century Gothic"/>
          <w:sz w:val="20"/>
        </w:rPr>
        <w:t xml:space="preserve">wykaz osób, skierowanych przez wykonawcę do realizacji zamówienia publicznego, </w:t>
      </w:r>
      <w:r>
        <w:rPr>
          <w:rFonts w:ascii="Century Gothic" w:hAnsi="Century Gothic"/>
          <w:sz w:val="20"/>
        </w:rPr>
        <w:br/>
        <w:t xml:space="preserve">w szczególności odpowiedzialnych za świadczenie usług, kontrolę jakości lub kierowania robotami budowlanymi, wraz z informacjami na temat ich kwalifikacji zawodowych, uprawnień, doświadczenia i wykształcenia niezbędnych do wykonania zamówienia publicznego, a także zakresu wykonanych przez nie czynności oraz informacją o podstawie do dysponowania tymi osobami – </w:t>
      </w:r>
      <w:r>
        <w:rPr>
          <w:rFonts w:ascii="Century Gothic" w:hAnsi="Century Gothic"/>
          <w:b/>
          <w:sz w:val="20"/>
        </w:rPr>
        <w:t xml:space="preserve">załącznik nr 6. </w:t>
      </w:r>
    </w:p>
    <w:p w14:paraId="778C40ED" w14:textId="77777777" w:rsidR="00443E09" w:rsidRDefault="00443E09" w:rsidP="00443E09">
      <w:pPr>
        <w:ind w:left="709" w:hanging="425"/>
        <w:jc w:val="both"/>
        <w:rPr>
          <w:rFonts w:ascii="Century Gothic" w:hAnsi="Century Gothic"/>
          <w:sz w:val="20"/>
        </w:rPr>
      </w:pPr>
      <w:r>
        <w:rPr>
          <w:rFonts w:ascii="Century Gothic" w:hAnsi="Century Gothic"/>
          <w:sz w:val="20"/>
        </w:rPr>
        <w:t xml:space="preserve"> </w:t>
      </w:r>
    </w:p>
    <w:p w14:paraId="5AA3C68C" w14:textId="77777777" w:rsidR="00443E09" w:rsidRDefault="00443E09" w:rsidP="00443E09">
      <w:pPr>
        <w:suppressAutoHyphens w:val="0"/>
        <w:ind w:left="709" w:right="22"/>
        <w:jc w:val="both"/>
        <w:rPr>
          <w:rFonts w:ascii="Century Gothic" w:hAnsi="Century Gothic"/>
          <w:sz w:val="20"/>
        </w:rPr>
      </w:pPr>
      <w:r>
        <w:rPr>
          <w:rFonts w:ascii="Century Gothic" w:hAnsi="Century Gothic"/>
          <w:sz w:val="20"/>
        </w:rPr>
        <w:lastRenderedPageBreak/>
        <w:t>Jeżeli wykaz, oświadczenia lub inne złożone przez Wykonawcę dokumenty, o których mowa w dziale VII pkt. 2.2.a) budzą wątpliwości Zamawiającego, może on zwrócić się bezpośrednio do właściwego podmiotu, na rzecz którego roboty budowlane były wykonane o dodatkowe informacje lub dokumenty w tym zakresie.</w:t>
      </w:r>
    </w:p>
    <w:p w14:paraId="5804CBD7" w14:textId="77777777" w:rsidR="00443E09" w:rsidRDefault="00443E09" w:rsidP="00443E09">
      <w:pPr>
        <w:ind w:left="709" w:hanging="425"/>
        <w:jc w:val="both"/>
        <w:rPr>
          <w:rFonts w:ascii="Century Gothic" w:hAnsi="Century Gothic"/>
          <w:sz w:val="20"/>
        </w:rPr>
      </w:pPr>
    </w:p>
    <w:p w14:paraId="4B0CCEEC" w14:textId="77777777" w:rsidR="00443E09" w:rsidRDefault="00443E09" w:rsidP="00443E09">
      <w:pPr>
        <w:numPr>
          <w:ilvl w:val="0"/>
          <w:numId w:val="18"/>
        </w:numPr>
        <w:suppressAutoHyphens w:val="0"/>
        <w:ind w:left="284" w:right="22"/>
        <w:jc w:val="both"/>
        <w:rPr>
          <w:rFonts w:ascii="Century Gothic" w:hAnsi="Century Gothic"/>
          <w:sz w:val="20"/>
        </w:rPr>
      </w:pPr>
      <w:r>
        <w:rPr>
          <w:rFonts w:ascii="Century Gothic" w:hAnsi="Century Gothic"/>
          <w:b/>
          <w:sz w:val="20"/>
        </w:rPr>
        <w:t xml:space="preserve">Dysponowanie zasobami innego podmiotu. </w:t>
      </w:r>
    </w:p>
    <w:p w14:paraId="456B0914" w14:textId="77777777" w:rsidR="00443E09" w:rsidRDefault="00443E09" w:rsidP="00443E09">
      <w:pPr>
        <w:suppressAutoHyphens w:val="0"/>
        <w:ind w:left="720" w:right="22"/>
        <w:jc w:val="both"/>
        <w:rPr>
          <w:rFonts w:ascii="Century Gothic" w:hAnsi="Century Gothic"/>
          <w:sz w:val="20"/>
        </w:rPr>
      </w:pPr>
    </w:p>
    <w:p w14:paraId="364819D6" w14:textId="77777777" w:rsidR="00443E09" w:rsidRDefault="00443E09" w:rsidP="00443E09">
      <w:pPr>
        <w:numPr>
          <w:ilvl w:val="1"/>
          <w:numId w:val="19"/>
        </w:numPr>
        <w:ind w:left="851"/>
        <w:jc w:val="both"/>
        <w:rPr>
          <w:rFonts w:ascii="Century Gothic" w:hAnsi="Century Gothic"/>
          <w:sz w:val="20"/>
        </w:rPr>
      </w:pPr>
      <w:r>
        <w:rPr>
          <w:rFonts w:ascii="Century Gothic" w:hAnsi="Century Gothic"/>
          <w:sz w:val="20"/>
        </w:rPr>
        <w:t xml:space="preserve">Wykonawca może w celu potwierdzenia spełniania warunków, o których mowa w dziale VI pkt 2.3  lit. a-b niniejszej SIWZ w stosownych sytuacjach oraz w odniesieniu do przedmiotowego zamówienia, polegać na zdolnościach technicznych lub zawodowych lub sytuacji finansowej lub ekonomicznej innych podmiotów, niezależnie od charakteru prawnego łączących go z nim stosunków prawnych. </w:t>
      </w:r>
    </w:p>
    <w:p w14:paraId="0713EADB" w14:textId="77777777" w:rsidR="00443E09" w:rsidRDefault="00443E09" w:rsidP="00443E09">
      <w:pPr>
        <w:numPr>
          <w:ilvl w:val="1"/>
          <w:numId w:val="19"/>
        </w:numPr>
        <w:ind w:left="851"/>
        <w:jc w:val="both"/>
        <w:rPr>
          <w:rFonts w:ascii="Century Gothic" w:hAnsi="Century Gothic"/>
          <w:sz w:val="20"/>
        </w:rPr>
      </w:pPr>
      <w:r>
        <w:rPr>
          <w:rFonts w:ascii="Century Gothic" w:hAnsi="Century Gothic"/>
          <w:sz w:val="20"/>
        </w:rPr>
        <w:t xml:space="preserve">Zamawiający jednocześnie informuje, iż „stosowna sytuacja” o której mowa w dziale VII pkt 3.1. niniejszej SIWZ wystąpi wyłącznie w przypadku kiedy:  </w:t>
      </w:r>
    </w:p>
    <w:p w14:paraId="22258B4F" w14:textId="77777777" w:rsidR="00443E09" w:rsidRDefault="00443E09" w:rsidP="00443E09">
      <w:pPr>
        <w:numPr>
          <w:ilvl w:val="2"/>
          <w:numId w:val="18"/>
        </w:numPr>
        <w:suppressAutoHyphens w:val="0"/>
        <w:ind w:left="1418" w:right="22" w:hanging="568"/>
        <w:jc w:val="both"/>
        <w:rPr>
          <w:rFonts w:ascii="Century Gothic" w:hAnsi="Century Gothic"/>
          <w:sz w:val="20"/>
        </w:rPr>
      </w:pPr>
      <w:r>
        <w:rPr>
          <w:rFonts w:ascii="Century Gothic" w:hAnsi="Century Gothic"/>
          <w:sz w:val="20"/>
        </w:rPr>
        <w:t xml:space="preserve">Wykonawca, który polega na zdolnościach lub sytuacji innych podmiotów udowodni zamawiającemu, że realizując zamówienie, będzie dysponował niezbędnymi zasobami tych podmiotów, w szczególności przedstawiając zobowiązanie tych podmiotów do oddania mu do dyspozycji niezbędnych zasobów na potrzeby realizacji zamówienia. Zobowiązanie musi wskazywać: </w:t>
      </w:r>
    </w:p>
    <w:p w14:paraId="155E0E93" w14:textId="77777777" w:rsidR="00443E09" w:rsidRDefault="00443E09" w:rsidP="00443E09">
      <w:pPr>
        <w:numPr>
          <w:ilvl w:val="5"/>
          <w:numId w:val="20"/>
        </w:numPr>
        <w:suppressAutoHyphens w:val="0"/>
        <w:ind w:left="1843" w:right="22" w:hanging="360"/>
        <w:jc w:val="both"/>
        <w:rPr>
          <w:rFonts w:ascii="Century Gothic" w:hAnsi="Century Gothic"/>
          <w:sz w:val="20"/>
        </w:rPr>
      </w:pPr>
      <w:r>
        <w:rPr>
          <w:rFonts w:ascii="Century Gothic" w:hAnsi="Century Gothic"/>
          <w:sz w:val="20"/>
        </w:rPr>
        <w:t xml:space="preserve">zakres dostępnych wykonawcy zasobów innego podmiotu, </w:t>
      </w:r>
    </w:p>
    <w:p w14:paraId="5461CBB5" w14:textId="77777777" w:rsidR="00443E09" w:rsidRDefault="00443E09" w:rsidP="00443E09">
      <w:pPr>
        <w:numPr>
          <w:ilvl w:val="5"/>
          <w:numId w:val="20"/>
        </w:numPr>
        <w:suppressAutoHyphens w:val="0"/>
        <w:ind w:left="1843" w:right="22" w:hanging="360"/>
        <w:jc w:val="both"/>
        <w:rPr>
          <w:rFonts w:ascii="Century Gothic" w:hAnsi="Century Gothic"/>
          <w:sz w:val="20"/>
        </w:rPr>
      </w:pPr>
      <w:r>
        <w:rPr>
          <w:rFonts w:ascii="Century Gothic" w:hAnsi="Century Gothic"/>
          <w:sz w:val="20"/>
        </w:rPr>
        <w:t xml:space="preserve">sposób wykorzystania zasobów innego podmiotu, przez wykonawcę, przy wykonywaniu zamówienia publicznego, </w:t>
      </w:r>
    </w:p>
    <w:p w14:paraId="46D0C255" w14:textId="77777777" w:rsidR="00443E09" w:rsidRDefault="00443E09" w:rsidP="00443E09">
      <w:pPr>
        <w:numPr>
          <w:ilvl w:val="5"/>
          <w:numId w:val="20"/>
        </w:numPr>
        <w:suppressAutoHyphens w:val="0"/>
        <w:ind w:left="1843" w:right="22" w:hanging="360"/>
        <w:jc w:val="both"/>
        <w:rPr>
          <w:rFonts w:ascii="Century Gothic" w:hAnsi="Century Gothic"/>
          <w:sz w:val="20"/>
        </w:rPr>
      </w:pPr>
      <w:r>
        <w:rPr>
          <w:rFonts w:ascii="Century Gothic" w:hAnsi="Century Gothic"/>
          <w:sz w:val="20"/>
        </w:rPr>
        <w:t xml:space="preserve">zakres i okres udziału innego podmiotu przy wykonywaniu zamówienia publicznego, </w:t>
      </w:r>
    </w:p>
    <w:p w14:paraId="51BC2014" w14:textId="77777777" w:rsidR="00443E09" w:rsidRDefault="00443E09" w:rsidP="00443E09">
      <w:pPr>
        <w:numPr>
          <w:ilvl w:val="5"/>
          <w:numId w:val="20"/>
        </w:numPr>
        <w:suppressAutoHyphens w:val="0"/>
        <w:ind w:left="1843" w:right="22" w:hanging="360"/>
        <w:jc w:val="both"/>
        <w:rPr>
          <w:rFonts w:ascii="Century Gothic" w:hAnsi="Century Gothic"/>
          <w:sz w:val="20"/>
        </w:rPr>
      </w:pPr>
      <w:r>
        <w:rPr>
          <w:rFonts w:ascii="Century Gothic" w:hAnsi="Century Gothic"/>
          <w:sz w:val="20"/>
        </w:rPr>
        <w:t xml:space="preserve">informację czy podmiot, na zdolnościach którego wykonawca polega w odniesieniu do warunków udziału w postępowaniu dotyczących wykształcenia, kwalifikacji zawodowych lub doświadczenia, zrealizuje roboty budowlane, których wskazane zdolności dotyczą. </w:t>
      </w:r>
    </w:p>
    <w:p w14:paraId="39277A01" w14:textId="77777777" w:rsidR="00443E09" w:rsidRDefault="00443E09" w:rsidP="00443E09">
      <w:pPr>
        <w:numPr>
          <w:ilvl w:val="2"/>
          <w:numId w:val="18"/>
        </w:numPr>
        <w:suppressAutoHyphens w:val="0"/>
        <w:ind w:right="22"/>
        <w:jc w:val="both"/>
        <w:rPr>
          <w:rFonts w:ascii="Century Gothic" w:hAnsi="Century Gothic"/>
          <w:sz w:val="20"/>
        </w:rPr>
      </w:pPr>
      <w:r>
        <w:rPr>
          <w:rFonts w:ascii="Century Gothic" w:hAnsi="Century Gothic"/>
          <w:sz w:val="20"/>
        </w:rPr>
        <w:t xml:space="preserve">Zamawiający oceni, czy udostępniane wykonawcy przez inne podmioty zdolności techniczne lub zawodowe lub ich sytuacja finansowa lub ekonomiczna, pozwalają na wykazanie przez wykonawcę spełniania warunków udziału w postępowaniu oraz zbada, czy nie zachodzą wobec tego podmiotu podstawy wykluczenia, o których mowa w art. 24 ust. 1 pkt 13–23 i ust. 5 pkt. 1. </w:t>
      </w:r>
    </w:p>
    <w:p w14:paraId="3A8050EE" w14:textId="77777777" w:rsidR="00443E09" w:rsidRDefault="00443E09" w:rsidP="00443E09">
      <w:pPr>
        <w:numPr>
          <w:ilvl w:val="2"/>
          <w:numId w:val="18"/>
        </w:numPr>
        <w:suppressAutoHyphens w:val="0"/>
        <w:ind w:right="22"/>
        <w:jc w:val="both"/>
        <w:rPr>
          <w:rFonts w:ascii="Century Gothic" w:hAnsi="Century Gothic"/>
          <w:sz w:val="20"/>
        </w:rPr>
      </w:pPr>
      <w:r>
        <w:rPr>
          <w:rFonts w:ascii="Century Gothic" w:hAnsi="Century Gothic"/>
          <w:sz w:val="20"/>
        </w:rPr>
        <w:t>W odniesieniu do warunków dotyczących wykształcenia, kwalifikacji zawodowych lub doświadczenia, wykonawcy mogą polegać na zdolnościach innych podmiotów, jeśli podmioty te zrealizują roboty budowlane, do realizacji których te zdolności są wymagane.</w:t>
      </w:r>
    </w:p>
    <w:p w14:paraId="67AD88C2" w14:textId="77777777" w:rsidR="00443E09" w:rsidRDefault="00443E09" w:rsidP="00443E09">
      <w:pPr>
        <w:numPr>
          <w:ilvl w:val="2"/>
          <w:numId w:val="18"/>
        </w:numPr>
        <w:suppressAutoHyphens w:val="0"/>
        <w:ind w:right="22"/>
        <w:jc w:val="both"/>
        <w:rPr>
          <w:rFonts w:ascii="Century Gothic" w:hAnsi="Century Gothic"/>
          <w:sz w:val="20"/>
        </w:rPr>
      </w:pPr>
      <w:r>
        <w:rPr>
          <w:rFonts w:ascii="Century Gothic" w:hAnsi="Century Gothic"/>
          <w:sz w:val="20"/>
        </w:rPr>
        <w:t xml:space="preserve">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 </w:t>
      </w:r>
    </w:p>
    <w:p w14:paraId="07647391" w14:textId="77777777" w:rsidR="00443E09" w:rsidRDefault="00443E09" w:rsidP="00443E09">
      <w:pPr>
        <w:numPr>
          <w:ilvl w:val="1"/>
          <w:numId w:val="21"/>
        </w:numPr>
        <w:suppressAutoHyphens w:val="0"/>
        <w:ind w:left="851" w:right="22"/>
        <w:jc w:val="both"/>
        <w:rPr>
          <w:rFonts w:ascii="Century Gothic" w:hAnsi="Century Gothic"/>
          <w:sz w:val="20"/>
        </w:rPr>
      </w:pPr>
      <w:r>
        <w:rPr>
          <w:rFonts w:ascii="Century Gothic" w:hAnsi="Century Gothic"/>
          <w:sz w:val="20"/>
        </w:rPr>
        <w:t xml:space="preserve">Zamawiający żąda od wykonawcy, który polega na zdolnościach lub sytuacji innych podmiotów na zasadach określonych w art. 22a, przedstawienia w odniesieniu do tych podmiotów dokumentów wymienionych w § 5 pkt. 4 rozporządzenia Ministra Rozwoju z dnia 26 lipca 2016  r. w sprawie rodzajów dokumentów, jakich może żądać zamawiający od wykonawcy w postępowaniu o udzielenie zamówienia (Dz. U. z 2016 r., poz. 1126, oraz  z 2018 r., poz. 1993) tj. określonych dziale VII pkt 2.1 SIWZ. </w:t>
      </w:r>
    </w:p>
    <w:p w14:paraId="33B2232B" w14:textId="77777777" w:rsidR="00443E09" w:rsidRDefault="00443E09" w:rsidP="00443E09">
      <w:pPr>
        <w:numPr>
          <w:ilvl w:val="1"/>
          <w:numId w:val="21"/>
        </w:numPr>
        <w:suppressAutoHyphens w:val="0"/>
        <w:ind w:left="851" w:right="22"/>
        <w:jc w:val="both"/>
        <w:rPr>
          <w:rFonts w:ascii="Century Gothic" w:hAnsi="Century Gothic"/>
          <w:sz w:val="20"/>
        </w:rPr>
      </w:pPr>
      <w:r>
        <w:rPr>
          <w:rFonts w:ascii="Century Gothic" w:hAnsi="Century Gothic"/>
          <w:sz w:val="20"/>
        </w:rPr>
        <w:t xml:space="preserve">Jeżeli zdolności techniczne lub zawodowe lub sytuacja ekonomiczna lub finansowa, podmiotu, na którego zdolnościach polega wykonawca, nie potwierdzają spełnienia przez wykonawcę warunków udziału w postępowaniu lub zachodzą wobec tych podmiotów podstawy wykluczenia, zamawiający będzie żądał, aby wykonawca w terminie określonym przez zamawiającego:  </w:t>
      </w:r>
    </w:p>
    <w:p w14:paraId="53FC09E1" w14:textId="77777777" w:rsidR="00443E09" w:rsidRDefault="00443E09" w:rsidP="00443E09">
      <w:pPr>
        <w:numPr>
          <w:ilvl w:val="5"/>
          <w:numId w:val="22"/>
        </w:numPr>
        <w:suppressAutoHyphens w:val="0"/>
        <w:ind w:left="1134" w:right="22" w:hanging="235"/>
        <w:jc w:val="both"/>
        <w:rPr>
          <w:rFonts w:ascii="Century Gothic" w:hAnsi="Century Gothic"/>
          <w:sz w:val="20"/>
        </w:rPr>
      </w:pPr>
      <w:r>
        <w:rPr>
          <w:rFonts w:ascii="Century Gothic" w:hAnsi="Century Gothic"/>
          <w:sz w:val="20"/>
        </w:rPr>
        <w:t xml:space="preserve">zastąpił ten podmiot innym podmiotem lub podmiotami lub  </w:t>
      </w:r>
    </w:p>
    <w:p w14:paraId="0713CDBD" w14:textId="77777777" w:rsidR="00443E09" w:rsidRDefault="00443E09" w:rsidP="00443E09">
      <w:pPr>
        <w:numPr>
          <w:ilvl w:val="5"/>
          <w:numId w:val="22"/>
        </w:numPr>
        <w:suppressAutoHyphens w:val="0"/>
        <w:ind w:left="1134" w:right="22" w:hanging="235"/>
        <w:jc w:val="both"/>
        <w:rPr>
          <w:rFonts w:ascii="Century Gothic" w:hAnsi="Century Gothic"/>
          <w:sz w:val="20"/>
        </w:rPr>
      </w:pPr>
      <w:r>
        <w:rPr>
          <w:rFonts w:ascii="Century Gothic" w:hAnsi="Century Gothic"/>
          <w:sz w:val="20"/>
        </w:rPr>
        <w:t xml:space="preserve">zobowiązał się do osobistego wykonania odpowiedniej części zamówienia, jeżeli wykaże zdolności techniczne lub zawodowe lub sytuację finansową lub ekonomiczną, o których mowa w dziale VII pkt 3.1. </w:t>
      </w:r>
    </w:p>
    <w:p w14:paraId="1DC88CB3" w14:textId="77777777" w:rsidR="00443E09" w:rsidRDefault="00443E09" w:rsidP="00443E09">
      <w:pPr>
        <w:suppressAutoHyphens w:val="0"/>
        <w:ind w:left="1134" w:right="22"/>
        <w:jc w:val="both"/>
        <w:rPr>
          <w:rFonts w:ascii="Century Gothic" w:hAnsi="Century Gothic"/>
          <w:sz w:val="20"/>
        </w:rPr>
      </w:pPr>
    </w:p>
    <w:p w14:paraId="31CA7BFB" w14:textId="77777777" w:rsidR="00443E09" w:rsidRDefault="00443E09" w:rsidP="00443E09">
      <w:pPr>
        <w:jc w:val="both"/>
        <w:rPr>
          <w:rFonts w:ascii="Century Gothic" w:hAnsi="Century Gothic"/>
          <w:sz w:val="20"/>
        </w:rPr>
      </w:pPr>
      <w:r>
        <w:rPr>
          <w:rFonts w:ascii="Century Gothic" w:hAnsi="Century Gothic"/>
          <w:sz w:val="20"/>
        </w:rPr>
        <w:t xml:space="preserve"> </w:t>
      </w:r>
    </w:p>
    <w:p w14:paraId="40031491" w14:textId="77777777" w:rsidR="00443E09" w:rsidRDefault="00443E09" w:rsidP="00443E09">
      <w:pPr>
        <w:numPr>
          <w:ilvl w:val="0"/>
          <w:numId w:val="23"/>
        </w:numPr>
        <w:suppressAutoHyphens w:val="0"/>
        <w:ind w:left="426" w:right="22" w:firstLine="0"/>
        <w:jc w:val="both"/>
        <w:rPr>
          <w:rFonts w:ascii="Century Gothic" w:hAnsi="Century Gothic"/>
          <w:sz w:val="20"/>
        </w:rPr>
      </w:pPr>
      <w:r>
        <w:rPr>
          <w:rFonts w:ascii="Century Gothic" w:hAnsi="Century Gothic"/>
          <w:b/>
          <w:sz w:val="20"/>
        </w:rPr>
        <w:t xml:space="preserve">Dokumenty dotyczące przynależności do tej samej grupy kapitałowej. </w:t>
      </w:r>
    </w:p>
    <w:p w14:paraId="5138C3FC" w14:textId="77777777" w:rsidR="00443E09" w:rsidRDefault="00443E09" w:rsidP="00443E09">
      <w:pPr>
        <w:jc w:val="both"/>
        <w:rPr>
          <w:rFonts w:ascii="Century Gothic" w:hAnsi="Century Gothic"/>
          <w:sz w:val="20"/>
        </w:rPr>
      </w:pPr>
      <w:r>
        <w:rPr>
          <w:rFonts w:ascii="Century Gothic" w:hAnsi="Century Gothic"/>
          <w:b/>
          <w:sz w:val="20"/>
        </w:rPr>
        <w:t xml:space="preserve"> </w:t>
      </w:r>
    </w:p>
    <w:p w14:paraId="09C37510" w14:textId="77777777" w:rsidR="00443E09" w:rsidRDefault="00443E09" w:rsidP="00443E09">
      <w:pPr>
        <w:numPr>
          <w:ilvl w:val="1"/>
          <w:numId w:val="24"/>
        </w:numPr>
        <w:suppressAutoHyphens w:val="0"/>
        <w:ind w:left="1134" w:right="22"/>
        <w:jc w:val="both"/>
        <w:rPr>
          <w:rFonts w:ascii="Century Gothic" w:hAnsi="Century Gothic"/>
          <w:sz w:val="20"/>
        </w:rPr>
      </w:pPr>
      <w:r>
        <w:rPr>
          <w:rFonts w:ascii="Century Gothic" w:hAnsi="Century Gothic"/>
          <w:sz w:val="20"/>
        </w:rPr>
        <w:t xml:space="preserve">Wykonawca w terminie 3 dni od dnia zamieszczenia przez Zamawiającego na stronie internetowej informacji, o której mowa w art. 86 ust. 5 ustawy, przekaże zamawiającemu oświadczenie o przynależności lub braku przynależności do tej samej grupy kapitałowej, o której mowa w art. 24 ust. 1 pkt 23 ustawy. Wraz ze złożeniem oświadczenia, wykonawca może przedstawić dowody, że powiązania z innym wykonawcą nie prowadzą do zakłócenia konkurencji w postępowaniu o udzielenie zamówienia. Wzór oświadczenia stanowi </w:t>
      </w:r>
      <w:r>
        <w:rPr>
          <w:rFonts w:ascii="Century Gothic" w:hAnsi="Century Gothic"/>
          <w:b/>
          <w:sz w:val="20"/>
        </w:rPr>
        <w:t>załącznik nr 7</w:t>
      </w:r>
      <w:r>
        <w:rPr>
          <w:rFonts w:ascii="Century Gothic" w:hAnsi="Century Gothic"/>
          <w:sz w:val="20"/>
        </w:rPr>
        <w:t xml:space="preserve"> do specyfikacji. </w:t>
      </w:r>
    </w:p>
    <w:p w14:paraId="2A6EAA79" w14:textId="77777777" w:rsidR="00443E09" w:rsidRDefault="00443E09" w:rsidP="00443E09">
      <w:pPr>
        <w:suppressAutoHyphens w:val="0"/>
        <w:ind w:right="22"/>
        <w:jc w:val="both"/>
        <w:rPr>
          <w:rFonts w:ascii="Century Gothic" w:hAnsi="Century Gothic"/>
          <w:sz w:val="20"/>
        </w:rPr>
      </w:pPr>
    </w:p>
    <w:p w14:paraId="728EBE9E" w14:textId="77777777" w:rsidR="00443E09" w:rsidRDefault="00443E09" w:rsidP="00443E09">
      <w:pPr>
        <w:suppressAutoHyphens w:val="0"/>
        <w:ind w:left="1134" w:right="22"/>
        <w:jc w:val="both"/>
        <w:rPr>
          <w:rFonts w:ascii="Century Gothic" w:hAnsi="Century Gothic"/>
          <w:b/>
          <w:bCs/>
          <w:color w:val="FF0000"/>
          <w:sz w:val="20"/>
        </w:rPr>
      </w:pPr>
      <w:r>
        <w:rPr>
          <w:rFonts w:ascii="Century Gothic" w:hAnsi="Century Gothic"/>
          <w:b/>
          <w:bCs/>
          <w:color w:val="FF0000"/>
          <w:sz w:val="20"/>
        </w:rPr>
        <w:t>UWAGA!</w:t>
      </w:r>
    </w:p>
    <w:p w14:paraId="6933AB5B" w14:textId="412BF227" w:rsidR="00443E09" w:rsidRDefault="00443E09" w:rsidP="00443E09">
      <w:pPr>
        <w:suppressAutoHyphens w:val="0"/>
        <w:ind w:left="1134" w:right="22"/>
        <w:jc w:val="both"/>
        <w:rPr>
          <w:rFonts w:ascii="Century Gothic" w:hAnsi="Century Gothic"/>
          <w:b/>
          <w:bCs/>
          <w:color w:val="FF0000"/>
          <w:sz w:val="20"/>
        </w:rPr>
      </w:pPr>
      <w:bookmarkStart w:id="3" w:name="_Hlk39742530"/>
      <w:r>
        <w:rPr>
          <w:rFonts w:ascii="Century Gothic" w:hAnsi="Century Gothic"/>
          <w:b/>
          <w:bCs/>
          <w:color w:val="FF0000"/>
          <w:sz w:val="20"/>
        </w:rPr>
        <w:t xml:space="preserve">W związku z sytuacją związaną z pandemią wirusa COVID-19 </w:t>
      </w:r>
      <w:bookmarkEnd w:id="3"/>
      <w:r>
        <w:rPr>
          <w:rFonts w:ascii="Century Gothic" w:hAnsi="Century Gothic"/>
          <w:b/>
          <w:bCs/>
          <w:color w:val="FF0000"/>
          <w:sz w:val="20"/>
        </w:rPr>
        <w:t xml:space="preserve">oświadczenia </w:t>
      </w:r>
      <w:r w:rsidR="00B42FA1">
        <w:rPr>
          <w:rFonts w:ascii="Century Gothic" w:hAnsi="Century Gothic"/>
          <w:b/>
          <w:bCs/>
          <w:color w:val="FF0000"/>
          <w:sz w:val="20"/>
        </w:rPr>
        <w:br/>
      </w:r>
      <w:r>
        <w:rPr>
          <w:rFonts w:ascii="Century Gothic" w:hAnsi="Century Gothic"/>
          <w:b/>
          <w:bCs/>
          <w:color w:val="FF0000"/>
          <w:sz w:val="20"/>
        </w:rPr>
        <w:t xml:space="preserve">o przynależności do grupy kapitałowej należy składać w formie elektronicznej </w:t>
      </w:r>
      <w:r w:rsidR="00B42FA1">
        <w:rPr>
          <w:rFonts w:ascii="Century Gothic" w:hAnsi="Century Gothic"/>
          <w:b/>
          <w:bCs/>
          <w:color w:val="FF0000"/>
          <w:sz w:val="20"/>
        </w:rPr>
        <w:br/>
      </w:r>
      <w:r>
        <w:rPr>
          <w:rFonts w:ascii="Century Gothic" w:hAnsi="Century Gothic"/>
          <w:b/>
          <w:bCs/>
          <w:color w:val="FF0000"/>
          <w:sz w:val="20"/>
        </w:rPr>
        <w:t>(w postaci skanu oryginalnego dokumentu), a oryginał przesłać pocztę tradycyjną na adres siedziby Zamawiającego.</w:t>
      </w:r>
    </w:p>
    <w:p w14:paraId="7E41BAEA" w14:textId="77777777" w:rsidR="00443E09" w:rsidRDefault="00443E09" w:rsidP="00443E09">
      <w:pPr>
        <w:suppressAutoHyphens w:val="0"/>
        <w:ind w:right="22"/>
        <w:jc w:val="both"/>
        <w:rPr>
          <w:rFonts w:ascii="Century Gothic" w:hAnsi="Century Gothic"/>
          <w:sz w:val="20"/>
        </w:rPr>
      </w:pPr>
    </w:p>
    <w:p w14:paraId="3AACA2B0" w14:textId="77777777" w:rsidR="00443E09" w:rsidRDefault="00443E09" w:rsidP="00443E09">
      <w:pPr>
        <w:suppressAutoHyphens w:val="0"/>
        <w:ind w:right="22"/>
        <w:jc w:val="both"/>
        <w:rPr>
          <w:rFonts w:ascii="Century Gothic" w:hAnsi="Century Gothic"/>
          <w:sz w:val="20"/>
        </w:rPr>
      </w:pPr>
    </w:p>
    <w:p w14:paraId="0BEA0133" w14:textId="77777777" w:rsidR="00443E09" w:rsidRDefault="00443E09" w:rsidP="00443E09">
      <w:pPr>
        <w:jc w:val="both"/>
        <w:rPr>
          <w:rFonts w:ascii="Century Gothic" w:hAnsi="Century Gothic"/>
          <w:sz w:val="20"/>
        </w:rPr>
      </w:pPr>
    </w:p>
    <w:p w14:paraId="2B3CAB0A" w14:textId="77777777" w:rsidR="00443E09" w:rsidRDefault="00443E09" w:rsidP="00443E09">
      <w:pPr>
        <w:numPr>
          <w:ilvl w:val="0"/>
          <w:numId w:val="25"/>
        </w:numPr>
        <w:suppressAutoHyphens w:val="0"/>
        <w:ind w:left="709" w:right="22" w:hanging="283"/>
        <w:jc w:val="both"/>
        <w:rPr>
          <w:rFonts w:ascii="Century Gothic" w:hAnsi="Century Gothic"/>
          <w:sz w:val="20"/>
        </w:rPr>
      </w:pPr>
      <w:r>
        <w:rPr>
          <w:rFonts w:ascii="Century Gothic" w:hAnsi="Century Gothic"/>
          <w:b/>
          <w:sz w:val="20"/>
        </w:rPr>
        <w:t xml:space="preserve">Informacja dla wykonawców, którzy mają siedzibę lub miejsce zamieszkania poza terytorium Rzeczypospolitej Polskiej. </w:t>
      </w:r>
    </w:p>
    <w:p w14:paraId="517A6A3C" w14:textId="77777777" w:rsidR="00443E09" w:rsidRDefault="00443E09" w:rsidP="00443E09">
      <w:pPr>
        <w:ind w:left="428"/>
        <w:jc w:val="both"/>
        <w:rPr>
          <w:rFonts w:ascii="Century Gothic" w:hAnsi="Century Gothic"/>
          <w:sz w:val="20"/>
        </w:rPr>
      </w:pPr>
      <w:r>
        <w:rPr>
          <w:rFonts w:ascii="Century Gothic" w:hAnsi="Century Gothic"/>
          <w:sz w:val="20"/>
        </w:rPr>
        <w:t xml:space="preserve"> </w:t>
      </w:r>
    </w:p>
    <w:p w14:paraId="604A6433" w14:textId="77777777" w:rsidR="00443E09" w:rsidRDefault="00443E09" w:rsidP="00443E09">
      <w:pPr>
        <w:ind w:left="716" w:right="22"/>
        <w:jc w:val="both"/>
        <w:rPr>
          <w:rFonts w:ascii="Century Gothic" w:hAnsi="Century Gothic"/>
          <w:sz w:val="20"/>
        </w:rPr>
      </w:pPr>
      <w:r>
        <w:rPr>
          <w:rFonts w:ascii="Century Gothic" w:hAnsi="Century Gothic"/>
          <w:sz w:val="20"/>
        </w:rPr>
        <w:t xml:space="preserve">Jeżeli wykonawca ma siedzibę lub miejsce zamieszkania poza terytorium Rzeczypospolitej Polskiej, zamiast dokumentu, o którym mowa w dziale VII pkt 2.1, składa dokument wystawiony w kraju, w którym ma siedzibę lub miejsce zamieszkania, potwierdzający, że: </w:t>
      </w:r>
    </w:p>
    <w:p w14:paraId="20F2E1A7" w14:textId="77777777" w:rsidR="00443E09" w:rsidRDefault="00443E09" w:rsidP="00443E09">
      <w:pPr>
        <w:pStyle w:val="Tekstpodstawowywcity2"/>
        <w:spacing w:line="240" w:lineRule="atLeast"/>
        <w:ind w:left="851" w:hanging="142"/>
        <w:rPr>
          <w:rFonts w:ascii="Century Gothic" w:hAnsi="Century Gothic"/>
          <w:sz w:val="20"/>
        </w:rPr>
      </w:pPr>
      <w:r>
        <w:rPr>
          <w:rFonts w:ascii="Century Gothic" w:hAnsi="Century Gothic"/>
          <w:sz w:val="20"/>
        </w:rPr>
        <w:t xml:space="preserve"> nie otwarto jego likwidacji ani nie ogłoszono upadłości. </w:t>
      </w:r>
    </w:p>
    <w:p w14:paraId="20C79771" w14:textId="77777777" w:rsidR="00443E09" w:rsidRDefault="00443E09" w:rsidP="00443E09">
      <w:pPr>
        <w:ind w:left="709" w:right="22"/>
        <w:jc w:val="both"/>
        <w:rPr>
          <w:rFonts w:ascii="Century Gothic" w:hAnsi="Century Gothic"/>
          <w:sz w:val="20"/>
        </w:rPr>
      </w:pPr>
      <w:r>
        <w:rPr>
          <w:rFonts w:ascii="Century Gothic" w:hAnsi="Century Gothic"/>
          <w:sz w:val="20"/>
        </w:rPr>
        <w:t xml:space="preserve">Dokumenty sporządzone w języku obcym są składane wraz z tłumaczeniem na język polski </w:t>
      </w:r>
    </w:p>
    <w:p w14:paraId="24098060" w14:textId="77777777" w:rsidR="00443E09" w:rsidRDefault="00443E09" w:rsidP="00443E09">
      <w:pPr>
        <w:ind w:left="709" w:right="22"/>
        <w:jc w:val="both"/>
        <w:rPr>
          <w:rFonts w:ascii="Century Gothic" w:hAnsi="Century Gothic"/>
          <w:sz w:val="20"/>
        </w:rPr>
      </w:pPr>
    </w:p>
    <w:p w14:paraId="1B8EB0CE" w14:textId="77777777" w:rsidR="00443E09" w:rsidRDefault="00443E09" w:rsidP="00443E09">
      <w:pPr>
        <w:ind w:left="709" w:right="22"/>
        <w:jc w:val="both"/>
        <w:rPr>
          <w:rFonts w:ascii="Century Gothic" w:hAnsi="Century Gothic"/>
          <w:sz w:val="20"/>
        </w:rPr>
      </w:pPr>
    </w:p>
    <w:p w14:paraId="4C217EB7" w14:textId="77777777" w:rsidR="00443E09" w:rsidRDefault="00443E09" w:rsidP="00443E09">
      <w:pPr>
        <w:ind w:left="709" w:right="22"/>
        <w:jc w:val="both"/>
        <w:rPr>
          <w:rFonts w:ascii="Century Gothic" w:hAnsi="Century Gothic"/>
          <w:sz w:val="20"/>
        </w:rPr>
      </w:pPr>
    </w:p>
    <w:p w14:paraId="3C070EF1" w14:textId="77777777" w:rsidR="00443E09" w:rsidRDefault="00443E09" w:rsidP="00443E09">
      <w:pPr>
        <w:jc w:val="both"/>
        <w:rPr>
          <w:rFonts w:ascii="Century Gothic" w:hAnsi="Century Gothic"/>
          <w:sz w:val="20"/>
        </w:rPr>
      </w:pPr>
      <w:r>
        <w:rPr>
          <w:rFonts w:ascii="Century Gothic" w:hAnsi="Century Gothic"/>
          <w:sz w:val="20"/>
        </w:rPr>
        <w:t xml:space="preserve"> </w:t>
      </w:r>
    </w:p>
    <w:p w14:paraId="75D512EE" w14:textId="77777777" w:rsidR="00443E09" w:rsidRDefault="00443E09" w:rsidP="00443E09">
      <w:pPr>
        <w:numPr>
          <w:ilvl w:val="0"/>
          <w:numId w:val="26"/>
        </w:numPr>
        <w:suppressAutoHyphens w:val="0"/>
        <w:ind w:left="426" w:right="22" w:firstLine="0"/>
        <w:jc w:val="both"/>
        <w:rPr>
          <w:rFonts w:ascii="Century Gothic" w:hAnsi="Century Gothic"/>
          <w:sz w:val="20"/>
        </w:rPr>
      </w:pPr>
      <w:r>
        <w:rPr>
          <w:rFonts w:ascii="Century Gothic" w:hAnsi="Century Gothic"/>
          <w:b/>
          <w:sz w:val="20"/>
        </w:rPr>
        <w:t xml:space="preserve">Informacja dla wykonawców wspólnie ubiegających się o udzielenie zamówienia publicznego. </w:t>
      </w:r>
    </w:p>
    <w:p w14:paraId="0A443D6F" w14:textId="77777777" w:rsidR="00443E09" w:rsidRDefault="00443E09" w:rsidP="00443E09">
      <w:pPr>
        <w:jc w:val="both"/>
        <w:rPr>
          <w:rFonts w:ascii="Century Gothic" w:hAnsi="Century Gothic"/>
          <w:sz w:val="20"/>
        </w:rPr>
      </w:pPr>
      <w:r>
        <w:rPr>
          <w:rFonts w:ascii="Century Gothic" w:hAnsi="Century Gothic"/>
          <w:b/>
          <w:sz w:val="20"/>
        </w:rPr>
        <w:t xml:space="preserve"> </w:t>
      </w:r>
    </w:p>
    <w:p w14:paraId="76F5804C" w14:textId="77777777" w:rsidR="00443E09" w:rsidRDefault="00443E09" w:rsidP="00443E09">
      <w:pPr>
        <w:numPr>
          <w:ilvl w:val="1"/>
          <w:numId w:val="27"/>
        </w:numPr>
        <w:suppressAutoHyphens w:val="0"/>
        <w:ind w:left="1134" w:right="22" w:hanging="425"/>
        <w:jc w:val="both"/>
        <w:rPr>
          <w:rFonts w:ascii="Century Gothic" w:hAnsi="Century Gothic"/>
          <w:sz w:val="20"/>
        </w:rPr>
      </w:pPr>
      <w:r>
        <w:rPr>
          <w:rFonts w:ascii="Century Gothic" w:hAnsi="Century Gothic"/>
          <w:sz w:val="20"/>
        </w:rPr>
        <w:t xml:space="preserve">W przypadku wspólnego ubiegania się o zamówienie przez wykonawców oświadczenie, o którym mowa w dziale VII pkt 1 niniejszej SIWZ składa każdy z wykonawców wspólnie ubiegających się o zamówienie. Oświadczenia te mają wstępnie potwierdzać spełnianie warunków udziału w postępowaniu oraz  brak podstaw wykluczenia w zakresie, w którym każdy z wykonawców wykazuje spełnianie warunków udziału w postępowaniu oraz  brak podstaw wykluczenia, </w:t>
      </w:r>
    </w:p>
    <w:p w14:paraId="4347CD8F" w14:textId="77777777" w:rsidR="00443E09" w:rsidRDefault="00443E09" w:rsidP="00443E09">
      <w:pPr>
        <w:numPr>
          <w:ilvl w:val="1"/>
          <w:numId w:val="27"/>
        </w:numPr>
        <w:suppressAutoHyphens w:val="0"/>
        <w:ind w:left="1134" w:right="22" w:hanging="425"/>
        <w:jc w:val="both"/>
        <w:rPr>
          <w:rFonts w:ascii="Century Gothic" w:hAnsi="Century Gothic"/>
          <w:sz w:val="20"/>
        </w:rPr>
      </w:pPr>
      <w:r>
        <w:rPr>
          <w:rFonts w:ascii="Century Gothic" w:hAnsi="Century Gothic"/>
          <w:sz w:val="20"/>
        </w:rPr>
        <w:t>Wykonawcy występujący wspólnie muszą, zgodnie z zapisami art. 23 ust. 2 ustawy Prawo zamówień publicznych ustanowić pełnomocnika (lidera) do reprezentowania ich w postępowaniu o udzielenie niniejszego zamówienia lub do reprezentowania ich w postępowaniu oraz zawarciu umowy o udzielenie przedmiotowego zamówienia publicznego. Do oferty należy dołączyć pełnomocnictwo, które powinno dokładnie określać zakres umocowania.</w:t>
      </w:r>
    </w:p>
    <w:p w14:paraId="34A5BACC" w14:textId="77777777" w:rsidR="00443E09" w:rsidRDefault="00443E09" w:rsidP="00443E09">
      <w:pPr>
        <w:numPr>
          <w:ilvl w:val="1"/>
          <w:numId w:val="27"/>
        </w:numPr>
        <w:suppressAutoHyphens w:val="0"/>
        <w:ind w:left="1134" w:right="22" w:hanging="425"/>
        <w:jc w:val="both"/>
        <w:rPr>
          <w:rFonts w:ascii="Century Gothic" w:hAnsi="Century Gothic"/>
          <w:sz w:val="20"/>
        </w:rPr>
      </w:pPr>
      <w:r>
        <w:rPr>
          <w:rFonts w:ascii="Century Gothic" w:hAnsi="Century Gothic"/>
          <w:color w:val="000000"/>
          <w:sz w:val="20"/>
        </w:rPr>
        <w:t>Wykonawcy wspólnie ubiegający się o zamówienie winni ustanowić pełnomocnika do reprezentowania ich w postępowaniu albo reprezentowania w postępowaniu i zawarcia umowy w sprawie zamówienia publicznego.</w:t>
      </w:r>
    </w:p>
    <w:p w14:paraId="54FBE166" w14:textId="77777777" w:rsidR="00443E09" w:rsidRDefault="00443E09" w:rsidP="00443E09">
      <w:pPr>
        <w:numPr>
          <w:ilvl w:val="1"/>
          <w:numId w:val="27"/>
        </w:numPr>
        <w:suppressAutoHyphens w:val="0"/>
        <w:ind w:left="1134" w:right="22" w:hanging="425"/>
        <w:jc w:val="both"/>
        <w:rPr>
          <w:rFonts w:ascii="Century Gothic" w:hAnsi="Century Gothic"/>
          <w:sz w:val="20"/>
        </w:rPr>
      </w:pPr>
      <w:r>
        <w:rPr>
          <w:rFonts w:ascii="Century Gothic" w:hAnsi="Century Gothic"/>
          <w:sz w:val="20"/>
        </w:rPr>
        <w:t xml:space="preserve"> Jeżeli pełnomocnictwo wystawione jest tylko do reprezentowania wykonawców w postępowaniu o udzielenie zamówienia, to przed podpisaniem umowy z wykonawcą muszą oni udzielić stosownego pełnomocnictwa lub zawrzeć umowę określającą prawa i obowiązki poszczególnych wykonawców w tym uprawnienie do podpisania umowy.</w:t>
      </w:r>
    </w:p>
    <w:p w14:paraId="5E02F639" w14:textId="77777777" w:rsidR="00443E09" w:rsidRDefault="00443E09" w:rsidP="00443E09">
      <w:pPr>
        <w:numPr>
          <w:ilvl w:val="1"/>
          <w:numId w:val="27"/>
        </w:numPr>
        <w:suppressAutoHyphens w:val="0"/>
        <w:ind w:left="1134" w:right="22" w:hanging="425"/>
        <w:jc w:val="both"/>
        <w:rPr>
          <w:rFonts w:ascii="Century Gothic" w:hAnsi="Century Gothic"/>
          <w:sz w:val="20"/>
        </w:rPr>
      </w:pPr>
      <w:r>
        <w:rPr>
          <w:rFonts w:ascii="Century Gothic" w:hAnsi="Century Gothic"/>
          <w:sz w:val="20"/>
          <w:lang w:eastAsia="ar-SA"/>
        </w:rPr>
        <w:t xml:space="preserve"> Jeżeli oferta </w:t>
      </w:r>
      <w:r>
        <w:rPr>
          <w:rFonts w:ascii="Century Gothic" w:hAnsi="Century Gothic"/>
          <w:b/>
          <w:sz w:val="20"/>
          <w:lang w:eastAsia="ar-SA"/>
        </w:rPr>
        <w:t>Wykonawców wspólnie ubiegających się o udzielenie zamówienia</w:t>
      </w:r>
      <w:r>
        <w:rPr>
          <w:rFonts w:ascii="Century Gothic" w:hAnsi="Century Gothic"/>
          <w:sz w:val="20"/>
          <w:lang w:eastAsia="ar-SA"/>
        </w:rPr>
        <w:t xml:space="preserve"> zostanie  uznana za najkorzystniejszą, wówczas po okresie przewidzianym na </w:t>
      </w:r>
      <w:r>
        <w:rPr>
          <w:rFonts w:ascii="Century Gothic" w:hAnsi="Century Gothic"/>
          <w:sz w:val="20"/>
          <w:lang w:eastAsia="ar-SA"/>
        </w:rPr>
        <w:lastRenderedPageBreak/>
        <w:t>wniesienie odwołania, a przed podpisaniem umowy powinni przedłożyć umowę konsorcjum, stwierdzającą solidarną i niepodzielną odpowiedzialność za realizację zamówienia,</w:t>
      </w:r>
      <w:r>
        <w:rPr>
          <w:rFonts w:ascii="Century Gothic" w:hAnsi="Century Gothic"/>
          <w:color w:val="000000"/>
          <w:sz w:val="20"/>
          <w:lang w:eastAsia="ar-SA"/>
        </w:rPr>
        <w:t xml:space="preserve"> zawierającą, co najmniej:</w:t>
      </w:r>
    </w:p>
    <w:p w14:paraId="32ACBF53" w14:textId="77777777" w:rsidR="00443E09" w:rsidRDefault="00443E09" w:rsidP="00443E09">
      <w:pPr>
        <w:numPr>
          <w:ilvl w:val="0"/>
          <w:numId w:val="28"/>
        </w:numPr>
        <w:tabs>
          <w:tab w:val="left" w:pos="1134"/>
        </w:tabs>
        <w:suppressAutoHyphens w:val="0"/>
        <w:autoSpaceDE w:val="0"/>
        <w:ind w:left="1134" w:hanging="284"/>
        <w:jc w:val="both"/>
        <w:rPr>
          <w:rFonts w:ascii="Century Gothic" w:hAnsi="Century Gothic"/>
          <w:color w:val="000000"/>
          <w:sz w:val="20"/>
        </w:rPr>
      </w:pPr>
      <w:r>
        <w:rPr>
          <w:rFonts w:ascii="Century Gothic" w:hAnsi="Century Gothic"/>
          <w:color w:val="000000"/>
          <w:sz w:val="20"/>
        </w:rPr>
        <w:t>zobowiązanie do realizacji wspólnego przedsięwzięcia gospodarczego obejmującego  swoim zakresem realizację przedmiotu zamówienia,</w:t>
      </w:r>
    </w:p>
    <w:p w14:paraId="2834AC18" w14:textId="77777777" w:rsidR="00443E09" w:rsidRDefault="00443E09" w:rsidP="00443E09">
      <w:pPr>
        <w:numPr>
          <w:ilvl w:val="0"/>
          <w:numId w:val="28"/>
        </w:numPr>
        <w:tabs>
          <w:tab w:val="left" w:pos="1134"/>
        </w:tabs>
        <w:suppressAutoHyphens w:val="0"/>
        <w:autoSpaceDE w:val="0"/>
        <w:ind w:left="1134" w:hanging="284"/>
        <w:jc w:val="both"/>
        <w:rPr>
          <w:rFonts w:ascii="Century Gothic" w:hAnsi="Century Gothic"/>
          <w:color w:val="000000"/>
          <w:sz w:val="20"/>
        </w:rPr>
      </w:pPr>
      <w:r>
        <w:rPr>
          <w:rFonts w:ascii="Century Gothic" w:hAnsi="Century Gothic"/>
          <w:color w:val="000000"/>
          <w:sz w:val="20"/>
        </w:rPr>
        <w:t xml:space="preserve"> określenie zakresu działania poszczególnych stron umowy, </w:t>
      </w:r>
      <w:r>
        <w:rPr>
          <w:rFonts w:ascii="Century Gothic" w:hAnsi="Century Gothic"/>
          <w:sz w:val="20"/>
        </w:rPr>
        <w:t>w której Partner Wiodący będzie upoważniony do podejmowania zobowiązań związanych z realizacją umowy.</w:t>
      </w:r>
    </w:p>
    <w:p w14:paraId="07BADF80" w14:textId="77777777" w:rsidR="00443E09" w:rsidRDefault="00443E09" w:rsidP="00443E09">
      <w:pPr>
        <w:widowControl w:val="0"/>
        <w:numPr>
          <w:ilvl w:val="0"/>
          <w:numId w:val="29"/>
        </w:numPr>
        <w:tabs>
          <w:tab w:val="left" w:pos="709"/>
        </w:tabs>
        <w:autoSpaceDE w:val="0"/>
        <w:autoSpaceDN w:val="0"/>
        <w:adjustRightInd w:val="0"/>
        <w:jc w:val="both"/>
        <w:rPr>
          <w:rFonts w:ascii="Century Gothic" w:hAnsi="Century Gothic"/>
          <w:sz w:val="20"/>
        </w:rPr>
      </w:pPr>
      <w:r>
        <w:rPr>
          <w:rFonts w:ascii="Century Gothic" w:hAnsi="Century Gothic"/>
          <w:sz w:val="20"/>
        </w:rPr>
        <w:t>Wykonawca składający ofertę wspólną, nie może złożyć w jednym postępowaniu o udzielenie zamówienia publicznego odrębnej oferty własnej lub drugiej oferty wspólnie z innymi wykonawcami. Wszystkie oferty złożone przez tego wykonawcę Zamawiający odrzuci.</w:t>
      </w:r>
    </w:p>
    <w:p w14:paraId="271CEF9E" w14:textId="77777777" w:rsidR="00443E09" w:rsidRDefault="00443E09" w:rsidP="00443E09">
      <w:pPr>
        <w:pStyle w:val="Nagwek1"/>
        <w:spacing w:line="240" w:lineRule="auto"/>
        <w:ind w:left="0"/>
        <w:jc w:val="center"/>
        <w:rPr>
          <w:rFonts w:ascii="Century Gothic" w:hAnsi="Century Gothic"/>
          <w:sz w:val="20"/>
          <w:lang w:val="pl-PL"/>
        </w:rPr>
      </w:pPr>
    </w:p>
    <w:p w14:paraId="1C214A21" w14:textId="77777777" w:rsidR="00443E09" w:rsidRDefault="00443E09" w:rsidP="00443E09">
      <w:pPr>
        <w:pStyle w:val="Nagwek1"/>
        <w:spacing w:line="240" w:lineRule="auto"/>
        <w:ind w:left="0"/>
        <w:jc w:val="center"/>
        <w:rPr>
          <w:rFonts w:ascii="Century Gothic" w:hAnsi="Century Gothic" w:cs="Century Gothic"/>
          <w:b/>
          <w:bCs w:val="0"/>
          <w:i w:val="0"/>
          <w:sz w:val="20"/>
          <w:lang w:val="pl-PL"/>
        </w:rPr>
      </w:pPr>
      <w:r>
        <w:rPr>
          <w:rFonts w:ascii="Century Gothic" w:hAnsi="Century Gothic" w:cs="Century Gothic"/>
          <w:b/>
          <w:bCs w:val="0"/>
          <w:i w:val="0"/>
          <w:sz w:val="20"/>
        </w:rPr>
        <w:t>Dział VIII</w:t>
      </w:r>
      <w:r>
        <w:rPr>
          <w:rFonts w:ascii="Century Gothic" w:hAnsi="Century Gothic" w:cs="Century Gothic"/>
          <w:b/>
          <w:bCs w:val="0"/>
          <w:i w:val="0"/>
          <w:sz w:val="20"/>
          <w:u w:val="single"/>
        </w:rPr>
        <w:br/>
      </w:r>
      <w:r>
        <w:rPr>
          <w:rFonts w:ascii="Century Gothic" w:hAnsi="Century Gothic" w:cs="Century Gothic"/>
          <w:b/>
          <w:bCs w:val="0"/>
          <w:i w:val="0"/>
          <w:sz w:val="20"/>
        </w:rPr>
        <w:t>Opis sposobu przygotowania Ofert</w:t>
      </w:r>
    </w:p>
    <w:p w14:paraId="4425A3A3" w14:textId="77777777" w:rsidR="00443E09" w:rsidRDefault="00443E09" w:rsidP="00443E09"/>
    <w:p w14:paraId="73038146" w14:textId="77777777" w:rsidR="00443E09" w:rsidRDefault="00443E09" w:rsidP="00443E09">
      <w:pPr>
        <w:numPr>
          <w:ilvl w:val="0"/>
          <w:numId w:val="30"/>
        </w:numPr>
        <w:suppressAutoHyphens w:val="0"/>
        <w:ind w:left="709" w:right="22"/>
        <w:jc w:val="both"/>
        <w:rPr>
          <w:rFonts w:ascii="Century Gothic" w:hAnsi="Century Gothic"/>
          <w:sz w:val="20"/>
        </w:rPr>
      </w:pPr>
      <w:r>
        <w:rPr>
          <w:rFonts w:ascii="Century Gothic" w:hAnsi="Century Gothic"/>
          <w:b/>
          <w:sz w:val="20"/>
        </w:rPr>
        <w:t xml:space="preserve">Wykaz dokumentów składających się na ofertę. </w:t>
      </w:r>
    </w:p>
    <w:p w14:paraId="68834B32" w14:textId="77777777" w:rsidR="00443E09" w:rsidRDefault="00443E09" w:rsidP="00443E09">
      <w:pPr>
        <w:numPr>
          <w:ilvl w:val="5"/>
          <w:numId w:val="31"/>
        </w:numPr>
        <w:suppressAutoHyphens w:val="0"/>
        <w:ind w:left="993" w:right="22" w:hanging="286"/>
        <w:jc w:val="both"/>
        <w:rPr>
          <w:rFonts w:ascii="Century Gothic" w:hAnsi="Century Gothic"/>
          <w:sz w:val="20"/>
        </w:rPr>
      </w:pPr>
      <w:r>
        <w:rPr>
          <w:rFonts w:ascii="Century Gothic" w:hAnsi="Century Gothic"/>
          <w:sz w:val="20"/>
        </w:rPr>
        <w:t xml:space="preserve">formularz ofertowy; </w:t>
      </w:r>
    </w:p>
    <w:p w14:paraId="0FE8A53E" w14:textId="77777777" w:rsidR="00443E09" w:rsidRDefault="00443E09" w:rsidP="00443E09">
      <w:pPr>
        <w:numPr>
          <w:ilvl w:val="5"/>
          <w:numId w:val="31"/>
        </w:numPr>
        <w:suppressAutoHyphens w:val="0"/>
        <w:ind w:left="993" w:right="22" w:hanging="286"/>
        <w:jc w:val="both"/>
        <w:rPr>
          <w:rFonts w:ascii="Century Gothic" w:hAnsi="Century Gothic"/>
          <w:sz w:val="20"/>
        </w:rPr>
      </w:pPr>
      <w:r>
        <w:rPr>
          <w:rFonts w:ascii="Century Gothic" w:hAnsi="Century Gothic"/>
          <w:sz w:val="20"/>
        </w:rPr>
        <w:t xml:space="preserve">oświadczenia wymienione w dziale VII pkt 1 niniejszej specyfikacji. </w:t>
      </w:r>
    </w:p>
    <w:p w14:paraId="6B17FA76" w14:textId="77777777" w:rsidR="00443E09" w:rsidRDefault="00443E09" w:rsidP="00443E09">
      <w:pPr>
        <w:numPr>
          <w:ilvl w:val="5"/>
          <w:numId w:val="31"/>
        </w:numPr>
        <w:suppressAutoHyphens w:val="0"/>
        <w:ind w:left="993" w:right="22" w:hanging="286"/>
        <w:jc w:val="both"/>
        <w:rPr>
          <w:rFonts w:ascii="Century Gothic" w:hAnsi="Century Gothic"/>
          <w:sz w:val="20"/>
        </w:rPr>
      </w:pPr>
      <w:r>
        <w:rPr>
          <w:rFonts w:ascii="Century Gothic" w:hAnsi="Century Gothic"/>
          <w:sz w:val="20"/>
        </w:rPr>
        <w:t>zobowiązanie podmiotu do oddania wykonawcy do dyspozycji na zasadach określonych w art. 22a niezbędnych zasobów na potrzeby realizacji zamówienia ( jeżeli Wykonawca będzie</w:t>
      </w:r>
    </w:p>
    <w:p w14:paraId="11F070E3" w14:textId="77777777" w:rsidR="00443E09" w:rsidRDefault="00443E09" w:rsidP="00443E09">
      <w:pPr>
        <w:ind w:left="993"/>
        <w:jc w:val="both"/>
        <w:rPr>
          <w:rFonts w:ascii="Century Gothic" w:hAnsi="Century Gothic"/>
          <w:sz w:val="20"/>
        </w:rPr>
      </w:pPr>
      <w:r>
        <w:rPr>
          <w:rFonts w:ascii="Century Gothic" w:hAnsi="Century Gothic"/>
          <w:sz w:val="20"/>
        </w:rPr>
        <w:t xml:space="preserve">polegać na zasobach innych podmiotów) </w:t>
      </w:r>
    </w:p>
    <w:p w14:paraId="50277D38" w14:textId="77777777" w:rsidR="00443E09" w:rsidRDefault="00443E09" w:rsidP="00443E09">
      <w:pPr>
        <w:numPr>
          <w:ilvl w:val="0"/>
          <w:numId w:val="30"/>
        </w:numPr>
        <w:suppressAutoHyphens w:val="0"/>
        <w:ind w:left="709" w:right="22"/>
        <w:jc w:val="both"/>
        <w:rPr>
          <w:rFonts w:ascii="Century Gothic" w:hAnsi="Century Gothic"/>
          <w:sz w:val="20"/>
        </w:rPr>
      </w:pPr>
      <w:r>
        <w:rPr>
          <w:rFonts w:ascii="Century Gothic" w:hAnsi="Century Gothic"/>
          <w:sz w:val="20"/>
        </w:rPr>
        <w:t xml:space="preserve">Oferta musi być sporządzona w języku polskim i napisana czytelnie w formie pisemnej. </w:t>
      </w:r>
    </w:p>
    <w:p w14:paraId="15FBB57F" w14:textId="77777777" w:rsidR="00443E09" w:rsidRDefault="00443E09" w:rsidP="00443E09">
      <w:pPr>
        <w:numPr>
          <w:ilvl w:val="0"/>
          <w:numId w:val="30"/>
        </w:numPr>
        <w:suppressAutoHyphens w:val="0"/>
        <w:ind w:left="709" w:right="22"/>
        <w:jc w:val="both"/>
        <w:rPr>
          <w:rFonts w:ascii="Century Gothic" w:hAnsi="Century Gothic"/>
          <w:sz w:val="20"/>
        </w:rPr>
      </w:pPr>
      <w:r>
        <w:rPr>
          <w:rFonts w:ascii="Century Gothic" w:hAnsi="Century Gothic"/>
          <w:sz w:val="20"/>
        </w:rPr>
        <w:t xml:space="preserve">Dokumenty sporządzone w języku obcym są składane wraz z tłumaczeniem na język polski. </w:t>
      </w:r>
    </w:p>
    <w:p w14:paraId="746E8F0B" w14:textId="77777777" w:rsidR="00443E09" w:rsidRDefault="00443E09" w:rsidP="00443E09">
      <w:pPr>
        <w:numPr>
          <w:ilvl w:val="0"/>
          <w:numId w:val="30"/>
        </w:numPr>
        <w:suppressAutoHyphens w:val="0"/>
        <w:ind w:left="709" w:right="22"/>
        <w:jc w:val="both"/>
        <w:rPr>
          <w:rFonts w:ascii="Century Gothic" w:hAnsi="Century Gothic"/>
          <w:sz w:val="20"/>
        </w:rPr>
      </w:pPr>
      <w:r>
        <w:rPr>
          <w:rFonts w:ascii="Century Gothic" w:hAnsi="Century Gothic"/>
          <w:sz w:val="20"/>
        </w:rPr>
        <w:t xml:space="preserve">Dokumenty dotyczące treści oferty są składane w oryginale lub kopii poświadczonej za zgodność z oryginałem przez wykonawcę. </w:t>
      </w:r>
    </w:p>
    <w:p w14:paraId="507284E4" w14:textId="77777777" w:rsidR="00443E09" w:rsidRDefault="00443E09" w:rsidP="00443E09">
      <w:pPr>
        <w:numPr>
          <w:ilvl w:val="0"/>
          <w:numId w:val="30"/>
        </w:numPr>
        <w:suppressAutoHyphens w:val="0"/>
        <w:ind w:left="709" w:right="22"/>
        <w:jc w:val="both"/>
        <w:rPr>
          <w:rFonts w:ascii="Century Gothic" w:hAnsi="Century Gothic"/>
          <w:sz w:val="20"/>
        </w:rPr>
      </w:pPr>
      <w:r>
        <w:rPr>
          <w:rFonts w:ascii="Century Gothic" w:hAnsi="Century Gothic"/>
          <w:sz w:val="20"/>
        </w:rPr>
        <w:t xml:space="preserve">Oświadczenia, o których mowa w rozporządzeniu Ministra Rozwoju z dnia 26 lipca 2016  r. w sprawie rodzajów dokumentów, jakich może żądać zamawiający od wykonawcy w postępowaniu o udzielenie zamówienia dotyczące Wykonawcy i innych podmiotów, na których zdolnościach lub sytuacji polega wykonawca na zasadach określonych w art. 22a ustawy oraz dotyczących podwykonawców składane są w oryginale. Dokumenty, o których mowa w rozporządzeniu Ministra Rozwoju z dnia 26 lipca 2016  r. w sprawie rodzajów dokumentów, jakich może żądać zamawiający od wykonawcy w postępowaniu o udzielenie zamówienia, inne niż oświadczenia, o których mowa w zdaniu poprzednim składane są w oryginale lub kopii poświadczonej za zgodność z oryginałem. </w:t>
      </w:r>
    </w:p>
    <w:p w14:paraId="54610E3F" w14:textId="77777777" w:rsidR="00443E09" w:rsidRDefault="00443E09" w:rsidP="00443E09">
      <w:pPr>
        <w:numPr>
          <w:ilvl w:val="0"/>
          <w:numId w:val="30"/>
        </w:numPr>
        <w:suppressAutoHyphens w:val="0"/>
        <w:ind w:left="709" w:right="22"/>
        <w:jc w:val="both"/>
        <w:rPr>
          <w:rFonts w:ascii="Century Gothic" w:hAnsi="Century Gothic"/>
          <w:sz w:val="20"/>
        </w:rPr>
      </w:pPr>
      <w:r>
        <w:rPr>
          <w:rFonts w:ascii="Century Gothic" w:hAnsi="Century Gothic"/>
          <w:sz w:val="20"/>
        </w:rPr>
        <w:t xml:space="preserve">Poświadczenia za zgodność z oryginałem odpowiednio dokonuje wykonawca, podmiot, na którego zdolnościach lub sytuacji polega wykonawca, wykonawcy wspólnie ubiegający się o udzielenie zamówienia publicznego albo podwykonawca, w zakresie, którego każdego z nich dotyczą. </w:t>
      </w:r>
    </w:p>
    <w:p w14:paraId="2A6C648C" w14:textId="77777777" w:rsidR="00443E09" w:rsidRDefault="00443E09" w:rsidP="00443E09">
      <w:pPr>
        <w:numPr>
          <w:ilvl w:val="0"/>
          <w:numId w:val="30"/>
        </w:numPr>
        <w:suppressAutoHyphens w:val="0"/>
        <w:ind w:left="709" w:right="22"/>
        <w:jc w:val="both"/>
        <w:rPr>
          <w:rFonts w:ascii="Century Gothic" w:hAnsi="Century Gothic"/>
          <w:sz w:val="20"/>
        </w:rPr>
      </w:pPr>
      <w:r>
        <w:rPr>
          <w:rFonts w:ascii="Century Gothic" w:hAnsi="Century Gothic"/>
          <w:sz w:val="20"/>
        </w:rPr>
        <w:t xml:space="preserve">Jeżeli zasady reprezentacji wykonawcy nie wynikają między innymi z odpisu z właściwego rejestru wymagane jest załączenie aktualnego dokumentu lub jego poświadczonej kopii za zgodność z oryginałem przez uprawnionego przedstawiciela do reprezentowania wykonawcy uprawniającego do składania podpisów w imieniu Wykonawcy. </w:t>
      </w:r>
    </w:p>
    <w:p w14:paraId="1B5A2AA6" w14:textId="77777777" w:rsidR="00443E09" w:rsidRDefault="00443E09" w:rsidP="00443E09">
      <w:pPr>
        <w:numPr>
          <w:ilvl w:val="0"/>
          <w:numId w:val="30"/>
        </w:numPr>
        <w:suppressAutoHyphens w:val="0"/>
        <w:ind w:left="709" w:right="22"/>
        <w:jc w:val="both"/>
        <w:rPr>
          <w:rFonts w:ascii="Century Gothic" w:hAnsi="Century Gothic"/>
          <w:sz w:val="20"/>
        </w:rPr>
      </w:pPr>
      <w:r>
        <w:rPr>
          <w:rFonts w:ascii="Century Gothic" w:hAnsi="Century Gothic"/>
          <w:sz w:val="20"/>
        </w:rPr>
        <w:t xml:space="preserve">Każdy wykonawca może złożyć tylko jedną ofertę. Złożenie większej liczby ofert spowoduje odrzucenie wszystkich ofert złożonych przez danego wykonawcę. Ofertę składa się w jednym egzemplarzu. </w:t>
      </w:r>
    </w:p>
    <w:p w14:paraId="6D22E956" w14:textId="77777777" w:rsidR="00443E09" w:rsidRDefault="00443E09" w:rsidP="00443E09">
      <w:pPr>
        <w:numPr>
          <w:ilvl w:val="0"/>
          <w:numId w:val="30"/>
        </w:numPr>
        <w:suppressAutoHyphens w:val="0"/>
        <w:ind w:left="709" w:right="22"/>
        <w:jc w:val="both"/>
        <w:rPr>
          <w:rFonts w:ascii="Century Gothic" w:hAnsi="Century Gothic"/>
          <w:sz w:val="20"/>
        </w:rPr>
      </w:pPr>
      <w:r>
        <w:rPr>
          <w:rFonts w:ascii="Century Gothic" w:hAnsi="Century Gothic"/>
          <w:sz w:val="20"/>
        </w:rPr>
        <w:t xml:space="preserve">Treść złożonej oferty musi odpowiadać treści SIWZ. </w:t>
      </w:r>
    </w:p>
    <w:p w14:paraId="6F5E6992" w14:textId="77777777" w:rsidR="00443E09" w:rsidRDefault="00443E09" w:rsidP="00443E09">
      <w:pPr>
        <w:numPr>
          <w:ilvl w:val="0"/>
          <w:numId w:val="30"/>
        </w:numPr>
        <w:suppressAutoHyphens w:val="0"/>
        <w:ind w:left="709" w:right="22"/>
        <w:jc w:val="both"/>
        <w:rPr>
          <w:rFonts w:ascii="Century Gothic" w:hAnsi="Century Gothic"/>
          <w:sz w:val="20"/>
        </w:rPr>
      </w:pPr>
      <w:r>
        <w:rPr>
          <w:rFonts w:ascii="Century Gothic" w:hAnsi="Century Gothic"/>
          <w:sz w:val="20"/>
        </w:rPr>
        <w:t xml:space="preserve">Poprawki w ofercie muszą być naniesione czytelnie oraz opatrzone podpisem osoby (osób) podpisującej ofertę. </w:t>
      </w:r>
    </w:p>
    <w:p w14:paraId="14050472" w14:textId="77777777" w:rsidR="00443E09" w:rsidRDefault="00443E09" w:rsidP="00443E09">
      <w:pPr>
        <w:numPr>
          <w:ilvl w:val="0"/>
          <w:numId w:val="30"/>
        </w:numPr>
        <w:suppressAutoHyphens w:val="0"/>
        <w:ind w:left="709" w:right="22"/>
        <w:jc w:val="both"/>
        <w:rPr>
          <w:rFonts w:ascii="Century Gothic" w:hAnsi="Century Gothic"/>
          <w:sz w:val="20"/>
        </w:rPr>
      </w:pPr>
      <w:r>
        <w:rPr>
          <w:rFonts w:ascii="Century Gothic" w:hAnsi="Century Gothic"/>
          <w:sz w:val="20"/>
        </w:rPr>
        <w:t xml:space="preserve">Ofertę należy zszyć, zbindować, oprawić lub złożyć w innej formie uniemożliwiającej rozsypanie się kartek. </w:t>
      </w:r>
    </w:p>
    <w:p w14:paraId="1F884D60" w14:textId="77777777" w:rsidR="00443E09" w:rsidRDefault="00443E09" w:rsidP="00443E09">
      <w:pPr>
        <w:numPr>
          <w:ilvl w:val="0"/>
          <w:numId w:val="30"/>
        </w:numPr>
        <w:suppressAutoHyphens w:val="0"/>
        <w:ind w:left="709" w:right="22"/>
        <w:jc w:val="both"/>
        <w:rPr>
          <w:rFonts w:ascii="Century Gothic" w:hAnsi="Century Gothic"/>
          <w:sz w:val="20"/>
        </w:rPr>
      </w:pPr>
      <w:r>
        <w:rPr>
          <w:rFonts w:ascii="Century Gothic" w:hAnsi="Century Gothic"/>
          <w:sz w:val="20"/>
        </w:rPr>
        <w:t xml:space="preserve">Wykonawca ponosi wszelkie koszty związane z przygotowaniem oferty. </w:t>
      </w:r>
    </w:p>
    <w:p w14:paraId="4B0D2C0C" w14:textId="77777777" w:rsidR="00443E09" w:rsidRDefault="00443E09" w:rsidP="00443E09">
      <w:pPr>
        <w:numPr>
          <w:ilvl w:val="0"/>
          <w:numId w:val="30"/>
        </w:numPr>
        <w:suppressAutoHyphens w:val="0"/>
        <w:ind w:left="709" w:right="22"/>
        <w:jc w:val="both"/>
        <w:rPr>
          <w:rFonts w:ascii="Century Gothic" w:hAnsi="Century Gothic"/>
          <w:sz w:val="20"/>
        </w:rPr>
      </w:pPr>
      <w:r>
        <w:rPr>
          <w:rFonts w:ascii="Century Gothic" w:hAnsi="Century Gothic"/>
          <w:sz w:val="20"/>
        </w:rPr>
        <w:t xml:space="preserve">Zamawiający nie przewiduje zwrotu kosztów udziału w postępowaniu. </w:t>
      </w:r>
    </w:p>
    <w:p w14:paraId="535FAFD6" w14:textId="77777777" w:rsidR="00443E09" w:rsidRDefault="00443E09" w:rsidP="00443E09">
      <w:pPr>
        <w:numPr>
          <w:ilvl w:val="0"/>
          <w:numId w:val="30"/>
        </w:numPr>
        <w:suppressAutoHyphens w:val="0"/>
        <w:ind w:left="709" w:right="22"/>
        <w:jc w:val="both"/>
        <w:rPr>
          <w:rFonts w:ascii="Century Gothic" w:hAnsi="Century Gothic"/>
          <w:sz w:val="20"/>
        </w:rPr>
      </w:pPr>
      <w:r>
        <w:rPr>
          <w:rFonts w:ascii="Century Gothic" w:hAnsi="Century Gothic"/>
          <w:sz w:val="20"/>
        </w:rPr>
        <w:t xml:space="preserve">Opakowanie i oznakowanie oferty: </w:t>
      </w:r>
    </w:p>
    <w:p w14:paraId="18E978AA" w14:textId="77777777" w:rsidR="00443E09" w:rsidRDefault="00443E09" w:rsidP="00443E09">
      <w:pPr>
        <w:ind w:left="709" w:right="22"/>
        <w:jc w:val="both"/>
        <w:rPr>
          <w:rFonts w:ascii="Century Gothic" w:hAnsi="Century Gothic"/>
          <w:sz w:val="20"/>
        </w:rPr>
      </w:pPr>
      <w:r>
        <w:rPr>
          <w:rFonts w:ascii="Century Gothic" w:hAnsi="Century Gothic"/>
          <w:sz w:val="20"/>
        </w:rPr>
        <w:t xml:space="preserve">Ofertę należy złożyć w nieprzejrzystej i zamkniętej kopercie lub innym opakowaniu w siedzibie zamawiającego </w:t>
      </w:r>
      <w:r>
        <w:rPr>
          <w:rFonts w:ascii="Century Gothic" w:hAnsi="Century Gothic"/>
          <w:b/>
          <w:sz w:val="20"/>
        </w:rPr>
        <w:t xml:space="preserve">tj. w Urzędzie Miasta i Gminy w Skaryszewie ul. Słowackiego 6, </w:t>
      </w:r>
      <w:r>
        <w:rPr>
          <w:rFonts w:ascii="Century Gothic" w:hAnsi="Century Gothic"/>
          <w:b/>
          <w:sz w:val="20"/>
        </w:rPr>
        <w:lastRenderedPageBreak/>
        <w:t xml:space="preserve">26-640 Skaryszew, KANCELARIA OGÓLNA (przy wejściu głównym na parterze) </w:t>
      </w:r>
      <w:r>
        <w:rPr>
          <w:rFonts w:ascii="Century Gothic" w:hAnsi="Century Gothic"/>
          <w:sz w:val="20"/>
        </w:rPr>
        <w:t xml:space="preserve">oraz oznaczyć jak w poniższej ramce: </w:t>
      </w:r>
    </w:p>
    <w:tbl>
      <w:tblPr>
        <w:tblW w:w="9489" w:type="dxa"/>
        <w:tblInd w:w="413" w:type="dxa"/>
        <w:tblCellMar>
          <w:left w:w="154" w:type="dxa"/>
          <w:right w:w="115" w:type="dxa"/>
        </w:tblCellMar>
        <w:tblLook w:val="04A0" w:firstRow="1" w:lastRow="0" w:firstColumn="1" w:lastColumn="0" w:noHBand="0" w:noVBand="1"/>
      </w:tblPr>
      <w:tblGrid>
        <w:gridCol w:w="9489"/>
      </w:tblGrid>
      <w:tr w:rsidR="00443E09" w14:paraId="542214C7" w14:textId="77777777" w:rsidTr="00443E09">
        <w:trPr>
          <w:trHeight w:val="2648"/>
        </w:trPr>
        <w:tc>
          <w:tcPr>
            <w:tcW w:w="9489" w:type="dxa"/>
            <w:tcBorders>
              <w:top w:val="single" w:sz="4" w:space="0" w:color="000000"/>
              <w:left w:val="single" w:sz="4" w:space="0" w:color="000000"/>
              <w:bottom w:val="single" w:sz="4" w:space="0" w:color="000000"/>
              <w:right w:val="single" w:sz="4" w:space="0" w:color="000000"/>
            </w:tcBorders>
            <w:vAlign w:val="center"/>
          </w:tcPr>
          <w:p w14:paraId="4FC6D604" w14:textId="77777777" w:rsidR="00443E09" w:rsidRDefault="00443E09">
            <w:pPr>
              <w:ind w:left="709"/>
              <w:jc w:val="both"/>
              <w:rPr>
                <w:rFonts w:ascii="Century Gothic" w:hAnsi="Century Gothic"/>
                <w:sz w:val="20"/>
              </w:rPr>
            </w:pPr>
            <w:r>
              <w:rPr>
                <w:rFonts w:ascii="Century Gothic" w:hAnsi="Century Gothic"/>
                <w:sz w:val="20"/>
              </w:rPr>
              <w:t xml:space="preserve">     </w:t>
            </w:r>
          </w:p>
          <w:p w14:paraId="1A0D4381" w14:textId="77777777" w:rsidR="00443E09" w:rsidRDefault="00443E09">
            <w:pPr>
              <w:ind w:left="709"/>
              <w:jc w:val="both"/>
              <w:rPr>
                <w:rFonts w:ascii="Century Gothic" w:hAnsi="Century Gothic"/>
                <w:sz w:val="20"/>
              </w:rPr>
            </w:pPr>
            <w:r>
              <w:rPr>
                <w:rFonts w:ascii="Century Gothic" w:hAnsi="Century Gothic"/>
                <w:sz w:val="20"/>
              </w:rPr>
              <w:t xml:space="preserve">   </w:t>
            </w:r>
            <w:r>
              <w:rPr>
                <w:rFonts w:ascii="Century Gothic" w:hAnsi="Century Gothic"/>
                <w:b/>
                <w:sz w:val="20"/>
              </w:rPr>
              <w:t xml:space="preserve">nazwa i adres wykonawcy </w:t>
            </w:r>
          </w:p>
          <w:p w14:paraId="09E35C7F" w14:textId="77777777" w:rsidR="00443E09" w:rsidRDefault="00443E09">
            <w:pPr>
              <w:ind w:left="709"/>
              <w:jc w:val="both"/>
              <w:rPr>
                <w:rFonts w:ascii="Century Gothic" w:hAnsi="Century Gothic"/>
                <w:b/>
                <w:sz w:val="20"/>
              </w:rPr>
            </w:pPr>
            <w:r>
              <w:rPr>
                <w:rFonts w:ascii="Century Gothic" w:hAnsi="Century Gothic"/>
                <w:b/>
                <w:sz w:val="20"/>
              </w:rPr>
              <w:t xml:space="preserve">                                                                                      Urząd Miasta i Gminy w Skaryszewie</w:t>
            </w:r>
          </w:p>
          <w:p w14:paraId="72602330" w14:textId="77777777" w:rsidR="00443E09" w:rsidRDefault="00443E09">
            <w:pPr>
              <w:ind w:left="709"/>
              <w:jc w:val="both"/>
              <w:rPr>
                <w:rFonts w:ascii="Century Gothic" w:hAnsi="Century Gothic"/>
                <w:b/>
                <w:sz w:val="20"/>
              </w:rPr>
            </w:pPr>
            <w:r>
              <w:rPr>
                <w:rFonts w:ascii="Century Gothic" w:hAnsi="Century Gothic"/>
                <w:b/>
                <w:sz w:val="20"/>
              </w:rPr>
              <w:t xml:space="preserve">                                                                                       ul. Juliusza Słowackiego 6</w:t>
            </w:r>
          </w:p>
          <w:p w14:paraId="6D32EB56" w14:textId="77777777" w:rsidR="00443E09" w:rsidRDefault="00443E09">
            <w:pPr>
              <w:ind w:left="709"/>
              <w:jc w:val="both"/>
              <w:rPr>
                <w:rFonts w:ascii="Century Gothic" w:hAnsi="Century Gothic"/>
                <w:b/>
                <w:sz w:val="20"/>
              </w:rPr>
            </w:pPr>
            <w:r>
              <w:rPr>
                <w:rFonts w:ascii="Century Gothic" w:hAnsi="Century Gothic"/>
                <w:b/>
                <w:sz w:val="20"/>
              </w:rPr>
              <w:t xml:space="preserve">                                                                                        26-640 Skaryszew</w:t>
            </w:r>
          </w:p>
          <w:p w14:paraId="557B28AB" w14:textId="77777777" w:rsidR="00443E09" w:rsidRDefault="00443E09">
            <w:pPr>
              <w:ind w:left="709"/>
              <w:jc w:val="both"/>
              <w:rPr>
                <w:rFonts w:ascii="Century Gothic" w:hAnsi="Century Gothic"/>
                <w:b/>
                <w:sz w:val="20"/>
              </w:rPr>
            </w:pPr>
          </w:p>
          <w:p w14:paraId="19B5FC1D" w14:textId="77777777" w:rsidR="001F389B" w:rsidRDefault="00877243" w:rsidP="001F389B">
            <w:pPr>
              <w:pStyle w:val="Akapitzlist"/>
              <w:ind w:left="360"/>
              <w:rPr>
                <w:rFonts w:ascii="Calibri" w:eastAsia="Palatino Linotype" w:hAnsi="Calibri" w:cs="Palatino Linotype"/>
                <w:b/>
                <w:bCs/>
              </w:rPr>
            </w:pPr>
            <w:r>
              <w:rPr>
                <w:rFonts w:ascii="Calibri" w:eastAsia="Palatino Linotype" w:hAnsi="Calibri" w:cs="Palatino Linotype"/>
                <w:b/>
                <w:bCs/>
              </w:rPr>
              <w:t>„Remont sanitariatów i części pomieszczeń w zabytkowym budynku Publicznej Szkoły Podstawowej w Makowie”</w:t>
            </w:r>
            <w:r w:rsidR="001F389B">
              <w:rPr>
                <w:rFonts w:ascii="Calibri" w:eastAsia="Palatino Linotype" w:hAnsi="Calibri" w:cs="Palatino Linotype"/>
                <w:b/>
                <w:bCs/>
              </w:rPr>
              <w:t xml:space="preserve"> </w:t>
            </w:r>
          </w:p>
          <w:p w14:paraId="100C6205" w14:textId="1D1069C2" w:rsidR="001F389B" w:rsidRPr="000C2F58" w:rsidRDefault="001F389B" w:rsidP="001F389B">
            <w:pPr>
              <w:pStyle w:val="Akapitzlist"/>
              <w:ind w:left="360"/>
              <w:rPr>
                <w:rFonts w:ascii="Tahoma" w:hAnsi="Tahoma" w:cs="Tahoma"/>
                <w:b/>
                <w:sz w:val="18"/>
                <w:szCs w:val="18"/>
              </w:rPr>
            </w:pPr>
            <w:r w:rsidRPr="000C2F58">
              <w:rPr>
                <w:rFonts w:ascii="Tahoma" w:hAnsi="Tahoma" w:cs="Tahoma"/>
                <w:b/>
                <w:sz w:val="18"/>
                <w:szCs w:val="18"/>
              </w:rPr>
              <w:t xml:space="preserve">CZĘŚĆ 1: </w:t>
            </w:r>
            <w:r w:rsidRPr="000C2F58">
              <w:rPr>
                <w:rFonts w:ascii="Century Gothic" w:hAnsi="Century Gothic" w:cs="Century Gothic"/>
                <w:b/>
              </w:rPr>
              <w:t>Remont sanitariatów</w:t>
            </w:r>
          </w:p>
          <w:p w14:paraId="461903B4" w14:textId="77777777" w:rsidR="001F389B" w:rsidRPr="000C2F58" w:rsidRDefault="001F389B" w:rsidP="001F389B">
            <w:pPr>
              <w:pStyle w:val="Akapitzlist"/>
              <w:ind w:left="360"/>
              <w:rPr>
                <w:rFonts w:ascii="Tahoma" w:hAnsi="Tahoma" w:cs="Tahoma"/>
                <w:b/>
                <w:sz w:val="18"/>
                <w:szCs w:val="18"/>
              </w:rPr>
            </w:pPr>
            <w:r w:rsidRPr="000C2F58">
              <w:rPr>
                <w:rFonts w:ascii="Tahoma" w:hAnsi="Tahoma" w:cs="Tahoma"/>
                <w:b/>
                <w:sz w:val="18"/>
                <w:szCs w:val="18"/>
              </w:rPr>
              <w:t xml:space="preserve">CZĘŚĆ 2: </w:t>
            </w:r>
            <w:r w:rsidRPr="000C2F58">
              <w:rPr>
                <w:rFonts w:ascii="Century Gothic" w:eastAsia="Calibri" w:hAnsi="Century Gothic"/>
                <w:b/>
                <w:i/>
                <w:iCs/>
                <w:lang w:eastAsia="en-US"/>
              </w:rPr>
              <w:t>Remont podłóg</w:t>
            </w:r>
          </w:p>
          <w:p w14:paraId="697588B3" w14:textId="48AFD879" w:rsidR="00877243" w:rsidRDefault="00877243" w:rsidP="00877243">
            <w:pPr>
              <w:suppressAutoHyphens w:val="0"/>
              <w:autoSpaceDE w:val="0"/>
              <w:autoSpaceDN w:val="0"/>
              <w:adjustRightInd w:val="0"/>
              <w:jc w:val="center"/>
              <w:rPr>
                <w:rFonts w:ascii="Calibri" w:eastAsia="Palatino Linotype" w:hAnsi="Calibri" w:cs="Palatino Linotype"/>
                <w:b/>
                <w:bCs/>
              </w:rPr>
            </w:pPr>
          </w:p>
          <w:p w14:paraId="121C77DE" w14:textId="77777777" w:rsidR="00443E09" w:rsidRDefault="00443E09">
            <w:pPr>
              <w:ind w:left="709"/>
              <w:jc w:val="both"/>
              <w:rPr>
                <w:rFonts w:ascii="Century Gothic" w:hAnsi="Century Gothic"/>
                <w:sz w:val="20"/>
              </w:rPr>
            </w:pPr>
            <w:r>
              <w:rPr>
                <w:rFonts w:ascii="Century Gothic" w:hAnsi="Century Gothic"/>
                <w:sz w:val="20"/>
              </w:rPr>
              <w:t xml:space="preserve"> </w:t>
            </w:r>
          </w:p>
          <w:p w14:paraId="692F3C1D" w14:textId="41997D0D" w:rsidR="00443E09" w:rsidRDefault="00443E09">
            <w:pPr>
              <w:ind w:left="709"/>
              <w:jc w:val="both"/>
              <w:rPr>
                <w:rFonts w:ascii="Century Gothic" w:hAnsi="Century Gothic"/>
                <w:sz w:val="20"/>
              </w:rPr>
            </w:pPr>
            <w:r>
              <w:rPr>
                <w:rFonts w:ascii="Century Gothic" w:hAnsi="Century Gothic"/>
                <w:sz w:val="20"/>
              </w:rPr>
              <w:t xml:space="preserve">opatrzyć klauzulą „nie otwierać” </w:t>
            </w:r>
            <w:r w:rsidRPr="001F389B">
              <w:rPr>
                <w:rFonts w:ascii="Century Gothic" w:hAnsi="Century Gothic"/>
                <w:sz w:val="20"/>
              </w:rPr>
              <w:t xml:space="preserve">przed </w:t>
            </w:r>
            <w:r w:rsidR="00C52042" w:rsidRPr="001F389B">
              <w:rPr>
                <w:rFonts w:ascii="Century Gothic" w:hAnsi="Century Gothic"/>
                <w:b/>
                <w:sz w:val="20"/>
              </w:rPr>
              <w:t xml:space="preserve">  </w:t>
            </w:r>
            <w:r w:rsidR="001F389B" w:rsidRPr="001F389B">
              <w:rPr>
                <w:rFonts w:ascii="Century Gothic" w:hAnsi="Century Gothic"/>
                <w:b/>
                <w:sz w:val="20"/>
              </w:rPr>
              <w:t>1</w:t>
            </w:r>
            <w:r w:rsidR="004A2BAF">
              <w:rPr>
                <w:rFonts w:ascii="Century Gothic" w:hAnsi="Century Gothic"/>
                <w:b/>
                <w:sz w:val="20"/>
              </w:rPr>
              <w:t>3</w:t>
            </w:r>
            <w:r w:rsidRPr="001F389B">
              <w:rPr>
                <w:rFonts w:ascii="Century Gothic" w:hAnsi="Century Gothic"/>
                <w:b/>
                <w:sz w:val="20"/>
              </w:rPr>
              <w:t>.</w:t>
            </w:r>
            <w:r w:rsidR="00C52042" w:rsidRPr="001F389B">
              <w:rPr>
                <w:rFonts w:ascii="Century Gothic" w:hAnsi="Century Gothic"/>
                <w:b/>
                <w:sz w:val="20"/>
              </w:rPr>
              <w:t>10</w:t>
            </w:r>
            <w:r w:rsidRPr="001F389B">
              <w:rPr>
                <w:rFonts w:ascii="Century Gothic" w:hAnsi="Century Gothic"/>
                <w:b/>
                <w:sz w:val="20"/>
              </w:rPr>
              <w:t>.2020 r. godzina 10</w:t>
            </w:r>
            <w:r w:rsidRPr="001F389B">
              <w:rPr>
                <w:rFonts w:ascii="Century Gothic" w:hAnsi="Century Gothic"/>
                <w:b/>
                <w:sz w:val="20"/>
                <w:vertAlign w:val="superscript"/>
              </w:rPr>
              <w:t>30</w:t>
            </w:r>
            <w:r>
              <w:rPr>
                <w:rFonts w:ascii="Century Gothic" w:hAnsi="Century Gothic"/>
                <w:b/>
                <w:sz w:val="20"/>
                <w:vertAlign w:val="superscript"/>
              </w:rPr>
              <w:t xml:space="preserve"> </w:t>
            </w:r>
          </w:p>
        </w:tc>
      </w:tr>
    </w:tbl>
    <w:p w14:paraId="3A83F3E1" w14:textId="77777777" w:rsidR="00443E09" w:rsidRDefault="00443E09" w:rsidP="00443E09">
      <w:pPr>
        <w:ind w:left="709"/>
        <w:jc w:val="both"/>
        <w:rPr>
          <w:rFonts w:ascii="Century Gothic" w:hAnsi="Century Gothic"/>
          <w:sz w:val="20"/>
        </w:rPr>
      </w:pPr>
      <w:r>
        <w:rPr>
          <w:rFonts w:ascii="Century Gothic" w:hAnsi="Century Gothic"/>
          <w:b/>
          <w:sz w:val="20"/>
        </w:rPr>
        <w:t xml:space="preserve"> </w:t>
      </w:r>
    </w:p>
    <w:p w14:paraId="732FD38E" w14:textId="77777777" w:rsidR="00443E09" w:rsidRDefault="00443E09" w:rsidP="00443E09">
      <w:pPr>
        <w:numPr>
          <w:ilvl w:val="0"/>
          <w:numId w:val="30"/>
        </w:numPr>
        <w:ind w:left="709"/>
        <w:jc w:val="both"/>
        <w:rPr>
          <w:rFonts w:ascii="Century Gothic" w:hAnsi="Century Gothic"/>
          <w:sz w:val="20"/>
        </w:rPr>
      </w:pPr>
      <w:r>
        <w:rPr>
          <w:rFonts w:ascii="Century Gothic" w:hAnsi="Century Gothic"/>
          <w:sz w:val="20"/>
        </w:rPr>
        <w:t xml:space="preserve">Zamawiający informuje, iż zgodnie z art. 8 w zw. z art. 96 ust. 3 ustawy oferty składane w postępowaniu o zamówienie publiczne są jawne i podlegają udostępnieniu od chwili ich otwarcia, z wyjątkiem informacji stanowiących tajemnicę przedsiębiorstwa w rozumieniu ustawy z dnia 16 kwietnia 1993 r. o zwalczaniu nieuczciwej konkurencji (Dz. U. z 2019 r., poz. 1010), jeśli wykonawca w terminie składania ofert zastrzegł, że nie mogą one być udostępniane i jednocześnie wykazał, iż zastrzeżone informacje stanowią tajemnicę przedsiębiorstwa. Wykonawca nie może zastrzec informacji, o których mowa w art. 86 ust. 4. </w:t>
      </w:r>
    </w:p>
    <w:p w14:paraId="0CD3E01B" w14:textId="77777777" w:rsidR="00443E09" w:rsidRDefault="00443E09" w:rsidP="00443E09">
      <w:pPr>
        <w:numPr>
          <w:ilvl w:val="0"/>
          <w:numId w:val="30"/>
        </w:numPr>
        <w:ind w:left="709"/>
        <w:jc w:val="both"/>
        <w:rPr>
          <w:rFonts w:ascii="Century Gothic" w:hAnsi="Century Gothic"/>
          <w:sz w:val="20"/>
        </w:rPr>
      </w:pPr>
      <w:r>
        <w:rPr>
          <w:rFonts w:ascii="Century Gothic" w:hAnsi="Century Gothic"/>
          <w:sz w:val="20"/>
        </w:rPr>
        <w:t xml:space="preserve">Zamawiający zaleca, aby informacje zastrzeżone, jako tajemnica przedsiębiorstwa były przez wykonawcę złożone w oddzielnej wewnętrznej kopercie z oznakowaniem „tajemnica przedsiębiorstwa”, lub spięte (zszyte) oddzielnie od pozostałych, jawnych elementów oferty. Brak jednoznacznego wskazania, które informacje stanowią tajemnicę przedsiębiorstwa oznaczać będzie, że wszelkie oświadczenia i zaświadczenia składane w trakcie niniejszego postępowania są jawne bez zastrzeżeń. </w:t>
      </w:r>
    </w:p>
    <w:p w14:paraId="3749267A" w14:textId="77777777" w:rsidR="00443E09" w:rsidRDefault="00443E09" w:rsidP="00443E09">
      <w:pPr>
        <w:numPr>
          <w:ilvl w:val="0"/>
          <w:numId w:val="30"/>
        </w:numPr>
        <w:ind w:left="709"/>
        <w:jc w:val="both"/>
        <w:rPr>
          <w:rFonts w:ascii="Century Gothic" w:hAnsi="Century Gothic"/>
          <w:sz w:val="20"/>
        </w:rPr>
      </w:pPr>
      <w:r>
        <w:rPr>
          <w:rFonts w:ascii="Century Gothic" w:hAnsi="Century Gothic"/>
          <w:sz w:val="20"/>
        </w:rPr>
        <w:t xml:space="preserve">Zastrzeżenie informacji, które nie stanowią tajemnicy przedsiębiorstwa w rozumieniu ustawy o zwalczaniu nieuczciwej konkurencji będzie traktowane, jako bezskuteczne i skutkować będzie zgodnie z uchwałą SN z 20 października 2005 (sygn. III CZP 74/05) ich odtajnieniem. </w:t>
      </w:r>
    </w:p>
    <w:p w14:paraId="0C55F8C8" w14:textId="77777777" w:rsidR="00443E09" w:rsidRDefault="00443E09" w:rsidP="00443E09">
      <w:pPr>
        <w:numPr>
          <w:ilvl w:val="0"/>
          <w:numId w:val="30"/>
        </w:numPr>
        <w:ind w:left="709"/>
        <w:jc w:val="both"/>
        <w:rPr>
          <w:rFonts w:ascii="Century Gothic" w:hAnsi="Century Gothic"/>
          <w:sz w:val="20"/>
        </w:rPr>
      </w:pPr>
      <w:r>
        <w:rPr>
          <w:rFonts w:ascii="Century Gothic" w:hAnsi="Century Gothic"/>
          <w:sz w:val="20"/>
        </w:rPr>
        <w:t xml:space="preserve">Zamawiający informuje, że w przypadku kiedy wykonawca otrzyma od niego wezwanie w trybie           art. 90 ustawy, a złożone przez niego wyjaśnienia i/lub dowody stanowić będą tajemnicę przedsiębiorstwa w rozumieniu ustawy o zwalczaniu nieuczciwej konkurencji Wykonawcy będzie przysługiwało prawo zastrzeżenia ich jako tajemnica przedsiębiorstwa. Przedmiotowe zastrzeżenie zamawiający uzna za skuteczne wyłącznie w sytuacji kiedy wykonawca oprócz samego zastrzeżenia, jednocześnie wykaże, iż dane informacje stanowią tajemnicę przedsiębiorstwa. </w:t>
      </w:r>
    </w:p>
    <w:p w14:paraId="5935B7B1" w14:textId="77777777" w:rsidR="00443E09" w:rsidRDefault="00443E09" w:rsidP="00443E09">
      <w:pPr>
        <w:numPr>
          <w:ilvl w:val="0"/>
          <w:numId w:val="30"/>
        </w:numPr>
        <w:ind w:left="709"/>
        <w:jc w:val="both"/>
        <w:rPr>
          <w:rFonts w:ascii="Century Gothic" w:hAnsi="Century Gothic"/>
          <w:sz w:val="20"/>
        </w:rPr>
      </w:pPr>
      <w:r>
        <w:rPr>
          <w:rFonts w:ascii="Century Gothic" w:hAnsi="Century Gothic"/>
          <w:sz w:val="20"/>
        </w:rPr>
        <w:t xml:space="preserve">Wykonawca może wprowadzić zmiany, poprawki, modyfikacje i uzupełnienia do złożonej oferty pod warunkiem, że zamawiający otrzyma pisemne zawiadomienie o wprowadzeniu zmian przed terminem składania ofert. Powiadomienie o wprowadzeniu zmian musi być złożone wg takich samych zasad, jak składana oferta tj. w kopercie odpowiednio oznakowanej napisem „ZMIANA”. Koperty oznaczone „ZMIANA” zostaną otwarte przy otwieraniu oferty wykonawcy, który wprowadził zmiany i po stwierdzeniu poprawności procedury dokonywania zmian, zostaną dołączone do oferty. </w:t>
      </w:r>
    </w:p>
    <w:p w14:paraId="7CD4F37D" w14:textId="77777777" w:rsidR="00443E09" w:rsidRDefault="00443E09" w:rsidP="00443E09">
      <w:pPr>
        <w:numPr>
          <w:ilvl w:val="0"/>
          <w:numId w:val="30"/>
        </w:numPr>
        <w:ind w:left="709"/>
        <w:jc w:val="both"/>
        <w:rPr>
          <w:rFonts w:ascii="Century Gothic" w:hAnsi="Century Gothic"/>
          <w:sz w:val="20"/>
        </w:rPr>
      </w:pPr>
      <w:r>
        <w:rPr>
          <w:rFonts w:ascii="Century Gothic" w:hAnsi="Century Gothic"/>
          <w:sz w:val="20"/>
        </w:rPr>
        <w:t xml:space="preserve">Wykonawca ma prawo przed upływem terminu składania ofert wycofać się z postępowania poprzez złożenie pisemnego powiadomienia, według tych samych zasad jak wprowadzanie zmian i poprawek z napisem na kopercie „WYCOFANIE”. Koperty oznakowane w ten sposób będą otwierane w pierwszej kolejności po potwierdzeniu poprawności postępowania wykonawcy oraz zgodności ze złożonymi ofertami. Koperty ofert wycofywanych nie będą otwierane. </w:t>
      </w:r>
    </w:p>
    <w:p w14:paraId="108DFBB9" w14:textId="77777777" w:rsidR="00443E09" w:rsidRDefault="00443E09" w:rsidP="00443E09">
      <w:pPr>
        <w:numPr>
          <w:ilvl w:val="0"/>
          <w:numId w:val="30"/>
        </w:numPr>
        <w:ind w:left="709"/>
        <w:jc w:val="both"/>
        <w:rPr>
          <w:rFonts w:ascii="Century Gothic" w:hAnsi="Century Gothic"/>
          <w:sz w:val="20"/>
        </w:rPr>
      </w:pPr>
      <w:r>
        <w:rPr>
          <w:rFonts w:ascii="Century Gothic" w:hAnsi="Century Gothic"/>
          <w:sz w:val="20"/>
        </w:rPr>
        <w:t xml:space="preserve">Do przeliczenia na PLN wartości wskazanej w dokumentach złożonych na potwierdzenie spełniania warunków udziału w postępowaniu, wyrażonej w walutach innych niż PLN, zamawiający przyjmie średni kurs publikowany przez Narodowy Bank Polski z dnia ukazania się ogłoszenia o zamówieniu. </w:t>
      </w:r>
    </w:p>
    <w:p w14:paraId="31FE9EAE" w14:textId="77777777" w:rsidR="00443E09" w:rsidRDefault="00443E09" w:rsidP="00443E09">
      <w:pPr>
        <w:numPr>
          <w:ilvl w:val="0"/>
          <w:numId w:val="30"/>
        </w:numPr>
        <w:ind w:left="709"/>
        <w:jc w:val="both"/>
        <w:rPr>
          <w:rFonts w:ascii="Century Gothic" w:hAnsi="Century Gothic"/>
          <w:sz w:val="20"/>
        </w:rPr>
      </w:pPr>
      <w:r>
        <w:rPr>
          <w:rFonts w:ascii="Century Gothic" w:hAnsi="Century Gothic"/>
          <w:sz w:val="20"/>
        </w:rPr>
        <w:lastRenderedPageBreak/>
        <w:t xml:space="preserve">Oferta, której treść nie będzie odpowiadać treści SIWZ, z zastrzeżeniem art. 87 ust. 2 pkt 3 ustawy zostanie odrzucona (art. 89 ust. 1 pkt 2 ustawy). Wszelkie niejasności i obiekcje dotyczące treści zapisów w SIWZ należy zatem wyjaśnić z zamawiającym przed terminem składania ofert w trybie przewidzianym w art. 38 ustawy. Przepisy ustawy nie przewidują negocjacji warunków udzielenia zamówienia, w tym zapisów projektu umowy, po terminie otwarcia ofert. </w:t>
      </w:r>
    </w:p>
    <w:p w14:paraId="101A5514" w14:textId="77777777" w:rsidR="00443E09" w:rsidRDefault="00443E09" w:rsidP="00443E09">
      <w:pPr>
        <w:pStyle w:val="Nagwek1"/>
        <w:spacing w:line="240" w:lineRule="auto"/>
        <w:ind w:left="0"/>
        <w:jc w:val="center"/>
        <w:rPr>
          <w:rFonts w:ascii="Century Gothic" w:hAnsi="Century Gothic" w:cs="Century Gothic"/>
          <w:b/>
          <w:bCs w:val="0"/>
          <w:i w:val="0"/>
          <w:sz w:val="20"/>
          <w:lang w:val="pl-PL"/>
        </w:rPr>
      </w:pPr>
      <w:r>
        <w:rPr>
          <w:rFonts w:ascii="Century Gothic" w:hAnsi="Century Gothic" w:cs="Century Gothic"/>
          <w:b/>
          <w:bCs w:val="0"/>
          <w:i w:val="0"/>
          <w:sz w:val="20"/>
        </w:rPr>
        <w:t>Dział IX</w:t>
      </w:r>
      <w:r>
        <w:rPr>
          <w:rFonts w:ascii="Century Gothic" w:hAnsi="Century Gothic" w:cs="Century Gothic"/>
          <w:b/>
          <w:bCs w:val="0"/>
          <w:i w:val="0"/>
          <w:sz w:val="20"/>
          <w:u w:val="single"/>
        </w:rPr>
        <w:br/>
      </w:r>
      <w:r>
        <w:rPr>
          <w:rFonts w:ascii="Century Gothic" w:hAnsi="Century Gothic" w:cs="Century Gothic"/>
          <w:b/>
          <w:bCs w:val="0"/>
          <w:i w:val="0"/>
          <w:sz w:val="20"/>
        </w:rPr>
        <w:t>Wadium</w:t>
      </w:r>
    </w:p>
    <w:p w14:paraId="5D3E87E7" w14:textId="77777777" w:rsidR="00443E09" w:rsidRDefault="00443E09" w:rsidP="00443E09">
      <w:pPr>
        <w:ind w:left="709"/>
        <w:jc w:val="both"/>
        <w:rPr>
          <w:rFonts w:ascii="Century Gothic" w:hAnsi="Century Gothic"/>
          <w:sz w:val="20"/>
          <w:highlight w:val="yellow"/>
        </w:rPr>
      </w:pPr>
    </w:p>
    <w:p w14:paraId="42F08621" w14:textId="40F79C78" w:rsidR="00443E09" w:rsidRDefault="00443E09" w:rsidP="00443E09">
      <w:pPr>
        <w:ind w:left="709"/>
        <w:jc w:val="both"/>
        <w:rPr>
          <w:rFonts w:ascii="Century Gothic" w:hAnsi="Century Gothic"/>
          <w:sz w:val="20"/>
        </w:rPr>
      </w:pPr>
      <w:r>
        <w:rPr>
          <w:rFonts w:ascii="Century Gothic" w:hAnsi="Century Gothic"/>
          <w:sz w:val="20"/>
        </w:rPr>
        <w:t xml:space="preserve">1. Ustala się wadium w wysokości </w:t>
      </w:r>
      <w:r w:rsidR="00E124FB" w:rsidRPr="00E124FB">
        <w:rPr>
          <w:rFonts w:ascii="Century Gothic" w:hAnsi="Century Gothic"/>
          <w:b/>
          <w:sz w:val="20"/>
        </w:rPr>
        <w:t>3</w:t>
      </w:r>
      <w:r w:rsidRPr="00E124FB">
        <w:rPr>
          <w:rFonts w:ascii="Century Gothic" w:hAnsi="Century Gothic"/>
          <w:b/>
          <w:sz w:val="20"/>
        </w:rPr>
        <w:t xml:space="preserve"> 000,00</w:t>
      </w:r>
      <w:r>
        <w:rPr>
          <w:rFonts w:ascii="Century Gothic" w:hAnsi="Century Gothic"/>
          <w:b/>
          <w:sz w:val="20"/>
        </w:rPr>
        <w:t xml:space="preserve"> PLN</w:t>
      </w:r>
      <w:r>
        <w:rPr>
          <w:rFonts w:ascii="Century Gothic" w:hAnsi="Century Gothic"/>
          <w:sz w:val="20"/>
        </w:rPr>
        <w:t xml:space="preserve"> (słownie: </w:t>
      </w:r>
      <w:r w:rsidR="00E124FB">
        <w:rPr>
          <w:rFonts w:ascii="Century Gothic" w:hAnsi="Century Gothic"/>
          <w:sz w:val="20"/>
        </w:rPr>
        <w:t>trzy</w:t>
      </w:r>
      <w:r>
        <w:rPr>
          <w:rFonts w:ascii="Century Gothic" w:hAnsi="Century Gothic"/>
          <w:sz w:val="20"/>
        </w:rPr>
        <w:t xml:space="preserve"> tysiąc</w:t>
      </w:r>
      <w:r w:rsidR="00E124FB">
        <w:rPr>
          <w:rFonts w:ascii="Century Gothic" w:hAnsi="Century Gothic"/>
          <w:sz w:val="20"/>
        </w:rPr>
        <w:t>e</w:t>
      </w:r>
      <w:r>
        <w:rPr>
          <w:rFonts w:ascii="Century Gothic" w:hAnsi="Century Gothic"/>
          <w:sz w:val="20"/>
        </w:rPr>
        <w:t xml:space="preserve"> złotych 00/100).</w:t>
      </w:r>
    </w:p>
    <w:p w14:paraId="20567855" w14:textId="77777777" w:rsidR="00443E09" w:rsidRDefault="00443E09" w:rsidP="00443E09">
      <w:pPr>
        <w:ind w:left="709"/>
        <w:jc w:val="both"/>
        <w:rPr>
          <w:rFonts w:ascii="Century Gothic" w:hAnsi="Century Gothic" w:cs="Century Gothic"/>
          <w:b/>
          <w:sz w:val="20"/>
          <w:highlight w:val="yellow"/>
        </w:rPr>
      </w:pPr>
      <w:r>
        <w:rPr>
          <w:rFonts w:ascii="Century Gothic" w:hAnsi="Century Gothic"/>
          <w:sz w:val="20"/>
        </w:rPr>
        <w:t>2. Wykonawca wnosi wadium nie później niż przed upływem terminu składania ofert w następujących formach: -pieniądzu, przelewem na rachunek bankowy: Bank Spółdzielczy w Skaryszewie konto nr 86 9150 0009 0011 0839 2000 0010 z dopiskiem „Wadium"- „Rozbudowa i modernizacja instalacji wodociągowo - przeciwpożarowej w budynku PSP w Skaryszewie”</w:t>
      </w:r>
    </w:p>
    <w:p w14:paraId="30530E46" w14:textId="77777777" w:rsidR="00443E09" w:rsidRDefault="00443E09" w:rsidP="00443E09">
      <w:pPr>
        <w:ind w:left="709"/>
        <w:jc w:val="both"/>
        <w:rPr>
          <w:rFonts w:ascii="Century Gothic" w:hAnsi="Century Gothic"/>
          <w:sz w:val="20"/>
        </w:rPr>
      </w:pPr>
      <w:r>
        <w:rPr>
          <w:rFonts w:ascii="Century Gothic" w:hAnsi="Century Gothic"/>
          <w:sz w:val="20"/>
        </w:rPr>
        <w:t xml:space="preserve">-poręczeniach bankowych lub poręczeniach spółdzielczej kasy oszczędnościowo-kredytowej, z tym że poręczenie kasy jest zawsze poręczeniem pieniężnym, </w:t>
      </w:r>
    </w:p>
    <w:p w14:paraId="7D577283" w14:textId="77777777" w:rsidR="00443E09" w:rsidRDefault="00443E09" w:rsidP="00443E09">
      <w:pPr>
        <w:ind w:left="709"/>
        <w:jc w:val="both"/>
        <w:rPr>
          <w:rFonts w:ascii="Century Gothic" w:hAnsi="Century Gothic"/>
          <w:sz w:val="20"/>
        </w:rPr>
      </w:pPr>
      <w:r>
        <w:rPr>
          <w:rFonts w:ascii="Century Gothic" w:hAnsi="Century Gothic"/>
          <w:sz w:val="20"/>
        </w:rPr>
        <w:t xml:space="preserve">- gwarancjach bankowych, </w:t>
      </w:r>
    </w:p>
    <w:p w14:paraId="1ED0F8B0" w14:textId="77777777" w:rsidR="00443E09" w:rsidRDefault="00443E09" w:rsidP="00443E09">
      <w:pPr>
        <w:ind w:left="709"/>
        <w:jc w:val="both"/>
        <w:rPr>
          <w:rFonts w:ascii="Century Gothic" w:hAnsi="Century Gothic"/>
          <w:sz w:val="20"/>
        </w:rPr>
      </w:pPr>
      <w:r>
        <w:rPr>
          <w:rFonts w:ascii="Century Gothic" w:hAnsi="Century Gothic"/>
          <w:sz w:val="20"/>
        </w:rPr>
        <w:t xml:space="preserve">- gwarancjach ubezpieczeniowych, </w:t>
      </w:r>
    </w:p>
    <w:p w14:paraId="51E13D65" w14:textId="77777777" w:rsidR="00443E09" w:rsidRDefault="00443E09" w:rsidP="00443E09">
      <w:pPr>
        <w:ind w:left="709"/>
        <w:jc w:val="both"/>
        <w:rPr>
          <w:rFonts w:ascii="Century Gothic" w:hAnsi="Century Gothic"/>
          <w:sz w:val="20"/>
        </w:rPr>
      </w:pPr>
      <w:r>
        <w:rPr>
          <w:rFonts w:ascii="Century Gothic" w:hAnsi="Century Gothic"/>
          <w:sz w:val="20"/>
        </w:rPr>
        <w:t>- poręczeniach udzielanych przez podmioty, o których mowa w art. 6b ust. 5 pkt. 2 ustawy z dnia 9 listopada 2000 r. o utworzeniu Polskiej Agencji Rozwoju Przedsiębiorczości</w:t>
      </w:r>
    </w:p>
    <w:p w14:paraId="48FD3424" w14:textId="77777777" w:rsidR="00443E09" w:rsidRDefault="00443E09" w:rsidP="00443E09">
      <w:pPr>
        <w:ind w:left="709"/>
        <w:jc w:val="both"/>
        <w:rPr>
          <w:rFonts w:ascii="Century Gothic" w:hAnsi="Century Gothic"/>
          <w:sz w:val="20"/>
        </w:rPr>
      </w:pPr>
      <w:r>
        <w:rPr>
          <w:rFonts w:ascii="Century Gothic" w:hAnsi="Century Gothic"/>
          <w:sz w:val="20"/>
        </w:rPr>
        <w:t xml:space="preserve">3. Skuteczne wniesienie wadium w pieniądzu następuje z chwilą znalezienia się środków finansowych na rachunku zamawiającego, przed upływem terminu składania ofert (tj. przed upływem dnia i godziny wyznaczonej jako ostateczny termin składania ofert). </w:t>
      </w:r>
    </w:p>
    <w:p w14:paraId="34C62ADC" w14:textId="77777777" w:rsidR="00443E09" w:rsidRDefault="00443E09" w:rsidP="00443E09">
      <w:pPr>
        <w:ind w:left="709"/>
        <w:jc w:val="both"/>
        <w:rPr>
          <w:rFonts w:ascii="Century Gothic" w:hAnsi="Century Gothic"/>
          <w:sz w:val="20"/>
        </w:rPr>
      </w:pPr>
      <w:r>
        <w:rPr>
          <w:rFonts w:ascii="Century Gothic" w:hAnsi="Century Gothic"/>
          <w:sz w:val="20"/>
        </w:rPr>
        <w:t>4. Zamawiający zaleca, aby w przypadku wniesienia wadium w formie: a) pieniężnej – dokument potwierdzający dokonanie przelewu wadium został załączony do oferty; b) innej niż pieniądz – oryginał dokumentu został złożony w oddzielnej kopercie, a jego kopia w ofercie.</w:t>
      </w:r>
    </w:p>
    <w:p w14:paraId="31671556" w14:textId="77777777" w:rsidR="00443E09" w:rsidRDefault="00443E09" w:rsidP="00443E09">
      <w:pPr>
        <w:ind w:left="709"/>
        <w:jc w:val="both"/>
        <w:rPr>
          <w:rFonts w:ascii="Century Gothic" w:hAnsi="Century Gothic"/>
          <w:sz w:val="20"/>
        </w:rPr>
      </w:pPr>
      <w:r>
        <w:rPr>
          <w:rFonts w:ascii="Century Gothic" w:hAnsi="Century Gothic"/>
          <w:sz w:val="20"/>
        </w:rPr>
        <w:t xml:space="preserve">5. Zamawiający zatrzymuje wadium wraz z odsetkami, jeżeli wykonawca, którego oferta została wybrana: - odmówił podpisania umowy w sprawie zamówienia publicznego na warunkach określonych w ofercie, - nie wniósł zabezpieczenia należytego wykonania umowy na zasadach określonych w specyfikacji istotnych warunków zamówienia, - zawarcie umowy w sprawie zamówienia publicznego stało się niemożliwe z przyczyn leżących po stronie wykonawcy. </w:t>
      </w:r>
    </w:p>
    <w:p w14:paraId="5AAA4ECB" w14:textId="77777777" w:rsidR="00443E09" w:rsidRDefault="00443E09" w:rsidP="00443E09">
      <w:pPr>
        <w:ind w:left="709"/>
        <w:jc w:val="both"/>
        <w:rPr>
          <w:rFonts w:ascii="Century Gothic" w:hAnsi="Century Gothic"/>
          <w:sz w:val="20"/>
        </w:rPr>
      </w:pPr>
      <w:r>
        <w:rPr>
          <w:rFonts w:ascii="Century Gothic" w:hAnsi="Century Gothic"/>
          <w:sz w:val="20"/>
        </w:rPr>
        <w:t xml:space="preserve">6. Zamawiający zatrzymuje wadium wraz z odsetkami, jeżeli wykonawca w odpowiedzi na wezwanie, o którym mowa w art. 26 ust. 3 i 3a, z przyczyn leżących po jego stronie, nie złożył oświadczeń lub dokumentów potwierdzających okoliczności, o których mowa w art. 25 ust. 1, oświadczenia, o którym mowa w art. 25a ust. 1, pełnomocnictw lub nie wyraził zgody na poprawienie omyłki, o której mowa w art. 87 ust. 2 pkt 3, co spowodowało brak możliwości wybrania oferty złożonej przez wykonawcę jako najkorzystniejszej. </w:t>
      </w:r>
    </w:p>
    <w:p w14:paraId="529DB7AF" w14:textId="77777777" w:rsidR="00443E09" w:rsidRDefault="00443E09" w:rsidP="00443E09">
      <w:pPr>
        <w:ind w:left="709"/>
        <w:jc w:val="both"/>
        <w:rPr>
          <w:rFonts w:ascii="Century Gothic" w:hAnsi="Century Gothic"/>
          <w:sz w:val="20"/>
        </w:rPr>
      </w:pPr>
      <w:r>
        <w:rPr>
          <w:rFonts w:ascii="Century Gothic" w:hAnsi="Century Gothic"/>
          <w:sz w:val="20"/>
        </w:rPr>
        <w:t xml:space="preserve">7. Z treści gwarancji/poręczenia winno wynikać bezwarunkowe, na każde pisemne żądanie zgłoszone przez zamawiającego w terminie związania ofertą, zobowiązanie Gwaranta do wypłaty zamawiającemu pełnej kwoty wadium w okolicznościach określonych w art. 46 ust. 4a i 5 ustawy. </w:t>
      </w:r>
    </w:p>
    <w:p w14:paraId="079C8AAC" w14:textId="77777777" w:rsidR="00443E09" w:rsidRDefault="00443E09" w:rsidP="00443E09">
      <w:pPr>
        <w:ind w:left="709"/>
        <w:jc w:val="both"/>
        <w:rPr>
          <w:rFonts w:ascii="Century Gothic" w:hAnsi="Century Gothic"/>
          <w:sz w:val="20"/>
        </w:rPr>
      </w:pPr>
      <w:r>
        <w:rPr>
          <w:rFonts w:ascii="Century Gothic" w:hAnsi="Century Gothic"/>
          <w:sz w:val="20"/>
        </w:rPr>
        <w:t>8. Okoliczności i zasady zwrotu wadium, jego przepadku oraz zasady jego zaliczenia na poczet zabezpieczenia należytego wykonania umowy określa ustawa.</w:t>
      </w:r>
    </w:p>
    <w:p w14:paraId="1B8090A6" w14:textId="77777777" w:rsidR="00443E09" w:rsidRDefault="00443E09" w:rsidP="00443E09">
      <w:pPr>
        <w:pStyle w:val="Nagwek1"/>
        <w:numPr>
          <w:ilvl w:val="0"/>
          <w:numId w:val="0"/>
        </w:numPr>
        <w:tabs>
          <w:tab w:val="left" w:pos="708"/>
        </w:tabs>
        <w:spacing w:line="240" w:lineRule="auto"/>
        <w:jc w:val="center"/>
        <w:rPr>
          <w:rFonts w:ascii="Century Gothic" w:hAnsi="Century Gothic" w:cs="Century Gothic"/>
          <w:bCs w:val="0"/>
          <w:i w:val="0"/>
          <w:sz w:val="20"/>
          <w:lang w:val="pl-PL"/>
        </w:rPr>
      </w:pPr>
    </w:p>
    <w:p w14:paraId="2E39F192" w14:textId="77777777" w:rsidR="00443E09" w:rsidRDefault="00443E09" w:rsidP="00443E09">
      <w:pPr>
        <w:pStyle w:val="Nagwek1"/>
        <w:spacing w:line="240" w:lineRule="auto"/>
        <w:ind w:left="0"/>
        <w:jc w:val="center"/>
        <w:rPr>
          <w:rFonts w:ascii="Century Gothic" w:hAnsi="Century Gothic" w:cs="Century Gothic"/>
          <w:b/>
          <w:bCs w:val="0"/>
          <w:i w:val="0"/>
          <w:sz w:val="20"/>
          <w:lang w:val="pl-PL"/>
        </w:rPr>
      </w:pPr>
      <w:r>
        <w:rPr>
          <w:rFonts w:ascii="Century Gothic" w:hAnsi="Century Gothic" w:cs="Century Gothic"/>
          <w:b/>
          <w:bCs w:val="0"/>
          <w:i w:val="0"/>
          <w:sz w:val="20"/>
        </w:rPr>
        <w:t>Dział X</w:t>
      </w:r>
      <w:r>
        <w:rPr>
          <w:rFonts w:ascii="Century Gothic" w:hAnsi="Century Gothic" w:cs="Century Gothic"/>
          <w:b/>
          <w:bCs w:val="0"/>
          <w:i w:val="0"/>
          <w:sz w:val="20"/>
          <w:u w:val="single"/>
        </w:rPr>
        <w:br/>
      </w:r>
      <w:r>
        <w:rPr>
          <w:rFonts w:ascii="Century Gothic" w:hAnsi="Century Gothic" w:cs="Century Gothic"/>
          <w:b/>
          <w:bCs w:val="0"/>
          <w:i w:val="0"/>
          <w:sz w:val="20"/>
        </w:rPr>
        <w:t>Termin związania Ofertą</w:t>
      </w:r>
    </w:p>
    <w:p w14:paraId="7FF52987" w14:textId="77777777" w:rsidR="00443E09" w:rsidRDefault="00443E09" w:rsidP="00443E09">
      <w:pPr>
        <w:jc w:val="both"/>
      </w:pPr>
    </w:p>
    <w:p w14:paraId="7B4728C9" w14:textId="77777777" w:rsidR="00443E09" w:rsidRDefault="00443E09" w:rsidP="00443E09">
      <w:pPr>
        <w:numPr>
          <w:ilvl w:val="0"/>
          <w:numId w:val="32"/>
        </w:numPr>
        <w:suppressAutoHyphens w:val="0"/>
        <w:ind w:left="709" w:right="22"/>
        <w:jc w:val="both"/>
        <w:rPr>
          <w:rFonts w:ascii="Century Gothic" w:hAnsi="Century Gothic"/>
          <w:sz w:val="20"/>
        </w:rPr>
      </w:pPr>
      <w:r>
        <w:rPr>
          <w:rFonts w:ascii="Century Gothic" w:hAnsi="Century Gothic"/>
          <w:sz w:val="20"/>
        </w:rPr>
        <w:t xml:space="preserve">Wykonawca będzie związany ofertą przez okres </w:t>
      </w:r>
      <w:r>
        <w:rPr>
          <w:rFonts w:ascii="Century Gothic" w:hAnsi="Century Gothic"/>
          <w:b/>
          <w:sz w:val="20"/>
        </w:rPr>
        <w:t>30 dni</w:t>
      </w:r>
      <w:r>
        <w:rPr>
          <w:rFonts w:ascii="Century Gothic" w:hAnsi="Century Gothic"/>
          <w:sz w:val="20"/>
        </w:rPr>
        <w:t xml:space="preserve">. Bieg terminu związania ofertą rozpoczyna się wraz z upływem terminu składania ofert. (art. 85 ust. 5 ustawy).  </w:t>
      </w:r>
    </w:p>
    <w:p w14:paraId="73F493E3" w14:textId="77777777" w:rsidR="00443E09" w:rsidRDefault="00443E09" w:rsidP="00443E09">
      <w:pPr>
        <w:numPr>
          <w:ilvl w:val="0"/>
          <w:numId w:val="32"/>
        </w:numPr>
        <w:suppressAutoHyphens w:val="0"/>
        <w:ind w:left="709" w:right="22"/>
        <w:jc w:val="both"/>
        <w:rPr>
          <w:rFonts w:ascii="Century Gothic" w:hAnsi="Century Gothic"/>
          <w:sz w:val="20"/>
        </w:rPr>
      </w:pPr>
      <w:r>
        <w:rPr>
          <w:rFonts w:ascii="Century Gothic" w:hAnsi="Century Gothic"/>
          <w:sz w:val="20"/>
        </w:rPr>
        <w:t xml:space="preserve">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  </w:t>
      </w:r>
    </w:p>
    <w:p w14:paraId="08DA68D3" w14:textId="77777777" w:rsidR="00443E09" w:rsidRDefault="00443E09" w:rsidP="00443E09">
      <w:pPr>
        <w:pStyle w:val="Tekstprzypisudolnego"/>
        <w:jc w:val="center"/>
        <w:rPr>
          <w:rFonts w:ascii="Century Gothic" w:hAnsi="Century Gothic" w:cs="Century Gothic"/>
          <w:lang w:val="pl-PL"/>
        </w:rPr>
      </w:pPr>
    </w:p>
    <w:p w14:paraId="3DF415C8" w14:textId="77777777" w:rsidR="00443E09" w:rsidRDefault="00443E09" w:rsidP="00443E09">
      <w:pPr>
        <w:pStyle w:val="Nagwek1"/>
        <w:spacing w:line="240" w:lineRule="auto"/>
        <w:ind w:left="0"/>
        <w:jc w:val="center"/>
        <w:rPr>
          <w:rFonts w:ascii="Century Gothic" w:hAnsi="Century Gothic"/>
          <w:sz w:val="20"/>
        </w:rPr>
      </w:pPr>
      <w:r>
        <w:rPr>
          <w:rFonts w:ascii="Century Gothic" w:hAnsi="Century Gothic" w:cs="Century Gothic"/>
          <w:b/>
          <w:bCs w:val="0"/>
          <w:i w:val="0"/>
          <w:sz w:val="20"/>
        </w:rPr>
        <w:lastRenderedPageBreak/>
        <w:t>Dział XI</w:t>
      </w:r>
      <w:r>
        <w:rPr>
          <w:rFonts w:ascii="Century Gothic" w:hAnsi="Century Gothic" w:cs="Century Gothic"/>
          <w:b/>
          <w:bCs w:val="0"/>
          <w:i w:val="0"/>
          <w:sz w:val="20"/>
          <w:u w:val="single"/>
        </w:rPr>
        <w:br/>
      </w:r>
      <w:r>
        <w:rPr>
          <w:rFonts w:ascii="Century Gothic" w:hAnsi="Century Gothic" w:cs="Century Gothic"/>
          <w:b/>
          <w:bCs w:val="0"/>
          <w:i w:val="0"/>
          <w:sz w:val="20"/>
        </w:rPr>
        <w:t>Miejsce i termin składania i otwarcia Ofert</w:t>
      </w:r>
    </w:p>
    <w:p w14:paraId="57F47D29" w14:textId="77777777" w:rsidR="00443E09" w:rsidRDefault="00443E09" w:rsidP="00443E09">
      <w:pPr>
        <w:jc w:val="both"/>
        <w:rPr>
          <w:rFonts w:ascii="Century Gothic" w:hAnsi="Century Gothic"/>
          <w:sz w:val="20"/>
        </w:rPr>
      </w:pPr>
    </w:p>
    <w:p w14:paraId="59727020" w14:textId="77777777" w:rsidR="00443E09" w:rsidRDefault="00443E09" w:rsidP="00443E09">
      <w:pPr>
        <w:pStyle w:val="Tekstpodstawowy"/>
        <w:numPr>
          <w:ilvl w:val="0"/>
          <w:numId w:val="33"/>
        </w:numPr>
        <w:ind w:left="567" w:hanging="283"/>
        <w:rPr>
          <w:rFonts w:ascii="Century Gothic" w:hAnsi="Century Gothic" w:cs="Century Gothic"/>
          <w:sz w:val="20"/>
        </w:rPr>
      </w:pPr>
      <w:r>
        <w:rPr>
          <w:rFonts w:ascii="Century Gothic" w:hAnsi="Century Gothic" w:cs="Century Gothic"/>
          <w:sz w:val="20"/>
        </w:rPr>
        <w:t>Ofertę należy złożyć (wysłać) na adres:</w:t>
      </w:r>
    </w:p>
    <w:p w14:paraId="7C224959" w14:textId="77777777" w:rsidR="00BA4BEA" w:rsidRPr="00A8718B" w:rsidRDefault="00443E09" w:rsidP="00BA4BEA">
      <w:pPr>
        <w:pStyle w:val="Tekstpodstawowy"/>
        <w:tabs>
          <w:tab w:val="left" w:pos="993"/>
        </w:tabs>
        <w:ind w:left="993" w:hanging="567"/>
        <w:rPr>
          <w:rFonts w:ascii="Century Gothic" w:hAnsi="Century Gothic" w:cs="Tahoma"/>
          <w:b/>
          <w:noProof/>
          <w:sz w:val="20"/>
          <w:lang w:val="pl-PL"/>
        </w:rPr>
      </w:pPr>
      <w:r>
        <w:rPr>
          <w:rFonts w:ascii="Century Gothic" w:hAnsi="Century Gothic" w:cs="Century Gothic"/>
          <w:sz w:val="20"/>
          <w:lang w:val="pl-PL"/>
        </w:rPr>
        <w:tab/>
      </w:r>
      <w:r w:rsidR="00BA4BEA" w:rsidRPr="00A8718B">
        <w:rPr>
          <w:rFonts w:ascii="Century Gothic" w:hAnsi="Century Gothic" w:cs="Tahoma"/>
          <w:b/>
          <w:noProof/>
          <w:sz w:val="20"/>
        </w:rPr>
        <w:t>Urz</w:t>
      </w:r>
      <w:r w:rsidR="00BA4BEA" w:rsidRPr="00A8718B">
        <w:rPr>
          <w:rFonts w:ascii="Century Gothic" w:hAnsi="Century Gothic" w:cs="Tahoma"/>
          <w:b/>
          <w:noProof/>
          <w:sz w:val="20"/>
          <w:lang w:val="pl-PL"/>
        </w:rPr>
        <w:t xml:space="preserve">ąd </w:t>
      </w:r>
      <w:r w:rsidR="00BA4BEA" w:rsidRPr="00A8718B">
        <w:rPr>
          <w:rFonts w:ascii="Century Gothic" w:hAnsi="Century Gothic" w:cs="Tahoma"/>
          <w:b/>
          <w:noProof/>
          <w:sz w:val="20"/>
        </w:rPr>
        <w:t>Miasta i Gminy</w:t>
      </w:r>
      <w:r w:rsidR="00BA4BEA" w:rsidRPr="00A8718B">
        <w:rPr>
          <w:rFonts w:ascii="Century Gothic" w:hAnsi="Century Gothic" w:cs="Tahoma"/>
          <w:b/>
          <w:noProof/>
          <w:sz w:val="20"/>
          <w:lang w:val="pl-PL"/>
        </w:rPr>
        <w:t xml:space="preserve"> w</w:t>
      </w:r>
      <w:r w:rsidR="00BA4BEA" w:rsidRPr="00A8718B">
        <w:rPr>
          <w:rFonts w:ascii="Century Gothic" w:hAnsi="Century Gothic" w:cs="Tahoma"/>
          <w:b/>
          <w:noProof/>
          <w:sz w:val="20"/>
        </w:rPr>
        <w:t xml:space="preserve"> Skaryszew</w:t>
      </w:r>
      <w:r w:rsidR="00BA4BEA" w:rsidRPr="00A8718B">
        <w:rPr>
          <w:rFonts w:ascii="Century Gothic" w:hAnsi="Century Gothic" w:cs="Tahoma"/>
          <w:b/>
          <w:noProof/>
          <w:sz w:val="20"/>
          <w:lang w:val="pl-PL"/>
        </w:rPr>
        <w:t>ie,</w:t>
      </w:r>
      <w:r w:rsidR="00BA4BEA" w:rsidRPr="00A8718B">
        <w:rPr>
          <w:rFonts w:ascii="Century Gothic" w:hAnsi="Century Gothic" w:cs="Tahoma"/>
          <w:b/>
          <w:noProof/>
          <w:sz w:val="20"/>
        </w:rPr>
        <w:t xml:space="preserve"> ul. </w:t>
      </w:r>
      <w:r w:rsidR="00BA4BEA" w:rsidRPr="00A8718B">
        <w:rPr>
          <w:rFonts w:ascii="Century Gothic" w:hAnsi="Century Gothic" w:cs="Tahoma"/>
          <w:b/>
          <w:noProof/>
          <w:sz w:val="20"/>
          <w:lang w:val="pl-PL"/>
        </w:rPr>
        <w:t xml:space="preserve">Juliusza </w:t>
      </w:r>
      <w:r w:rsidR="00BA4BEA" w:rsidRPr="00A8718B">
        <w:rPr>
          <w:rFonts w:ascii="Century Gothic" w:hAnsi="Century Gothic" w:cs="Tahoma"/>
          <w:b/>
          <w:noProof/>
          <w:sz w:val="20"/>
        </w:rPr>
        <w:t>Słowackiego 6, 26-640 Skaryszew</w:t>
      </w:r>
      <w:r w:rsidR="00BA4BEA" w:rsidRPr="00A8718B">
        <w:rPr>
          <w:rFonts w:ascii="Century Gothic" w:hAnsi="Century Gothic" w:cs="Tahoma"/>
          <w:b/>
          <w:noProof/>
          <w:sz w:val="20"/>
          <w:lang w:val="pl-PL"/>
        </w:rPr>
        <w:t>;</w:t>
      </w:r>
    </w:p>
    <w:p w14:paraId="4A64DB02" w14:textId="77777777" w:rsidR="00BA4BEA" w:rsidRPr="00A8718B" w:rsidRDefault="00BA4BEA" w:rsidP="00BA4BEA">
      <w:pPr>
        <w:pStyle w:val="Tekstpodstawowy"/>
        <w:tabs>
          <w:tab w:val="left" w:pos="993"/>
        </w:tabs>
        <w:ind w:left="993"/>
        <w:rPr>
          <w:rFonts w:ascii="Century Gothic" w:hAnsi="Century Gothic" w:cs="Tahoma"/>
          <w:b/>
          <w:noProof/>
          <w:sz w:val="20"/>
          <w:lang w:val="pl-PL"/>
        </w:rPr>
      </w:pPr>
      <w:r w:rsidRPr="00A8718B">
        <w:rPr>
          <w:rFonts w:ascii="Century Gothic" w:hAnsi="Century Gothic" w:cs="Tahoma"/>
          <w:b/>
          <w:noProof/>
          <w:sz w:val="20"/>
        </w:rPr>
        <w:t xml:space="preserve">KANCELARIA OGÓLNA (parter – przy wejściu głównym) </w:t>
      </w:r>
      <w:r w:rsidRPr="00A8718B">
        <w:rPr>
          <w:rFonts w:ascii="Century Gothic" w:hAnsi="Century Gothic" w:cs="Tahoma"/>
          <w:b/>
          <w:noProof/>
          <w:sz w:val="20"/>
          <w:lang w:val="pl-PL"/>
        </w:rPr>
        <w:t xml:space="preserve"> </w:t>
      </w:r>
    </w:p>
    <w:p w14:paraId="1A32C959" w14:textId="672CAC86" w:rsidR="00BA4BEA" w:rsidRDefault="00BA4BEA" w:rsidP="00BA4BEA">
      <w:pPr>
        <w:pStyle w:val="Tekstpodstawowy"/>
        <w:tabs>
          <w:tab w:val="left" w:pos="993"/>
        </w:tabs>
        <w:ind w:left="993" w:hanging="567"/>
        <w:rPr>
          <w:rFonts w:ascii="Century Gothic" w:hAnsi="Century Gothic" w:cs="Tahoma"/>
          <w:noProof/>
          <w:sz w:val="20"/>
        </w:rPr>
      </w:pPr>
      <w:r w:rsidRPr="00A8718B">
        <w:rPr>
          <w:rFonts w:ascii="Century Gothic" w:hAnsi="Century Gothic" w:cs="Tahoma"/>
          <w:b/>
          <w:noProof/>
          <w:sz w:val="20"/>
          <w:lang w:val="pl-PL"/>
        </w:rPr>
        <w:tab/>
      </w:r>
      <w:r w:rsidRPr="00A8718B">
        <w:rPr>
          <w:rFonts w:ascii="Century Gothic" w:hAnsi="Century Gothic" w:cs="Tahoma"/>
          <w:noProof/>
          <w:sz w:val="20"/>
        </w:rPr>
        <w:t xml:space="preserve">do </w:t>
      </w:r>
      <w:r w:rsidRPr="001F389B">
        <w:rPr>
          <w:rFonts w:ascii="Century Gothic" w:hAnsi="Century Gothic" w:cs="Tahoma"/>
          <w:noProof/>
          <w:sz w:val="20"/>
        </w:rPr>
        <w:t xml:space="preserve">dnia </w:t>
      </w:r>
      <w:r w:rsidRPr="001F389B">
        <w:rPr>
          <w:rFonts w:ascii="Century Gothic" w:hAnsi="Century Gothic" w:cs="Tahoma"/>
          <w:b/>
          <w:bCs/>
          <w:noProof/>
          <w:sz w:val="20"/>
          <w:lang w:val="pl-PL"/>
        </w:rPr>
        <w:t xml:space="preserve">  </w:t>
      </w:r>
      <w:r w:rsidR="001F389B" w:rsidRPr="001F389B">
        <w:rPr>
          <w:rFonts w:ascii="Century Gothic" w:hAnsi="Century Gothic" w:cs="Tahoma"/>
          <w:b/>
          <w:bCs/>
          <w:noProof/>
          <w:sz w:val="20"/>
          <w:lang w:val="pl-PL"/>
        </w:rPr>
        <w:t>1</w:t>
      </w:r>
      <w:r w:rsidR="00D414A2">
        <w:rPr>
          <w:rFonts w:ascii="Century Gothic" w:hAnsi="Century Gothic" w:cs="Tahoma"/>
          <w:b/>
          <w:bCs/>
          <w:noProof/>
          <w:sz w:val="20"/>
          <w:lang w:val="pl-PL"/>
        </w:rPr>
        <w:t>3</w:t>
      </w:r>
      <w:r w:rsidRPr="001F389B">
        <w:rPr>
          <w:rFonts w:ascii="Century Gothic" w:hAnsi="Century Gothic" w:cs="Tahoma"/>
          <w:b/>
          <w:bCs/>
          <w:noProof/>
          <w:sz w:val="20"/>
          <w:lang w:val="pl-PL"/>
        </w:rPr>
        <w:t>.10.</w:t>
      </w:r>
      <w:r w:rsidRPr="001F389B">
        <w:rPr>
          <w:rFonts w:ascii="Century Gothic" w:hAnsi="Century Gothic"/>
          <w:b/>
          <w:bCs/>
          <w:sz w:val="20"/>
        </w:rPr>
        <w:t>20</w:t>
      </w:r>
      <w:r w:rsidRPr="001F389B">
        <w:rPr>
          <w:rFonts w:ascii="Century Gothic" w:hAnsi="Century Gothic"/>
          <w:b/>
          <w:bCs/>
          <w:sz w:val="20"/>
          <w:lang w:val="pl-PL"/>
        </w:rPr>
        <w:t>20</w:t>
      </w:r>
      <w:r w:rsidRPr="00A8718B">
        <w:rPr>
          <w:rFonts w:ascii="Century Gothic" w:hAnsi="Century Gothic" w:cs="Tahoma"/>
          <w:noProof/>
          <w:sz w:val="20"/>
        </w:rPr>
        <w:t xml:space="preserve"> </w:t>
      </w:r>
      <w:r w:rsidRPr="00A8718B">
        <w:rPr>
          <w:rFonts w:ascii="Century Gothic" w:hAnsi="Century Gothic" w:cs="Tahoma"/>
          <w:b/>
          <w:noProof/>
          <w:sz w:val="20"/>
        </w:rPr>
        <w:t>r</w:t>
      </w:r>
      <w:r w:rsidRPr="00A8718B">
        <w:rPr>
          <w:rFonts w:ascii="Century Gothic" w:hAnsi="Century Gothic" w:cs="Tahoma"/>
          <w:noProof/>
          <w:sz w:val="20"/>
        </w:rPr>
        <w:t xml:space="preserve">. do godziny </w:t>
      </w:r>
      <w:r w:rsidRPr="00A8718B">
        <w:rPr>
          <w:rFonts w:ascii="Century Gothic" w:hAnsi="Century Gothic" w:cs="Tahoma"/>
          <w:b/>
          <w:sz w:val="20"/>
          <w:lang w:val="pl-PL"/>
        </w:rPr>
        <w:t>1</w:t>
      </w:r>
      <w:r w:rsidR="00D414A2">
        <w:rPr>
          <w:rFonts w:ascii="Century Gothic" w:hAnsi="Century Gothic" w:cs="Tahoma"/>
          <w:b/>
          <w:sz w:val="20"/>
          <w:lang w:val="pl-PL"/>
        </w:rPr>
        <w:t>0</w:t>
      </w:r>
      <w:r w:rsidRPr="00A8718B">
        <w:rPr>
          <w:rFonts w:ascii="Century Gothic" w:hAnsi="Century Gothic" w:cs="Tahoma"/>
          <w:b/>
          <w:sz w:val="20"/>
          <w:lang w:val="pl-PL"/>
        </w:rPr>
        <w:t xml:space="preserve"> </w:t>
      </w:r>
      <w:r w:rsidRPr="00A8718B">
        <w:rPr>
          <w:rFonts w:ascii="Century Gothic" w:hAnsi="Century Gothic" w:cs="Tahoma"/>
          <w:b/>
          <w:sz w:val="20"/>
          <w:vertAlign w:val="superscript"/>
          <w:lang w:val="pl-PL"/>
        </w:rPr>
        <w:t>00</w:t>
      </w:r>
      <w:r w:rsidRPr="00A8718B">
        <w:rPr>
          <w:rFonts w:ascii="Century Gothic" w:hAnsi="Century Gothic" w:cs="Tahoma"/>
          <w:noProof/>
          <w:sz w:val="20"/>
        </w:rPr>
        <w:t xml:space="preserve"> w siedzibie Zamawiajacego</w:t>
      </w:r>
    </w:p>
    <w:p w14:paraId="29632B35" w14:textId="77777777" w:rsidR="00BA4BEA" w:rsidRPr="00A8718B" w:rsidRDefault="00BA4BEA" w:rsidP="00BA4BEA">
      <w:pPr>
        <w:pStyle w:val="Tekstpodstawowy"/>
        <w:tabs>
          <w:tab w:val="left" w:pos="993"/>
        </w:tabs>
        <w:ind w:left="993" w:hanging="567"/>
        <w:rPr>
          <w:rFonts w:ascii="Century Gothic" w:hAnsi="Century Gothic" w:cs="Tahoma"/>
          <w:noProof/>
          <w:sz w:val="20"/>
          <w:lang w:val="pl-PL"/>
        </w:rPr>
      </w:pPr>
    </w:p>
    <w:p w14:paraId="5C7D5BDB" w14:textId="77777777" w:rsidR="00BA4BEA" w:rsidRPr="0079750A" w:rsidRDefault="00BA4BEA" w:rsidP="00BA4BEA">
      <w:pPr>
        <w:tabs>
          <w:tab w:val="left" w:pos="993"/>
        </w:tabs>
        <w:spacing w:line="276" w:lineRule="auto"/>
        <w:ind w:left="993"/>
        <w:jc w:val="both"/>
        <w:rPr>
          <w:lang w:val="x-none"/>
        </w:rPr>
      </w:pPr>
      <w:r w:rsidRPr="0079750A">
        <w:rPr>
          <w:rFonts w:ascii="Century Gothic" w:hAnsi="Century Gothic" w:cs="Tahoma"/>
          <w:b/>
          <w:bCs/>
          <w:noProof/>
          <w:color w:val="FF0000"/>
          <w:sz w:val="30"/>
          <w:szCs w:val="30"/>
        </w:rPr>
        <w:t>UWAGA:</w:t>
      </w:r>
      <w:r w:rsidRPr="0079750A">
        <w:rPr>
          <w:lang w:val="x-none"/>
        </w:rPr>
        <w:t xml:space="preserve"> </w:t>
      </w:r>
    </w:p>
    <w:p w14:paraId="5039C4F6" w14:textId="77777777" w:rsidR="00BA4BEA" w:rsidRPr="0079750A" w:rsidRDefault="00BA4BEA" w:rsidP="00BA4BEA">
      <w:pPr>
        <w:tabs>
          <w:tab w:val="left" w:pos="993"/>
        </w:tabs>
        <w:spacing w:line="276" w:lineRule="auto"/>
        <w:ind w:left="993"/>
        <w:jc w:val="both"/>
        <w:rPr>
          <w:rFonts w:ascii="Century Gothic" w:hAnsi="Century Gothic" w:cs="Tahoma"/>
          <w:b/>
          <w:bCs/>
          <w:noProof/>
          <w:color w:val="FF0000"/>
          <w:sz w:val="30"/>
          <w:szCs w:val="30"/>
        </w:rPr>
      </w:pPr>
      <w:r w:rsidRPr="0079750A">
        <w:rPr>
          <w:rFonts w:ascii="Century Gothic" w:hAnsi="Century Gothic" w:cs="Tahoma"/>
          <w:b/>
          <w:bCs/>
          <w:noProof/>
          <w:color w:val="FF0000"/>
          <w:sz w:val="30"/>
          <w:szCs w:val="30"/>
        </w:rPr>
        <w:t>W związku z sytuacją związaną z pandemią wirusa COVID-19</w:t>
      </w:r>
    </w:p>
    <w:p w14:paraId="5345FA7E" w14:textId="77777777" w:rsidR="00BA4BEA" w:rsidRPr="0079750A" w:rsidRDefault="00BA4BEA" w:rsidP="00BA4BEA">
      <w:pPr>
        <w:tabs>
          <w:tab w:val="left" w:pos="993"/>
        </w:tabs>
        <w:spacing w:line="276" w:lineRule="auto"/>
        <w:ind w:left="993"/>
        <w:jc w:val="both"/>
        <w:rPr>
          <w:rFonts w:ascii="Century Gothic" w:hAnsi="Century Gothic" w:cs="Tahoma"/>
          <w:b/>
          <w:noProof/>
          <w:color w:val="FF0000"/>
          <w:sz w:val="20"/>
        </w:rPr>
      </w:pPr>
      <w:r w:rsidRPr="0079750A">
        <w:rPr>
          <w:rFonts w:ascii="Century Gothic" w:hAnsi="Century Gothic" w:cs="Tahoma"/>
          <w:b/>
          <w:noProof/>
          <w:color w:val="FF0000"/>
          <w:sz w:val="20"/>
        </w:rPr>
        <w:t>- zaleca się aby na zewnetrznej kopercie widniała taka informacja (również na kopercie poczty kurierskiej)</w:t>
      </w:r>
    </w:p>
    <w:p w14:paraId="471E3BA2" w14:textId="3EA7878B" w:rsidR="00443E09" w:rsidRDefault="00443E09" w:rsidP="00BA4BEA">
      <w:pPr>
        <w:pStyle w:val="Tekstpodstawowy"/>
        <w:tabs>
          <w:tab w:val="left" w:pos="993"/>
        </w:tabs>
        <w:ind w:left="993" w:hanging="567"/>
        <w:rPr>
          <w:rFonts w:ascii="Century Gothic" w:hAnsi="Century Gothic" w:cs="Tahoma"/>
          <w:b/>
          <w:noProof/>
          <w:color w:val="FF0000"/>
          <w:sz w:val="20"/>
          <w:lang w:val="pl-PL"/>
        </w:rPr>
      </w:pPr>
    </w:p>
    <w:p w14:paraId="6DE2990E" w14:textId="77777777" w:rsidR="00443E09" w:rsidRDefault="00443E09" w:rsidP="00443E09">
      <w:pPr>
        <w:pStyle w:val="Tekstpodstawowy"/>
        <w:tabs>
          <w:tab w:val="left" w:pos="993"/>
        </w:tabs>
        <w:spacing w:line="276" w:lineRule="auto"/>
        <w:ind w:left="993"/>
        <w:rPr>
          <w:rFonts w:ascii="Century Gothic" w:hAnsi="Century Gothic" w:cs="Tahoma"/>
          <w:b/>
          <w:noProof/>
          <w:color w:val="FF0000"/>
          <w:sz w:val="20"/>
          <w:lang w:val="pl-PL"/>
        </w:rPr>
      </w:pPr>
    </w:p>
    <w:tbl>
      <w:tblPr>
        <w:tblW w:w="0" w:type="auto"/>
        <w:tblInd w:w="1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359"/>
      </w:tblGrid>
      <w:tr w:rsidR="00443E09" w14:paraId="4ADF9B8E" w14:textId="77777777" w:rsidTr="00BA4BEA">
        <w:trPr>
          <w:trHeight w:val="699"/>
        </w:trPr>
        <w:tc>
          <w:tcPr>
            <w:tcW w:w="8359" w:type="dxa"/>
            <w:tcBorders>
              <w:top w:val="single" w:sz="4" w:space="0" w:color="auto"/>
              <w:left w:val="single" w:sz="4" w:space="0" w:color="auto"/>
              <w:bottom w:val="single" w:sz="4" w:space="0" w:color="auto"/>
              <w:right w:val="single" w:sz="4" w:space="0" w:color="auto"/>
            </w:tcBorders>
          </w:tcPr>
          <w:p w14:paraId="29169ACF" w14:textId="77777777" w:rsidR="00443E09" w:rsidRDefault="00443E09">
            <w:pPr>
              <w:pStyle w:val="Tekstpodstawowy"/>
              <w:tabs>
                <w:tab w:val="left" w:pos="993"/>
              </w:tabs>
              <w:spacing w:line="276" w:lineRule="auto"/>
              <w:ind w:left="-5"/>
              <w:rPr>
                <w:rFonts w:ascii="Century Gothic" w:hAnsi="Century Gothic" w:cs="Tahoma"/>
                <w:b/>
                <w:noProof/>
                <w:color w:val="FF0000"/>
                <w:sz w:val="20"/>
                <w:lang w:val="pl-PL"/>
              </w:rPr>
            </w:pPr>
          </w:p>
          <w:p w14:paraId="633DC041" w14:textId="77777777" w:rsidR="00443E09" w:rsidRDefault="00443E09">
            <w:pPr>
              <w:ind w:left="709"/>
              <w:jc w:val="both"/>
              <w:rPr>
                <w:rFonts w:ascii="Century Gothic" w:hAnsi="Century Gothic"/>
                <w:sz w:val="20"/>
              </w:rPr>
            </w:pPr>
            <w:r>
              <w:rPr>
                <w:rFonts w:ascii="Century Gothic" w:hAnsi="Century Gothic"/>
                <w:b/>
                <w:sz w:val="20"/>
              </w:rPr>
              <w:t xml:space="preserve">nazwa i adres wykonawcy </w:t>
            </w:r>
          </w:p>
          <w:p w14:paraId="53055B46" w14:textId="7DF2E5F7" w:rsidR="00443E09" w:rsidRDefault="00443E09">
            <w:pPr>
              <w:ind w:left="709"/>
              <w:jc w:val="both"/>
              <w:rPr>
                <w:rFonts w:ascii="Century Gothic" w:hAnsi="Century Gothic"/>
                <w:b/>
                <w:sz w:val="20"/>
              </w:rPr>
            </w:pPr>
            <w:r>
              <w:rPr>
                <w:rFonts w:ascii="Century Gothic" w:hAnsi="Century Gothic"/>
                <w:b/>
                <w:sz w:val="20"/>
              </w:rPr>
              <w:t xml:space="preserve">                                                                    Urząd Miasta i Gminy w</w:t>
            </w:r>
            <w:r w:rsidR="00C52042">
              <w:rPr>
                <w:rFonts w:ascii="Century Gothic" w:hAnsi="Century Gothic"/>
                <w:b/>
                <w:sz w:val="20"/>
              </w:rPr>
              <w:t xml:space="preserve"> </w:t>
            </w:r>
            <w:r>
              <w:rPr>
                <w:rFonts w:ascii="Century Gothic" w:hAnsi="Century Gothic"/>
                <w:b/>
                <w:sz w:val="20"/>
              </w:rPr>
              <w:t>Skaryszewie</w:t>
            </w:r>
          </w:p>
          <w:p w14:paraId="0F8B6838" w14:textId="203E0A3D" w:rsidR="00443E09" w:rsidRDefault="00443E09">
            <w:pPr>
              <w:ind w:left="709"/>
              <w:jc w:val="both"/>
              <w:rPr>
                <w:rFonts w:ascii="Century Gothic" w:hAnsi="Century Gothic"/>
                <w:b/>
                <w:sz w:val="20"/>
              </w:rPr>
            </w:pPr>
            <w:r>
              <w:rPr>
                <w:rFonts w:ascii="Century Gothic" w:hAnsi="Century Gothic"/>
                <w:b/>
                <w:sz w:val="20"/>
              </w:rPr>
              <w:t xml:space="preserve">                                                                   </w:t>
            </w:r>
            <w:r w:rsidR="00C52042">
              <w:rPr>
                <w:rFonts w:ascii="Century Gothic" w:hAnsi="Century Gothic"/>
                <w:b/>
                <w:sz w:val="20"/>
              </w:rPr>
              <w:t xml:space="preserve"> </w:t>
            </w:r>
            <w:r>
              <w:rPr>
                <w:rFonts w:ascii="Century Gothic" w:hAnsi="Century Gothic"/>
                <w:b/>
                <w:sz w:val="20"/>
              </w:rPr>
              <w:t>ul. Juliusza Słowackiego 6</w:t>
            </w:r>
          </w:p>
          <w:p w14:paraId="7229F35F" w14:textId="6251FA0E" w:rsidR="00443E09" w:rsidRDefault="00443E09">
            <w:pPr>
              <w:ind w:left="709"/>
              <w:jc w:val="both"/>
              <w:rPr>
                <w:rFonts w:ascii="Century Gothic" w:hAnsi="Century Gothic"/>
                <w:b/>
                <w:sz w:val="20"/>
              </w:rPr>
            </w:pPr>
            <w:r>
              <w:rPr>
                <w:rFonts w:ascii="Century Gothic" w:hAnsi="Century Gothic"/>
                <w:b/>
                <w:sz w:val="20"/>
              </w:rPr>
              <w:t xml:space="preserve">                                                                    26-640 Skaryszew</w:t>
            </w:r>
          </w:p>
          <w:p w14:paraId="4E6A8B35" w14:textId="77777777" w:rsidR="00443E09" w:rsidRDefault="00443E09">
            <w:pPr>
              <w:ind w:left="709"/>
              <w:jc w:val="both"/>
              <w:rPr>
                <w:rFonts w:ascii="Century Gothic" w:hAnsi="Century Gothic"/>
                <w:b/>
                <w:sz w:val="20"/>
              </w:rPr>
            </w:pPr>
          </w:p>
          <w:p w14:paraId="686B484B" w14:textId="77777777" w:rsidR="00443E09" w:rsidRDefault="00443E09">
            <w:pPr>
              <w:ind w:left="709"/>
              <w:jc w:val="both"/>
              <w:rPr>
                <w:rFonts w:ascii="Century Gothic" w:hAnsi="Century Gothic"/>
                <w:b/>
                <w:sz w:val="20"/>
              </w:rPr>
            </w:pPr>
          </w:p>
          <w:p w14:paraId="44B036F2" w14:textId="2D96A35D" w:rsidR="00BA4BEA" w:rsidRDefault="00BA4BEA" w:rsidP="00BA4BEA">
            <w:pPr>
              <w:suppressAutoHyphens w:val="0"/>
              <w:autoSpaceDE w:val="0"/>
              <w:autoSpaceDN w:val="0"/>
              <w:adjustRightInd w:val="0"/>
              <w:jc w:val="center"/>
              <w:rPr>
                <w:rFonts w:ascii="Calibri" w:eastAsia="Palatino Linotype" w:hAnsi="Calibri" w:cs="Palatino Linotype"/>
                <w:b/>
                <w:bCs/>
              </w:rPr>
            </w:pPr>
            <w:r>
              <w:rPr>
                <w:rFonts w:ascii="Calibri" w:eastAsia="Palatino Linotype" w:hAnsi="Calibri" w:cs="Palatino Linotype"/>
                <w:b/>
                <w:bCs/>
              </w:rPr>
              <w:t>„Remont sanitariatów i części pomieszczeń w zabytkowym budynku Publicznej Szkoły Podstawowej w Makowie”</w:t>
            </w:r>
          </w:p>
          <w:p w14:paraId="09E5E7BC" w14:textId="77777777" w:rsidR="001F389B" w:rsidRPr="000C2F58" w:rsidRDefault="001F389B" w:rsidP="001F389B">
            <w:pPr>
              <w:pStyle w:val="Akapitzlist"/>
              <w:ind w:left="360"/>
              <w:rPr>
                <w:rFonts w:ascii="Tahoma" w:hAnsi="Tahoma" w:cs="Tahoma"/>
                <w:b/>
                <w:sz w:val="18"/>
                <w:szCs w:val="18"/>
              </w:rPr>
            </w:pPr>
            <w:r w:rsidRPr="000C2F58">
              <w:rPr>
                <w:rFonts w:ascii="Tahoma" w:hAnsi="Tahoma" w:cs="Tahoma"/>
                <w:b/>
                <w:sz w:val="18"/>
                <w:szCs w:val="18"/>
              </w:rPr>
              <w:t xml:space="preserve">CZĘŚĆ 1: </w:t>
            </w:r>
            <w:r w:rsidRPr="000C2F58">
              <w:rPr>
                <w:rFonts w:ascii="Century Gothic" w:hAnsi="Century Gothic" w:cs="Century Gothic"/>
                <w:b/>
              </w:rPr>
              <w:t>Remont sanitariatów</w:t>
            </w:r>
          </w:p>
          <w:p w14:paraId="53F7D21D" w14:textId="77777777" w:rsidR="001F389B" w:rsidRPr="000C2F58" w:rsidRDefault="001F389B" w:rsidP="001F389B">
            <w:pPr>
              <w:pStyle w:val="Akapitzlist"/>
              <w:ind w:left="360"/>
              <w:rPr>
                <w:rFonts w:ascii="Tahoma" w:hAnsi="Tahoma" w:cs="Tahoma"/>
                <w:b/>
                <w:sz w:val="18"/>
                <w:szCs w:val="18"/>
              </w:rPr>
            </w:pPr>
            <w:r w:rsidRPr="000C2F58">
              <w:rPr>
                <w:rFonts w:ascii="Tahoma" w:hAnsi="Tahoma" w:cs="Tahoma"/>
                <w:b/>
                <w:sz w:val="18"/>
                <w:szCs w:val="18"/>
              </w:rPr>
              <w:t xml:space="preserve">CZĘŚĆ 2: </w:t>
            </w:r>
            <w:r w:rsidRPr="000C2F58">
              <w:rPr>
                <w:rFonts w:ascii="Century Gothic" w:eastAsia="Calibri" w:hAnsi="Century Gothic"/>
                <w:b/>
                <w:i/>
                <w:iCs/>
                <w:lang w:eastAsia="en-US"/>
              </w:rPr>
              <w:t>Remont podłóg</w:t>
            </w:r>
          </w:p>
          <w:p w14:paraId="0705F072" w14:textId="77777777" w:rsidR="001F389B" w:rsidRDefault="001F389B" w:rsidP="00BA4BEA">
            <w:pPr>
              <w:suppressAutoHyphens w:val="0"/>
              <w:autoSpaceDE w:val="0"/>
              <w:autoSpaceDN w:val="0"/>
              <w:adjustRightInd w:val="0"/>
              <w:jc w:val="center"/>
              <w:rPr>
                <w:rFonts w:ascii="Calibri" w:eastAsia="Palatino Linotype" w:hAnsi="Calibri" w:cs="Palatino Linotype"/>
                <w:b/>
                <w:bCs/>
              </w:rPr>
            </w:pPr>
          </w:p>
          <w:p w14:paraId="71138457" w14:textId="77777777" w:rsidR="00443E09" w:rsidRDefault="00443E09">
            <w:pPr>
              <w:ind w:left="709"/>
              <w:jc w:val="both"/>
              <w:rPr>
                <w:rFonts w:ascii="Century Gothic" w:hAnsi="Century Gothic"/>
                <w:sz w:val="20"/>
              </w:rPr>
            </w:pPr>
            <w:r>
              <w:rPr>
                <w:rFonts w:ascii="Century Gothic" w:hAnsi="Century Gothic"/>
                <w:sz w:val="20"/>
              </w:rPr>
              <w:t xml:space="preserve"> </w:t>
            </w:r>
          </w:p>
          <w:p w14:paraId="14C8E948" w14:textId="378B2781" w:rsidR="00443E09" w:rsidRDefault="00443E09">
            <w:pPr>
              <w:pStyle w:val="Tekstpodstawowy"/>
              <w:tabs>
                <w:tab w:val="left" w:pos="993"/>
              </w:tabs>
              <w:spacing w:line="276" w:lineRule="auto"/>
              <w:ind w:left="-5"/>
              <w:rPr>
                <w:rFonts w:ascii="Century Gothic" w:hAnsi="Century Gothic" w:cs="Tahoma"/>
                <w:b/>
                <w:noProof/>
                <w:color w:val="FF0000"/>
                <w:sz w:val="20"/>
                <w:lang w:val="pl-PL"/>
              </w:rPr>
            </w:pPr>
            <w:r>
              <w:rPr>
                <w:rFonts w:ascii="Century Gothic" w:hAnsi="Century Gothic"/>
                <w:sz w:val="20"/>
              </w:rPr>
              <w:t>opatrzyć klauzulą „nie otwierać</w:t>
            </w:r>
            <w:r w:rsidRPr="001F389B">
              <w:rPr>
                <w:rFonts w:ascii="Century Gothic" w:hAnsi="Century Gothic"/>
                <w:sz w:val="20"/>
              </w:rPr>
              <w:t xml:space="preserve">” przed </w:t>
            </w:r>
            <w:r w:rsidR="00BA4BEA" w:rsidRPr="001F389B">
              <w:rPr>
                <w:rFonts w:ascii="Century Gothic" w:hAnsi="Century Gothic"/>
                <w:b/>
                <w:sz w:val="20"/>
                <w:lang w:val="pl-PL"/>
              </w:rPr>
              <w:t xml:space="preserve">    </w:t>
            </w:r>
            <w:r w:rsidR="001F389B" w:rsidRPr="001F389B">
              <w:rPr>
                <w:rFonts w:ascii="Century Gothic" w:hAnsi="Century Gothic"/>
                <w:b/>
                <w:sz w:val="20"/>
                <w:lang w:val="pl-PL"/>
              </w:rPr>
              <w:t>1</w:t>
            </w:r>
            <w:r w:rsidR="004A2BAF">
              <w:rPr>
                <w:rFonts w:ascii="Century Gothic" w:hAnsi="Century Gothic"/>
                <w:b/>
                <w:sz w:val="20"/>
                <w:lang w:val="pl-PL"/>
              </w:rPr>
              <w:t>3</w:t>
            </w:r>
            <w:r w:rsidRPr="001F389B">
              <w:rPr>
                <w:rFonts w:ascii="Century Gothic" w:hAnsi="Century Gothic"/>
                <w:b/>
                <w:sz w:val="20"/>
              </w:rPr>
              <w:t>.</w:t>
            </w:r>
            <w:r w:rsidR="00BA4BEA" w:rsidRPr="001F389B">
              <w:rPr>
                <w:rFonts w:ascii="Century Gothic" w:hAnsi="Century Gothic"/>
                <w:b/>
                <w:sz w:val="20"/>
                <w:lang w:val="pl-PL"/>
              </w:rPr>
              <w:t>10</w:t>
            </w:r>
            <w:r w:rsidRPr="001F389B">
              <w:rPr>
                <w:rFonts w:ascii="Century Gothic" w:hAnsi="Century Gothic"/>
                <w:b/>
                <w:sz w:val="20"/>
              </w:rPr>
              <w:t>.2020 r. godzina</w:t>
            </w:r>
            <w:r>
              <w:rPr>
                <w:rFonts w:ascii="Century Gothic" w:hAnsi="Century Gothic"/>
                <w:b/>
                <w:sz w:val="20"/>
              </w:rPr>
              <w:t xml:space="preserve"> 10</w:t>
            </w:r>
            <w:r>
              <w:rPr>
                <w:rFonts w:ascii="Century Gothic" w:hAnsi="Century Gothic"/>
                <w:b/>
                <w:sz w:val="20"/>
                <w:vertAlign w:val="superscript"/>
                <w:lang w:val="pl-PL"/>
              </w:rPr>
              <w:t>30</w:t>
            </w:r>
          </w:p>
          <w:p w14:paraId="7AAA2361" w14:textId="77777777" w:rsidR="00443E09" w:rsidRDefault="00443E09">
            <w:pPr>
              <w:pStyle w:val="Tekstpodstawowy"/>
              <w:tabs>
                <w:tab w:val="left" w:pos="993"/>
              </w:tabs>
              <w:spacing w:line="276" w:lineRule="auto"/>
              <w:ind w:left="-5"/>
              <w:rPr>
                <w:rFonts w:ascii="Century Gothic" w:hAnsi="Century Gothic" w:cs="Tahoma"/>
                <w:b/>
                <w:noProof/>
                <w:color w:val="FF0000"/>
                <w:sz w:val="20"/>
                <w:lang w:val="pl-PL"/>
              </w:rPr>
            </w:pPr>
          </w:p>
          <w:p w14:paraId="4CAE0416" w14:textId="77777777" w:rsidR="00443E09" w:rsidRDefault="00443E09" w:rsidP="00BA4BEA">
            <w:pPr>
              <w:pStyle w:val="Tekstpodstawowy"/>
              <w:tabs>
                <w:tab w:val="left" w:pos="993"/>
              </w:tabs>
              <w:spacing w:line="276" w:lineRule="auto"/>
              <w:ind w:left="-5"/>
              <w:jc w:val="center"/>
              <w:rPr>
                <w:rFonts w:ascii="Century Gothic" w:hAnsi="Century Gothic" w:cs="Tahoma"/>
                <w:b/>
                <w:noProof/>
                <w:color w:val="FF0000"/>
                <w:sz w:val="20"/>
                <w:lang w:val="pl-PL"/>
              </w:rPr>
            </w:pPr>
          </w:p>
        </w:tc>
      </w:tr>
    </w:tbl>
    <w:p w14:paraId="7F5F6F13" w14:textId="77777777" w:rsidR="00443E09" w:rsidRDefault="00443E09" w:rsidP="00443E09">
      <w:pPr>
        <w:pStyle w:val="Tekstpodstawowy"/>
        <w:tabs>
          <w:tab w:val="left" w:pos="993"/>
        </w:tabs>
        <w:spacing w:line="276" w:lineRule="auto"/>
        <w:ind w:left="993"/>
        <w:rPr>
          <w:rFonts w:ascii="Century Gothic" w:hAnsi="Century Gothic" w:cs="Tahoma"/>
          <w:b/>
          <w:noProof/>
          <w:color w:val="FF0000"/>
          <w:sz w:val="20"/>
          <w:lang w:val="pl-PL"/>
        </w:rPr>
      </w:pPr>
    </w:p>
    <w:p w14:paraId="0B35199A" w14:textId="48EE680A" w:rsidR="00443E09" w:rsidRDefault="00443E09" w:rsidP="00443E09">
      <w:pPr>
        <w:pStyle w:val="Tekstpodstawowy"/>
        <w:tabs>
          <w:tab w:val="left" w:pos="993"/>
        </w:tabs>
        <w:ind w:left="993"/>
        <w:rPr>
          <w:rFonts w:ascii="Tahoma" w:hAnsi="Tahoma" w:cs="Tahoma"/>
          <w:b/>
          <w:noProof/>
          <w:sz w:val="18"/>
          <w:szCs w:val="18"/>
          <w:lang w:val="pl-PL"/>
        </w:rPr>
      </w:pPr>
    </w:p>
    <w:p w14:paraId="7D1A1089" w14:textId="77777777" w:rsidR="00BA4BEA" w:rsidRDefault="00BA4BEA" w:rsidP="00443E09">
      <w:pPr>
        <w:pStyle w:val="Tekstpodstawowy"/>
        <w:tabs>
          <w:tab w:val="left" w:pos="993"/>
        </w:tabs>
        <w:ind w:left="993"/>
        <w:rPr>
          <w:rFonts w:ascii="Tahoma" w:hAnsi="Tahoma" w:cs="Tahoma"/>
          <w:b/>
          <w:noProof/>
          <w:sz w:val="18"/>
          <w:szCs w:val="18"/>
          <w:lang w:val="pl-PL"/>
        </w:rPr>
      </w:pPr>
    </w:p>
    <w:p w14:paraId="0F23D96D" w14:textId="77777777" w:rsidR="00443E09" w:rsidRDefault="00443E09" w:rsidP="00443E09">
      <w:pPr>
        <w:pStyle w:val="Tekstpodstawowy"/>
        <w:numPr>
          <w:ilvl w:val="0"/>
          <w:numId w:val="33"/>
        </w:numPr>
        <w:ind w:left="567" w:hanging="283"/>
        <w:rPr>
          <w:rFonts w:ascii="Century Gothic" w:hAnsi="Century Gothic" w:cs="Century Gothic"/>
          <w:sz w:val="20"/>
        </w:rPr>
      </w:pPr>
      <w:r>
        <w:rPr>
          <w:rFonts w:ascii="Century Gothic" w:hAnsi="Century Gothic" w:cs="Century Gothic"/>
          <w:sz w:val="20"/>
        </w:rPr>
        <w:t>Otwarcie Ofert nastąpi :</w:t>
      </w:r>
    </w:p>
    <w:p w14:paraId="6D58F214" w14:textId="77777777" w:rsidR="00443E09" w:rsidRDefault="00443E09" w:rsidP="00443E09">
      <w:pPr>
        <w:pStyle w:val="Tekstpodstawowy"/>
        <w:tabs>
          <w:tab w:val="left" w:pos="993"/>
        </w:tabs>
        <w:ind w:left="360"/>
        <w:rPr>
          <w:rFonts w:ascii="Century Gothic" w:hAnsi="Century Gothic" w:cs="Century Gothic"/>
          <w:sz w:val="20"/>
          <w:lang w:val="pl-PL"/>
        </w:rPr>
      </w:pPr>
    </w:p>
    <w:p w14:paraId="084BCE0C" w14:textId="2A60869A" w:rsidR="00443E09" w:rsidRDefault="00443E09" w:rsidP="00443E09">
      <w:pPr>
        <w:pStyle w:val="Tekstpodstawowy"/>
        <w:tabs>
          <w:tab w:val="left" w:pos="993"/>
        </w:tabs>
        <w:ind w:left="360"/>
        <w:rPr>
          <w:rFonts w:ascii="Century Gothic" w:hAnsi="Century Gothic" w:cs="Century Gothic"/>
          <w:sz w:val="20"/>
          <w:vertAlign w:val="superscript"/>
          <w:lang w:val="pl-PL"/>
        </w:rPr>
      </w:pPr>
      <w:r>
        <w:rPr>
          <w:rFonts w:ascii="Century Gothic" w:hAnsi="Century Gothic" w:cs="Century Gothic"/>
          <w:sz w:val="20"/>
          <w:lang w:val="pl-PL"/>
        </w:rPr>
        <w:t xml:space="preserve">Otwarcie złożonych ofert nastąpi w dniu  </w:t>
      </w:r>
      <w:r w:rsidR="00BA4BEA">
        <w:rPr>
          <w:rFonts w:ascii="Century Gothic" w:hAnsi="Century Gothic" w:cs="Century Gothic"/>
          <w:b/>
          <w:sz w:val="20"/>
          <w:lang w:val="pl-PL"/>
        </w:rPr>
        <w:t xml:space="preserve"> </w:t>
      </w:r>
      <w:r w:rsidR="001F389B">
        <w:rPr>
          <w:rFonts w:ascii="Century Gothic" w:hAnsi="Century Gothic" w:cs="Century Gothic"/>
          <w:b/>
          <w:sz w:val="20"/>
          <w:lang w:val="pl-PL"/>
        </w:rPr>
        <w:t>1</w:t>
      </w:r>
      <w:r w:rsidR="004A2BAF">
        <w:rPr>
          <w:rFonts w:ascii="Century Gothic" w:hAnsi="Century Gothic" w:cs="Century Gothic"/>
          <w:b/>
          <w:sz w:val="20"/>
          <w:lang w:val="pl-PL"/>
        </w:rPr>
        <w:t>3</w:t>
      </w:r>
      <w:r w:rsidR="001F389B">
        <w:rPr>
          <w:rFonts w:ascii="Century Gothic" w:hAnsi="Century Gothic" w:cs="Century Gothic"/>
          <w:b/>
          <w:sz w:val="20"/>
          <w:lang w:val="pl-PL"/>
        </w:rPr>
        <w:t>.</w:t>
      </w:r>
      <w:r w:rsidR="00BA4BEA">
        <w:rPr>
          <w:rFonts w:ascii="Century Gothic" w:hAnsi="Century Gothic" w:cs="Century Gothic"/>
          <w:b/>
          <w:sz w:val="20"/>
          <w:lang w:val="pl-PL"/>
        </w:rPr>
        <w:t>10</w:t>
      </w:r>
      <w:r>
        <w:rPr>
          <w:rFonts w:ascii="Century Gothic" w:hAnsi="Century Gothic" w:cs="Century Gothic"/>
          <w:b/>
          <w:sz w:val="20"/>
          <w:lang w:val="pl-PL"/>
        </w:rPr>
        <w:t>.2020 r.  o godz. 10</w:t>
      </w:r>
      <w:r>
        <w:rPr>
          <w:rFonts w:ascii="Century Gothic" w:hAnsi="Century Gothic" w:cs="Century Gothic"/>
          <w:b/>
          <w:sz w:val="20"/>
          <w:vertAlign w:val="superscript"/>
          <w:lang w:val="pl-PL"/>
        </w:rPr>
        <w:t>30</w:t>
      </w:r>
      <w:r>
        <w:rPr>
          <w:rFonts w:ascii="Century Gothic" w:hAnsi="Century Gothic" w:cs="Century Gothic"/>
          <w:sz w:val="20"/>
          <w:vertAlign w:val="superscript"/>
          <w:lang w:val="pl-PL"/>
        </w:rPr>
        <w:t xml:space="preserve">. </w:t>
      </w:r>
    </w:p>
    <w:p w14:paraId="5F2C61AC" w14:textId="77777777" w:rsidR="00443E09" w:rsidRDefault="00443E09" w:rsidP="00443E09">
      <w:pPr>
        <w:pStyle w:val="Tekstpodstawowy"/>
        <w:tabs>
          <w:tab w:val="left" w:pos="993"/>
        </w:tabs>
        <w:ind w:left="993"/>
        <w:rPr>
          <w:rFonts w:ascii="Century Gothic" w:hAnsi="Century Gothic" w:cs="Century Gothic"/>
          <w:sz w:val="20"/>
          <w:lang w:val="pl-PL"/>
        </w:rPr>
      </w:pPr>
    </w:p>
    <w:p w14:paraId="12B29FFC" w14:textId="77777777" w:rsidR="00BA4BEA" w:rsidRPr="002D71C9" w:rsidRDefault="00BA4BEA" w:rsidP="00BA4BEA">
      <w:pPr>
        <w:pStyle w:val="Tekstpodstawowy"/>
        <w:tabs>
          <w:tab w:val="left" w:pos="993"/>
        </w:tabs>
        <w:ind w:left="993"/>
        <w:rPr>
          <w:rFonts w:ascii="Century Gothic" w:hAnsi="Century Gothic" w:cs="Century Gothic"/>
          <w:b/>
          <w:color w:val="FF0000"/>
          <w:sz w:val="20"/>
          <w:lang w:val="pl-PL"/>
        </w:rPr>
      </w:pPr>
      <w:r w:rsidRPr="002D71C9">
        <w:rPr>
          <w:rFonts w:ascii="Century Gothic" w:hAnsi="Century Gothic" w:cs="Century Gothic"/>
          <w:b/>
          <w:color w:val="FF0000"/>
          <w:sz w:val="20"/>
          <w:lang w:val="pl-PL"/>
        </w:rPr>
        <w:t>W związku z sytuacją związaną z pandemią wirusa COVID-19 otwarcie ofert odbędzie się on-line bez fizycznej obecności przedstawicieli wykonawców.</w:t>
      </w:r>
    </w:p>
    <w:p w14:paraId="69B05465" w14:textId="281C46C0" w:rsidR="00BA4BEA" w:rsidRPr="002D71C9" w:rsidRDefault="00BA4BEA" w:rsidP="00BA4BEA">
      <w:pPr>
        <w:pStyle w:val="Tekstpodstawowy"/>
        <w:tabs>
          <w:tab w:val="left" w:pos="993"/>
        </w:tabs>
        <w:ind w:left="993"/>
        <w:rPr>
          <w:rFonts w:ascii="Century Gothic" w:hAnsi="Century Gothic" w:cs="Century Gothic"/>
          <w:b/>
          <w:color w:val="FF0000"/>
          <w:sz w:val="20"/>
          <w:lang w:val="pl-PL"/>
        </w:rPr>
      </w:pPr>
      <w:r w:rsidRPr="002D71C9">
        <w:rPr>
          <w:rFonts w:ascii="Century Gothic" w:hAnsi="Century Gothic" w:cs="Century Gothic"/>
          <w:b/>
          <w:color w:val="FF0000"/>
          <w:sz w:val="20"/>
          <w:lang w:val="pl-PL"/>
        </w:rPr>
        <w:t xml:space="preserve">Gmina Skaryszew informuje, że transmisje z otwarcia ofert będzie można obejrzeć na </w:t>
      </w:r>
      <w:r w:rsidR="005F3CA4">
        <w:rPr>
          <w:rFonts w:ascii="Century Gothic" w:hAnsi="Century Gothic" w:cs="Century Gothic"/>
          <w:b/>
          <w:color w:val="FF0000"/>
          <w:sz w:val="20"/>
          <w:lang w:val="pl-PL"/>
        </w:rPr>
        <w:t>stronie internetowej pod podanym linkiem</w:t>
      </w:r>
      <w:r w:rsidRPr="002D71C9">
        <w:rPr>
          <w:rFonts w:ascii="Century Gothic" w:hAnsi="Century Gothic" w:cs="Century Gothic"/>
          <w:b/>
          <w:color w:val="FF0000"/>
          <w:sz w:val="20"/>
          <w:lang w:val="pl-PL"/>
        </w:rPr>
        <w:t xml:space="preserve">. </w:t>
      </w:r>
    </w:p>
    <w:p w14:paraId="2CA29C55" w14:textId="77777777" w:rsidR="00BA4BEA" w:rsidRPr="002D71C9" w:rsidRDefault="00BA4BEA" w:rsidP="00BA4BEA">
      <w:pPr>
        <w:pStyle w:val="Tekstpodstawowy"/>
        <w:tabs>
          <w:tab w:val="left" w:pos="993"/>
        </w:tabs>
        <w:ind w:left="993"/>
        <w:rPr>
          <w:rFonts w:ascii="Century Gothic" w:hAnsi="Century Gothic" w:cs="Century Gothic"/>
          <w:b/>
          <w:color w:val="FF0000"/>
          <w:sz w:val="20"/>
          <w:lang w:val="pl-PL"/>
        </w:rPr>
      </w:pPr>
      <w:r w:rsidRPr="002D71C9">
        <w:rPr>
          <w:rFonts w:ascii="Century Gothic" w:hAnsi="Century Gothic" w:cs="Century Gothic"/>
          <w:b/>
          <w:color w:val="FF0000"/>
          <w:sz w:val="20"/>
          <w:lang w:val="pl-PL"/>
        </w:rPr>
        <w:t>Wszystkie informacje o terminach będą dostępne na stronie biuletynu informacji publicznej www.bip.skaryszew.pl</w:t>
      </w:r>
    </w:p>
    <w:p w14:paraId="4174397C" w14:textId="77777777" w:rsidR="00BA4BEA" w:rsidRDefault="00BA4BEA" w:rsidP="00BA4BEA">
      <w:pPr>
        <w:pStyle w:val="Tekstpodstawowy"/>
        <w:tabs>
          <w:tab w:val="left" w:pos="993"/>
        </w:tabs>
        <w:ind w:left="993"/>
        <w:rPr>
          <w:rFonts w:ascii="Century Gothic" w:hAnsi="Century Gothic" w:cs="Century Gothic"/>
          <w:b/>
          <w:sz w:val="20"/>
          <w:lang w:val="pl-PL"/>
        </w:rPr>
      </w:pPr>
      <w:r w:rsidRPr="002D71C9">
        <w:rPr>
          <w:rFonts w:ascii="Century Gothic" w:hAnsi="Century Gothic" w:cs="Century Gothic"/>
          <w:b/>
          <w:sz w:val="20"/>
          <w:lang w:val="pl-PL"/>
        </w:rPr>
        <w:t xml:space="preserve">Link do Transmisji Online: </w:t>
      </w:r>
    </w:p>
    <w:p w14:paraId="5BBCFBCF" w14:textId="3AB43021" w:rsidR="00443E09" w:rsidRDefault="00316DAC" w:rsidP="00443E09">
      <w:pPr>
        <w:pStyle w:val="Tekstpodstawowy"/>
        <w:tabs>
          <w:tab w:val="left" w:pos="993"/>
        </w:tabs>
        <w:ind w:left="1004"/>
        <w:rPr>
          <w:rFonts w:ascii="Tahoma" w:hAnsi="Tahoma" w:cs="Tahoma"/>
          <w:noProof/>
          <w:sz w:val="18"/>
          <w:szCs w:val="18"/>
          <w:lang w:val="pl-PL"/>
        </w:rPr>
      </w:pPr>
      <w:hyperlink r:id="rId10" w:history="1">
        <w:r>
          <w:rPr>
            <w:rStyle w:val="Hipercze"/>
          </w:rPr>
          <w:t>https://player.posiedzenia.pl/?id=posiedzenia-390&amp;live</w:t>
        </w:r>
      </w:hyperlink>
    </w:p>
    <w:p w14:paraId="7C152410" w14:textId="77777777" w:rsidR="00443E09" w:rsidRDefault="00443E09" w:rsidP="00443E09">
      <w:pPr>
        <w:pStyle w:val="Tekstpodstawowy"/>
        <w:numPr>
          <w:ilvl w:val="0"/>
          <w:numId w:val="33"/>
        </w:numPr>
        <w:ind w:left="567" w:hanging="283"/>
        <w:rPr>
          <w:rFonts w:ascii="Century Gothic" w:hAnsi="Century Gothic" w:cs="Century Gothic"/>
          <w:sz w:val="20"/>
        </w:rPr>
      </w:pPr>
      <w:r>
        <w:rPr>
          <w:rFonts w:ascii="Century Gothic" w:hAnsi="Century Gothic" w:cs="Century Gothic"/>
          <w:sz w:val="20"/>
        </w:rPr>
        <w:t>Niezwłocznie po otwarciu ofert zamawiający zamieszcza na stronie internetowej informacje dotyczące:</w:t>
      </w:r>
    </w:p>
    <w:p w14:paraId="52158148" w14:textId="77777777" w:rsidR="00443E09" w:rsidRDefault="00443E09" w:rsidP="00443E09">
      <w:pPr>
        <w:pStyle w:val="Tekstpodstawowy"/>
        <w:ind w:left="851" w:hanging="283"/>
        <w:rPr>
          <w:rFonts w:ascii="Century Gothic" w:hAnsi="Century Gothic" w:cs="Century Gothic"/>
          <w:sz w:val="20"/>
        </w:rPr>
      </w:pPr>
      <w:r>
        <w:rPr>
          <w:rFonts w:ascii="Century Gothic" w:hAnsi="Century Gothic" w:cs="Century Gothic"/>
          <w:sz w:val="20"/>
        </w:rPr>
        <w:t>1/ kwoty, jaką zamierza przeznaczyć na sfinansowanie zamówienia;</w:t>
      </w:r>
    </w:p>
    <w:p w14:paraId="1E0D9095" w14:textId="77777777" w:rsidR="00443E09" w:rsidRDefault="00443E09" w:rsidP="00443E09">
      <w:pPr>
        <w:pStyle w:val="Tekstpodstawowy"/>
        <w:ind w:left="851" w:hanging="283"/>
        <w:rPr>
          <w:rFonts w:ascii="Century Gothic" w:hAnsi="Century Gothic" w:cs="Century Gothic"/>
          <w:sz w:val="20"/>
        </w:rPr>
      </w:pPr>
      <w:r>
        <w:rPr>
          <w:rFonts w:ascii="Century Gothic" w:hAnsi="Century Gothic" w:cs="Century Gothic"/>
          <w:sz w:val="20"/>
        </w:rPr>
        <w:t>2/ firm oraz adresów wykonawców, którzy złożyli oferty w terminie;</w:t>
      </w:r>
    </w:p>
    <w:p w14:paraId="09706D6A" w14:textId="77777777" w:rsidR="00443E09" w:rsidRDefault="00443E09" w:rsidP="00443E09">
      <w:pPr>
        <w:pStyle w:val="Tekstpodstawowy"/>
        <w:ind w:left="851" w:hanging="283"/>
        <w:rPr>
          <w:rFonts w:ascii="Century Gothic" w:hAnsi="Century Gothic" w:cs="Century Gothic"/>
          <w:sz w:val="20"/>
        </w:rPr>
      </w:pPr>
      <w:r>
        <w:rPr>
          <w:rFonts w:ascii="Century Gothic" w:hAnsi="Century Gothic" w:cs="Century Gothic"/>
          <w:sz w:val="20"/>
        </w:rPr>
        <w:t>3/</w:t>
      </w:r>
      <w:r>
        <w:rPr>
          <w:rFonts w:ascii="Century Gothic" w:hAnsi="Century Gothic" w:cs="Century Gothic"/>
          <w:sz w:val="20"/>
          <w:lang w:val="pl-PL"/>
        </w:rPr>
        <w:t xml:space="preserve"> </w:t>
      </w:r>
      <w:r>
        <w:rPr>
          <w:rFonts w:ascii="Century Gothic" w:hAnsi="Century Gothic" w:cs="Century Gothic"/>
          <w:sz w:val="20"/>
        </w:rPr>
        <w:t>ceny, terminu wykonania zamówienia, okresu gwarancji i warunków płatności zawartych w ofertach.</w:t>
      </w:r>
    </w:p>
    <w:p w14:paraId="39222159" w14:textId="77777777" w:rsidR="00443E09" w:rsidRDefault="00443E09" w:rsidP="00443E09">
      <w:pPr>
        <w:pStyle w:val="Nagwek1"/>
        <w:spacing w:line="240" w:lineRule="auto"/>
        <w:ind w:left="0"/>
        <w:jc w:val="center"/>
        <w:rPr>
          <w:rFonts w:ascii="Century Gothic" w:hAnsi="Century Gothic"/>
          <w:sz w:val="20"/>
        </w:rPr>
      </w:pPr>
    </w:p>
    <w:p w14:paraId="6D6622C1" w14:textId="77777777" w:rsidR="00443E09" w:rsidRDefault="00443E09" w:rsidP="00443E09">
      <w:pPr>
        <w:pStyle w:val="Nagwek1"/>
        <w:spacing w:line="240" w:lineRule="auto"/>
        <w:ind w:left="0"/>
        <w:jc w:val="center"/>
        <w:rPr>
          <w:rFonts w:ascii="Century Gothic" w:hAnsi="Century Gothic"/>
          <w:sz w:val="20"/>
        </w:rPr>
      </w:pPr>
      <w:r>
        <w:rPr>
          <w:rFonts w:ascii="Century Gothic" w:hAnsi="Century Gothic" w:cs="Century Gothic"/>
          <w:b/>
          <w:bCs w:val="0"/>
          <w:i w:val="0"/>
          <w:sz w:val="20"/>
        </w:rPr>
        <w:t>Dział XII</w:t>
      </w:r>
      <w:r>
        <w:rPr>
          <w:rFonts w:ascii="Century Gothic" w:hAnsi="Century Gothic" w:cs="Century Gothic"/>
          <w:b/>
          <w:bCs w:val="0"/>
          <w:i w:val="0"/>
          <w:sz w:val="20"/>
          <w:u w:val="single"/>
        </w:rPr>
        <w:br/>
      </w:r>
      <w:r>
        <w:rPr>
          <w:rFonts w:ascii="Century Gothic" w:hAnsi="Century Gothic" w:cs="Century Gothic"/>
          <w:b/>
          <w:bCs w:val="0"/>
          <w:i w:val="0"/>
          <w:sz w:val="20"/>
        </w:rPr>
        <w:t>Sposób obliczania ceny</w:t>
      </w:r>
    </w:p>
    <w:p w14:paraId="025034A3" w14:textId="77777777" w:rsidR="00443E09" w:rsidRDefault="00443E09" w:rsidP="00443E09">
      <w:pPr>
        <w:ind w:left="567"/>
        <w:jc w:val="both"/>
        <w:rPr>
          <w:rFonts w:ascii="Century Gothic" w:hAnsi="Century Gothic"/>
          <w:sz w:val="20"/>
        </w:rPr>
      </w:pPr>
    </w:p>
    <w:p w14:paraId="5A0001B1" w14:textId="77777777" w:rsidR="00443E09" w:rsidRDefault="00443E09" w:rsidP="00443E09">
      <w:pPr>
        <w:numPr>
          <w:ilvl w:val="0"/>
          <w:numId w:val="34"/>
        </w:numPr>
        <w:suppressAutoHyphens w:val="0"/>
        <w:ind w:left="567" w:right="22"/>
        <w:jc w:val="both"/>
        <w:rPr>
          <w:rFonts w:ascii="Century Gothic" w:hAnsi="Century Gothic"/>
          <w:sz w:val="20"/>
        </w:rPr>
      </w:pPr>
      <w:r>
        <w:rPr>
          <w:rFonts w:ascii="Century Gothic" w:hAnsi="Century Gothic"/>
          <w:sz w:val="20"/>
        </w:rPr>
        <w:t xml:space="preserve">Cena oferty, za całość zamówienia, musi być podana cyfrowo. Cena oferty winna być obliczona i zapisana zgodnie z formularzem ofertowym. Cena ofertowa = cena netto + podatek vat. </w:t>
      </w:r>
    </w:p>
    <w:p w14:paraId="4D4DD126" w14:textId="77777777" w:rsidR="00443E09" w:rsidRDefault="00443E09" w:rsidP="00443E09">
      <w:pPr>
        <w:suppressAutoHyphens w:val="0"/>
        <w:ind w:left="567" w:right="22"/>
        <w:jc w:val="both"/>
        <w:rPr>
          <w:rFonts w:ascii="Century Gothic" w:hAnsi="Century Gothic"/>
          <w:sz w:val="20"/>
        </w:rPr>
      </w:pPr>
      <w:r>
        <w:rPr>
          <w:rFonts w:ascii="Century Gothic" w:hAnsi="Century Gothic"/>
          <w:sz w:val="20"/>
        </w:rPr>
        <w:t>Cena oferty będzie stanowiła wynagrodzenie ryczałtowe dla Wykonawcy za zrealizowanie przedmiotu zamówienia.</w:t>
      </w:r>
    </w:p>
    <w:p w14:paraId="3D5D7439" w14:textId="77777777" w:rsidR="00443E09" w:rsidRDefault="00443E09" w:rsidP="00443E09">
      <w:pPr>
        <w:numPr>
          <w:ilvl w:val="0"/>
          <w:numId w:val="34"/>
        </w:numPr>
        <w:suppressAutoHyphens w:val="0"/>
        <w:spacing w:line="240" w:lineRule="atLeast"/>
        <w:ind w:left="567" w:right="22"/>
        <w:jc w:val="both"/>
        <w:rPr>
          <w:rFonts w:ascii="Arial" w:hAnsi="Arial" w:cs="Arial"/>
          <w:sz w:val="22"/>
          <w:szCs w:val="22"/>
          <w:u w:val="single"/>
          <w:lang w:eastAsia="ar-SA"/>
        </w:rPr>
      </w:pPr>
      <w:r>
        <w:rPr>
          <w:rFonts w:ascii="Century Gothic" w:hAnsi="Century Gothic"/>
          <w:sz w:val="20"/>
        </w:rPr>
        <w:t xml:space="preserve">Kosztorys ofertowy należy sporządzić zgodnie z załącznikiem przedmiar robót. Cena netto danej pozycji w kosztorysie ofertowym obejmuje wszystkie koszty i opłaty realizacji przyszłej umowy, wszelkie materiały, prace sprzętu oraz roboty niezbędne do wykonania przedmiotu zamówienia zgodnie z opisem przedmiotu zamówienia stanowiącym załącznik nr  8 do niniejsze specyfikacji z zastrzeżeniem, </w:t>
      </w:r>
      <w:r>
        <w:rPr>
          <w:rFonts w:ascii="Century Gothic" w:hAnsi="Century Gothic"/>
          <w:sz w:val="20"/>
          <w:u w:val="single"/>
        </w:rPr>
        <w:t>iż przedmiar robót stanowi jedynie materiał pomocniczy do wyceny przedmiotu zamówienia (Różnice w obliczonych w przedmiarze ilościach, czy brak określonej pozycji należy uwzględnić w cenie oferty jeżeli jej konieczność wynika z dokumentacji projektowej, specyfikacji technicznej czy SIWZ).</w:t>
      </w:r>
    </w:p>
    <w:p w14:paraId="45408B3E" w14:textId="77777777" w:rsidR="00443E09" w:rsidRDefault="00443E09" w:rsidP="00443E09">
      <w:pPr>
        <w:numPr>
          <w:ilvl w:val="0"/>
          <w:numId w:val="34"/>
        </w:numPr>
        <w:suppressAutoHyphens w:val="0"/>
        <w:ind w:left="567" w:right="22"/>
        <w:jc w:val="both"/>
        <w:rPr>
          <w:rFonts w:ascii="Century Gothic" w:hAnsi="Century Gothic"/>
          <w:sz w:val="20"/>
        </w:rPr>
      </w:pPr>
      <w:r>
        <w:rPr>
          <w:rFonts w:ascii="Century Gothic" w:hAnsi="Century Gothic"/>
          <w:sz w:val="20"/>
        </w:rPr>
        <w:t xml:space="preserve">Podatek VAT należy naliczyć zgodnie z ustawą z dnia 11 marca 2004 r. o podatku od towarów i usług. Podatek vat wynosi: 23%. </w:t>
      </w:r>
    </w:p>
    <w:p w14:paraId="582AAFE0" w14:textId="77777777" w:rsidR="00443E09" w:rsidRDefault="00443E09" w:rsidP="00443E09">
      <w:pPr>
        <w:numPr>
          <w:ilvl w:val="0"/>
          <w:numId w:val="34"/>
        </w:numPr>
        <w:suppressAutoHyphens w:val="0"/>
        <w:ind w:left="567" w:right="22"/>
        <w:jc w:val="both"/>
        <w:rPr>
          <w:rFonts w:ascii="Century Gothic" w:hAnsi="Century Gothic"/>
          <w:sz w:val="20"/>
        </w:rPr>
      </w:pPr>
      <w:r>
        <w:rPr>
          <w:rFonts w:ascii="Century Gothic" w:hAnsi="Century Gothic"/>
          <w:sz w:val="20"/>
        </w:rPr>
        <w:t xml:space="preserve">Ceny muszą być: podane i wyliczone w zaokrągleniu do dwóch miejsc po przecinku (zasada zaokrąglenia – poniżej 5 należy końcówkę pominąć, powyżej i równe 5 należy zaokrąglić w górę). </w:t>
      </w:r>
    </w:p>
    <w:p w14:paraId="78AA02DB" w14:textId="77777777" w:rsidR="00443E09" w:rsidRDefault="00443E09" w:rsidP="00443E09">
      <w:pPr>
        <w:numPr>
          <w:ilvl w:val="0"/>
          <w:numId w:val="34"/>
        </w:numPr>
        <w:suppressAutoHyphens w:val="0"/>
        <w:ind w:left="567" w:right="22"/>
        <w:jc w:val="both"/>
        <w:rPr>
          <w:rFonts w:ascii="Century Gothic" w:hAnsi="Century Gothic"/>
          <w:sz w:val="20"/>
        </w:rPr>
      </w:pPr>
      <w:r>
        <w:rPr>
          <w:rFonts w:ascii="Century Gothic" w:hAnsi="Century Gothic"/>
          <w:sz w:val="20"/>
        </w:rPr>
        <w:t xml:space="preserve">Rozliczenia między zamawiającym a wykonawcą prowadzone będą w walucie polskiej (złoty polski). Zamawiający nie przewiduje rozliczenia w walutach obcych. </w:t>
      </w:r>
    </w:p>
    <w:p w14:paraId="2D3C8DA3" w14:textId="77777777" w:rsidR="00443E09" w:rsidRDefault="00443E09" w:rsidP="00443E09">
      <w:pPr>
        <w:numPr>
          <w:ilvl w:val="0"/>
          <w:numId w:val="34"/>
        </w:numPr>
        <w:suppressAutoHyphens w:val="0"/>
        <w:ind w:left="567" w:right="22"/>
        <w:jc w:val="both"/>
        <w:rPr>
          <w:rFonts w:ascii="Century Gothic" w:hAnsi="Century Gothic"/>
          <w:sz w:val="20"/>
        </w:rPr>
      </w:pPr>
      <w:r>
        <w:rPr>
          <w:rFonts w:ascii="Century Gothic" w:hAnsi="Century Gothic" w:cs="Century Gothic"/>
          <w:sz w:val="20"/>
        </w:rPr>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obowiązującymi przepisami. Wykonawca składając ofertę, informuje Zamawiającego czy wybór oferty będzie prowadzić do powstania u Zamawiającego obowiązku podatkowego, wskazując nazwę ( rodzaj) towaru lub usługi, których dostawa lub świadczenie będzie prowadzić do jego powstania oraz wskazując ich wartość bez kwoty podatku.</w:t>
      </w:r>
    </w:p>
    <w:p w14:paraId="07126648" w14:textId="77777777" w:rsidR="00443E09" w:rsidRDefault="00443E09" w:rsidP="00443E09">
      <w:pPr>
        <w:widowControl w:val="0"/>
        <w:numPr>
          <w:ilvl w:val="0"/>
          <w:numId w:val="34"/>
        </w:numPr>
        <w:tabs>
          <w:tab w:val="left" w:pos="567"/>
          <w:tab w:val="left" w:pos="993"/>
        </w:tabs>
        <w:suppressAutoHyphens w:val="0"/>
        <w:spacing w:line="240" w:lineRule="exact"/>
        <w:ind w:left="567" w:right="22" w:hanging="425"/>
        <w:jc w:val="both"/>
        <w:rPr>
          <w:rFonts w:ascii="Century Gothic" w:hAnsi="Century Gothic" w:cs="Tahoma"/>
          <w:b/>
          <w:sz w:val="20"/>
          <w:lang w:eastAsia="pl-PL"/>
        </w:rPr>
      </w:pPr>
      <w:r>
        <w:rPr>
          <w:rFonts w:ascii="Century Gothic" w:hAnsi="Century Gothic" w:cs="Tahoma"/>
          <w:b/>
          <w:sz w:val="20"/>
          <w:lang w:eastAsia="pl-PL"/>
        </w:rPr>
        <w:t xml:space="preserve">Wykonawca w terminie 7 dni od podpisania umowy pod </w:t>
      </w:r>
      <w:r>
        <w:rPr>
          <w:rFonts w:ascii="Century Gothic" w:hAnsi="Century Gothic" w:cs="Tahoma"/>
          <w:b/>
          <w:sz w:val="20"/>
        </w:rPr>
        <w:t>rygorem naliczenia kar umownych określonych w § 8</w:t>
      </w:r>
      <w:r>
        <w:rPr>
          <w:rFonts w:ascii="Century Gothic" w:hAnsi="Century Gothic" w:cs="Tahoma"/>
          <w:b/>
          <w:sz w:val="20"/>
          <w:lang w:eastAsia="pl-PL"/>
        </w:rPr>
        <w:t xml:space="preserve"> projektu umowy, obowiązany jest dostarczyć kosztorys ofertowy realizacji prac (zgodny z zaoferowaną ceną z formularza</w:t>
      </w:r>
      <w:r>
        <w:rPr>
          <w:rFonts w:ascii="Tahoma" w:hAnsi="Tahoma" w:cs="Tahoma"/>
          <w:b/>
          <w:sz w:val="18"/>
          <w:szCs w:val="18"/>
          <w:lang w:eastAsia="pl-PL"/>
        </w:rPr>
        <w:t xml:space="preserve"> </w:t>
      </w:r>
      <w:r>
        <w:rPr>
          <w:rFonts w:ascii="Century Gothic" w:hAnsi="Century Gothic" w:cs="Tahoma"/>
          <w:b/>
          <w:sz w:val="20"/>
          <w:lang w:eastAsia="pl-PL"/>
        </w:rPr>
        <w:t>ofertowego ) sporządzony na podstawie przedmiaru robót (załącznik nr 8 do SIWZ).</w:t>
      </w:r>
    </w:p>
    <w:p w14:paraId="67EA973E" w14:textId="77777777" w:rsidR="00443E09" w:rsidRDefault="00443E09" w:rsidP="00443E09">
      <w:pPr>
        <w:ind w:left="567"/>
        <w:jc w:val="both"/>
        <w:rPr>
          <w:rFonts w:ascii="Century Gothic" w:hAnsi="Century Gothic" w:cs="Tahoma"/>
          <w:b/>
          <w:sz w:val="20"/>
          <w:lang w:eastAsia="pl-PL"/>
        </w:rPr>
      </w:pPr>
    </w:p>
    <w:p w14:paraId="2DB9237B" w14:textId="77777777" w:rsidR="00443E09" w:rsidRDefault="00443E09" w:rsidP="00443E09">
      <w:pPr>
        <w:ind w:left="567"/>
        <w:jc w:val="both"/>
        <w:rPr>
          <w:rFonts w:ascii="Century Gothic" w:hAnsi="Century Gothic" w:cs="Century Gothic"/>
          <w:b/>
          <w:sz w:val="20"/>
        </w:rPr>
      </w:pPr>
    </w:p>
    <w:p w14:paraId="3292E620" w14:textId="77777777" w:rsidR="00443E09" w:rsidRDefault="00443E09" w:rsidP="00443E09">
      <w:pPr>
        <w:pStyle w:val="Nagwek1"/>
        <w:spacing w:line="240" w:lineRule="auto"/>
        <w:ind w:left="567"/>
        <w:jc w:val="center"/>
        <w:rPr>
          <w:rFonts w:ascii="Century Gothic" w:hAnsi="Century Gothic" w:cs="Century Gothic"/>
          <w:b/>
          <w:bCs w:val="0"/>
          <w:i w:val="0"/>
          <w:sz w:val="20"/>
          <w:lang w:val="pl-PL"/>
        </w:rPr>
      </w:pPr>
      <w:r>
        <w:rPr>
          <w:rFonts w:ascii="Century Gothic" w:hAnsi="Century Gothic" w:cs="Century Gothic"/>
          <w:b/>
          <w:bCs w:val="0"/>
          <w:i w:val="0"/>
          <w:sz w:val="20"/>
        </w:rPr>
        <w:t>Dział XIII</w:t>
      </w:r>
      <w:r>
        <w:rPr>
          <w:rFonts w:ascii="Century Gothic" w:hAnsi="Century Gothic" w:cs="Century Gothic"/>
          <w:b/>
          <w:bCs w:val="0"/>
          <w:i w:val="0"/>
          <w:sz w:val="20"/>
          <w:u w:val="single"/>
        </w:rPr>
        <w:br/>
      </w:r>
      <w:r>
        <w:rPr>
          <w:rFonts w:ascii="Century Gothic" w:hAnsi="Century Gothic" w:cs="Century Gothic"/>
          <w:b/>
          <w:bCs w:val="0"/>
          <w:i w:val="0"/>
          <w:sz w:val="20"/>
        </w:rPr>
        <w:t>Kryteria wyboru Oferty oraz ich znaczenie</w:t>
      </w:r>
    </w:p>
    <w:p w14:paraId="48931531" w14:textId="77777777" w:rsidR="00443E09" w:rsidRDefault="00443E09" w:rsidP="00443E09">
      <w:pPr>
        <w:jc w:val="both"/>
      </w:pPr>
    </w:p>
    <w:p w14:paraId="4DA0E226" w14:textId="77777777" w:rsidR="00443E09" w:rsidRDefault="00443E09" w:rsidP="00443E09">
      <w:pPr>
        <w:numPr>
          <w:ilvl w:val="0"/>
          <w:numId w:val="35"/>
        </w:numPr>
        <w:suppressAutoHyphens w:val="0"/>
        <w:ind w:left="567" w:right="22"/>
        <w:jc w:val="both"/>
        <w:rPr>
          <w:rFonts w:ascii="Century Gothic" w:hAnsi="Century Gothic"/>
          <w:sz w:val="20"/>
        </w:rPr>
      </w:pPr>
      <w:r>
        <w:rPr>
          <w:rFonts w:ascii="Century Gothic" w:hAnsi="Century Gothic"/>
          <w:sz w:val="20"/>
        </w:rPr>
        <w:t xml:space="preserve">Zamawiający wybiera ofertę najkorzystniejszą na podstawie kryteriów oceny ofert określonych </w:t>
      </w:r>
      <w:r>
        <w:rPr>
          <w:rFonts w:ascii="Century Gothic" w:hAnsi="Century Gothic"/>
          <w:sz w:val="20"/>
        </w:rPr>
        <w:br/>
        <w:t xml:space="preserve">w niniejszej specyfikacji istotnych warunków zamówienia. </w:t>
      </w:r>
    </w:p>
    <w:p w14:paraId="3010B47B" w14:textId="77777777" w:rsidR="00443E09" w:rsidRDefault="00443E09" w:rsidP="00443E09">
      <w:pPr>
        <w:numPr>
          <w:ilvl w:val="0"/>
          <w:numId w:val="35"/>
        </w:numPr>
        <w:suppressAutoHyphens w:val="0"/>
        <w:ind w:left="567" w:right="22"/>
        <w:jc w:val="both"/>
        <w:rPr>
          <w:rFonts w:ascii="Century Gothic" w:hAnsi="Century Gothic"/>
          <w:sz w:val="20"/>
        </w:rPr>
      </w:pPr>
      <w:r>
        <w:rPr>
          <w:rFonts w:ascii="Century Gothic" w:hAnsi="Century Gothic"/>
          <w:sz w:val="20"/>
        </w:rPr>
        <w:t xml:space="preserve">Do wyboru oferty przyjmuje się najkorzystniejszy bilans poniższych składników: </w:t>
      </w:r>
    </w:p>
    <w:tbl>
      <w:tblPr>
        <w:tblW w:w="9002" w:type="dxa"/>
        <w:tblInd w:w="727" w:type="dxa"/>
        <w:tblCellMar>
          <w:top w:w="7" w:type="dxa"/>
          <w:left w:w="106" w:type="dxa"/>
          <w:right w:w="53" w:type="dxa"/>
        </w:tblCellMar>
        <w:tblLook w:val="04A0" w:firstRow="1" w:lastRow="0" w:firstColumn="1" w:lastColumn="0" w:noHBand="0" w:noVBand="1"/>
      </w:tblPr>
      <w:tblGrid>
        <w:gridCol w:w="809"/>
        <w:gridCol w:w="6067"/>
        <w:gridCol w:w="2126"/>
      </w:tblGrid>
      <w:tr w:rsidR="00443E09" w14:paraId="10ADF9FA" w14:textId="77777777" w:rsidTr="00443E09">
        <w:trPr>
          <w:trHeight w:val="838"/>
        </w:trPr>
        <w:tc>
          <w:tcPr>
            <w:tcW w:w="809" w:type="dxa"/>
            <w:tcBorders>
              <w:top w:val="single" w:sz="4" w:space="0" w:color="000000"/>
              <w:left w:val="single" w:sz="4" w:space="0" w:color="000000"/>
              <w:bottom w:val="single" w:sz="4" w:space="0" w:color="000000"/>
              <w:right w:val="single" w:sz="4" w:space="0" w:color="000000"/>
            </w:tcBorders>
            <w:vAlign w:val="center"/>
            <w:hideMark/>
          </w:tcPr>
          <w:p w14:paraId="0BE8A303" w14:textId="77777777" w:rsidR="00443E09" w:rsidRDefault="00443E09">
            <w:pPr>
              <w:ind w:left="-8" w:right="-166" w:firstLine="4"/>
              <w:jc w:val="both"/>
              <w:rPr>
                <w:rFonts w:ascii="Century Gothic" w:hAnsi="Century Gothic"/>
                <w:sz w:val="20"/>
              </w:rPr>
            </w:pPr>
            <w:r>
              <w:rPr>
                <w:rFonts w:ascii="Century Gothic" w:hAnsi="Century Gothic"/>
                <w:b/>
                <w:sz w:val="20"/>
              </w:rPr>
              <w:t xml:space="preserve">Lp. </w:t>
            </w:r>
          </w:p>
        </w:tc>
        <w:tc>
          <w:tcPr>
            <w:tcW w:w="6067" w:type="dxa"/>
            <w:tcBorders>
              <w:top w:val="single" w:sz="4" w:space="0" w:color="000000"/>
              <w:left w:val="single" w:sz="4" w:space="0" w:color="000000"/>
              <w:bottom w:val="single" w:sz="4" w:space="0" w:color="000000"/>
              <w:right w:val="single" w:sz="4" w:space="0" w:color="000000"/>
            </w:tcBorders>
            <w:vAlign w:val="center"/>
            <w:hideMark/>
          </w:tcPr>
          <w:p w14:paraId="76C252C6" w14:textId="77777777" w:rsidR="00443E09" w:rsidRDefault="00443E09">
            <w:pPr>
              <w:ind w:right="63"/>
              <w:jc w:val="both"/>
              <w:rPr>
                <w:rFonts w:ascii="Century Gothic" w:hAnsi="Century Gothic"/>
                <w:sz w:val="20"/>
              </w:rPr>
            </w:pPr>
            <w:r>
              <w:rPr>
                <w:rFonts w:ascii="Century Gothic" w:hAnsi="Century Gothic"/>
                <w:b/>
                <w:sz w:val="20"/>
              </w:rPr>
              <w:t xml:space="preserve">Nazwa Kryterium </w:t>
            </w:r>
          </w:p>
        </w:tc>
        <w:tc>
          <w:tcPr>
            <w:tcW w:w="2126" w:type="dxa"/>
            <w:tcBorders>
              <w:top w:val="single" w:sz="4" w:space="0" w:color="000000"/>
              <w:left w:val="single" w:sz="4" w:space="0" w:color="000000"/>
              <w:bottom w:val="single" w:sz="4" w:space="0" w:color="000000"/>
              <w:right w:val="single" w:sz="4" w:space="0" w:color="000000"/>
            </w:tcBorders>
            <w:hideMark/>
          </w:tcPr>
          <w:p w14:paraId="17EE67F9" w14:textId="77777777" w:rsidR="00443E09" w:rsidRDefault="00443E09">
            <w:pPr>
              <w:ind w:right="54"/>
              <w:jc w:val="both"/>
              <w:rPr>
                <w:rFonts w:ascii="Century Gothic" w:hAnsi="Century Gothic"/>
                <w:sz w:val="20"/>
              </w:rPr>
            </w:pPr>
            <w:r>
              <w:rPr>
                <w:rFonts w:ascii="Century Gothic" w:hAnsi="Century Gothic"/>
                <w:b/>
                <w:sz w:val="20"/>
              </w:rPr>
              <w:t xml:space="preserve">Znaczenie </w:t>
            </w:r>
          </w:p>
          <w:p w14:paraId="3017809E" w14:textId="77777777" w:rsidR="00443E09" w:rsidRDefault="00443E09">
            <w:pPr>
              <w:jc w:val="both"/>
              <w:rPr>
                <w:rFonts w:ascii="Century Gothic" w:hAnsi="Century Gothic"/>
                <w:sz w:val="20"/>
              </w:rPr>
            </w:pPr>
            <w:r>
              <w:rPr>
                <w:rFonts w:ascii="Century Gothic" w:hAnsi="Century Gothic"/>
                <w:b/>
                <w:sz w:val="20"/>
              </w:rPr>
              <w:t xml:space="preserve">(waga) kryterium </w:t>
            </w:r>
          </w:p>
        </w:tc>
      </w:tr>
      <w:tr w:rsidR="00443E09" w14:paraId="6C3CDA2F" w14:textId="77777777" w:rsidTr="00443E09">
        <w:trPr>
          <w:trHeight w:val="286"/>
        </w:trPr>
        <w:tc>
          <w:tcPr>
            <w:tcW w:w="809" w:type="dxa"/>
            <w:tcBorders>
              <w:top w:val="single" w:sz="4" w:space="0" w:color="000000"/>
              <w:left w:val="single" w:sz="4" w:space="0" w:color="000000"/>
              <w:bottom w:val="single" w:sz="4" w:space="0" w:color="000000"/>
              <w:right w:val="single" w:sz="4" w:space="0" w:color="000000"/>
            </w:tcBorders>
            <w:hideMark/>
          </w:tcPr>
          <w:p w14:paraId="7D5BB7B8" w14:textId="77777777" w:rsidR="00443E09" w:rsidRDefault="00443E09">
            <w:pPr>
              <w:ind w:right="54"/>
              <w:jc w:val="both"/>
              <w:rPr>
                <w:rFonts w:ascii="Century Gothic" w:hAnsi="Century Gothic"/>
                <w:sz w:val="20"/>
              </w:rPr>
            </w:pPr>
            <w:r>
              <w:rPr>
                <w:rFonts w:ascii="Century Gothic" w:hAnsi="Century Gothic"/>
                <w:b/>
                <w:sz w:val="20"/>
              </w:rPr>
              <w:t xml:space="preserve">1 </w:t>
            </w:r>
          </w:p>
        </w:tc>
        <w:tc>
          <w:tcPr>
            <w:tcW w:w="6067" w:type="dxa"/>
            <w:tcBorders>
              <w:top w:val="single" w:sz="4" w:space="0" w:color="000000"/>
              <w:left w:val="single" w:sz="4" w:space="0" w:color="000000"/>
              <w:bottom w:val="single" w:sz="4" w:space="0" w:color="000000"/>
              <w:right w:val="single" w:sz="4" w:space="0" w:color="000000"/>
            </w:tcBorders>
            <w:hideMark/>
          </w:tcPr>
          <w:p w14:paraId="42A40E1F" w14:textId="77777777" w:rsidR="00443E09" w:rsidRDefault="00443E09">
            <w:pPr>
              <w:jc w:val="both"/>
              <w:rPr>
                <w:rFonts w:ascii="Century Gothic" w:hAnsi="Century Gothic"/>
                <w:sz w:val="20"/>
              </w:rPr>
            </w:pPr>
            <w:r>
              <w:rPr>
                <w:rFonts w:ascii="Century Gothic" w:hAnsi="Century Gothic"/>
                <w:b/>
                <w:sz w:val="20"/>
              </w:rPr>
              <w:t xml:space="preserve">Cena </w:t>
            </w:r>
          </w:p>
        </w:tc>
        <w:tc>
          <w:tcPr>
            <w:tcW w:w="2126" w:type="dxa"/>
            <w:tcBorders>
              <w:top w:val="single" w:sz="4" w:space="0" w:color="000000"/>
              <w:left w:val="single" w:sz="4" w:space="0" w:color="000000"/>
              <w:bottom w:val="single" w:sz="4" w:space="0" w:color="000000"/>
              <w:right w:val="single" w:sz="4" w:space="0" w:color="000000"/>
            </w:tcBorders>
            <w:hideMark/>
          </w:tcPr>
          <w:p w14:paraId="2ABE93E7" w14:textId="77777777" w:rsidR="00443E09" w:rsidRDefault="00443E09">
            <w:pPr>
              <w:ind w:right="56"/>
              <w:jc w:val="both"/>
              <w:rPr>
                <w:rFonts w:ascii="Century Gothic" w:hAnsi="Century Gothic"/>
                <w:sz w:val="20"/>
              </w:rPr>
            </w:pPr>
            <w:r>
              <w:rPr>
                <w:rFonts w:ascii="Century Gothic" w:hAnsi="Century Gothic"/>
                <w:b/>
                <w:sz w:val="20"/>
              </w:rPr>
              <w:t xml:space="preserve">60% </w:t>
            </w:r>
          </w:p>
        </w:tc>
      </w:tr>
      <w:tr w:rsidR="00443E09" w14:paraId="3EDC3169" w14:textId="77777777" w:rsidTr="00443E09">
        <w:trPr>
          <w:trHeight w:val="286"/>
        </w:trPr>
        <w:tc>
          <w:tcPr>
            <w:tcW w:w="809" w:type="dxa"/>
            <w:tcBorders>
              <w:top w:val="single" w:sz="4" w:space="0" w:color="000000"/>
              <w:left w:val="single" w:sz="4" w:space="0" w:color="000000"/>
              <w:bottom w:val="single" w:sz="4" w:space="0" w:color="000000"/>
              <w:right w:val="single" w:sz="4" w:space="0" w:color="000000"/>
            </w:tcBorders>
            <w:hideMark/>
          </w:tcPr>
          <w:p w14:paraId="758B3209" w14:textId="77777777" w:rsidR="00443E09" w:rsidRDefault="00443E09">
            <w:pPr>
              <w:ind w:right="54"/>
              <w:jc w:val="both"/>
              <w:rPr>
                <w:rFonts w:ascii="Century Gothic" w:hAnsi="Century Gothic"/>
                <w:b/>
                <w:sz w:val="20"/>
              </w:rPr>
            </w:pPr>
            <w:r>
              <w:rPr>
                <w:rFonts w:ascii="Century Gothic" w:hAnsi="Century Gothic"/>
                <w:b/>
                <w:sz w:val="20"/>
              </w:rPr>
              <w:t>2</w:t>
            </w:r>
          </w:p>
        </w:tc>
        <w:tc>
          <w:tcPr>
            <w:tcW w:w="6067" w:type="dxa"/>
            <w:tcBorders>
              <w:top w:val="single" w:sz="4" w:space="0" w:color="000000"/>
              <w:left w:val="single" w:sz="4" w:space="0" w:color="000000"/>
              <w:bottom w:val="single" w:sz="4" w:space="0" w:color="000000"/>
              <w:right w:val="single" w:sz="4" w:space="0" w:color="000000"/>
            </w:tcBorders>
            <w:hideMark/>
          </w:tcPr>
          <w:p w14:paraId="780B71EF" w14:textId="77777777" w:rsidR="00443E09" w:rsidRDefault="00443E09">
            <w:pPr>
              <w:jc w:val="both"/>
              <w:rPr>
                <w:rFonts w:ascii="Century Gothic" w:hAnsi="Century Gothic"/>
                <w:sz w:val="20"/>
              </w:rPr>
            </w:pPr>
            <w:r>
              <w:rPr>
                <w:rFonts w:ascii="Century Gothic" w:hAnsi="Century Gothic"/>
                <w:b/>
                <w:sz w:val="20"/>
              </w:rPr>
              <w:t xml:space="preserve">Okres gwarancji </w:t>
            </w:r>
          </w:p>
        </w:tc>
        <w:tc>
          <w:tcPr>
            <w:tcW w:w="2126" w:type="dxa"/>
            <w:tcBorders>
              <w:top w:val="single" w:sz="4" w:space="0" w:color="000000"/>
              <w:left w:val="single" w:sz="4" w:space="0" w:color="000000"/>
              <w:bottom w:val="single" w:sz="4" w:space="0" w:color="000000"/>
              <w:right w:val="single" w:sz="4" w:space="0" w:color="000000"/>
            </w:tcBorders>
            <w:hideMark/>
          </w:tcPr>
          <w:p w14:paraId="6A1EE8F7" w14:textId="77777777" w:rsidR="00443E09" w:rsidRDefault="00443E09">
            <w:pPr>
              <w:ind w:right="56"/>
              <w:jc w:val="both"/>
              <w:rPr>
                <w:rFonts w:ascii="Century Gothic" w:hAnsi="Century Gothic"/>
                <w:sz w:val="20"/>
              </w:rPr>
            </w:pPr>
            <w:r>
              <w:rPr>
                <w:rFonts w:ascii="Century Gothic" w:hAnsi="Century Gothic"/>
                <w:b/>
                <w:sz w:val="20"/>
              </w:rPr>
              <w:t xml:space="preserve">40% </w:t>
            </w:r>
          </w:p>
        </w:tc>
      </w:tr>
      <w:tr w:rsidR="00443E09" w14:paraId="47B1A532" w14:textId="77777777" w:rsidTr="00443E09">
        <w:trPr>
          <w:trHeight w:val="286"/>
        </w:trPr>
        <w:tc>
          <w:tcPr>
            <w:tcW w:w="809" w:type="dxa"/>
            <w:tcBorders>
              <w:top w:val="single" w:sz="4" w:space="0" w:color="000000"/>
              <w:left w:val="single" w:sz="4" w:space="0" w:color="000000"/>
              <w:bottom w:val="single" w:sz="4" w:space="0" w:color="000000"/>
              <w:right w:val="single" w:sz="4" w:space="0" w:color="000000"/>
            </w:tcBorders>
          </w:tcPr>
          <w:p w14:paraId="20604F48" w14:textId="77777777" w:rsidR="00443E09" w:rsidRDefault="00443E09">
            <w:pPr>
              <w:ind w:right="54"/>
              <w:jc w:val="both"/>
              <w:rPr>
                <w:rFonts w:ascii="Century Gothic" w:hAnsi="Century Gothic"/>
                <w:sz w:val="20"/>
              </w:rPr>
            </w:pPr>
          </w:p>
        </w:tc>
        <w:tc>
          <w:tcPr>
            <w:tcW w:w="6067" w:type="dxa"/>
            <w:tcBorders>
              <w:top w:val="single" w:sz="4" w:space="0" w:color="000000"/>
              <w:left w:val="single" w:sz="4" w:space="0" w:color="000000"/>
              <w:bottom w:val="single" w:sz="4" w:space="0" w:color="000000"/>
              <w:right w:val="single" w:sz="4" w:space="0" w:color="000000"/>
            </w:tcBorders>
            <w:hideMark/>
          </w:tcPr>
          <w:p w14:paraId="29CE313C" w14:textId="77777777" w:rsidR="00443E09" w:rsidRDefault="00443E09">
            <w:pPr>
              <w:jc w:val="both"/>
              <w:rPr>
                <w:rFonts w:ascii="Century Gothic" w:hAnsi="Century Gothic"/>
                <w:sz w:val="20"/>
              </w:rPr>
            </w:pPr>
            <w:r>
              <w:rPr>
                <w:rFonts w:ascii="Century Gothic" w:hAnsi="Century Gothic"/>
                <w:b/>
                <w:sz w:val="20"/>
              </w:rPr>
              <w:t xml:space="preserve">Suma  </w:t>
            </w:r>
          </w:p>
        </w:tc>
        <w:tc>
          <w:tcPr>
            <w:tcW w:w="2126" w:type="dxa"/>
            <w:tcBorders>
              <w:top w:val="single" w:sz="4" w:space="0" w:color="000000"/>
              <w:left w:val="single" w:sz="4" w:space="0" w:color="000000"/>
              <w:bottom w:val="single" w:sz="4" w:space="0" w:color="000000"/>
              <w:right w:val="single" w:sz="4" w:space="0" w:color="000000"/>
            </w:tcBorders>
            <w:hideMark/>
          </w:tcPr>
          <w:p w14:paraId="6643877D" w14:textId="77777777" w:rsidR="00443E09" w:rsidRDefault="00443E09">
            <w:pPr>
              <w:ind w:right="56"/>
              <w:jc w:val="both"/>
              <w:rPr>
                <w:rFonts w:ascii="Century Gothic" w:hAnsi="Century Gothic"/>
                <w:sz w:val="20"/>
              </w:rPr>
            </w:pPr>
            <w:r>
              <w:rPr>
                <w:rFonts w:ascii="Century Gothic" w:hAnsi="Century Gothic"/>
                <w:b/>
                <w:sz w:val="20"/>
              </w:rPr>
              <w:t xml:space="preserve">100% </w:t>
            </w:r>
          </w:p>
        </w:tc>
      </w:tr>
    </w:tbl>
    <w:p w14:paraId="051B4064" w14:textId="77777777" w:rsidR="00443E09" w:rsidRDefault="00443E09" w:rsidP="00443E09">
      <w:pPr>
        <w:ind w:left="360"/>
        <w:jc w:val="both"/>
        <w:rPr>
          <w:rFonts w:ascii="Century Gothic" w:hAnsi="Century Gothic"/>
          <w:sz w:val="20"/>
        </w:rPr>
      </w:pPr>
      <w:r>
        <w:rPr>
          <w:rFonts w:ascii="Century Gothic" w:hAnsi="Century Gothic"/>
          <w:b/>
          <w:sz w:val="20"/>
        </w:rPr>
        <w:t xml:space="preserve"> </w:t>
      </w:r>
    </w:p>
    <w:p w14:paraId="0181EBE9" w14:textId="77777777" w:rsidR="00443E09" w:rsidRDefault="00443E09" w:rsidP="00443E09">
      <w:pPr>
        <w:ind w:left="10" w:right="20" w:hanging="10"/>
        <w:jc w:val="both"/>
        <w:rPr>
          <w:rFonts w:ascii="Century Gothic" w:hAnsi="Century Gothic"/>
          <w:sz w:val="20"/>
        </w:rPr>
      </w:pPr>
      <w:r>
        <w:rPr>
          <w:rFonts w:ascii="Century Gothic" w:hAnsi="Century Gothic"/>
          <w:sz w:val="20"/>
        </w:rPr>
        <w:t xml:space="preserve">Sposób punktowania rozpatrywanych ofert wg wag podanych w specyfikacji </w:t>
      </w:r>
    </w:p>
    <w:p w14:paraId="70440A3B" w14:textId="77777777" w:rsidR="00443E09" w:rsidRDefault="00443E09" w:rsidP="00443E09">
      <w:pPr>
        <w:ind w:left="360"/>
        <w:jc w:val="both"/>
        <w:rPr>
          <w:rFonts w:ascii="Century Gothic" w:hAnsi="Century Gothic"/>
          <w:sz w:val="20"/>
        </w:rPr>
      </w:pPr>
      <w:r>
        <w:rPr>
          <w:rFonts w:ascii="Century Gothic" w:hAnsi="Century Gothic"/>
          <w:b/>
          <w:sz w:val="20"/>
        </w:rPr>
        <w:t xml:space="preserve"> </w:t>
      </w:r>
    </w:p>
    <w:p w14:paraId="7D49694D" w14:textId="77777777" w:rsidR="00443E09" w:rsidRDefault="00443E09" w:rsidP="00443E09">
      <w:pPr>
        <w:ind w:left="851" w:right="18" w:hanging="10"/>
        <w:jc w:val="both"/>
        <w:rPr>
          <w:rFonts w:ascii="Century Gothic" w:hAnsi="Century Gothic"/>
          <w:sz w:val="20"/>
        </w:rPr>
      </w:pPr>
      <w:r>
        <w:rPr>
          <w:rFonts w:ascii="Century Gothic" w:hAnsi="Century Gothic"/>
          <w:b/>
          <w:sz w:val="20"/>
        </w:rPr>
        <w:t xml:space="preserve">1. Cena – 60% </w:t>
      </w:r>
    </w:p>
    <w:p w14:paraId="04599BB3" w14:textId="77777777" w:rsidR="00443E09" w:rsidRDefault="00443E09" w:rsidP="00443E09">
      <w:pPr>
        <w:ind w:left="851"/>
        <w:jc w:val="both"/>
        <w:rPr>
          <w:rFonts w:ascii="Century Gothic" w:hAnsi="Century Gothic"/>
          <w:sz w:val="20"/>
        </w:rPr>
      </w:pPr>
      <w:r>
        <w:rPr>
          <w:rFonts w:ascii="Century Gothic" w:hAnsi="Century Gothic"/>
          <w:b/>
          <w:sz w:val="20"/>
        </w:rPr>
        <w:t xml:space="preserve"> </w:t>
      </w:r>
    </w:p>
    <w:p w14:paraId="7CB6C4B7" w14:textId="77777777" w:rsidR="00443E09" w:rsidRDefault="00443E09" w:rsidP="00443E09">
      <w:pPr>
        <w:ind w:left="851" w:right="22"/>
        <w:jc w:val="both"/>
        <w:rPr>
          <w:rFonts w:ascii="Century Gothic" w:hAnsi="Century Gothic"/>
          <w:sz w:val="20"/>
        </w:rPr>
      </w:pPr>
      <w:r>
        <w:rPr>
          <w:rFonts w:ascii="Century Gothic" w:hAnsi="Century Gothic"/>
          <w:sz w:val="20"/>
        </w:rPr>
        <w:lastRenderedPageBreak/>
        <w:t xml:space="preserve">C = Cnx60/Cb </w:t>
      </w:r>
    </w:p>
    <w:p w14:paraId="0AA5A482" w14:textId="77777777" w:rsidR="00443E09" w:rsidRDefault="00443E09" w:rsidP="00443E09">
      <w:pPr>
        <w:ind w:left="851"/>
        <w:jc w:val="both"/>
        <w:rPr>
          <w:rFonts w:ascii="Century Gothic" w:hAnsi="Century Gothic"/>
          <w:sz w:val="20"/>
        </w:rPr>
      </w:pPr>
      <w:r>
        <w:rPr>
          <w:rFonts w:ascii="Century Gothic" w:hAnsi="Century Gothic"/>
          <w:sz w:val="20"/>
        </w:rPr>
        <w:t xml:space="preserve"> </w:t>
      </w:r>
    </w:p>
    <w:p w14:paraId="0FA4C4CE" w14:textId="77777777" w:rsidR="00443E09" w:rsidRDefault="00443E09" w:rsidP="00443E09">
      <w:pPr>
        <w:ind w:left="851" w:right="22"/>
        <w:jc w:val="both"/>
        <w:rPr>
          <w:rFonts w:ascii="Century Gothic" w:hAnsi="Century Gothic"/>
          <w:sz w:val="20"/>
        </w:rPr>
      </w:pPr>
      <w:r>
        <w:rPr>
          <w:rFonts w:ascii="Century Gothic" w:hAnsi="Century Gothic"/>
          <w:sz w:val="20"/>
        </w:rPr>
        <w:t xml:space="preserve">C - ilość punktów uzyskanych przez ofertę w kryterium cena </w:t>
      </w:r>
    </w:p>
    <w:p w14:paraId="3F1EC171" w14:textId="77777777" w:rsidR="00443E09" w:rsidRDefault="00443E09" w:rsidP="00443E09">
      <w:pPr>
        <w:ind w:left="851" w:right="22"/>
        <w:jc w:val="both"/>
        <w:rPr>
          <w:rFonts w:ascii="Century Gothic" w:hAnsi="Century Gothic"/>
          <w:sz w:val="20"/>
        </w:rPr>
      </w:pPr>
      <w:r>
        <w:rPr>
          <w:rFonts w:ascii="Century Gothic" w:hAnsi="Century Gothic"/>
          <w:sz w:val="20"/>
        </w:rPr>
        <w:t xml:space="preserve">Cn - cena najniższa spośród badanych ofert  </w:t>
      </w:r>
    </w:p>
    <w:p w14:paraId="19EFE525" w14:textId="77777777" w:rsidR="00443E09" w:rsidRDefault="00443E09" w:rsidP="00443E09">
      <w:pPr>
        <w:ind w:left="851" w:right="22"/>
        <w:jc w:val="both"/>
        <w:rPr>
          <w:rFonts w:ascii="Century Gothic" w:hAnsi="Century Gothic"/>
          <w:sz w:val="20"/>
        </w:rPr>
      </w:pPr>
      <w:r>
        <w:rPr>
          <w:rFonts w:ascii="Century Gothic" w:hAnsi="Century Gothic"/>
          <w:sz w:val="20"/>
        </w:rPr>
        <w:t xml:space="preserve">Cb - cena z badanej oferty </w:t>
      </w:r>
    </w:p>
    <w:p w14:paraId="23366ECC" w14:textId="77777777" w:rsidR="00443E09" w:rsidRDefault="00443E09" w:rsidP="00443E09">
      <w:pPr>
        <w:ind w:left="851"/>
        <w:jc w:val="both"/>
        <w:rPr>
          <w:rFonts w:ascii="Century Gothic" w:hAnsi="Century Gothic"/>
          <w:sz w:val="20"/>
        </w:rPr>
      </w:pPr>
      <w:r>
        <w:rPr>
          <w:rFonts w:ascii="Century Gothic" w:hAnsi="Century Gothic"/>
          <w:sz w:val="20"/>
        </w:rPr>
        <w:t xml:space="preserve"> </w:t>
      </w:r>
    </w:p>
    <w:p w14:paraId="7A453DFB" w14:textId="77777777" w:rsidR="00443E09" w:rsidRDefault="00443E09" w:rsidP="00443E09">
      <w:pPr>
        <w:ind w:left="851" w:right="22"/>
        <w:jc w:val="both"/>
        <w:rPr>
          <w:rFonts w:ascii="Century Gothic" w:hAnsi="Century Gothic"/>
          <w:sz w:val="20"/>
        </w:rPr>
      </w:pPr>
      <w:r>
        <w:rPr>
          <w:rFonts w:ascii="Century Gothic" w:hAnsi="Century Gothic"/>
          <w:sz w:val="20"/>
        </w:rPr>
        <w:t xml:space="preserve"> - maksymalna ilość punktów w kryterium cena – 60,00 pkt. </w:t>
      </w:r>
    </w:p>
    <w:p w14:paraId="4D67B706" w14:textId="77777777" w:rsidR="00443E09" w:rsidRDefault="00443E09" w:rsidP="00443E09">
      <w:pPr>
        <w:ind w:left="851"/>
        <w:jc w:val="both"/>
        <w:rPr>
          <w:rFonts w:ascii="Century Gothic" w:hAnsi="Century Gothic"/>
          <w:sz w:val="20"/>
        </w:rPr>
      </w:pPr>
      <w:r>
        <w:rPr>
          <w:rFonts w:ascii="Century Gothic" w:hAnsi="Century Gothic"/>
          <w:b/>
          <w:sz w:val="20"/>
        </w:rPr>
        <w:t xml:space="preserve"> </w:t>
      </w:r>
    </w:p>
    <w:p w14:paraId="1EE5504D" w14:textId="77777777" w:rsidR="00443E09" w:rsidRDefault="00443E09" w:rsidP="00443E09">
      <w:pPr>
        <w:ind w:left="851" w:right="18" w:hanging="10"/>
        <w:jc w:val="both"/>
        <w:rPr>
          <w:rFonts w:ascii="Century Gothic" w:hAnsi="Century Gothic"/>
          <w:sz w:val="20"/>
        </w:rPr>
      </w:pPr>
      <w:r>
        <w:rPr>
          <w:rFonts w:ascii="Century Gothic" w:hAnsi="Century Gothic"/>
          <w:b/>
          <w:sz w:val="20"/>
        </w:rPr>
        <w:t xml:space="preserve">2. Okres gwarancji – 40% </w:t>
      </w:r>
    </w:p>
    <w:p w14:paraId="5E465BC2" w14:textId="77777777" w:rsidR="00443E09" w:rsidRDefault="00443E09" w:rsidP="00443E09">
      <w:pPr>
        <w:ind w:left="851"/>
        <w:jc w:val="both"/>
        <w:rPr>
          <w:rFonts w:ascii="Century Gothic" w:hAnsi="Century Gothic"/>
          <w:sz w:val="20"/>
        </w:rPr>
      </w:pPr>
      <w:r>
        <w:rPr>
          <w:rFonts w:ascii="Century Gothic" w:hAnsi="Century Gothic"/>
          <w:b/>
          <w:sz w:val="20"/>
        </w:rPr>
        <w:t xml:space="preserve"> </w:t>
      </w:r>
    </w:p>
    <w:p w14:paraId="4C3B0DBF" w14:textId="77777777" w:rsidR="00443E09" w:rsidRDefault="00443E09" w:rsidP="00443E09">
      <w:pPr>
        <w:ind w:left="851" w:right="22"/>
        <w:jc w:val="both"/>
        <w:rPr>
          <w:rFonts w:ascii="Century Gothic" w:hAnsi="Century Gothic"/>
          <w:sz w:val="20"/>
        </w:rPr>
      </w:pPr>
      <w:r>
        <w:rPr>
          <w:rFonts w:ascii="Century Gothic" w:hAnsi="Century Gothic"/>
          <w:sz w:val="20"/>
        </w:rPr>
        <w:t xml:space="preserve">Najdłuższy okres gwarancji będzie wyliczany w latach. </w:t>
      </w:r>
    </w:p>
    <w:p w14:paraId="108B4449" w14:textId="77777777" w:rsidR="00443E09" w:rsidRDefault="00443E09" w:rsidP="00443E09">
      <w:pPr>
        <w:ind w:left="851" w:right="22"/>
        <w:jc w:val="both"/>
        <w:rPr>
          <w:rFonts w:ascii="Century Gothic" w:hAnsi="Century Gothic"/>
          <w:sz w:val="20"/>
        </w:rPr>
      </w:pPr>
      <w:r>
        <w:rPr>
          <w:rFonts w:ascii="Century Gothic" w:hAnsi="Century Gothic"/>
          <w:sz w:val="20"/>
        </w:rPr>
        <w:t xml:space="preserve">Najkrótszy okres gwarancji to minimum 3 lata. Najdłuższy okres gwarancji to 5 lat. </w:t>
      </w:r>
    </w:p>
    <w:p w14:paraId="49C76D93" w14:textId="77777777" w:rsidR="00443E09" w:rsidRDefault="00443E09" w:rsidP="00443E09">
      <w:pPr>
        <w:ind w:left="851" w:right="22"/>
        <w:jc w:val="both"/>
        <w:rPr>
          <w:rFonts w:ascii="Century Gothic" w:hAnsi="Century Gothic"/>
          <w:sz w:val="20"/>
        </w:rPr>
      </w:pPr>
    </w:p>
    <w:p w14:paraId="02C37E11" w14:textId="77777777" w:rsidR="00443E09" w:rsidRDefault="00443E09" w:rsidP="00443E09">
      <w:pPr>
        <w:ind w:left="851" w:right="22"/>
        <w:jc w:val="both"/>
        <w:rPr>
          <w:rFonts w:ascii="Century Gothic" w:hAnsi="Century Gothic"/>
          <w:b/>
          <w:sz w:val="20"/>
        </w:rPr>
      </w:pPr>
      <w:r>
        <w:rPr>
          <w:rFonts w:ascii="Century Gothic" w:hAnsi="Century Gothic"/>
          <w:b/>
          <w:sz w:val="20"/>
        </w:rPr>
        <w:t xml:space="preserve">Punktacja będzie przyznawana według poniższego schematu: </w:t>
      </w:r>
    </w:p>
    <w:p w14:paraId="20C8079A" w14:textId="77777777" w:rsidR="00443E09" w:rsidRDefault="00443E09" w:rsidP="00443E09">
      <w:pPr>
        <w:ind w:left="851"/>
        <w:jc w:val="both"/>
        <w:rPr>
          <w:rFonts w:ascii="Century Gothic" w:hAnsi="Century Gothic"/>
          <w:b/>
          <w:sz w:val="20"/>
        </w:rPr>
      </w:pPr>
      <w:r>
        <w:rPr>
          <w:rFonts w:ascii="Century Gothic" w:hAnsi="Century Gothic"/>
          <w:b/>
          <w:sz w:val="20"/>
        </w:rPr>
        <w:t>Gwarancja  na okres 3 lata – 0 punktów</w:t>
      </w:r>
    </w:p>
    <w:p w14:paraId="34D865FB" w14:textId="77777777" w:rsidR="00443E09" w:rsidRDefault="00443E09" w:rsidP="00443E09">
      <w:pPr>
        <w:ind w:left="851"/>
        <w:jc w:val="both"/>
        <w:rPr>
          <w:rFonts w:ascii="Century Gothic" w:hAnsi="Century Gothic"/>
          <w:b/>
          <w:sz w:val="20"/>
        </w:rPr>
      </w:pPr>
      <w:r>
        <w:rPr>
          <w:rFonts w:ascii="Century Gothic" w:hAnsi="Century Gothic"/>
          <w:b/>
          <w:sz w:val="20"/>
        </w:rPr>
        <w:t>Gwarancja na okres 4 lat – 20 punktów</w:t>
      </w:r>
    </w:p>
    <w:p w14:paraId="6CCD2027" w14:textId="77777777" w:rsidR="00443E09" w:rsidRDefault="00443E09" w:rsidP="00443E09">
      <w:pPr>
        <w:ind w:left="851"/>
        <w:jc w:val="both"/>
        <w:rPr>
          <w:rFonts w:ascii="Century Gothic" w:hAnsi="Century Gothic"/>
          <w:sz w:val="20"/>
        </w:rPr>
      </w:pPr>
      <w:r>
        <w:rPr>
          <w:rFonts w:ascii="Century Gothic" w:hAnsi="Century Gothic"/>
          <w:b/>
          <w:sz w:val="20"/>
        </w:rPr>
        <w:t>Gwarancja na okres 5 lat – 40 punktów</w:t>
      </w:r>
    </w:p>
    <w:p w14:paraId="14576D6F" w14:textId="77777777" w:rsidR="00443E09" w:rsidRDefault="00443E09" w:rsidP="00443E09">
      <w:pPr>
        <w:ind w:left="851"/>
        <w:jc w:val="both"/>
        <w:rPr>
          <w:rFonts w:ascii="Century Gothic" w:hAnsi="Century Gothic"/>
          <w:sz w:val="20"/>
        </w:rPr>
      </w:pPr>
    </w:p>
    <w:p w14:paraId="790DF923" w14:textId="77777777" w:rsidR="00443E09" w:rsidRDefault="00443E09" w:rsidP="00443E09">
      <w:pPr>
        <w:ind w:left="851" w:right="22"/>
        <w:jc w:val="both"/>
        <w:rPr>
          <w:rFonts w:ascii="Century Gothic" w:hAnsi="Century Gothic"/>
          <w:sz w:val="20"/>
        </w:rPr>
      </w:pPr>
      <w:r>
        <w:rPr>
          <w:rFonts w:ascii="Century Gothic" w:hAnsi="Century Gothic"/>
          <w:sz w:val="20"/>
        </w:rPr>
        <w:t>maksymalna ilość punktów w kryterium okres gwarancji – 40,00 pkt.</w:t>
      </w:r>
    </w:p>
    <w:p w14:paraId="281BAE4D" w14:textId="77777777" w:rsidR="00443E09" w:rsidRDefault="00443E09" w:rsidP="00443E09">
      <w:pPr>
        <w:ind w:left="851" w:right="22"/>
        <w:jc w:val="both"/>
        <w:rPr>
          <w:rFonts w:ascii="Century Gothic" w:hAnsi="Century Gothic"/>
          <w:sz w:val="20"/>
        </w:rPr>
      </w:pPr>
    </w:p>
    <w:p w14:paraId="48FA79BE" w14:textId="77777777" w:rsidR="00443E09" w:rsidRDefault="00443E09" w:rsidP="00443E09">
      <w:pPr>
        <w:widowControl w:val="0"/>
        <w:tabs>
          <w:tab w:val="left" w:pos="304"/>
        </w:tabs>
        <w:suppressAutoHyphens w:val="0"/>
        <w:spacing w:line="221" w:lineRule="exact"/>
        <w:ind w:left="708"/>
        <w:jc w:val="both"/>
        <w:rPr>
          <w:rFonts w:ascii="Century Gothic" w:hAnsi="Century Gothic"/>
          <w:sz w:val="20"/>
        </w:rPr>
      </w:pPr>
      <w:r>
        <w:rPr>
          <w:rFonts w:ascii="Century Gothic" w:hAnsi="Century Gothic"/>
          <w:sz w:val="20"/>
        </w:rPr>
        <w:t>Wykonawca zobowiązany jest zaznaczyć odpowiednią opcję w formularzu oferty – załącznik nr 1 do SIWZ.</w:t>
      </w:r>
    </w:p>
    <w:p w14:paraId="4C1D4996" w14:textId="77777777" w:rsidR="00443E09" w:rsidRDefault="00443E09" w:rsidP="00443E09">
      <w:pPr>
        <w:ind w:left="851" w:right="22"/>
        <w:jc w:val="both"/>
        <w:rPr>
          <w:rFonts w:ascii="Century Gothic" w:hAnsi="Century Gothic"/>
          <w:sz w:val="20"/>
        </w:rPr>
      </w:pPr>
    </w:p>
    <w:p w14:paraId="1A9CD7FC" w14:textId="77777777" w:rsidR="00443E09" w:rsidRDefault="00443E09" w:rsidP="00443E09">
      <w:pPr>
        <w:widowControl w:val="0"/>
        <w:tabs>
          <w:tab w:val="left" w:pos="304"/>
        </w:tabs>
        <w:suppressAutoHyphens w:val="0"/>
        <w:spacing w:line="221" w:lineRule="exact"/>
        <w:ind w:left="708"/>
        <w:jc w:val="both"/>
        <w:rPr>
          <w:rFonts w:ascii="Century Gothic" w:hAnsi="Century Gothic"/>
          <w:sz w:val="20"/>
        </w:rPr>
      </w:pPr>
      <w:r>
        <w:rPr>
          <w:rFonts w:ascii="Century Gothic" w:hAnsi="Century Gothic"/>
          <w:sz w:val="20"/>
        </w:rPr>
        <w:t xml:space="preserve">W przypadku, gdy Wykonawca w formularzu ofertowym nie poda okresu gwarancji, przyjmuje się, że Wykonawca zaoferował 3 letni okres gwarancji oraz otrzyma 0  punktów. </w:t>
      </w:r>
    </w:p>
    <w:p w14:paraId="0E16A5E2" w14:textId="77777777" w:rsidR="00443E09" w:rsidRDefault="00443E09" w:rsidP="00443E09">
      <w:pPr>
        <w:ind w:left="851" w:right="22"/>
        <w:jc w:val="both"/>
        <w:rPr>
          <w:rFonts w:ascii="Century Gothic" w:hAnsi="Century Gothic"/>
          <w:sz w:val="20"/>
        </w:rPr>
      </w:pPr>
    </w:p>
    <w:p w14:paraId="15E67F95" w14:textId="77777777" w:rsidR="00443E09" w:rsidRDefault="00443E09" w:rsidP="00443E09">
      <w:pPr>
        <w:ind w:left="851" w:right="22"/>
        <w:jc w:val="both"/>
        <w:rPr>
          <w:rFonts w:ascii="Century Gothic" w:hAnsi="Century Gothic"/>
          <w:sz w:val="20"/>
        </w:rPr>
      </w:pPr>
    </w:p>
    <w:p w14:paraId="46B93E9C" w14:textId="77777777" w:rsidR="00443E09" w:rsidRDefault="00443E09" w:rsidP="00443E09">
      <w:pPr>
        <w:ind w:left="851" w:right="18" w:hanging="10"/>
        <w:jc w:val="both"/>
        <w:rPr>
          <w:rFonts w:ascii="Century Gothic" w:hAnsi="Century Gothic"/>
          <w:sz w:val="20"/>
        </w:rPr>
      </w:pPr>
      <w:r>
        <w:rPr>
          <w:rFonts w:ascii="Century Gothic" w:hAnsi="Century Gothic"/>
          <w:b/>
          <w:sz w:val="20"/>
        </w:rPr>
        <w:t xml:space="preserve"> SUMA -  Łączna punktacja. </w:t>
      </w:r>
    </w:p>
    <w:p w14:paraId="4BA3CB73" w14:textId="77777777" w:rsidR="00443E09" w:rsidRDefault="00443E09" w:rsidP="00443E09">
      <w:pPr>
        <w:ind w:left="851"/>
        <w:jc w:val="both"/>
        <w:rPr>
          <w:rFonts w:ascii="Century Gothic" w:hAnsi="Century Gothic"/>
          <w:sz w:val="20"/>
        </w:rPr>
      </w:pPr>
      <w:r>
        <w:rPr>
          <w:rFonts w:ascii="Century Gothic" w:hAnsi="Century Gothic"/>
          <w:b/>
          <w:sz w:val="20"/>
        </w:rPr>
        <w:t xml:space="preserve"> </w:t>
      </w:r>
    </w:p>
    <w:p w14:paraId="65C0E061" w14:textId="77777777" w:rsidR="00443E09" w:rsidRDefault="00443E09" w:rsidP="00443E09">
      <w:pPr>
        <w:ind w:left="851" w:right="22"/>
        <w:jc w:val="both"/>
        <w:rPr>
          <w:rFonts w:ascii="Century Gothic" w:hAnsi="Century Gothic"/>
          <w:sz w:val="20"/>
        </w:rPr>
      </w:pPr>
      <w:r>
        <w:rPr>
          <w:rFonts w:ascii="Century Gothic" w:hAnsi="Century Gothic"/>
          <w:sz w:val="20"/>
        </w:rPr>
        <w:t>Łączna punktacja jest sumą punktów uzyskanych w kryteriach: ceny i okresu gwarancji.</w:t>
      </w:r>
    </w:p>
    <w:p w14:paraId="336CCEC4" w14:textId="77777777" w:rsidR="00443E09" w:rsidRDefault="00443E09" w:rsidP="00443E09">
      <w:pPr>
        <w:ind w:left="851"/>
        <w:jc w:val="both"/>
        <w:rPr>
          <w:rFonts w:ascii="Century Gothic" w:hAnsi="Century Gothic"/>
          <w:sz w:val="20"/>
        </w:rPr>
      </w:pPr>
      <w:r>
        <w:rPr>
          <w:rFonts w:ascii="Century Gothic" w:hAnsi="Century Gothic"/>
          <w:b/>
          <w:sz w:val="20"/>
        </w:rPr>
        <w:t xml:space="preserve"> </w:t>
      </w:r>
    </w:p>
    <w:p w14:paraId="704513C3" w14:textId="77777777" w:rsidR="00443E09" w:rsidRDefault="00443E09" w:rsidP="00443E09">
      <w:pPr>
        <w:ind w:left="851" w:right="22"/>
        <w:jc w:val="both"/>
        <w:rPr>
          <w:rFonts w:ascii="Century Gothic" w:hAnsi="Century Gothic"/>
          <w:sz w:val="20"/>
        </w:rPr>
      </w:pPr>
      <w:r>
        <w:rPr>
          <w:rFonts w:ascii="Century Gothic" w:hAnsi="Century Gothic"/>
          <w:sz w:val="20"/>
        </w:rPr>
        <w:t>Punktacja przyznawana ofertom w poszczególnych kryteriach będzie liczona z dokładnością do dwóch miejsc po przecinku. Najwyższa liczba punktów wyznaczy najkorzystniejszą ofertę.</w:t>
      </w:r>
      <w:r>
        <w:rPr>
          <w:rFonts w:ascii="Century Gothic" w:hAnsi="Century Gothic"/>
          <w:b/>
          <w:sz w:val="20"/>
        </w:rPr>
        <w:t xml:space="preserve"> </w:t>
      </w:r>
    </w:p>
    <w:p w14:paraId="25140286" w14:textId="77777777" w:rsidR="00443E09" w:rsidRDefault="00443E09" w:rsidP="00443E09">
      <w:pPr>
        <w:jc w:val="both"/>
        <w:rPr>
          <w:rFonts w:ascii="Century Gothic" w:hAnsi="Century Gothic" w:cs="Century Gothic"/>
          <w:sz w:val="20"/>
        </w:rPr>
      </w:pPr>
    </w:p>
    <w:p w14:paraId="0BB18AB3" w14:textId="77777777" w:rsidR="00443E09" w:rsidRDefault="00443E09" w:rsidP="00443E09">
      <w:pPr>
        <w:pStyle w:val="Tekstpodstawowy"/>
        <w:ind w:left="567"/>
        <w:jc w:val="center"/>
        <w:rPr>
          <w:rFonts w:ascii="Century Gothic" w:hAnsi="Century Gothic" w:cs="Century Gothic"/>
          <w:sz w:val="20"/>
          <w:lang w:val="pl-PL"/>
        </w:rPr>
      </w:pPr>
      <w:bookmarkStart w:id="4" w:name="z"/>
      <w:bookmarkEnd w:id="4"/>
      <w:r>
        <w:rPr>
          <w:rFonts w:ascii="Century Gothic" w:hAnsi="Century Gothic" w:cs="Century Gothic"/>
          <w:b/>
          <w:bCs/>
          <w:sz w:val="20"/>
        </w:rPr>
        <w:t>Dział XI</w:t>
      </w:r>
      <w:r>
        <w:rPr>
          <w:rFonts w:ascii="Century Gothic" w:hAnsi="Century Gothic" w:cs="Century Gothic"/>
          <w:b/>
          <w:bCs/>
          <w:sz w:val="20"/>
          <w:lang w:val="pl-PL"/>
        </w:rPr>
        <w:t>V</w:t>
      </w:r>
    </w:p>
    <w:p w14:paraId="3522BB76" w14:textId="77777777" w:rsidR="00443E09" w:rsidRDefault="00443E09" w:rsidP="00443E09">
      <w:pPr>
        <w:suppressAutoHyphens w:val="0"/>
        <w:ind w:left="428" w:right="8"/>
        <w:jc w:val="center"/>
        <w:rPr>
          <w:rFonts w:ascii="Century Gothic" w:hAnsi="Century Gothic"/>
          <w:sz w:val="20"/>
        </w:rPr>
      </w:pPr>
      <w:r>
        <w:rPr>
          <w:rFonts w:ascii="Century Gothic" w:hAnsi="Century Gothic"/>
          <w:b/>
          <w:sz w:val="20"/>
        </w:rPr>
        <w:t>Informacje o formalnościach, jakie powinny zostać dopełnione po wyborze oferty w celu zawarcia umowy w sprawie zamówienia publicznego.</w:t>
      </w:r>
    </w:p>
    <w:p w14:paraId="107E6DD2" w14:textId="77777777" w:rsidR="00443E09" w:rsidRDefault="00443E09" w:rsidP="00443E09">
      <w:pPr>
        <w:jc w:val="both"/>
        <w:rPr>
          <w:rFonts w:ascii="Century Gothic" w:hAnsi="Century Gothic"/>
          <w:sz w:val="20"/>
        </w:rPr>
      </w:pPr>
      <w:r>
        <w:rPr>
          <w:rFonts w:ascii="Century Gothic" w:hAnsi="Century Gothic"/>
          <w:b/>
          <w:sz w:val="20"/>
        </w:rPr>
        <w:t xml:space="preserve"> </w:t>
      </w:r>
    </w:p>
    <w:p w14:paraId="5D47BD7F" w14:textId="77777777" w:rsidR="00443E09" w:rsidRDefault="00443E09" w:rsidP="00443E09">
      <w:pPr>
        <w:numPr>
          <w:ilvl w:val="0"/>
          <w:numId w:val="36"/>
        </w:numPr>
        <w:suppressAutoHyphens w:val="0"/>
        <w:ind w:left="567" w:right="22"/>
        <w:jc w:val="both"/>
        <w:rPr>
          <w:rFonts w:ascii="Century Gothic" w:hAnsi="Century Gothic"/>
          <w:sz w:val="20"/>
        </w:rPr>
      </w:pPr>
      <w:r>
        <w:rPr>
          <w:rFonts w:ascii="Century Gothic" w:hAnsi="Century Gothic"/>
          <w:sz w:val="20"/>
        </w:rPr>
        <w:t xml:space="preserve">Zamawiający podpisze umowę z Wykonawcą, który przedłoży ofertę najkorzystniejszą z punktu widzenia kryteriów przyjętych w specyfikacji. </w:t>
      </w:r>
    </w:p>
    <w:p w14:paraId="243D916C" w14:textId="77777777" w:rsidR="00443E09" w:rsidRDefault="00443E09" w:rsidP="00443E09">
      <w:pPr>
        <w:numPr>
          <w:ilvl w:val="0"/>
          <w:numId w:val="36"/>
        </w:numPr>
        <w:suppressAutoHyphens w:val="0"/>
        <w:ind w:left="567" w:right="22"/>
        <w:jc w:val="both"/>
        <w:rPr>
          <w:rFonts w:ascii="Century Gothic" w:hAnsi="Century Gothic"/>
          <w:sz w:val="20"/>
        </w:rPr>
      </w:pPr>
      <w:r>
        <w:rPr>
          <w:rFonts w:ascii="Century Gothic" w:hAnsi="Century Gothic"/>
          <w:sz w:val="20"/>
        </w:rPr>
        <w:t xml:space="preserve">Wybrany wykonawca zostanie zawiadomiony o terminie i miejscu podpisania umowy. </w:t>
      </w:r>
    </w:p>
    <w:p w14:paraId="69009F5E" w14:textId="77777777" w:rsidR="00443E09" w:rsidRDefault="00443E09" w:rsidP="00443E09">
      <w:pPr>
        <w:numPr>
          <w:ilvl w:val="0"/>
          <w:numId w:val="36"/>
        </w:numPr>
        <w:suppressAutoHyphens w:val="0"/>
        <w:ind w:left="567" w:right="22"/>
        <w:jc w:val="both"/>
        <w:rPr>
          <w:rFonts w:ascii="Century Gothic" w:hAnsi="Century Gothic"/>
          <w:sz w:val="20"/>
        </w:rPr>
      </w:pPr>
      <w:r>
        <w:rPr>
          <w:rFonts w:ascii="Century Gothic" w:hAnsi="Century Gothic"/>
          <w:sz w:val="20"/>
        </w:rPr>
        <w:t xml:space="preserve">Wykonawcy wspólnie ubiegający się o niniejsze zamówienie, których oferta zostanie uznana za najkorzystniejszą, przed podpisaniem umowy o realizację zmówienia są zobowiązani dostarczyć zamawiającemu stosowną umowę regulującą współpracę, zawierającą w swojej treści minimum następujące postanowienia: </w:t>
      </w:r>
    </w:p>
    <w:p w14:paraId="57EECFC2" w14:textId="77777777" w:rsidR="00443E09" w:rsidRDefault="00443E09" w:rsidP="00443E09">
      <w:pPr>
        <w:numPr>
          <w:ilvl w:val="3"/>
          <w:numId w:val="37"/>
        </w:numPr>
        <w:suppressAutoHyphens w:val="0"/>
        <w:ind w:left="851" w:right="22" w:hanging="427"/>
        <w:jc w:val="both"/>
        <w:rPr>
          <w:rFonts w:ascii="Century Gothic" w:hAnsi="Century Gothic"/>
          <w:sz w:val="20"/>
        </w:rPr>
      </w:pPr>
      <w:r>
        <w:rPr>
          <w:rFonts w:ascii="Century Gothic" w:hAnsi="Century Gothic"/>
          <w:sz w:val="20"/>
        </w:rPr>
        <w:t xml:space="preserve">określenie celu gospodarczego, </w:t>
      </w:r>
    </w:p>
    <w:p w14:paraId="7FA533EB" w14:textId="77777777" w:rsidR="00443E09" w:rsidRDefault="00443E09" w:rsidP="00443E09">
      <w:pPr>
        <w:numPr>
          <w:ilvl w:val="3"/>
          <w:numId w:val="37"/>
        </w:numPr>
        <w:suppressAutoHyphens w:val="0"/>
        <w:ind w:left="709" w:right="22" w:hanging="285"/>
        <w:jc w:val="both"/>
        <w:rPr>
          <w:rFonts w:ascii="Century Gothic" w:hAnsi="Century Gothic"/>
          <w:sz w:val="20"/>
        </w:rPr>
      </w:pPr>
      <w:r>
        <w:rPr>
          <w:rFonts w:ascii="Century Gothic" w:hAnsi="Century Gothic"/>
          <w:sz w:val="20"/>
        </w:rPr>
        <w:t xml:space="preserve">określenie, który z podmiotów jest upoważniony do występowania w imieniu pozostałych przy realizacji zamówienia, </w:t>
      </w:r>
    </w:p>
    <w:p w14:paraId="7FC5B488" w14:textId="77777777" w:rsidR="00443E09" w:rsidRDefault="00443E09" w:rsidP="00443E09">
      <w:pPr>
        <w:numPr>
          <w:ilvl w:val="3"/>
          <w:numId w:val="37"/>
        </w:numPr>
        <w:suppressAutoHyphens w:val="0"/>
        <w:ind w:left="709" w:right="22" w:hanging="283"/>
        <w:jc w:val="both"/>
        <w:rPr>
          <w:rFonts w:ascii="Century Gothic" w:hAnsi="Century Gothic"/>
          <w:sz w:val="20"/>
        </w:rPr>
      </w:pPr>
      <w:r>
        <w:rPr>
          <w:rFonts w:ascii="Century Gothic" w:hAnsi="Century Gothic"/>
          <w:sz w:val="20"/>
        </w:rPr>
        <w:t xml:space="preserve">oznaczenie czasu trwania współpracy wykonawców wspólnie realizujących zamówienie, obejmującego minimum okres realizacji przedmiotu zamówienia, </w:t>
      </w:r>
    </w:p>
    <w:p w14:paraId="5EABB07A" w14:textId="77777777" w:rsidR="00443E09" w:rsidRDefault="00443E09" w:rsidP="00443E09">
      <w:pPr>
        <w:numPr>
          <w:ilvl w:val="3"/>
          <w:numId w:val="37"/>
        </w:numPr>
        <w:suppressAutoHyphens w:val="0"/>
        <w:ind w:left="851" w:right="22" w:hanging="427"/>
        <w:jc w:val="both"/>
        <w:rPr>
          <w:rFonts w:ascii="Century Gothic" w:hAnsi="Century Gothic"/>
          <w:sz w:val="20"/>
        </w:rPr>
      </w:pPr>
      <w:r>
        <w:rPr>
          <w:rFonts w:ascii="Century Gothic" w:hAnsi="Century Gothic"/>
          <w:sz w:val="20"/>
        </w:rPr>
        <w:t xml:space="preserve">zakaz zmian w umowie bez zgody zamawiającego. </w:t>
      </w:r>
    </w:p>
    <w:p w14:paraId="7B9E27E3" w14:textId="77777777" w:rsidR="00443E09" w:rsidRDefault="00443E09" w:rsidP="00443E09">
      <w:pPr>
        <w:numPr>
          <w:ilvl w:val="0"/>
          <w:numId w:val="36"/>
        </w:numPr>
        <w:suppressAutoHyphens w:val="0"/>
        <w:ind w:left="567" w:right="22"/>
        <w:jc w:val="both"/>
        <w:rPr>
          <w:rFonts w:ascii="Century Gothic" w:hAnsi="Century Gothic"/>
          <w:sz w:val="20"/>
        </w:rPr>
      </w:pPr>
      <w:r>
        <w:rPr>
          <w:rFonts w:ascii="Century Gothic" w:hAnsi="Century Gothic"/>
          <w:sz w:val="20"/>
        </w:rPr>
        <w:t xml:space="preserve">Osoby reprezentujące wykonawcę przy podpisywaniu umowy powinny posiadać ze sobą dokumenty potwierdzające ich umocowanie do podpisania umowy, o ile umocowanie to nie będzie wynikać z dokumentów załączonych do oferty. </w:t>
      </w:r>
    </w:p>
    <w:p w14:paraId="7D6D1B0F" w14:textId="77777777" w:rsidR="00443E09" w:rsidRDefault="00443E09" w:rsidP="00443E09">
      <w:pPr>
        <w:numPr>
          <w:ilvl w:val="0"/>
          <w:numId w:val="36"/>
        </w:numPr>
        <w:suppressAutoHyphens w:val="0"/>
        <w:ind w:left="567" w:right="22"/>
        <w:jc w:val="both"/>
        <w:rPr>
          <w:rFonts w:ascii="Century Gothic" w:hAnsi="Century Gothic"/>
          <w:sz w:val="20"/>
        </w:rPr>
      </w:pPr>
      <w:r>
        <w:rPr>
          <w:rFonts w:ascii="Century Gothic" w:hAnsi="Century Gothic"/>
          <w:sz w:val="20"/>
        </w:rPr>
        <w:t xml:space="preserve">Wykonawca ma uprawnienie do zmiany terminu podpisania umowy, nie przekraczającego trzech dni roboczych, po zawiadomieniu zamawiającego. </w:t>
      </w:r>
    </w:p>
    <w:p w14:paraId="5DB4085B" w14:textId="77777777" w:rsidR="00443E09" w:rsidRDefault="00443E09" w:rsidP="00443E09">
      <w:pPr>
        <w:numPr>
          <w:ilvl w:val="0"/>
          <w:numId w:val="36"/>
        </w:numPr>
        <w:suppressAutoHyphens w:val="0"/>
        <w:ind w:left="567" w:right="22"/>
        <w:jc w:val="both"/>
        <w:rPr>
          <w:rFonts w:ascii="Century Gothic" w:hAnsi="Century Gothic"/>
          <w:sz w:val="20"/>
        </w:rPr>
      </w:pPr>
      <w:r>
        <w:rPr>
          <w:rFonts w:ascii="Century Gothic" w:hAnsi="Century Gothic"/>
          <w:sz w:val="20"/>
        </w:rPr>
        <w:lastRenderedPageBreak/>
        <w:t xml:space="preserve">Wykonawca zobowiązany będzie najpóźniej w dniu zawarcia umowy do wniesienia zabezpieczenia należytego wykonania umowy na warunkach określonych w dziale XV SIWZ. </w:t>
      </w:r>
    </w:p>
    <w:p w14:paraId="5EB17947" w14:textId="77777777" w:rsidR="00443E09" w:rsidRDefault="00443E09" w:rsidP="00443E09">
      <w:pPr>
        <w:numPr>
          <w:ilvl w:val="0"/>
          <w:numId w:val="36"/>
        </w:numPr>
        <w:suppressAutoHyphens w:val="0"/>
        <w:ind w:left="567" w:right="22"/>
        <w:jc w:val="both"/>
        <w:rPr>
          <w:rFonts w:ascii="Century Gothic" w:hAnsi="Century Gothic"/>
          <w:sz w:val="20"/>
        </w:rPr>
      </w:pPr>
      <w:r>
        <w:rPr>
          <w:rFonts w:ascii="Century Gothic" w:hAnsi="Century Gothic"/>
          <w:sz w:val="20"/>
        </w:rPr>
        <w:t xml:space="preserve">Wykonawca przed podpisaniem umowy zobowiązany jest dostarczyć w formie pisemnej wykaz wszystkich pracowników zatrudnionych na podstawie umowy o pracę wykonujących czynności </w:t>
      </w:r>
      <w:r>
        <w:rPr>
          <w:rFonts w:ascii="Century Gothic" w:hAnsi="Century Gothic"/>
          <w:sz w:val="20"/>
        </w:rPr>
        <w:br/>
        <w:t xml:space="preserve">w zakresie realizacji przedmiotu zamówienia określone w dział IV pkt. 7 i 7.1 </w:t>
      </w:r>
    </w:p>
    <w:p w14:paraId="59867A0C" w14:textId="77777777" w:rsidR="00443E09" w:rsidRDefault="00443E09" w:rsidP="00443E09">
      <w:pPr>
        <w:numPr>
          <w:ilvl w:val="0"/>
          <w:numId w:val="36"/>
        </w:numPr>
        <w:suppressAutoHyphens w:val="0"/>
        <w:ind w:left="567" w:right="22"/>
        <w:jc w:val="both"/>
        <w:rPr>
          <w:rFonts w:ascii="Century Gothic" w:hAnsi="Century Gothic"/>
          <w:sz w:val="20"/>
        </w:rPr>
      </w:pPr>
      <w:r>
        <w:rPr>
          <w:rFonts w:ascii="Century Gothic" w:hAnsi="Century Gothic"/>
          <w:sz w:val="20"/>
        </w:rPr>
        <w:t xml:space="preserve">Niedopełnienie obowiązku podpisania umowy lub nie dostarczenia pisemnego wykazu pracowników zatrudnionych na podstawie umowy o którym mowa w dziale XIV pkt 7 uznane zostanie za uchylenie się od jej podpisania. </w:t>
      </w:r>
    </w:p>
    <w:p w14:paraId="170515B9" w14:textId="77777777" w:rsidR="00443E09" w:rsidRDefault="00443E09" w:rsidP="00443E09">
      <w:pPr>
        <w:numPr>
          <w:ilvl w:val="0"/>
          <w:numId w:val="36"/>
        </w:numPr>
        <w:suppressAutoHyphens w:val="0"/>
        <w:ind w:left="567" w:right="22"/>
        <w:jc w:val="both"/>
        <w:rPr>
          <w:rFonts w:ascii="Century Gothic" w:hAnsi="Century Gothic"/>
          <w:sz w:val="20"/>
        </w:rPr>
      </w:pPr>
      <w:r>
        <w:rPr>
          <w:rFonts w:ascii="Century Gothic" w:hAnsi="Century Gothic"/>
          <w:sz w:val="20"/>
        </w:rPr>
        <w:t xml:space="preserve">W przypadku, gdy wykonawca, którego oferta została wybrana jako najkorzystniejsza, uchyla się od zawarcia umowy, zamawiający będzie mógł wybrać ofertę najkorzystniejszą spośród pozostałych ofert, bez przeprowadzenia ich ponownego badania i oceny chyba, że zachodzą przesłanki, o których mowa w art. 93 ust. 1 ustawy. </w:t>
      </w:r>
    </w:p>
    <w:p w14:paraId="391F1B3F" w14:textId="77777777" w:rsidR="00443E09" w:rsidRDefault="00443E09" w:rsidP="00443E09">
      <w:pPr>
        <w:jc w:val="both"/>
        <w:rPr>
          <w:rFonts w:ascii="Century Gothic" w:hAnsi="Century Gothic" w:cs="Century Gothic"/>
          <w:b/>
          <w:bCs/>
          <w:sz w:val="20"/>
        </w:rPr>
      </w:pPr>
    </w:p>
    <w:p w14:paraId="79650CD6" w14:textId="77777777" w:rsidR="00443E09" w:rsidRDefault="00443E09" w:rsidP="00443E09">
      <w:pPr>
        <w:jc w:val="center"/>
        <w:rPr>
          <w:rFonts w:ascii="Century Gothic" w:hAnsi="Century Gothic" w:cs="Century Gothic"/>
          <w:b/>
          <w:bCs/>
          <w:sz w:val="20"/>
        </w:rPr>
      </w:pPr>
      <w:r>
        <w:rPr>
          <w:rFonts w:ascii="Century Gothic" w:hAnsi="Century Gothic" w:cs="Century Gothic"/>
          <w:b/>
          <w:bCs/>
          <w:sz w:val="20"/>
        </w:rPr>
        <w:t>Dział XV</w:t>
      </w:r>
    </w:p>
    <w:p w14:paraId="34AA5C7D" w14:textId="77777777" w:rsidR="00443E09" w:rsidRDefault="00443E09" w:rsidP="00443E09">
      <w:pPr>
        <w:jc w:val="center"/>
        <w:rPr>
          <w:rFonts w:ascii="Century Gothic" w:hAnsi="Century Gothic"/>
          <w:b/>
          <w:sz w:val="20"/>
        </w:rPr>
      </w:pPr>
      <w:r>
        <w:rPr>
          <w:rFonts w:ascii="Century Gothic" w:hAnsi="Century Gothic"/>
          <w:b/>
          <w:sz w:val="20"/>
        </w:rPr>
        <w:t>Wymagania dotyczące zabezpieczenia należytego wykonania umowy.</w:t>
      </w:r>
    </w:p>
    <w:p w14:paraId="06AAECDF" w14:textId="77777777" w:rsidR="00443E09" w:rsidRDefault="00443E09" w:rsidP="00443E09">
      <w:pPr>
        <w:jc w:val="both"/>
        <w:rPr>
          <w:rFonts w:ascii="Century Gothic" w:hAnsi="Century Gothic"/>
          <w:b/>
          <w:sz w:val="20"/>
        </w:rPr>
      </w:pPr>
    </w:p>
    <w:p w14:paraId="664DE919" w14:textId="77777777" w:rsidR="00443E09" w:rsidRDefault="00443E09" w:rsidP="00443E09">
      <w:pPr>
        <w:numPr>
          <w:ilvl w:val="0"/>
          <w:numId w:val="38"/>
        </w:numPr>
        <w:ind w:left="567"/>
        <w:rPr>
          <w:rFonts w:ascii="Century Gothic" w:hAnsi="Century Gothic"/>
          <w:sz w:val="20"/>
        </w:rPr>
      </w:pPr>
      <w:r>
        <w:rPr>
          <w:rFonts w:ascii="Century Gothic" w:hAnsi="Century Gothic"/>
          <w:sz w:val="20"/>
        </w:rPr>
        <w:t xml:space="preserve">Wykonawca zobowiązany będzie najpóźniej w dniu zawarcia umowy do wniesienia zabezpieczenia należytego wykonania umowy w jednej z następujących form: </w:t>
      </w:r>
    </w:p>
    <w:p w14:paraId="55F445DD" w14:textId="77777777" w:rsidR="00443E09" w:rsidRDefault="00443E09" w:rsidP="00443E09">
      <w:pPr>
        <w:suppressAutoHyphens w:val="0"/>
        <w:autoSpaceDE w:val="0"/>
        <w:autoSpaceDN w:val="0"/>
        <w:adjustRightInd w:val="0"/>
        <w:jc w:val="both"/>
        <w:rPr>
          <w:rFonts w:ascii="Century Gothic" w:hAnsi="Century Gothic" w:cs="Century Gothic"/>
          <w:b/>
          <w:sz w:val="20"/>
        </w:rPr>
      </w:pPr>
      <w:r>
        <w:rPr>
          <w:rFonts w:ascii="Century Gothic" w:hAnsi="Century Gothic"/>
          <w:sz w:val="20"/>
        </w:rPr>
        <w:t xml:space="preserve">w pieniądzu na konto nr </w:t>
      </w:r>
      <w:r>
        <w:rPr>
          <w:rFonts w:ascii="Century Gothic" w:hAnsi="Century Gothic" w:cs="Tahoma"/>
          <w:b/>
          <w:noProof/>
          <w:sz w:val="20"/>
        </w:rPr>
        <w:t>86 9150 0009 0011 0839 2000 0010 - Bank Spółdzielczy</w:t>
      </w:r>
      <w:r>
        <w:rPr>
          <w:rFonts w:ascii="Century Gothic" w:hAnsi="Century Gothic" w:cs="Tahoma"/>
          <w:noProof/>
          <w:sz w:val="20"/>
        </w:rPr>
        <w:t xml:space="preserve"> w Skaryszewie </w:t>
      </w:r>
      <w:r>
        <w:rPr>
          <w:rFonts w:ascii="Century Gothic" w:hAnsi="Century Gothic" w:cs="Tahoma"/>
          <w:noProof/>
          <w:sz w:val="20"/>
        </w:rPr>
        <w:br/>
        <w:t xml:space="preserve">z dopiskiem </w:t>
      </w:r>
      <w:r>
        <w:rPr>
          <w:rFonts w:ascii="Century Gothic" w:hAnsi="Century Gothic" w:cs="Tahoma"/>
          <w:b/>
          <w:noProof/>
          <w:sz w:val="20"/>
        </w:rPr>
        <w:t xml:space="preserve">„zabezpieczenie należytego wykonania umowy </w:t>
      </w:r>
      <w:r>
        <w:rPr>
          <w:rFonts w:ascii="Century Gothic" w:hAnsi="Century Gothic" w:cs="Century Gothic"/>
          <w:b/>
          <w:sz w:val="20"/>
        </w:rPr>
        <w:t>„Rozbudowa i modernizacja instalacji wodociągowo - przeciwpożarowej w budynku PSP w Skaryszewie”</w:t>
      </w:r>
    </w:p>
    <w:p w14:paraId="17290AB3" w14:textId="77777777" w:rsidR="00443E09" w:rsidRDefault="00443E09" w:rsidP="00443E09">
      <w:pPr>
        <w:numPr>
          <w:ilvl w:val="3"/>
          <w:numId w:val="39"/>
        </w:numPr>
        <w:suppressAutoHyphens w:val="0"/>
        <w:ind w:left="709" w:right="22" w:hanging="427"/>
        <w:jc w:val="both"/>
        <w:rPr>
          <w:rFonts w:ascii="Century Gothic" w:hAnsi="Century Gothic"/>
          <w:sz w:val="20"/>
        </w:rPr>
      </w:pPr>
      <w:r>
        <w:rPr>
          <w:rFonts w:ascii="Century Gothic" w:hAnsi="Century Gothic"/>
          <w:sz w:val="20"/>
        </w:rPr>
        <w:t xml:space="preserve">w poręczeniach bankowych lub poręczeniach spółdzielczej kasy oszczędnościowo-kredytowej, z tym że zobowiązanie kasy jest zawsze zobowiązaniem pieniężnym; </w:t>
      </w:r>
    </w:p>
    <w:p w14:paraId="1C8C3F95" w14:textId="77777777" w:rsidR="00443E09" w:rsidRDefault="00443E09" w:rsidP="00443E09">
      <w:pPr>
        <w:numPr>
          <w:ilvl w:val="3"/>
          <w:numId w:val="39"/>
        </w:numPr>
        <w:suppressAutoHyphens w:val="0"/>
        <w:ind w:left="709" w:right="22" w:hanging="427"/>
        <w:jc w:val="both"/>
        <w:rPr>
          <w:rFonts w:ascii="Century Gothic" w:hAnsi="Century Gothic"/>
          <w:sz w:val="20"/>
        </w:rPr>
      </w:pPr>
      <w:r>
        <w:rPr>
          <w:rFonts w:ascii="Century Gothic" w:hAnsi="Century Gothic"/>
          <w:sz w:val="20"/>
        </w:rPr>
        <w:t xml:space="preserve">w gwarancjach bankowych; </w:t>
      </w:r>
    </w:p>
    <w:p w14:paraId="4B7006B4" w14:textId="77777777" w:rsidR="00443E09" w:rsidRDefault="00443E09" w:rsidP="00443E09">
      <w:pPr>
        <w:numPr>
          <w:ilvl w:val="3"/>
          <w:numId w:val="39"/>
        </w:numPr>
        <w:suppressAutoHyphens w:val="0"/>
        <w:ind w:left="709" w:right="22" w:hanging="427"/>
        <w:jc w:val="both"/>
        <w:rPr>
          <w:rFonts w:ascii="Century Gothic" w:hAnsi="Century Gothic"/>
          <w:sz w:val="20"/>
        </w:rPr>
      </w:pPr>
      <w:r>
        <w:rPr>
          <w:rFonts w:ascii="Century Gothic" w:hAnsi="Century Gothic"/>
          <w:sz w:val="20"/>
        </w:rPr>
        <w:t xml:space="preserve">w gwarancjach ubezpieczeniowych; </w:t>
      </w:r>
    </w:p>
    <w:p w14:paraId="23BDFD7C" w14:textId="77777777" w:rsidR="00443E09" w:rsidRDefault="00443E09" w:rsidP="00443E09">
      <w:pPr>
        <w:numPr>
          <w:ilvl w:val="3"/>
          <w:numId w:val="39"/>
        </w:numPr>
        <w:suppressAutoHyphens w:val="0"/>
        <w:ind w:left="709" w:right="22" w:hanging="427"/>
        <w:jc w:val="both"/>
        <w:rPr>
          <w:rFonts w:ascii="Century Gothic" w:hAnsi="Century Gothic"/>
          <w:sz w:val="20"/>
        </w:rPr>
      </w:pPr>
      <w:r>
        <w:rPr>
          <w:rFonts w:ascii="Century Gothic" w:hAnsi="Century Gothic"/>
          <w:sz w:val="20"/>
        </w:rPr>
        <w:t xml:space="preserve">poręczeniach udzielanych przez podmioty, o których mowa w art. 6b ust. 5 pkt 2 ustawy z dnia 9 listopada 2000 r. o utworzeniu Polskiej Agencji Rozwoju Przedsiębiorczości. </w:t>
      </w:r>
    </w:p>
    <w:p w14:paraId="4AB24C92" w14:textId="77777777" w:rsidR="00443E09" w:rsidRDefault="00443E09" w:rsidP="00443E09">
      <w:pPr>
        <w:numPr>
          <w:ilvl w:val="0"/>
          <w:numId w:val="38"/>
        </w:numPr>
        <w:suppressAutoHyphens w:val="0"/>
        <w:ind w:left="567" w:right="22"/>
        <w:jc w:val="both"/>
        <w:rPr>
          <w:rFonts w:ascii="Century Gothic" w:hAnsi="Century Gothic"/>
          <w:b/>
          <w:sz w:val="20"/>
        </w:rPr>
      </w:pPr>
      <w:r>
        <w:rPr>
          <w:rFonts w:ascii="Century Gothic" w:hAnsi="Century Gothic"/>
          <w:b/>
          <w:sz w:val="20"/>
        </w:rPr>
        <w:t xml:space="preserve">Wielkość zabezpieczenia należytego wykonania umowy: </w:t>
      </w:r>
      <w:r>
        <w:rPr>
          <w:rFonts w:ascii="Century Gothic" w:hAnsi="Century Gothic"/>
          <w:b/>
          <w:sz w:val="20"/>
          <w:u w:val="single"/>
        </w:rPr>
        <w:t>10</w:t>
      </w:r>
      <w:r>
        <w:rPr>
          <w:rFonts w:ascii="Century Gothic" w:hAnsi="Century Gothic"/>
          <w:b/>
          <w:sz w:val="22"/>
          <w:szCs w:val="22"/>
          <w:u w:val="single"/>
        </w:rPr>
        <w:t>%</w:t>
      </w:r>
      <w:r>
        <w:rPr>
          <w:rFonts w:ascii="Century Gothic" w:hAnsi="Century Gothic"/>
          <w:b/>
          <w:sz w:val="20"/>
        </w:rPr>
        <w:t xml:space="preserve"> wartości ceny całkowitej podanej w ofercie. </w:t>
      </w:r>
    </w:p>
    <w:p w14:paraId="353064AA" w14:textId="77777777" w:rsidR="00443E09" w:rsidRDefault="00443E09" w:rsidP="00443E09">
      <w:pPr>
        <w:numPr>
          <w:ilvl w:val="0"/>
          <w:numId w:val="38"/>
        </w:numPr>
        <w:suppressAutoHyphens w:val="0"/>
        <w:ind w:left="567" w:right="22"/>
        <w:jc w:val="both"/>
        <w:rPr>
          <w:rFonts w:ascii="Century Gothic" w:hAnsi="Century Gothic"/>
          <w:sz w:val="20"/>
        </w:rPr>
      </w:pPr>
      <w:r>
        <w:rPr>
          <w:rFonts w:ascii="Century Gothic" w:hAnsi="Century Gothic"/>
          <w:sz w:val="20"/>
        </w:rPr>
        <w:t xml:space="preserve">Nie dopuszcza się wnoszenia zabezpieczenia należytego wykonania umowy w formie: w wekslach z poręczeniem wekslowym banku lub spółdzielczej kasy oszczędnościowo-kredytowej, przez ustanowienie zastawu na papierach wartościowych emitowanych przez Skarb Państwa lub jednostkę samorządu terytorialnego, przez ustanowienie zastawu rejestrowego na zasadach określonych w przepisach o zastawie rejestrowym i rejestrze zastawów. </w:t>
      </w:r>
    </w:p>
    <w:p w14:paraId="1C92AF9E" w14:textId="77777777" w:rsidR="00443E09" w:rsidRDefault="00443E09" w:rsidP="00443E09">
      <w:pPr>
        <w:jc w:val="both"/>
        <w:rPr>
          <w:rFonts w:ascii="Century Gothic" w:hAnsi="Century Gothic" w:cs="Century Gothic"/>
          <w:b/>
          <w:bCs/>
          <w:sz w:val="20"/>
        </w:rPr>
      </w:pPr>
    </w:p>
    <w:p w14:paraId="4267FC6B" w14:textId="77777777" w:rsidR="00443E09" w:rsidRDefault="00443E09" w:rsidP="00443E09">
      <w:pPr>
        <w:jc w:val="center"/>
        <w:rPr>
          <w:rFonts w:ascii="Century Gothic" w:hAnsi="Century Gothic"/>
          <w:sz w:val="20"/>
        </w:rPr>
      </w:pPr>
      <w:r>
        <w:rPr>
          <w:rFonts w:ascii="Century Gothic" w:hAnsi="Century Gothic" w:cs="Century Gothic"/>
          <w:b/>
          <w:bCs/>
          <w:sz w:val="20"/>
        </w:rPr>
        <w:t>Dział XVI</w:t>
      </w:r>
    </w:p>
    <w:p w14:paraId="2A4B5B4E" w14:textId="77777777" w:rsidR="00443E09" w:rsidRDefault="00443E09" w:rsidP="00443E09">
      <w:pPr>
        <w:suppressAutoHyphens w:val="0"/>
        <w:ind w:left="428" w:right="8"/>
        <w:jc w:val="center"/>
        <w:rPr>
          <w:rFonts w:ascii="Century Gothic" w:hAnsi="Century Gothic"/>
          <w:sz w:val="20"/>
        </w:rPr>
      </w:pPr>
      <w:r>
        <w:rPr>
          <w:rFonts w:ascii="Century Gothic" w:hAnsi="Century Gothic"/>
          <w:b/>
          <w:sz w:val="20"/>
        </w:rPr>
        <w:t>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p>
    <w:p w14:paraId="27FA8F49" w14:textId="77777777" w:rsidR="00443E09" w:rsidRDefault="00443E09" w:rsidP="00443E09">
      <w:pPr>
        <w:ind w:left="284"/>
        <w:jc w:val="both"/>
        <w:rPr>
          <w:rFonts w:ascii="Century Gothic" w:hAnsi="Century Gothic"/>
          <w:sz w:val="20"/>
        </w:rPr>
      </w:pPr>
      <w:r>
        <w:rPr>
          <w:rFonts w:ascii="Century Gothic" w:hAnsi="Century Gothic"/>
          <w:b/>
          <w:sz w:val="20"/>
        </w:rPr>
        <w:t xml:space="preserve"> </w:t>
      </w:r>
    </w:p>
    <w:p w14:paraId="5257B617" w14:textId="77777777" w:rsidR="00443E09" w:rsidRDefault="00443E09" w:rsidP="00443E09">
      <w:pPr>
        <w:numPr>
          <w:ilvl w:val="0"/>
          <w:numId w:val="40"/>
        </w:numPr>
        <w:suppressAutoHyphens w:val="0"/>
        <w:ind w:left="567" w:right="22"/>
        <w:jc w:val="both"/>
        <w:rPr>
          <w:rFonts w:ascii="Century Gothic" w:hAnsi="Century Gothic"/>
          <w:sz w:val="20"/>
        </w:rPr>
      </w:pPr>
      <w:r>
        <w:rPr>
          <w:rFonts w:ascii="Century Gothic" w:hAnsi="Century Gothic"/>
          <w:sz w:val="20"/>
        </w:rPr>
        <w:t xml:space="preserve">Wzór umowy jaka zostanie zawarta z wybranym wykonawcą stanowi </w:t>
      </w:r>
      <w:r>
        <w:rPr>
          <w:rFonts w:ascii="Century Gothic" w:hAnsi="Century Gothic"/>
          <w:b/>
          <w:sz w:val="20"/>
        </w:rPr>
        <w:t xml:space="preserve">załącznik nr 2 </w:t>
      </w:r>
      <w:r>
        <w:rPr>
          <w:rFonts w:ascii="Century Gothic" w:hAnsi="Century Gothic"/>
          <w:sz w:val="20"/>
        </w:rPr>
        <w:t xml:space="preserve">do niniejszej specyfikacji.  </w:t>
      </w:r>
    </w:p>
    <w:p w14:paraId="09F170A4" w14:textId="77777777" w:rsidR="00443E09" w:rsidRDefault="00443E09" w:rsidP="00443E09">
      <w:pPr>
        <w:numPr>
          <w:ilvl w:val="0"/>
          <w:numId w:val="40"/>
        </w:numPr>
        <w:suppressAutoHyphens w:val="0"/>
        <w:ind w:left="567" w:right="22"/>
        <w:jc w:val="both"/>
        <w:rPr>
          <w:rFonts w:ascii="Century Gothic" w:hAnsi="Century Gothic"/>
          <w:sz w:val="20"/>
        </w:rPr>
      </w:pPr>
      <w:r>
        <w:rPr>
          <w:rFonts w:ascii="Century Gothic" w:hAnsi="Century Gothic"/>
          <w:sz w:val="20"/>
        </w:rPr>
        <w:t xml:space="preserve">Na podstawie art. 144 ust. 1 pkt. 1 ustawy Prawo zamówień publicznych, zamawiający przewiduje możliwość dokonania istotnych zmian postanowień umowy zawartej z wybranym wykonawcą </w:t>
      </w:r>
      <w:r>
        <w:rPr>
          <w:rFonts w:ascii="Century Gothic" w:hAnsi="Century Gothic"/>
          <w:sz w:val="20"/>
        </w:rPr>
        <w:br/>
        <w:t xml:space="preserve">w następujących przypadkach: </w:t>
      </w:r>
    </w:p>
    <w:p w14:paraId="0E7B06B8" w14:textId="77777777" w:rsidR="00443E09" w:rsidRDefault="00443E09" w:rsidP="00443E09">
      <w:pPr>
        <w:widowControl w:val="0"/>
        <w:numPr>
          <w:ilvl w:val="0"/>
          <w:numId w:val="41"/>
        </w:numPr>
        <w:tabs>
          <w:tab w:val="left" w:pos="386"/>
          <w:tab w:val="left" w:pos="993"/>
        </w:tabs>
        <w:suppressAutoHyphens w:val="0"/>
        <w:spacing w:line="254" w:lineRule="exact"/>
        <w:ind w:hanging="153"/>
        <w:rPr>
          <w:rFonts w:ascii="Century Gothic" w:hAnsi="Century Gothic"/>
          <w:sz w:val="20"/>
        </w:rPr>
      </w:pPr>
      <w:r>
        <w:rPr>
          <w:rFonts w:ascii="Century Gothic" w:hAnsi="Century Gothic"/>
          <w:sz w:val="20"/>
        </w:rPr>
        <w:t>Zmiana terminu realizacji przedmiotu umowy, nastąpi w przypadku wystąpienia:</w:t>
      </w:r>
    </w:p>
    <w:p w14:paraId="20BD6ABB" w14:textId="77777777" w:rsidR="00443E09" w:rsidRDefault="00443E09" w:rsidP="00443E09">
      <w:pPr>
        <w:suppressAutoHyphens w:val="0"/>
        <w:ind w:left="1134" w:right="22" w:hanging="140"/>
        <w:jc w:val="both"/>
        <w:rPr>
          <w:rFonts w:ascii="Century Gothic" w:hAnsi="Century Gothic"/>
          <w:sz w:val="20"/>
        </w:rPr>
      </w:pPr>
      <w:r>
        <w:rPr>
          <w:rFonts w:ascii="Century Gothic" w:hAnsi="Century Gothic"/>
          <w:sz w:val="20"/>
        </w:rPr>
        <w:t xml:space="preserve">- klęski żywiołowej, </w:t>
      </w:r>
    </w:p>
    <w:p w14:paraId="1DB45004" w14:textId="77777777" w:rsidR="00443E09" w:rsidRDefault="00443E09" w:rsidP="00443E09">
      <w:pPr>
        <w:suppressAutoHyphens w:val="0"/>
        <w:ind w:left="1134" w:right="22" w:hanging="140"/>
        <w:jc w:val="both"/>
        <w:rPr>
          <w:rFonts w:ascii="Century Gothic" w:hAnsi="Century Gothic"/>
          <w:sz w:val="20"/>
        </w:rPr>
      </w:pPr>
      <w:r>
        <w:rPr>
          <w:rFonts w:ascii="Century Gothic" w:hAnsi="Century Gothic"/>
          <w:sz w:val="20"/>
        </w:rPr>
        <w:t>- nietypowych dla klimatu polskiego warunków atmosferycznych odbiegających od typowych, szczególnie niesprzyjających, uniemożliwiających prowadzenie zamówień/robót budowlanych zgodnie z technologią ich wykonywania, przeprowadzanie prób i sprawdzeń, dokonywanie odbiorów, np. gradobicia, trąby powietrzne, zjawiska niestandardowe w klimacie polskim –ponadskalowe opady deszczu</w:t>
      </w:r>
    </w:p>
    <w:p w14:paraId="296E7941" w14:textId="77777777" w:rsidR="00443E09" w:rsidRDefault="00443E09" w:rsidP="00443E09">
      <w:pPr>
        <w:widowControl w:val="0"/>
        <w:numPr>
          <w:ilvl w:val="0"/>
          <w:numId w:val="42"/>
        </w:numPr>
        <w:tabs>
          <w:tab w:val="left" w:pos="1134"/>
        </w:tabs>
        <w:suppressAutoHyphens w:val="0"/>
        <w:spacing w:line="250" w:lineRule="exact"/>
        <w:ind w:left="1134" w:hanging="283"/>
        <w:jc w:val="both"/>
        <w:rPr>
          <w:rFonts w:ascii="Century Gothic" w:hAnsi="Century Gothic"/>
          <w:sz w:val="20"/>
        </w:rPr>
      </w:pPr>
      <w:r>
        <w:rPr>
          <w:rFonts w:ascii="Century Gothic" w:hAnsi="Century Gothic"/>
          <w:sz w:val="20"/>
        </w:rPr>
        <w:lastRenderedPageBreak/>
        <w:t>zmiany spowodowane warunkami geologicznymi, terenowymi, archeologicznymi, wodnymi itp., w szczególności: odmienne od przyjętych w dokumentacji projektowej warunki terenowe, w szczególności istnienie podziemnych urządzeń, instalacji lub obiektów infrastrukturalnych;</w:t>
      </w:r>
    </w:p>
    <w:p w14:paraId="0E2E7740" w14:textId="77777777" w:rsidR="00443E09" w:rsidRDefault="00443E09" w:rsidP="00443E09">
      <w:pPr>
        <w:widowControl w:val="0"/>
        <w:numPr>
          <w:ilvl w:val="0"/>
          <w:numId w:val="42"/>
        </w:numPr>
        <w:tabs>
          <w:tab w:val="left" w:pos="1134"/>
        </w:tabs>
        <w:suppressAutoHyphens w:val="0"/>
        <w:spacing w:line="250" w:lineRule="exact"/>
        <w:ind w:left="1134" w:hanging="283"/>
        <w:jc w:val="both"/>
        <w:rPr>
          <w:rFonts w:ascii="Century Gothic" w:hAnsi="Century Gothic"/>
          <w:sz w:val="20"/>
        </w:rPr>
      </w:pPr>
      <w:r>
        <w:rPr>
          <w:rFonts w:ascii="Century Gothic" w:hAnsi="Century Gothic"/>
          <w:sz w:val="20"/>
        </w:rPr>
        <w:t xml:space="preserve">zmiany będące następstwem okoliczności leżących po stronie Zamawiającego, </w:t>
      </w:r>
      <w:r>
        <w:rPr>
          <w:rFonts w:ascii="Century Gothic" w:hAnsi="Century Gothic"/>
          <w:sz w:val="20"/>
        </w:rPr>
        <w:br/>
        <w:t>w szczególności: wstrzymanie realizacji umowy przez Zamawiającego, konieczność usunięcia błędów lub wprowadzenia zmian w dokumentacji projektowej lub dokumentacji technicznej urządzeń;</w:t>
      </w:r>
    </w:p>
    <w:p w14:paraId="27A1946A" w14:textId="77777777" w:rsidR="00443E09" w:rsidRDefault="00443E09" w:rsidP="00443E09">
      <w:pPr>
        <w:widowControl w:val="0"/>
        <w:numPr>
          <w:ilvl w:val="0"/>
          <w:numId w:val="42"/>
        </w:numPr>
        <w:tabs>
          <w:tab w:val="left" w:pos="662"/>
          <w:tab w:val="left" w:pos="1134"/>
        </w:tabs>
        <w:suppressAutoHyphens w:val="0"/>
        <w:spacing w:line="250" w:lineRule="exact"/>
        <w:ind w:left="1134" w:right="20" w:hanging="283"/>
        <w:jc w:val="both"/>
        <w:rPr>
          <w:rFonts w:ascii="Century Gothic" w:hAnsi="Century Gothic"/>
          <w:sz w:val="20"/>
        </w:rPr>
      </w:pPr>
      <w:r>
        <w:rPr>
          <w:rFonts w:ascii="Century Gothic" w:hAnsi="Century Gothic"/>
          <w:sz w:val="20"/>
        </w:rPr>
        <w:t>zmiany będące następstwem działania organów administracji, w szczególności: przekroczenie zakreślonych przez prawo terminów wydawania przez organy administracji decyzji, zezwoleń, itp. Odmowa wydania przez organy administracji wymaganych decyzji, zezwoleń, uzgodnień na skutek błędów w dokumentacji projektowej, konieczność uzyskania wyroku sądowego, lub innego orzeczenia sądu lub organu, którego konieczności nie przewidywano przy zawieraniu umowy, konieczność zaspokojenia roszczeń lub oczekiwań osób trzecich - w tym grup społecznych lub zawodowych nie artykułowanych lub nie możliwych do jednoznacznego określenia w chwili zawierania umowy;</w:t>
      </w:r>
    </w:p>
    <w:p w14:paraId="7CC768E4" w14:textId="77777777" w:rsidR="00443E09" w:rsidRDefault="00443E09" w:rsidP="00443E09">
      <w:pPr>
        <w:widowControl w:val="0"/>
        <w:numPr>
          <w:ilvl w:val="0"/>
          <w:numId w:val="42"/>
        </w:numPr>
        <w:tabs>
          <w:tab w:val="left" w:pos="1134"/>
        </w:tabs>
        <w:suppressAutoHyphens w:val="0"/>
        <w:spacing w:line="250" w:lineRule="exact"/>
        <w:ind w:left="1134" w:right="20" w:hanging="283"/>
        <w:jc w:val="both"/>
        <w:rPr>
          <w:rFonts w:ascii="Century Gothic" w:hAnsi="Century Gothic"/>
          <w:sz w:val="20"/>
        </w:rPr>
      </w:pPr>
      <w:r>
        <w:rPr>
          <w:rFonts w:ascii="Century Gothic" w:hAnsi="Century Gothic"/>
          <w:sz w:val="20"/>
        </w:rPr>
        <w:t>inne przyczyny zewnętrzne niezależne od Zamawiającego oraz Wykonawcy, skutkujące niemożliwością prowadzenia działań w celu wykonania umowy;</w:t>
      </w:r>
    </w:p>
    <w:p w14:paraId="090FF07D" w14:textId="77777777" w:rsidR="00443E09" w:rsidRDefault="00443E09" w:rsidP="00443E09">
      <w:pPr>
        <w:widowControl w:val="0"/>
        <w:numPr>
          <w:ilvl w:val="0"/>
          <w:numId w:val="42"/>
        </w:numPr>
        <w:tabs>
          <w:tab w:val="left" w:pos="1134"/>
        </w:tabs>
        <w:suppressAutoHyphens w:val="0"/>
        <w:spacing w:line="250" w:lineRule="exact"/>
        <w:ind w:left="1134" w:right="20" w:hanging="283"/>
        <w:jc w:val="both"/>
        <w:rPr>
          <w:rFonts w:ascii="Century Gothic" w:hAnsi="Century Gothic"/>
          <w:sz w:val="20"/>
        </w:rPr>
      </w:pPr>
      <w:r>
        <w:rPr>
          <w:rFonts w:ascii="Century Gothic" w:hAnsi="Century Gothic"/>
          <w:sz w:val="20"/>
        </w:rPr>
        <w:t>w przypadku wystąpienia którejkolwiek z okoliczności wymienionych powyżej termin wykonania umowy może ulec odpowiedniemu przedłużeniu, o czas niezbędny do zakończenia wykonywania jej przedmiotu w sposób należyty.</w:t>
      </w:r>
    </w:p>
    <w:p w14:paraId="4389900D" w14:textId="77777777" w:rsidR="00443E09" w:rsidRDefault="00443E09" w:rsidP="00443E09">
      <w:pPr>
        <w:widowControl w:val="0"/>
        <w:tabs>
          <w:tab w:val="left" w:pos="1134"/>
        </w:tabs>
        <w:suppressAutoHyphens w:val="0"/>
        <w:spacing w:line="250" w:lineRule="exact"/>
        <w:ind w:right="20"/>
        <w:jc w:val="both"/>
        <w:rPr>
          <w:rFonts w:ascii="Century Gothic" w:hAnsi="Century Gothic"/>
          <w:sz w:val="20"/>
        </w:rPr>
      </w:pPr>
      <w:r>
        <w:rPr>
          <w:rFonts w:ascii="Century Gothic" w:hAnsi="Century Gothic"/>
          <w:sz w:val="20"/>
        </w:rPr>
        <w:t xml:space="preserve">               - w związku z panującą obecnie pandemią COVID-19 zmiana terminu realizacji umowy      </w:t>
      </w:r>
    </w:p>
    <w:p w14:paraId="0F6815BF" w14:textId="77777777" w:rsidR="00443E09" w:rsidRDefault="00443E09" w:rsidP="00443E09">
      <w:pPr>
        <w:widowControl w:val="0"/>
        <w:tabs>
          <w:tab w:val="left" w:pos="1134"/>
        </w:tabs>
        <w:suppressAutoHyphens w:val="0"/>
        <w:spacing w:line="250" w:lineRule="exact"/>
        <w:ind w:right="20"/>
        <w:jc w:val="both"/>
        <w:rPr>
          <w:rFonts w:ascii="Century Gothic" w:hAnsi="Century Gothic"/>
          <w:sz w:val="20"/>
        </w:rPr>
      </w:pPr>
      <w:r>
        <w:rPr>
          <w:rFonts w:ascii="Century Gothic" w:hAnsi="Century Gothic"/>
          <w:sz w:val="20"/>
        </w:rPr>
        <w:t xml:space="preserve">                  może nastąpić także w przypadku nieprzewidzianych zdarzeń lub okoliczności lub     </w:t>
      </w:r>
    </w:p>
    <w:p w14:paraId="2716FDC1" w14:textId="77777777" w:rsidR="00443E09" w:rsidRDefault="00443E09" w:rsidP="00443E09">
      <w:pPr>
        <w:widowControl w:val="0"/>
        <w:tabs>
          <w:tab w:val="left" w:pos="1134"/>
        </w:tabs>
        <w:suppressAutoHyphens w:val="0"/>
        <w:spacing w:line="250" w:lineRule="exact"/>
        <w:ind w:right="20"/>
        <w:jc w:val="both"/>
        <w:rPr>
          <w:rFonts w:ascii="Century Gothic" w:hAnsi="Century Gothic"/>
          <w:sz w:val="20"/>
        </w:rPr>
      </w:pPr>
      <w:r>
        <w:rPr>
          <w:rFonts w:ascii="Century Gothic" w:hAnsi="Century Gothic"/>
          <w:sz w:val="20"/>
        </w:rPr>
        <w:t xml:space="preserve">                 następstw panującej pandemii uniemożliwiających realizacje przedmiotowego zadania   </w:t>
      </w:r>
    </w:p>
    <w:p w14:paraId="3811A5E3" w14:textId="77777777" w:rsidR="00443E09" w:rsidRDefault="00443E09" w:rsidP="00443E09">
      <w:pPr>
        <w:widowControl w:val="0"/>
        <w:tabs>
          <w:tab w:val="left" w:pos="1134"/>
        </w:tabs>
        <w:suppressAutoHyphens w:val="0"/>
        <w:spacing w:line="250" w:lineRule="exact"/>
        <w:ind w:right="20"/>
        <w:jc w:val="both"/>
        <w:rPr>
          <w:rFonts w:ascii="Century Gothic" w:hAnsi="Century Gothic"/>
          <w:sz w:val="20"/>
        </w:rPr>
      </w:pPr>
      <w:r>
        <w:rPr>
          <w:rFonts w:ascii="Century Gothic" w:hAnsi="Century Gothic"/>
          <w:sz w:val="20"/>
        </w:rPr>
        <w:t xml:space="preserve">                 w terminie</w:t>
      </w:r>
    </w:p>
    <w:p w14:paraId="1815C7F7" w14:textId="77777777" w:rsidR="00443E09" w:rsidRDefault="00443E09" w:rsidP="00443E09">
      <w:pPr>
        <w:widowControl w:val="0"/>
        <w:tabs>
          <w:tab w:val="left" w:pos="1134"/>
        </w:tabs>
        <w:suppressAutoHyphens w:val="0"/>
        <w:spacing w:line="250" w:lineRule="exact"/>
        <w:ind w:left="1134" w:hanging="567"/>
        <w:jc w:val="both"/>
        <w:rPr>
          <w:rFonts w:ascii="Century Gothic" w:hAnsi="Century Gothic"/>
          <w:sz w:val="20"/>
        </w:rPr>
      </w:pPr>
      <w:r>
        <w:rPr>
          <w:rFonts w:ascii="Century Gothic" w:hAnsi="Century Gothic"/>
          <w:sz w:val="20"/>
        </w:rPr>
        <w:t>b)     Zmiany osobowe</w:t>
      </w:r>
    </w:p>
    <w:p w14:paraId="16A501AF" w14:textId="77777777" w:rsidR="00443E09" w:rsidRDefault="00443E09" w:rsidP="00443E09">
      <w:pPr>
        <w:widowControl w:val="0"/>
        <w:numPr>
          <w:ilvl w:val="0"/>
          <w:numId w:val="42"/>
        </w:numPr>
        <w:suppressAutoHyphens w:val="0"/>
        <w:spacing w:line="250" w:lineRule="exact"/>
        <w:ind w:left="1134" w:right="20" w:hanging="282"/>
        <w:jc w:val="both"/>
        <w:rPr>
          <w:rFonts w:ascii="Century Gothic" w:hAnsi="Century Gothic"/>
          <w:sz w:val="20"/>
        </w:rPr>
      </w:pPr>
      <w:r>
        <w:rPr>
          <w:rFonts w:ascii="Century Gothic" w:hAnsi="Century Gothic"/>
          <w:sz w:val="20"/>
        </w:rPr>
        <w:t>zmiana osób, realizujących przedmiot umowy na inne legitymujące się co najmniej równoważnymi uprawnieniami, o których mowa w ustawie Prawo budowlane, Prawo geologiczne i górnicze lub w innych ustawach;</w:t>
      </w:r>
    </w:p>
    <w:p w14:paraId="533E5DD5" w14:textId="77777777" w:rsidR="00443E09" w:rsidRDefault="00443E09" w:rsidP="00443E09">
      <w:pPr>
        <w:tabs>
          <w:tab w:val="left" w:pos="1134"/>
        </w:tabs>
        <w:ind w:left="993" w:right="22" w:hanging="141"/>
        <w:jc w:val="both"/>
        <w:rPr>
          <w:rFonts w:ascii="Century Gothic" w:hAnsi="Century Gothic"/>
          <w:sz w:val="20"/>
        </w:rPr>
      </w:pPr>
      <w:r>
        <w:rPr>
          <w:rFonts w:ascii="Century Gothic" w:hAnsi="Century Gothic"/>
          <w:sz w:val="20"/>
        </w:rPr>
        <w:t>- zmiana osób przy pomocy których Wykonawca realizuje przedmiot umowy, a od których       wymagano określonego doświadczenia lub wykształcenia na inne legitymujące się doświadczeniem lub wykształceniem spełniającym wymóg SIWZ</w:t>
      </w:r>
    </w:p>
    <w:p w14:paraId="1AA28441" w14:textId="77777777" w:rsidR="00443E09" w:rsidRDefault="00443E09" w:rsidP="00443E09">
      <w:pPr>
        <w:ind w:left="642" w:right="22"/>
        <w:jc w:val="both"/>
        <w:rPr>
          <w:rFonts w:ascii="Century Gothic" w:hAnsi="Century Gothic"/>
          <w:sz w:val="20"/>
        </w:rPr>
      </w:pPr>
      <w:r>
        <w:rPr>
          <w:rFonts w:ascii="Century Gothic" w:hAnsi="Century Gothic"/>
          <w:sz w:val="20"/>
        </w:rPr>
        <w:t xml:space="preserve">c)    zmiana sposobu spełnienia świadczenia, zmiana parametrów realizowanego zamówienia. </w:t>
      </w:r>
    </w:p>
    <w:p w14:paraId="67B87D37" w14:textId="77777777" w:rsidR="00443E09" w:rsidRDefault="00443E09" w:rsidP="00443E09">
      <w:pPr>
        <w:suppressAutoHyphens w:val="0"/>
        <w:ind w:left="993" w:right="22" w:hanging="142"/>
        <w:jc w:val="both"/>
        <w:rPr>
          <w:rFonts w:ascii="Century Gothic" w:hAnsi="Century Gothic"/>
          <w:sz w:val="20"/>
        </w:rPr>
      </w:pPr>
      <w:r>
        <w:rPr>
          <w:rFonts w:ascii="Century Gothic" w:hAnsi="Century Gothic"/>
          <w:sz w:val="20"/>
        </w:rPr>
        <w:t xml:space="preserve">- zmiany technologiczne, w szczególności: konieczność realizacji projektu przy zastosowaniu innych rozwiązań technicznych/technologicznych, materiałowych niż wskazane w dokumentacji projektowej, w sytuacji gdy zastosowanie przewidzianych rozwiązań groziłoby niewykonaniem lub wadliwym wykonaniem projektu bądź ze względu na zmiany obowiązującego prawa; </w:t>
      </w:r>
    </w:p>
    <w:p w14:paraId="2BA88B63" w14:textId="77777777" w:rsidR="00443E09" w:rsidRDefault="00443E09" w:rsidP="00443E09">
      <w:pPr>
        <w:jc w:val="center"/>
        <w:rPr>
          <w:rFonts w:ascii="Century Gothic" w:hAnsi="Century Gothic" w:cs="Century Gothic"/>
          <w:b/>
          <w:bCs/>
          <w:sz w:val="20"/>
        </w:rPr>
      </w:pPr>
    </w:p>
    <w:p w14:paraId="7BF817B9" w14:textId="77777777" w:rsidR="00443E09" w:rsidRDefault="00443E09" w:rsidP="00443E09">
      <w:pPr>
        <w:jc w:val="center"/>
        <w:rPr>
          <w:rFonts w:ascii="Century Gothic" w:hAnsi="Century Gothic" w:cs="Century Gothic"/>
          <w:b/>
          <w:bCs/>
          <w:sz w:val="20"/>
        </w:rPr>
      </w:pPr>
    </w:p>
    <w:p w14:paraId="77B30E56" w14:textId="77777777" w:rsidR="00443E09" w:rsidRDefault="00443E09" w:rsidP="00443E09">
      <w:pPr>
        <w:jc w:val="center"/>
        <w:rPr>
          <w:rFonts w:ascii="Century Gothic" w:hAnsi="Century Gothic"/>
          <w:sz w:val="20"/>
        </w:rPr>
      </w:pPr>
      <w:r>
        <w:rPr>
          <w:rFonts w:ascii="Century Gothic" w:hAnsi="Century Gothic" w:cs="Century Gothic"/>
          <w:b/>
          <w:bCs/>
          <w:sz w:val="20"/>
        </w:rPr>
        <w:t>Dział XVII</w:t>
      </w:r>
    </w:p>
    <w:p w14:paraId="2B39FC71" w14:textId="77777777" w:rsidR="00443E09" w:rsidRDefault="00443E09" w:rsidP="00443E09">
      <w:pPr>
        <w:suppressAutoHyphens w:val="0"/>
        <w:ind w:left="428" w:right="8"/>
        <w:jc w:val="center"/>
        <w:rPr>
          <w:rFonts w:ascii="Century Gothic" w:hAnsi="Century Gothic"/>
          <w:sz w:val="20"/>
        </w:rPr>
      </w:pPr>
      <w:r>
        <w:rPr>
          <w:rFonts w:ascii="Century Gothic" w:hAnsi="Century Gothic"/>
          <w:b/>
          <w:sz w:val="20"/>
        </w:rPr>
        <w:t>Pouczenie o środkach odwoławczych</w:t>
      </w:r>
    </w:p>
    <w:p w14:paraId="6A9656FC" w14:textId="77777777" w:rsidR="00443E09" w:rsidRDefault="00443E09" w:rsidP="00443E09">
      <w:pPr>
        <w:ind w:left="284"/>
        <w:jc w:val="both"/>
        <w:rPr>
          <w:rFonts w:ascii="Century Gothic" w:hAnsi="Century Gothic"/>
          <w:sz w:val="20"/>
        </w:rPr>
      </w:pPr>
      <w:r>
        <w:rPr>
          <w:rFonts w:ascii="Century Gothic" w:hAnsi="Century Gothic"/>
          <w:sz w:val="20"/>
        </w:rPr>
        <w:t xml:space="preserve"> </w:t>
      </w:r>
    </w:p>
    <w:p w14:paraId="2493FCE1" w14:textId="77777777" w:rsidR="00443E09" w:rsidRDefault="00443E09" w:rsidP="00443E09">
      <w:pPr>
        <w:ind w:left="292" w:right="22"/>
        <w:jc w:val="both"/>
        <w:rPr>
          <w:rFonts w:ascii="Century Gothic" w:hAnsi="Century Gothic"/>
          <w:sz w:val="20"/>
        </w:rPr>
      </w:pPr>
      <w:r>
        <w:rPr>
          <w:rFonts w:ascii="Century Gothic" w:hAnsi="Century Gothic"/>
          <w:sz w:val="20"/>
        </w:rPr>
        <w:t xml:space="preserve">Zgodnie z art. 179 ustawy, środki ochrony prawnej przysługują wykonawcy, a także innemu podmiotowi, jeżeli ma lub miał interes w uzyskaniu danego zamówienia oraz poniósł lub może ponieść szkodę w wyniku naruszenia przez zamawiającego przepisów niniejszej ustawy. </w:t>
      </w:r>
    </w:p>
    <w:p w14:paraId="5C591CD4" w14:textId="77777777" w:rsidR="00443E09" w:rsidRDefault="00443E09" w:rsidP="00443E09">
      <w:pPr>
        <w:ind w:left="292" w:right="22"/>
        <w:jc w:val="both"/>
        <w:rPr>
          <w:rFonts w:ascii="Century Gothic" w:hAnsi="Century Gothic"/>
          <w:sz w:val="20"/>
        </w:rPr>
      </w:pPr>
      <w:r>
        <w:rPr>
          <w:rFonts w:ascii="Century Gothic" w:hAnsi="Century Gothic"/>
          <w:sz w:val="20"/>
        </w:rPr>
        <w:t xml:space="preserve">W niniejszym postępowaniu przysługują środki ochrony prawnej uregulowane w dziale VI, rozdział 1 - 3 w art. 179 – art. 198 g ustawy. </w:t>
      </w:r>
    </w:p>
    <w:p w14:paraId="61B3C9BB" w14:textId="77777777" w:rsidR="00443E09" w:rsidRDefault="00443E09" w:rsidP="00443E09">
      <w:pPr>
        <w:numPr>
          <w:ilvl w:val="2"/>
          <w:numId w:val="43"/>
        </w:numPr>
        <w:suppressAutoHyphens w:val="0"/>
        <w:ind w:left="505" w:right="22" w:hanging="221"/>
        <w:jc w:val="both"/>
        <w:rPr>
          <w:rFonts w:ascii="Century Gothic" w:hAnsi="Century Gothic"/>
          <w:sz w:val="20"/>
        </w:rPr>
      </w:pPr>
      <w:r>
        <w:rPr>
          <w:rFonts w:ascii="Century Gothic" w:hAnsi="Century Gothic"/>
          <w:sz w:val="20"/>
        </w:rPr>
        <w:t xml:space="preserve">Odwołanie przysługuje wyłącznie od niezgodnej z przepisami ustawy czynności zamawiającego podjętej w postępowaniu o udzielenie zamówienia lub zaniechania czynności, do której zamawiający jest zobowiązany na podstawie ustawy. </w:t>
      </w:r>
    </w:p>
    <w:p w14:paraId="494EE72C" w14:textId="77777777" w:rsidR="00443E09" w:rsidRDefault="00443E09" w:rsidP="00443E09">
      <w:pPr>
        <w:numPr>
          <w:ilvl w:val="2"/>
          <w:numId w:val="43"/>
        </w:numPr>
        <w:suppressAutoHyphens w:val="0"/>
        <w:ind w:left="505" w:right="22" w:hanging="221"/>
        <w:jc w:val="both"/>
        <w:rPr>
          <w:rFonts w:ascii="Century Gothic" w:hAnsi="Century Gothic"/>
          <w:sz w:val="20"/>
        </w:rPr>
      </w:pPr>
      <w:r>
        <w:rPr>
          <w:rFonts w:ascii="Century Gothic" w:hAnsi="Century Gothic"/>
          <w:sz w:val="20"/>
        </w:rPr>
        <w:t xml:space="preserve">Odwołanie przysługuje wyłącznie wobec czynności: </w:t>
      </w:r>
    </w:p>
    <w:p w14:paraId="73074D76" w14:textId="77777777" w:rsidR="00443E09" w:rsidRDefault="00443E09" w:rsidP="00443E09">
      <w:pPr>
        <w:numPr>
          <w:ilvl w:val="3"/>
          <w:numId w:val="44"/>
        </w:numPr>
        <w:suppressAutoHyphens w:val="0"/>
        <w:ind w:right="22" w:hanging="360"/>
        <w:jc w:val="both"/>
        <w:rPr>
          <w:rFonts w:ascii="Century Gothic" w:hAnsi="Century Gothic"/>
          <w:sz w:val="20"/>
        </w:rPr>
      </w:pPr>
      <w:r>
        <w:rPr>
          <w:rFonts w:ascii="Century Gothic" w:hAnsi="Century Gothic"/>
          <w:sz w:val="20"/>
        </w:rPr>
        <w:t xml:space="preserve">wyboru trybu negocjacji bez ogłoszenia, zamówienia z wolnej ręki lub zapytania o cenę; </w:t>
      </w:r>
    </w:p>
    <w:p w14:paraId="7A3396D5" w14:textId="77777777" w:rsidR="00443E09" w:rsidRDefault="00443E09" w:rsidP="00443E09">
      <w:pPr>
        <w:numPr>
          <w:ilvl w:val="3"/>
          <w:numId w:val="44"/>
        </w:numPr>
        <w:suppressAutoHyphens w:val="0"/>
        <w:ind w:right="22" w:hanging="360"/>
        <w:jc w:val="both"/>
        <w:rPr>
          <w:rFonts w:ascii="Century Gothic" w:hAnsi="Century Gothic"/>
          <w:sz w:val="20"/>
        </w:rPr>
      </w:pPr>
      <w:r>
        <w:rPr>
          <w:rFonts w:ascii="Century Gothic" w:hAnsi="Century Gothic"/>
          <w:sz w:val="20"/>
        </w:rPr>
        <w:t xml:space="preserve">określenia warunków udziału w postępowaniu; </w:t>
      </w:r>
    </w:p>
    <w:p w14:paraId="282E6A08" w14:textId="77777777" w:rsidR="00443E09" w:rsidRDefault="00443E09" w:rsidP="00443E09">
      <w:pPr>
        <w:numPr>
          <w:ilvl w:val="3"/>
          <w:numId w:val="44"/>
        </w:numPr>
        <w:suppressAutoHyphens w:val="0"/>
        <w:ind w:right="22" w:hanging="360"/>
        <w:jc w:val="both"/>
        <w:rPr>
          <w:rFonts w:ascii="Century Gothic" w:hAnsi="Century Gothic"/>
          <w:sz w:val="20"/>
        </w:rPr>
      </w:pPr>
      <w:r>
        <w:rPr>
          <w:rFonts w:ascii="Century Gothic" w:hAnsi="Century Gothic"/>
          <w:sz w:val="20"/>
        </w:rPr>
        <w:t xml:space="preserve">wykluczenia odwołującego z postępowania o udzielenie zamówienia; </w:t>
      </w:r>
    </w:p>
    <w:p w14:paraId="17A68A1A" w14:textId="77777777" w:rsidR="00443E09" w:rsidRDefault="00443E09" w:rsidP="00443E09">
      <w:pPr>
        <w:numPr>
          <w:ilvl w:val="3"/>
          <w:numId w:val="44"/>
        </w:numPr>
        <w:suppressAutoHyphens w:val="0"/>
        <w:ind w:right="22" w:hanging="360"/>
        <w:jc w:val="both"/>
        <w:rPr>
          <w:rFonts w:ascii="Century Gothic" w:hAnsi="Century Gothic"/>
          <w:sz w:val="20"/>
        </w:rPr>
      </w:pPr>
      <w:r>
        <w:rPr>
          <w:rFonts w:ascii="Century Gothic" w:hAnsi="Century Gothic"/>
          <w:sz w:val="20"/>
        </w:rPr>
        <w:lastRenderedPageBreak/>
        <w:t xml:space="preserve">odrzucenia oferty odwołującego; </w:t>
      </w:r>
    </w:p>
    <w:p w14:paraId="6B0CCF13" w14:textId="77777777" w:rsidR="00443E09" w:rsidRDefault="00443E09" w:rsidP="00443E09">
      <w:pPr>
        <w:numPr>
          <w:ilvl w:val="3"/>
          <w:numId w:val="44"/>
        </w:numPr>
        <w:suppressAutoHyphens w:val="0"/>
        <w:ind w:right="22" w:hanging="360"/>
        <w:jc w:val="both"/>
        <w:rPr>
          <w:rFonts w:ascii="Century Gothic" w:hAnsi="Century Gothic"/>
          <w:sz w:val="20"/>
        </w:rPr>
      </w:pPr>
      <w:r>
        <w:rPr>
          <w:rFonts w:ascii="Century Gothic" w:hAnsi="Century Gothic"/>
          <w:sz w:val="20"/>
        </w:rPr>
        <w:t xml:space="preserve">opisu przedmiotu zamówienia; </w:t>
      </w:r>
    </w:p>
    <w:p w14:paraId="6570FE9E" w14:textId="77777777" w:rsidR="00443E09" w:rsidRDefault="00443E09" w:rsidP="00443E09">
      <w:pPr>
        <w:numPr>
          <w:ilvl w:val="3"/>
          <w:numId w:val="44"/>
        </w:numPr>
        <w:suppressAutoHyphens w:val="0"/>
        <w:ind w:right="22" w:hanging="360"/>
        <w:jc w:val="both"/>
        <w:rPr>
          <w:rFonts w:ascii="Century Gothic" w:hAnsi="Century Gothic"/>
          <w:sz w:val="20"/>
        </w:rPr>
      </w:pPr>
      <w:r>
        <w:rPr>
          <w:rFonts w:ascii="Century Gothic" w:hAnsi="Century Gothic"/>
          <w:sz w:val="20"/>
        </w:rPr>
        <w:t>wyboru najkorzystniejszej oferty.</w:t>
      </w:r>
    </w:p>
    <w:p w14:paraId="3AE4D0D6" w14:textId="77777777" w:rsidR="00443E09" w:rsidRDefault="00443E09" w:rsidP="00443E09">
      <w:pPr>
        <w:numPr>
          <w:ilvl w:val="2"/>
          <w:numId w:val="45"/>
        </w:numPr>
        <w:suppressAutoHyphens w:val="0"/>
        <w:ind w:left="567" w:right="22" w:hanging="504"/>
        <w:jc w:val="both"/>
        <w:rPr>
          <w:rFonts w:ascii="Century Gothic" w:hAnsi="Century Gothic"/>
          <w:sz w:val="20"/>
        </w:rPr>
      </w:pPr>
      <w:r>
        <w:rPr>
          <w:rFonts w:ascii="Century Gothic" w:hAnsi="Century Gothic"/>
          <w:sz w:val="20"/>
        </w:rPr>
        <w:t xml:space="preserve">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 </w:t>
      </w:r>
    </w:p>
    <w:p w14:paraId="772C689F" w14:textId="77777777" w:rsidR="00443E09" w:rsidRDefault="00443E09" w:rsidP="00443E09">
      <w:pPr>
        <w:numPr>
          <w:ilvl w:val="2"/>
          <w:numId w:val="45"/>
        </w:numPr>
        <w:suppressAutoHyphens w:val="0"/>
        <w:ind w:left="567" w:right="22" w:hanging="504"/>
        <w:jc w:val="both"/>
        <w:rPr>
          <w:rFonts w:ascii="Century Gothic" w:hAnsi="Century Gothic"/>
          <w:sz w:val="20"/>
        </w:rPr>
      </w:pPr>
      <w:r>
        <w:rPr>
          <w:rFonts w:ascii="Century Gothic" w:hAnsi="Century Gothic"/>
          <w:sz w:val="20"/>
        </w:rPr>
        <w:t xml:space="preserve">Odwołanie wnosi się do Prezesa Izby w formie pisemnej lub w postaci elektronicznej, podpisane bezpiecznym podpisem elektronicznym weryfikowanym przy pomocy ważnego kwalifikowanego certyfikatu lub równoważnego środka, spełniającego wymagania dla tego rodzaju podpisu. </w:t>
      </w:r>
    </w:p>
    <w:p w14:paraId="7DB69584" w14:textId="77777777" w:rsidR="00443E09" w:rsidRDefault="00443E09" w:rsidP="00443E09">
      <w:pPr>
        <w:numPr>
          <w:ilvl w:val="2"/>
          <w:numId w:val="45"/>
        </w:numPr>
        <w:suppressAutoHyphens w:val="0"/>
        <w:ind w:left="567" w:right="22" w:hanging="504"/>
        <w:jc w:val="both"/>
        <w:rPr>
          <w:rFonts w:ascii="Century Gothic" w:hAnsi="Century Gothic"/>
          <w:sz w:val="20"/>
        </w:rPr>
      </w:pPr>
      <w:r>
        <w:rPr>
          <w:rFonts w:ascii="Century Gothic" w:hAnsi="Century Gothic"/>
          <w:sz w:val="20"/>
        </w:rPr>
        <w:t xml:space="preserve">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środków komunikacji elektronicznej. </w:t>
      </w:r>
    </w:p>
    <w:p w14:paraId="6092EF99" w14:textId="77777777" w:rsidR="00443E09" w:rsidRDefault="00443E09" w:rsidP="00443E09">
      <w:pPr>
        <w:numPr>
          <w:ilvl w:val="2"/>
          <w:numId w:val="45"/>
        </w:numPr>
        <w:suppressAutoHyphens w:val="0"/>
        <w:ind w:left="567" w:right="22" w:hanging="504"/>
        <w:jc w:val="both"/>
        <w:rPr>
          <w:rFonts w:ascii="Century Gothic" w:hAnsi="Century Gothic"/>
          <w:sz w:val="20"/>
        </w:rPr>
      </w:pPr>
      <w:r>
        <w:rPr>
          <w:rFonts w:ascii="Century Gothic" w:hAnsi="Century Gothic"/>
          <w:sz w:val="20"/>
        </w:rPr>
        <w:t xml:space="preserve">Wykonawca może w terminie przewidzianym do wniesienia odwołania poinformować zamawiającego o niezgodnej z przepisami ustawy czynności podjętej przez niego lub zaniechaniu czynności, do której jest on zobowiązany na podstawie ustawy, na które nie przysługuje odwołanie na podstawie art. 180 ust. 2. </w:t>
      </w:r>
    </w:p>
    <w:p w14:paraId="7FFEAA27" w14:textId="77777777" w:rsidR="00443E09" w:rsidRDefault="00443E09" w:rsidP="00443E09">
      <w:pPr>
        <w:numPr>
          <w:ilvl w:val="2"/>
          <w:numId w:val="45"/>
        </w:numPr>
        <w:suppressAutoHyphens w:val="0"/>
        <w:ind w:left="567" w:right="22" w:hanging="504"/>
        <w:jc w:val="both"/>
        <w:rPr>
          <w:rFonts w:ascii="Century Gothic" w:hAnsi="Century Gothic"/>
          <w:sz w:val="20"/>
        </w:rPr>
      </w:pPr>
      <w:r>
        <w:rPr>
          <w:rFonts w:ascii="Century Gothic" w:hAnsi="Century Gothic"/>
          <w:sz w:val="20"/>
        </w:rPr>
        <w:t xml:space="preserve">W przypadku uznania zasadności przekazanej informacji zamawiający powtarza czynność albo dokonuje czynności zaniechanej, informując o tym wykonawców w sposób przewidziany w ustawie dla tej czynności. </w:t>
      </w:r>
    </w:p>
    <w:p w14:paraId="67D297BF" w14:textId="77777777" w:rsidR="00443E09" w:rsidRDefault="00443E09" w:rsidP="00443E09">
      <w:pPr>
        <w:numPr>
          <w:ilvl w:val="2"/>
          <w:numId w:val="45"/>
        </w:numPr>
        <w:suppressAutoHyphens w:val="0"/>
        <w:ind w:left="567" w:right="22" w:hanging="504"/>
        <w:jc w:val="both"/>
        <w:rPr>
          <w:rFonts w:ascii="Century Gothic" w:hAnsi="Century Gothic"/>
          <w:sz w:val="20"/>
        </w:rPr>
      </w:pPr>
      <w:r>
        <w:rPr>
          <w:rFonts w:ascii="Century Gothic" w:hAnsi="Century Gothic"/>
          <w:sz w:val="20"/>
        </w:rPr>
        <w:t xml:space="preserve">Odwołanie wnosi się w terminie 5 dni od dnia przesłania informacji o czynności zamawiającego stanowiącej podstawę jego wniesienia - jeżeli zostały przesłane w sposób określony w art. 180 ust. 5 zdanie drugie albo w terminie 10 dni - jeżeli zostały przesłane w inny sposób - </w:t>
      </w:r>
      <w:r>
        <w:rPr>
          <w:rFonts w:ascii="Century Gothic" w:hAnsi="Century Gothic"/>
          <w:sz w:val="20"/>
        </w:rPr>
        <w:br/>
        <w:t>w przypadku gdy wartość zamówienia jest mniejsza niż kwoty określone w przepisach wydanych na podstawie art. 11 ust. 8.</w:t>
      </w:r>
    </w:p>
    <w:p w14:paraId="151464B7" w14:textId="77777777" w:rsidR="00443E09" w:rsidRDefault="00443E09" w:rsidP="00443E09">
      <w:pPr>
        <w:numPr>
          <w:ilvl w:val="2"/>
          <w:numId w:val="45"/>
        </w:numPr>
        <w:suppressAutoHyphens w:val="0"/>
        <w:ind w:left="567" w:right="22" w:hanging="504"/>
        <w:jc w:val="both"/>
        <w:rPr>
          <w:rFonts w:ascii="Century Gothic" w:hAnsi="Century Gothic"/>
          <w:sz w:val="20"/>
        </w:rPr>
      </w:pPr>
      <w:r>
        <w:rPr>
          <w:rFonts w:ascii="Century Gothic" w:hAnsi="Century Gothic"/>
          <w:sz w:val="20"/>
        </w:rPr>
        <w:t xml:space="preserve">Odwołanie wobec treści ogłoszenia o zamówieniu, a jeżeli postępowanie jest prowadzone w trybie przetargu nieograniczonego, także wobec postanowień specyfikacji istotnych warunków zamówienia, wnosi się w terminie 5 dni od dnia zamieszczenia ogłoszenia w Biuletynie Zamówień Publicznych lub specyfikacji istotnych warunków zamówienia na stronie internetowej. </w:t>
      </w:r>
    </w:p>
    <w:p w14:paraId="4A686A4A" w14:textId="77777777" w:rsidR="00443E09" w:rsidRDefault="00443E09" w:rsidP="00443E09">
      <w:pPr>
        <w:ind w:left="567" w:hanging="283"/>
        <w:jc w:val="center"/>
        <w:rPr>
          <w:rFonts w:ascii="Century Gothic" w:hAnsi="Century Gothic" w:cs="Century Gothic"/>
          <w:b/>
          <w:bCs/>
          <w:i/>
          <w:sz w:val="20"/>
          <w:u w:val="single"/>
        </w:rPr>
      </w:pPr>
    </w:p>
    <w:p w14:paraId="22C2805C" w14:textId="77777777" w:rsidR="00443E09" w:rsidRDefault="00443E09" w:rsidP="00443E09">
      <w:pPr>
        <w:ind w:left="567" w:hanging="283"/>
        <w:jc w:val="center"/>
        <w:rPr>
          <w:rFonts w:ascii="Century Gothic" w:hAnsi="Century Gothic" w:cs="Century Gothic"/>
          <w:b/>
          <w:bCs/>
          <w:sz w:val="20"/>
        </w:rPr>
      </w:pPr>
      <w:r>
        <w:rPr>
          <w:rFonts w:ascii="Century Gothic" w:hAnsi="Century Gothic" w:cs="Century Gothic"/>
          <w:b/>
          <w:bCs/>
          <w:sz w:val="20"/>
        </w:rPr>
        <w:t>Dział XVIII</w:t>
      </w:r>
    </w:p>
    <w:p w14:paraId="1AC31D58" w14:textId="77777777" w:rsidR="00443E09" w:rsidRDefault="00443E09" w:rsidP="00443E09">
      <w:pPr>
        <w:suppressAutoHyphens w:val="0"/>
        <w:ind w:left="428" w:right="8"/>
        <w:jc w:val="center"/>
        <w:rPr>
          <w:rFonts w:ascii="Century Gothic" w:hAnsi="Century Gothic"/>
          <w:sz w:val="20"/>
        </w:rPr>
      </w:pPr>
      <w:r>
        <w:rPr>
          <w:rFonts w:ascii="Century Gothic" w:hAnsi="Century Gothic"/>
          <w:b/>
          <w:sz w:val="20"/>
        </w:rPr>
        <w:t>Tryb ogłoszenia wyników postępowania</w:t>
      </w:r>
    </w:p>
    <w:p w14:paraId="4A497D3A" w14:textId="77777777" w:rsidR="00443E09" w:rsidRDefault="00443E09" w:rsidP="00443E09">
      <w:pPr>
        <w:jc w:val="both"/>
        <w:rPr>
          <w:rFonts w:ascii="Century Gothic" w:hAnsi="Century Gothic"/>
          <w:sz w:val="20"/>
        </w:rPr>
      </w:pPr>
      <w:r>
        <w:rPr>
          <w:rFonts w:ascii="Century Gothic" w:hAnsi="Century Gothic"/>
          <w:b/>
          <w:sz w:val="20"/>
        </w:rPr>
        <w:t xml:space="preserve"> </w:t>
      </w:r>
    </w:p>
    <w:p w14:paraId="0056061F" w14:textId="77777777" w:rsidR="00443E09" w:rsidRDefault="00443E09" w:rsidP="00443E09">
      <w:pPr>
        <w:numPr>
          <w:ilvl w:val="0"/>
          <w:numId w:val="46"/>
        </w:numPr>
        <w:suppressAutoHyphens w:val="0"/>
        <w:ind w:left="426" w:right="22"/>
        <w:jc w:val="both"/>
        <w:rPr>
          <w:rFonts w:ascii="Century Gothic" w:hAnsi="Century Gothic"/>
          <w:sz w:val="20"/>
        </w:rPr>
      </w:pPr>
      <w:r>
        <w:rPr>
          <w:rFonts w:ascii="Century Gothic" w:hAnsi="Century Gothic"/>
          <w:sz w:val="20"/>
        </w:rPr>
        <w:t xml:space="preserve">Niezwłocznie po wyborze najkorzystniejszej oferty zamawiający zawiadomi wykonawców, którzy złożyli oferty, o: </w:t>
      </w:r>
    </w:p>
    <w:p w14:paraId="7F3583E3" w14:textId="77777777" w:rsidR="00443E09" w:rsidRDefault="00443E09" w:rsidP="00443E09">
      <w:pPr>
        <w:numPr>
          <w:ilvl w:val="2"/>
          <w:numId w:val="47"/>
        </w:numPr>
        <w:suppressAutoHyphens w:val="0"/>
        <w:ind w:left="709" w:right="22" w:hanging="360"/>
        <w:jc w:val="both"/>
        <w:rPr>
          <w:rFonts w:ascii="Century Gothic" w:hAnsi="Century Gothic"/>
          <w:sz w:val="20"/>
        </w:rPr>
      </w:pPr>
      <w:r>
        <w:rPr>
          <w:rFonts w:ascii="Century Gothic" w:hAnsi="Century Gothic"/>
          <w:sz w:val="20"/>
        </w:rPr>
        <w:t xml:space="preserve">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 </w:t>
      </w:r>
    </w:p>
    <w:p w14:paraId="4311973F" w14:textId="77777777" w:rsidR="00443E09" w:rsidRDefault="00443E09" w:rsidP="00443E09">
      <w:pPr>
        <w:numPr>
          <w:ilvl w:val="2"/>
          <w:numId w:val="47"/>
        </w:numPr>
        <w:suppressAutoHyphens w:val="0"/>
        <w:ind w:left="709" w:right="22" w:hanging="360"/>
        <w:jc w:val="both"/>
        <w:rPr>
          <w:rFonts w:ascii="Century Gothic" w:hAnsi="Century Gothic"/>
          <w:sz w:val="20"/>
        </w:rPr>
      </w:pPr>
      <w:r>
        <w:rPr>
          <w:rFonts w:ascii="Century Gothic" w:hAnsi="Century Gothic"/>
          <w:sz w:val="20"/>
        </w:rPr>
        <w:t xml:space="preserve">Wykonawcach, którzy zostali wykluczeni; </w:t>
      </w:r>
    </w:p>
    <w:p w14:paraId="14E436D0" w14:textId="77777777" w:rsidR="00443E09" w:rsidRDefault="00443E09" w:rsidP="00443E09">
      <w:pPr>
        <w:numPr>
          <w:ilvl w:val="2"/>
          <w:numId w:val="47"/>
        </w:numPr>
        <w:suppressAutoHyphens w:val="0"/>
        <w:ind w:left="709" w:right="22" w:hanging="360"/>
        <w:jc w:val="both"/>
        <w:rPr>
          <w:rFonts w:ascii="Century Gothic" w:hAnsi="Century Gothic"/>
          <w:sz w:val="20"/>
        </w:rPr>
      </w:pPr>
      <w:r>
        <w:rPr>
          <w:rFonts w:ascii="Century Gothic" w:hAnsi="Century Gothic"/>
          <w:sz w:val="20"/>
        </w:rPr>
        <w:t xml:space="preserve">Wykonawcach, których oferty zostały odrzucone, powodach odrzucenia oferty, a w przypadkach, o których mowa w art. 89 ust. 4 i 5, braku równoważności lub braku spełniania wymagań dotyczących wydajności lub funkcjonalności; </w:t>
      </w:r>
    </w:p>
    <w:p w14:paraId="121784C2" w14:textId="77777777" w:rsidR="00443E09" w:rsidRDefault="00443E09" w:rsidP="00443E09">
      <w:pPr>
        <w:numPr>
          <w:ilvl w:val="2"/>
          <w:numId w:val="47"/>
        </w:numPr>
        <w:suppressAutoHyphens w:val="0"/>
        <w:ind w:left="709" w:right="22" w:hanging="360"/>
        <w:jc w:val="both"/>
        <w:rPr>
          <w:rFonts w:ascii="Century Gothic" w:hAnsi="Century Gothic"/>
          <w:sz w:val="20"/>
        </w:rPr>
      </w:pPr>
      <w:r>
        <w:rPr>
          <w:rFonts w:ascii="Century Gothic" w:hAnsi="Century Gothic"/>
          <w:sz w:val="20"/>
        </w:rPr>
        <w:t xml:space="preserve">unieważnieniu postępowania </w:t>
      </w:r>
    </w:p>
    <w:p w14:paraId="2B4CCCFC" w14:textId="77777777" w:rsidR="00443E09" w:rsidRDefault="00443E09" w:rsidP="00443E09">
      <w:pPr>
        <w:ind w:left="426" w:right="22"/>
        <w:jc w:val="both"/>
        <w:rPr>
          <w:rFonts w:ascii="Century Gothic" w:hAnsi="Century Gothic"/>
          <w:sz w:val="20"/>
        </w:rPr>
      </w:pPr>
      <w:r>
        <w:rPr>
          <w:rFonts w:ascii="Century Gothic" w:hAnsi="Century Gothic"/>
          <w:sz w:val="20"/>
        </w:rPr>
        <w:t xml:space="preserve">– podając uzasadnienie faktyczne i prawne. </w:t>
      </w:r>
    </w:p>
    <w:p w14:paraId="3C60B677" w14:textId="77777777" w:rsidR="00443E09" w:rsidRDefault="00443E09" w:rsidP="00443E09">
      <w:pPr>
        <w:numPr>
          <w:ilvl w:val="0"/>
          <w:numId w:val="46"/>
        </w:numPr>
        <w:ind w:left="426" w:right="22"/>
        <w:jc w:val="both"/>
        <w:rPr>
          <w:rFonts w:ascii="Century Gothic" w:hAnsi="Century Gothic"/>
          <w:sz w:val="20"/>
        </w:rPr>
      </w:pPr>
      <w:r>
        <w:rPr>
          <w:rFonts w:ascii="Century Gothic" w:hAnsi="Century Gothic"/>
          <w:sz w:val="20"/>
        </w:rPr>
        <w:t xml:space="preserve">Niezwłocznie po wyborze najkorzystniejszej oferty zamawiający zamieści na stronie internetowej </w:t>
      </w:r>
      <w:hyperlink r:id="rId11" w:history="1">
        <w:r>
          <w:rPr>
            <w:rStyle w:val="Hipercze"/>
            <w:rFonts w:ascii="Century Gothic" w:hAnsi="Century Gothic"/>
            <w:sz w:val="20"/>
          </w:rPr>
          <w:t>www.bipskaryszew.pl</w:t>
        </w:r>
      </w:hyperlink>
      <w:hyperlink r:id="rId12" w:history="1">
        <w:r>
          <w:rPr>
            <w:rStyle w:val="Hipercze"/>
            <w:rFonts w:ascii="Century Gothic" w:hAnsi="Century Gothic"/>
            <w:sz w:val="20"/>
          </w:rPr>
          <w:t xml:space="preserve"> </w:t>
        </w:r>
      </w:hyperlink>
      <w:r>
        <w:rPr>
          <w:rFonts w:ascii="Century Gothic" w:hAnsi="Century Gothic"/>
          <w:sz w:val="20"/>
        </w:rPr>
        <w:t xml:space="preserve">zawiadomienie o wyborze najkorzystniejszej oferty zawierające informację, o których mowa w dziale XVIII pkt 1. a) lub d). </w:t>
      </w:r>
    </w:p>
    <w:p w14:paraId="6544C1AE" w14:textId="77777777" w:rsidR="00443E09" w:rsidRDefault="00443E09" w:rsidP="00443E09">
      <w:pPr>
        <w:numPr>
          <w:ilvl w:val="0"/>
          <w:numId w:val="46"/>
        </w:numPr>
        <w:ind w:left="426" w:right="22"/>
        <w:jc w:val="both"/>
        <w:rPr>
          <w:rFonts w:ascii="Century Gothic" w:hAnsi="Century Gothic"/>
          <w:sz w:val="20"/>
        </w:rPr>
      </w:pPr>
      <w:r>
        <w:rPr>
          <w:rFonts w:ascii="Century Gothic" w:hAnsi="Century Gothic"/>
          <w:sz w:val="20"/>
        </w:rPr>
        <w:lastRenderedPageBreak/>
        <w:t xml:space="preserve">Ogłoszenie o udzieleniu zamówienia zostanie opublikowane w Biuletynie Zamówień Publicznych </w:t>
      </w:r>
      <w:r>
        <w:rPr>
          <w:rFonts w:ascii="Century Gothic" w:hAnsi="Century Gothic"/>
          <w:sz w:val="20"/>
        </w:rPr>
        <w:br/>
        <w:t xml:space="preserve">w terminie 30 dni od dnia zawarcia umowy w sprawie zamówienia publicznego. </w:t>
      </w:r>
    </w:p>
    <w:p w14:paraId="19C710DF" w14:textId="77777777" w:rsidR="00443E09" w:rsidRDefault="00443E09" w:rsidP="00443E09">
      <w:pPr>
        <w:ind w:left="207"/>
        <w:jc w:val="both"/>
        <w:rPr>
          <w:rFonts w:ascii="Century Gothic" w:hAnsi="Century Gothic"/>
          <w:sz w:val="20"/>
        </w:rPr>
      </w:pPr>
      <w:r>
        <w:rPr>
          <w:rFonts w:ascii="Century Gothic" w:hAnsi="Century Gothic"/>
          <w:sz w:val="20"/>
        </w:rPr>
        <w:t xml:space="preserve"> </w:t>
      </w:r>
    </w:p>
    <w:p w14:paraId="04DEFAA1" w14:textId="77777777" w:rsidR="00443E09" w:rsidRDefault="00443E09" w:rsidP="00443E09">
      <w:pPr>
        <w:suppressAutoHyphens w:val="0"/>
        <w:ind w:left="428" w:right="8"/>
        <w:jc w:val="center"/>
        <w:rPr>
          <w:rFonts w:ascii="Century Gothic" w:hAnsi="Century Gothic" w:cs="Century Gothic"/>
          <w:b/>
          <w:bCs/>
          <w:sz w:val="20"/>
          <w:u w:val="single"/>
        </w:rPr>
      </w:pPr>
      <w:r>
        <w:rPr>
          <w:rFonts w:ascii="Century Gothic" w:hAnsi="Century Gothic" w:cs="Century Gothic"/>
          <w:b/>
          <w:bCs/>
          <w:sz w:val="20"/>
          <w:u w:val="single"/>
        </w:rPr>
        <w:t>Dział XIX</w:t>
      </w:r>
    </w:p>
    <w:p w14:paraId="7941AE21" w14:textId="77777777" w:rsidR="00443E09" w:rsidRDefault="00443E09" w:rsidP="00443E09">
      <w:pPr>
        <w:suppressAutoHyphens w:val="0"/>
        <w:ind w:left="428" w:right="8"/>
        <w:jc w:val="center"/>
        <w:rPr>
          <w:rFonts w:ascii="Century Gothic" w:hAnsi="Century Gothic"/>
          <w:b/>
          <w:sz w:val="20"/>
        </w:rPr>
      </w:pPr>
      <w:r>
        <w:rPr>
          <w:rFonts w:ascii="Century Gothic" w:hAnsi="Century Gothic"/>
          <w:b/>
          <w:sz w:val="20"/>
        </w:rPr>
        <w:t>Pozostałe informacje.</w:t>
      </w:r>
    </w:p>
    <w:p w14:paraId="67C2184E" w14:textId="77777777" w:rsidR="00443E09" w:rsidRDefault="00443E09" w:rsidP="00443E09">
      <w:pPr>
        <w:suppressAutoHyphens w:val="0"/>
        <w:ind w:left="428" w:right="8"/>
        <w:jc w:val="both"/>
        <w:rPr>
          <w:rFonts w:ascii="Century Gothic" w:hAnsi="Century Gothic"/>
          <w:sz w:val="20"/>
        </w:rPr>
      </w:pPr>
    </w:p>
    <w:p w14:paraId="1C2B4CF8" w14:textId="77777777" w:rsidR="00443E09" w:rsidRDefault="00443E09" w:rsidP="00443E09">
      <w:pPr>
        <w:numPr>
          <w:ilvl w:val="0"/>
          <w:numId w:val="48"/>
        </w:numPr>
        <w:jc w:val="both"/>
        <w:rPr>
          <w:rFonts w:ascii="Century Gothic" w:hAnsi="Century Gothic"/>
          <w:sz w:val="20"/>
        </w:rPr>
      </w:pPr>
      <w:r>
        <w:rPr>
          <w:rFonts w:ascii="Century Gothic" w:hAnsi="Century Gothic"/>
          <w:sz w:val="20"/>
        </w:rPr>
        <w:t xml:space="preserve">Udostępnianie dokumentacji postępowania odbywać się będzie wg poniższych zasad: </w:t>
      </w:r>
    </w:p>
    <w:p w14:paraId="44347766" w14:textId="77777777" w:rsidR="00443E09" w:rsidRDefault="00443E09" w:rsidP="00443E09">
      <w:pPr>
        <w:numPr>
          <w:ilvl w:val="3"/>
          <w:numId w:val="49"/>
        </w:numPr>
        <w:suppressAutoHyphens w:val="0"/>
        <w:ind w:right="22" w:hanging="360"/>
        <w:jc w:val="both"/>
        <w:rPr>
          <w:rFonts w:ascii="Century Gothic" w:hAnsi="Century Gothic"/>
          <w:sz w:val="20"/>
        </w:rPr>
      </w:pPr>
      <w:r>
        <w:rPr>
          <w:rFonts w:ascii="Century Gothic" w:hAnsi="Century Gothic"/>
          <w:sz w:val="20"/>
        </w:rPr>
        <w:t xml:space="preserve">udostępnienie nastąpi po złożeniu pisemnego wniosku, </w:t>
      </w:r>
    </w:p>
    <w:p w14:paraId="2BD54B77" w14:textId="77777777" w:rsidR="00443E09" w:rsidRDefault="00443E09" w:rsidP="00443E09">
      <w:pPr>
        <w:numPr>
          <w:ilvl w:val="3"/>
          <w:numId w:val="49"/>
        </w:numPr>
        <w:suppressAutoHyphens w:val="0"/>
        <w:ind w:right="22" w:hanging="360"/>
        <w:jc w:val="both"/>
        <w:rPr>
          <w:rFonts w:ascii="Century Gothic" w:hAnsi="Century Gothic"/>
          <w:sz w:val="20"/>
        </w:rPr>
      </w:pPr>
      <w:r>
        <w:rPr>
          <w:rFonts w:ascii="Century Gothic" w:hAnsi="Century Gothic"/>
          <w:sz w:val="20"/>
        </w:rPr>
        <w:t xml:space="preserve">zamawiający określi termin i miejsce oraz zakres udostępnienia, </w:t>
      </w:r>
    </w:p>
    <w:p w14:paraId="30BCCBAE" w14:textId="77777777" w:rsidR="00443E09" w:rsidRDefault="00443E09" w:rsidP="00443E09">
      <w:pPr>
        <w:numPr>
          <w:ilvl w:val="3"/>
          <w:numId w:val="49"/>
        </w:numPr>
        <w:suppressAutoHyphens w:val="0"/>
        <w:ind w:right="22" w:hanging="360"/>
        <w:jc w:val="both"/>
        <w:rPr>
          <w:rFonts w:ascii="Century Gothic" w:hAnsi="Century Gothic"/>
          <w:sz w:val="20"/>
        </w:rPr>
      </w:pPr>
      <w:r>
        <w:rPr>
          <w:rFonts w:ascii="Century Gothic" w:hAnsi="Century Gothic"/>
          <w:sz w:val="20"/>
        </w:rPr>
        <w:t xml:space="preserve">zamawiający wyznaczy członka komisji, w obecności którego dokonana zostanie czynność przeglądu, </w:t>
      </w:r>
    </w:p>
    <w:p w14:paraId="55DE9592" w14:textId="77777777" w:rsidR="00443E09" w:rsidRDefault="00443E09" w:rsidP="00443E09">
      <w:pPr>
        <w:numPr>
          <w:ilvl w:val="0"/>
          <w:numId w:val="48"/>
        </w:numPr>
        <w:suppressAutoHyphens w:val="0"/>
        <w:ind w:right="22"/>
        <w:jc w:val="both"/>
        <w:rPr>
          <w:rFonts w:ascii="Century Gothic" w:hAnsi="Century Gothic"/>
          <w:sz w:val="20"/>
        </w:rPr>
      </w:pPr>
      <w:r>
        <w:rPr>
          <w:rFonts w:ascii="Century Gothic" w:hAnsi="Century Gothic"/>
          <w:sz w:val="20"/>
        </w:rPr>
        <w:t xml:space="preserve">W sprawach nieuregulowanych w niniejszej specyfikacji zastosowanie mają przepisy ustawy Prawo zamówień publicznych.  </w:t>
      </w:r>
    </w:p>
    <w:p w14:paraId="571CE731" w14:textId="77777777" w:rsidR="00443E09" w:rsidRDefault="00443E09" w:rsidP="00443E09">
      <w:pPr>
        <w:numPr>
          <w:ilvl w:val="0"/>
          <w:numId w:val="48"/>
        </w:numPr>
        <w:suppressAutoHyphens w:val="0"/>
        <w:ind w:right="22"/>
        <w:jc w:val="both"/>
        <w:rPr>
          <w:rFonts w:ascii="Century Gothic" w:hAnsi="Century Gothic"/>
          <w:sz w:val="20"/>
        </w:rPr>
      </w:pPr>
      <w:r>
        <w:rPr>
          <w:rFonts w:ascii="Century Gothic" w:hAnsi="Century Gothic"/>
          <w:sz w:val="20"/>
        </w:rPr>
        <w:t xml:space="preserve">Integralną częścią specyfikacji są następujące załączniki: </w:t>
      </w:r>
    </w:p>
    <w:p w14:paraId="0ADE24E3" w14:textId="77777777" w:rsidR="00443E09" w:rsidRDefault="00443E09" w:rsidP="00443E09">
      <w:pPr>
        <w:ind w:left="360"/>
        <w:jc w:val="both"/>
        <w:rPr>
          <w:rFonts w:ascii="Tahoma" w:hAnsi="Tahoma" w:cs="Tahoma"/>
          <w:b/>
          <w:bCs/>
          <w:color w:val="808080"/>
          <w:sz w:val="20"/>
        </w:rPr>
      </w:pPr>
    </w:p>
    <w:p w14:paraId="0739C307" w14:textId="77777777" w:rsidR="00443E09" w:rsidRDefault="00443E09" w:rsidP="00443E09">
      <w:pPr>
        <w:jc w:val="both"/>
        <w:rPr>
          <w:rFonts w:ascii="Century Gothic" w:hAnsi="Century Gothic"/>
          <w:sz w:val="18"/>
          <w:szCs w:val="18"/>
        </w:rPr>
      </w:pPr>
      <w:r>
        <w:rPr>
          <w:rFonts w:ascii="Century Gothic" w:hAnsi="Century Gothic"/>
          <w:b/>
          <w:sz w:val="18"/>
          <w:szCs w:val="18"/>
        </w:rPr>
        <w:tab/>
      </w:r>
      <w:r>
        <w:rPr>
          <w:rFonts w:ascii="Century Gothic" w:hAnsi="Century Gothic"/>
          <w:b/>
          <w:sz w:val="18"/>
          <w:szCs w:val="18"/>
        </w:rPr>
        <w:tab/>
        <w:t>Załącznik nr 1</w:t>
      </w:r>
      <w:r>
        <w:rPr>
          <w:rFonts w:ascii="Century Gothic" w:hAnsi="Century Gothic"/>
          <w:sz w:val="18"/>
          <w:szCs w:val="18"/>
        </w:rPr>
        <w:t xml:space="preserve"> –</w:t>
      </w:r>
      <w:r>
        <w:rPr>
          <w:rFonts w:ascii="Century Gothic" w:hAnsi="Century Gothic"/>
          <w:sz w:val="18"/>
          <w:szCs w:val="18"/>
        </w:rPr>
        <w:tab/>
        <w:t xml:space="preserve"> Formularz ofertowy</w:t>
      </w:r>
    </w:p>
    <w:p w14:paraId="4DFB9D9D" w14:textId="77777777" w:rsidR="00443E09" w:rsidRDefault="00443E09" w:rsidP="00443E09">
      <w:pPr>
        <w:jc w:val="both"/>
        <w:rPr>
          <w:rFonts w:ascii="Century Gothic" w:hAnsi="Century Gothic"/>
          <w:sz w:val="18"/>
          <w:szCs w:val="18"/>
        </w:rPr>
      </w:pPr>
      <w:r>
        <w:rPr>
          <w:rFonts w:ascii="Century Gothic" w:hAnsi="Century Gothic"/>
          <w:sz w:val="18"/>
          <w:szCs w:val="18"/>
        </w:rPr>
        <w:tab/>
      </w:r>
      <w:r>
        <w:rPr>
          <w:rFonts w:ascii="Century Gothic" w:hAnsi="Century Gothic"/>
          <w:sz w:val="18"/>
          <w:szCs w:val="18"/>
        </w:rPr>
        <w:tab/>
      </w:r>
      <w:r>
        <w:rPr>
          <w:rFonts w:ascii="Century Gothic" w:hAnsi="Century Gothic"/>
          <w:b/>
          <w:sz w:val="18"/>
          <w:szCs w:val="18"/>
        </w:rPr>
        <w:t>Załącznik nr 2</w:t>
      </w:r>
      <w:r>
        <w:rPr>
          <w:rFonts w:ascii="Century Gothic" w:hAnsi="Century Gothic"/>
          <w:sz w:val="18"/>
          <w:szCs w:val="18"/>
        </w:rPr>
        <w:t xml:space="preserve"> –</w:t>
      </w:r>
      <w:r>
        <w:rPr>
          <w:rFonts w:ascii="Century Gothic" w:hAnsi="Century Gothic"/>
          <w:sz w:val="18"/>
          <w:szCs w:val="18"/>
        </w:rPr>
        <w:tab/>
        <w:t xml:space="preserve">Wzór umowy </w:t>
      </w:r>
    </w:p>
    <w:p w14:paraId="48DA611B" w14:textId="77777777" w:rsidR="00443E09" w:rsidRDefault="00443E09" w:rsidP="00443E09">
      <w:pPr>
        <w:ind w:left="1416" w:hanging="1416"/>
        <w:jc w:val="both"/>
        <w:rPr>
          <w:rFonts w:ascii="Century Gothic" w:hAnsi="Century Gothic"/>
          <w:sz w:val="18"/>
          <w:szCs w:val="18"/>
        </w:rPr>
      </w:pPr>
      <w:r>
        <w:rPr>
          <w:rFonts w:ascii="Century Gothic" w:hAnsi="Century Gothic"/>
          <w:sz w:val="18"/>
          <w:szCs w:val="18"/>
        </w:rPr>
        <w:tab/>
      </w:r>
      <w:r>
        <w:rPr>
          <w:rFonts w:ascii="Century Gothic" w:hAnsi="Century Gothic"/>
          <w:b/>
          <w:sz w:val="18"/>
          <w:szCs w:val="18"/>
        </w:rPr>
        <w:t>Załącznik nr 3</w:t>
      </w:r>
      <w:r>
        <w:rPr>
          <w:rFonts w:ascii="Century Gothic" w:hAnsi="Century Gothic"/>
          <w:sz w:val="18"/>
          <w:szCs w:val="18"/>
        </w:rPr>
        <w:t xml:space="preserve"> –</w:t>
      </w:r>
      <w:r>
        <w:rPr>
          <w:rFonts w:ascii="Century Gothic" w:hAnsi="Century Gothic"/>
          <w:sz w:val="18"/>
          <w:szCs w:val="18"/>
        </w:rPr>
        <w:tab/>
        <w:t xml:space="preserve">Wzór oświadczenia dotyczącego spełnienia warunków udziału  </w:t>
      </w:r>
      <w:r>
        <w:rPr>
          <w:rFonts w:ascii="Century Gothic" w:hAnsi="Century Gothic"/>
          <w:sz w:val="18"/>
          <w:szCs w:val="18"/>
        </w:rPr>
        <w:br/>
        <w:t>w postępowaniu</w:t>
      </w:r>
    </w:p>
    <w:p w14:paraId="7CCC372D" w14:textId="77777777" w:rsidR="00443E09" w:rsidRDefault="00443E09" w:rsidP="00443E09">
      <w:pPr>
        <w:ind w:left="1410"/>
        <w:jc w:val="both"/>
        <w:rPr>
          <w:rFonts w:ascii="Century Gothic" w:hAnsi="Century Gothic"/>
          <w:sz w:val="18"/>
          <w:szCs w:val="18"/>
        </w:rPr>
      </w:pPr>
      <w:r>
        <w:rPr>
          <w:rFonts w:ascii="Century Gothic" w:hAnsi="Century Gothic"/>
          <w:b/>
          <w:sz w:val="18"/>
          <w:szCs w:val="18"/>
        </w:rPr>
        <w:t>Załącznik nr 4</w:t>
      </w:r>
      <w:r>
        <w:rPr>
          <w:rFonts w:ascii="Century Gothic" w:hAnsi="Century Gothic"/>
          <w:sz w:val="18"/>
          <w:szCs w:val="18"/>
        </w:rPr>
        <w:t xml:space="preserve"> –</w:t>
      </w:r>
      <w:r>
        <w:rPr>
          <w:rFonts w:ascii="Century Gothic" w:hAnsi="Century Gothic"/>
          <w:sz w:val="18"/>
          <w:szCs w:val="18"/>
        </w:rPr>
        <w:tab/>
        <w:t xml:space="preserve">Wzór oświadczenia dotyczącego nie podleganiu wykluczenia </w:t>
      </w:r>
      <w:r>
        <w:rPr>
          <w:rFonts w:ascii="Century Gothic" w:hAnsi="Century Gothic"/>
          <w:sz w:val="18"/>
          <w:szCs w:val="18"/>
        </w:rPr>
        <w:br/>
        <w:t>z postępowania</w:t>
      </w:r>
    </w:p>
    <w:p w14:paraId="416DA88B" w14:textId="77777777" w:rsidR="00443E09" w:rsidRDefault="00443E09" w:rsidP="00443E09">
      <w:pPr>
        <w:jc w:val="both"/>
        <w:rPr>
          <w:rFonts w:ascii="Century Gothic" w:hAnsi="Century Gothic"/>
          <w:sz w:val="18"/>
          <w:szCs w:val="18"/>
        </w:rPr>
      </w:pPr>
      <w:r>
        <w:rPr>
          <w:rFonts w:ascii="Century Gothic" w:hAnsi="Century Gothic"/>
          <w:sz w:val="18"/>
          <w:szCs w:val="18"/>
        </w:rPr>
        <w:tab/>
      </w:r>
      <w:r>
        <w:rPr>
          <w:rFonts w:ascii="Century Gothic" w:hAnsi="Century Gothic"/>
          <w:sz w:val="18"/>
          <w:szCs w:val="18"/>
        </w:rPr>
        <w:tab/>
      </w:r>
      <w:r>
        <w:rPr>
          <w:rFonts w:ascii="Century Gothic" w:hAnsi="Century Gothic"/>
          <w:b/>
          <w:sz w:val="18"/>
          <w:szCs w:val="18"/>
        </w:rPr>
        <w:t>Załącznik nr 5</w:t>
      </w:r>
      <w:r>
        <w:rPr>
          <w:rFonts w:ascii="Century Gothic" w:hAnsi="Century Gothic"/>
          <w:sz w:val="18"/>
          <w:szCs w:val="18"/>
        </w:rPr>
        <w:t xml:space="preserve"> –</w:t>
      </w:r>
      <w:r>
        <w:rPr>
          <w:rFonts w:ascii="Century Gothic" w:hAnsi="Century Gothic"/>
          <w:sz w:val="18"/>
          <w:szCs w:val="18"/>
        </w:rPr>
        <w:tab/>
        <w:t>Wykaz robót</w:t>
      </w:r>
    </w:p>
    <w:p w14:paraId="26E7A541" w14:textId="77777777" w:rsidR="00443E09" w:rsidRDefault="00443E09" w:rsidP="00443E09">
      <w:pPr>
        <w:jc w:val="both"/>
        <w:rPr>
          <w:rFonts w:ascii="Century Gothic" w:hAnsi="Century Gothic"/>
          <w:sz w:val="18"/>
          <w:szCs w:val="18"/>
        </w:rPr>
      </w:pPr>
      <w:r>
        <w:rPr>
          <w:rFonts w:ascii="Century Gothic" w:hAnsi="Century Gothic"/>
          <w:sz w:val="18"/>
          <w:szCs w:val="18"/>
        </w:rPr>
        <w:tab/>
      </w:r>
      <w:r>
        <w:rPr>
          <w:rFonts w:ascii="Century Gothic" w:hAnsi="Century Gothic"/>
          <w:sz w:val="18"/>
          <w:szCs w:val="18"/>
        </w:rPr>
        <w:tab/>
      </w:r>
      <w:r>
        <w:rPr>
          <w:rFonts w:ascii="Century Gothic" w:hAnsi="Century Gothic"/>
          <w:b/>
          <w:sz w:val="18"/>
          <w:szCs w:val="18"/>
        </w:rPr>
        <w:t>Załącznik nr 6</w:t>
      </w:r>
      <w:r>
        <w:rPr>
          <w:rFonts w:ascii="Century Gothic" w:hAnsi="Century Gothic"/>
          <w:sz w:val="18"/>
          <w:szCs w:val="18"/>
        </w:rPr>
        <w:t xml:space="preserve"> –</w:t>
      </w:r>
      <w:r>
        <w:rPr>
          <w:rFonts w:ascii="Century Gothic" w:hAnsi="Century Gothic"/>
          <w:sz w:val="18"/>
          <w:szCs w:val="18"/>
        </w:rPr>
        <w:tab/>
        <w:t>Wykaz osób</w:t>
      </w:r>
    </w:p>
    <w:p w14:paraId="1FBB7067" w14:textId="77777777" w:rsidR="00443E09" w:rsidRDefault="00443E09" w:rsidP="00443E09">
      <w:pPr>
        <w:jc w:val="both"/>
        <w:rPr>
          <w:rFonts w:ascii="Century Gothic" w:hAnsi="Century Gothic"/>
          <w:sz w:val="18"/>
          <w:szCs w:val="18"/>
        </w:rPr>
      </w:pPr>
      <w:r>
        <w:rPr>
          <w:rFonts w:ascii="Century Gothic" w:hAnsi="Century Gothic"/>
          <w:sz w:val="18"/>
          <w:szCs w:val="18"/>
        </w:rPr>
        <w:tab/>
      </w:r>
      <w:r>
        <w:rPr>
          <w:rFonts w:ascii="Century Gothic" w:hAnsi="Century Gothic"/>
          <w:sz w:val="18"/>
          <w:szCs w:val="18"/>
        </w:rPr>
        <w:tab/>
      </w:r>
      <w:r>
        <w:rPr>
          <w:rFonts w:ascii="Century Gothic" w:hAnsi="Century Gothic"/>
          <w:b/>
          <w:sz w:val="18"/>
          <w:szCs w:val="18"/>
        </w:rPr>
        <w:t>Załącznik nr 7</w:t>
      </w:r>
      <w:r>
        <w:rPr>
          <w:rFonts w:ascii="Century Gothic" w:hAnsi="Century Gothic"/>
          <w:sz w:val="18"/>
          <w:szCs w:val="18"/>
        </w:rPr>
        <w:t xml:space="preserve"> –</w:t>
      </w:r>
      <w:r>
        <w:rPr>
          <w:rFonts w:ascii="Century Gothic" w:hAnsi="Century Gothic"/>
          <w:sz w:val="18"/>
          <w:szCs w:val="18"/>
        </w:rPr>
        <w:tab/>
        <w:t xml:space="preserve">Oświadczenie o przynależności lub braku przynależności do tej samej grupy </w:t>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t xml:space="preserve">kapitałowej, o której mowa w art. 24 ust. 1 pkt 23 ustawy prawo zamówień </w:t>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t>publicznych</w:t>
      </w:r>
    </w:p>
    <w:p w14:paraId="74D3E553" w14:textId="77777777" w:rsidR="00443E09" w:rsidRDefault="00443E09" w:rsidP="00443E09">
      <w:pPr>
        <w:jc w:val="both"/>
        <w:rPr>
          <w:rFonts w:ascii="Century Gothic" w:hAnsi="Century Gothic"/>
          <w:sz w:val="18"/>
          <w:szCs w:val="18"/>
        </w:rPr>
      </w:pPr>
      <w:r>
        <w:rPr>
          <w:rFonts w:ascii="Century Gothic" w:hAnsi="Century Gothic"/>
          <w:sz w:val="18"/>
          <w:szCs w:val="18"/>
        </w:rPr>
        <w:tab/>
      </w:r>
      <w:r>
        <w:rPr>
          <w:rFonts w:ascii="Century Gothic" w:hAnsi="Century Gothic"/>
          <w:sz w:val="18"/>
          <w:szCs w:val="18"/>
        </w:rPr>
        <w:tab/>
      </w:r>
      <w:r>
        <w:rPr>
          <w:rFonts w:ascii="Century Gothic" w:hAnsi="Century Gothic"/>
          <w:b/>
          <w:sz w:val="18"/>
          <w:szCs w:val="18"/>
        </w:rPr>
        <w:t>Załącznik nr 8</w:t>
      </w:r>
      <w:r>
        <w:rPr>
          <w:rFonts w:ascii="Century Gothic" w:hAnsi="Century Gothic"/>
          <w:sz w:val="18"/>
          <w:szCs w:val="18"/>
        </w:rPr>
        <w:t xml:space="preserve"> -</w:t>
      </w:r>
      <w:r>
        <w:rPr>
          <w:rFonts w:ascii="Century Gothic" w:hAnsi="Century Gothic"/>
          <w:sz w:val="18"/>
          <w:szCs w:val="18"/>
        </w:rPr>
        <w:tab/>
        <w:t>Opis przedmiotu zamówienia</w:t>
      </w:r>
    </w:p>
    <w:p w14:paraId="00118D0E" w14:textId="77777777" w:rsidR="00443E09" w:rsidRDefault="00443E09" w:rsidP="00443E09">
      <w:pPr>
        <w:ind w:left="360"/>
        <w:jc w:val="both"/>
        <w:rPr>
          <w:rFonts w:ascii="Tahoma" w:hAnsi="Tahoma" w:cs="Tahoma"/>
          <w:b/>
          <w:bCs/>
          <w:color w:val="808080"/>
          <w:sz w:val="20"/>
        </w:rPr>
      </w:pPr>
      <w:r>
        <w:rPr>
          <w:rFonts w:ascii="Century Gothic" w:hAnsi="Century Gothic"/>
          <w:b/>
          <w:sz w:val="18"/>
          <w:szCs w:val="18"/>
        </w:rPr>
        <w:tab/>
      </w:r>
      <w:r>
        <w:rPr>
          <w:rFonts w:ascii="Century Gothic" w:hAnsi="Century Gothic"/>
          <w:b/>
          <w:sz w:val="18"/>
          <w:szCs w:val="18"/>
        </w:rPr>
        <w:tab/>
      </w:r>
    </w:p>
    <w:p w14:paraId="1AFE3F55" w14:textId="77777777" w:rsidR="000F3853" w:rsidRDefault="000F3853"/>
    <w:sectPr w:rsidR="000F3853" w:rsidSect="008A7321">
      <w:pgSz w:w="12240" w:h="15840"/>
      <w:pgMar w:top="568" w:right="1383" w:bottom="1135" w:left="1420" w:header="709" w:footer="709"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pStyle w:val="Nagwek1"/>
      <w:suff w:val="nothing"/>
      <w:lvlText w:val=""/>
      <w:lvlJc w:val="left"/>
      <w:pPr>
        <w:tabs>
          <w:tab w:val="num" w:pos="284"/>
        </w:tabs>
        <w:ind w:left="716" w:hanging="432"/>
      </w:pPr>
    </w:lvl>
    <w:lvl w:ilvl="1">
      <w:start w:val="1"/>
      <w:numFmt w:val="none"/>
      <w:pStyle w:val="Nagwek2"/>
      <w:suff w:val="nothing"/>
      <w:lvlText w:val=""/>
      <w:lvlJc w:val="left"/>
      <w:pPr>
        <w:tabs>
          <w:tab w:val="num" w:pos="284"/>
        </w:tabs>
        <w:ind w:left="860" w:hanging="576"/>
      </w:pPr>
    </w:lvl>
    <w:lvl w:ilvl="2">
      <w:start w:val="1"/>
      <w:numFmt w:val="none"/>
      <w:suff w:val="nothing"/>
      <w:lvlText w:val=""/>
      <w:lvlJc w:val="left"/>
      <w:pPr>
        <w:tabs>
          <w:tab w:val="num" w:pos="284"/>
        </w:tabs>
        <w:ind w:left="1004" w:hanging="720"/>
      </w:pPr>
    </w:lvl>
    <w:lvl w:ilvl="3">
      <w:start w:val="1"/>
      <w:numFmt w:val="none"/>
      <w:suff w:val="nothing"/>
      <w:lvlText w:val=""/>
      <w:lvlJc w:val="left"/>
      <w:pPr>
        <w:tabs>
          <w:tab w:val="num" w:pos="284"/>
        </w:tabs>
        <w:ind w:left="1148" w:hanging="864"/>
      </w:pPr>
    </w:lvl>
    <w:lvl w:ilvl="4">
      <w:start w:val="1"/>
      <w:numFmt w:val="none"/>
      <w:pStyle w:val="Nagwek5"/>
      <w:suff w:val="nothing"/>
      <w:lvlText w:val=""/>
      <w:lvlJc w:val="left"/>
      <w:pPr>
        <w:tabs>
          <w:tab w:val="num" w:pos="284"/>
        </w:tabs>
        <w:ind w:left="1292" w:hanging="1008"/>
      </w:pPr>
    </w:lvl>
    <w:lvl w:ilvl="5">
      <w:start w:val="1"/>
      <w:numFmt w:val="none"/>
      <w:suff w:val="nothing"/>
      <w:lvlText w:val=""/>
      <w:lvlJc w:val="left"/>
      <w:pPr>
        <w:tabs>
          <w:tab w:val="num" w:pos="284"/>
        </w:tabs>
        <w:ind w:left="1436" w:hanging="1152"/>
      </w:pPr>
    </w:lvl>
    <w:lvl w:ilvl="6">
      <w:start w:val="1"/>
      <w:numFmt w:val="none"/>
      <w:pStyle w:val="Nagwek7"/>
      <w:suff w:val="nothing"/>
      <w:lvlText w:val=""/>
      <w:lvlJc w:val="left"/>
      <w:pPr>
        <w:tabs>
          <w:tab w:val="num" w:pos="284"/>
        </w:tabs>
        <w:ind w:left="1580" w:hanging="1296"/>
      </w:pPr>
    </w:lvl>
    <w:lvl w:ilvl="7">
      <w:start w:val="1"/>
      <w:numFmt w:val="none"/>
      <w:suff w:val="nothing"/>
      <w:lvlText w:val=""/>
      <w:lvlJc w:val="left"/>
      <w:pPr>
        <w:tabs>
          <w:tab w:val="num" w:pos="284"/>
        </w:tabs>
        <w:ind w:left="1724" w:hanging="1440"/>
      </w:pPr>
    </w:lvl>
    <w:lvl w:ilvl="8">
      <w:start w:val="1"/>
      <w:numFmt w:val="none"/>
      <w:pStyle w:val="Nagwek9"/>
      <w:suff w:val="nothing"/>
      <w:lvlText w:val=""/>
      <w:lvlJc w:val="left"/>
      <w:pPr>
        <w:tabs>
          <w:tab w:val="num" w:pos="284"/>
        </w:tabs>
        <w:ind w:left="1868" w:hanging="1584"/>
      </w:pPr>
    </w:lvl>
  </w:abstractNum>
  <w:abstractNum w:abstractNumId="1" w15:restartNumberingAfterBreak="0">
    <w:nsid w:val="010425AF"/>
    <w:multiLevelType w:val="hybridMultilevel"/>
    <w:tmpl w:val="BE0090D2"/>
    <w:lvl w:ilvl="0" w:tplc="FFFFFFFF">
      <w:start w:val="1"/>
      <w:numFmt w:val="bullet"/>
      <w:lvlText w:val="•"/>
      <w:lvlJc w:val="left"/>
      <w:pPr>
        <w:ind w:left="36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1" w:tplc="FFFFFFFF">
      <w:start w:val="1"/>
      <w:numFmt w:val="bullet"/>
      <w:lvlText w:val="o"/>
      <w:lvlJc w:val="left"/>
      <w:pPr>
        <w:ind w:left="524"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2" w:tplc="FFFFFFFF">
      <w:start w:val="1"/>
      <w:numFmt w:val="bullet"/>
      <w:lvlText w:val="▪"/>
      <w:lvlJc w:val="left"/>
      <w:pPr>
        <w:ind w:left="688"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3" w:tplc="FFFFFFFF">
      <w:start w:val="1"/>
      <w:numFmt w:val="bullet"/>
      <w:lvlRestart w:val="0"/>
      <w:lvlText w:val=""/>
      <w:lvlJc w:val="left"/>
      <w:pPr>
        <w:ind w:left="852"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4" w:tplc="FFFFFFFF">
      <w:start w:val="1"/>
      <w:numFmt w:val="bullet"/>
      <w:lvlText w:val="o"/>
      <w:lvlJc w:val="left"/>
      <w:pPr>
        <w:ind w:left="1572"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5" w:tplc="FFFFFFFF">
      <w:start w:val="1"/>
      <w:numFmt w:val="bullet"/>
      <w:lvlText w:val="▪"/>
      <w:lvlJc w:val="left"/>
      <w:pPr>
        <w:ind w:left="2292"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6" w:tplc="FFFFFFFF">
      <w:start w:val="1"/>
      <w:numFmt w:val="bullet"/>
      <w:lvlText w:val="•"/>
      <w:lvlJc w:val="left"/>
      <w:pPr>
        <w:ind w:left="3012"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7" w:tplc="FFFFFFFF">
      <w:start w:val="1"/>
      <w:numFmt w:val="bullet"/>
      <w:lvlText w:val="o"/>
      <w:lvlJc w:val="left"/>
      <w:pPr>
        <w:ind w:left="3732"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8" w:tplc="FFFFFFFF">
      <w:start w:val="1"/>
      <w:numFmt w:val="bullet"/>
      <w:lvlText w:val="▪"/>
      <w:lvlJc w:val="left"/>
      <w:pPr>
        <w:ind w:left="4452"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abstractNum>
  <w:abstractNum w:abstractNumId="2" w15:restartNumberingAfterBreak="0">
    <w:nsid w:val="02A23589"/>
    <w:multiLevelType w:val="multilevel"/>
    <w:tmpl w:val="19846222"/>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364340A"/>
    <w:multiLevelType w:val="multilevel"/>
    <w:tmpl w:val="0415001F"/>
    <w:lvl w:ilvl="0">
      <w:start w:val="1"/>
      <w:numFmt w:val="decimal"/>
      <w:lvlText w:val="%1."/>
      <w:lvlJc w:val="left"/>
      <w:pPr>
        <w:ind w:left="360" w:hanging="360"/>
      </w:pPr>
      <w:rPr>
        <w:b/>
        <w:i w:val="0"/>
        <w:lang w:val="pl-PL"/>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D843E6F"/>
    <w:multiLevelType w:val="hybridMultilevel"/>
    <w:tmpl w:val="0B7255FE"/>
    <w:lvl w:ilvl="0" w:tplc="00FE51A2">
      <w:start w:val="1"/>
      <w:numFmt w:val="decimal"/>
      <w:lvlText w:val="2.%1"/>
      <w:lvlJc w:val="left"/>
      <w:pPr>
        <w:ind w:left="1080" w:hanging="360"/>
      </w:pPr>
      <w:rPr>
        <w:b w:val="0"/>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5" w15:restartNumberingAfterBreak="0">
    <w:nsid w:val="0FD16FD2"/>
    <w:multiLevelType w:val="multilevel"/>
    <w:tmpl w:val="4D74ED9A"/>
    <w:lvl w:ilvl="0">
      <w:start w:val="14"/>
      <w:numFmt w:val="decimal"/>
      <w:lvlText w:val="%1."/>
      <w:lvlJc w:val="left"/>
      <w:pPr>
        <w:ind w:left="428" w:firstLine="0"/>
      </w:pPr>
      <w:rPr>
        <w:rFonts w:ascii="Arial" w:eastAsia="Arial" w:hAnsi="Arial" w:cs="Arial"/>
        <w:b/>
        <w:bCs/>
        <w:i w:val="0"/>
        <w:strike w:val="0"/>
        <w:dstrike w:val="0"/>
        <w:color w:val="000000"/>
        <w:sz w:val="26"/>
        <w:szCs w:val="26"/>
        <w:u w:val="none" w:color="000000"/>
        <w:effect w:val="none"/>
        <w:bdr w:val="none" w:sz="0" w:space="0" w:color="auto" w:frame="1"/>
        <w:vertAlign w:val="baseline"/>
      </w:rPr>
    </w:lvl>
    <w:lvl w:ilvl="1">
      <w:start w:val="1"/>
      <w:numFmt w:val="decimal"/>
      <w:lvlText w:val="%1.%2."/>
      <w:lvlJc w:val="left"/>
      <w:pPr>
        <w:ind w:left="1287" w:firstLine="0"/>
      </w:pPr>
      <w:rPr>
        <w:rFonts w:ascii="Arial" w:eastAsia="Arial" w:hAnsi="Arial" w:cs="Arial"/>
        <w:b/>
        <w:bCs/>
        <w:i w:val="0"/>
        <w:strike w:val="0"/>
        <w:dstrike w:val="0"/>
        <w:color w:val="000000"/>
        <w:sz w:val="20"/>
        <w:szCs w:val="20"/>
        <w:u w:val="none" w:color="000000"/>
        <w:effect w:val="none"/>
        <w:bdr w:val="none" w:sz="0" w:space="0" w:color="auto" w:frame="1"/>
        <w:vertAlign w:val="baseline"/>
      </w:rPr>
    </w:lvl>
    <w:lvl w:ilvl="2">
      <w:start w:val="1"/>
      <w:numFmt w:val="lowerLetter"/>
      <w:lvlText w:val="%3)"/>
      <w:lvlJc w:val="left"/>
      <w:pPr>
        <w:ind w:left="180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3">
      <w:start w:val="1"/>
      <w:numFmt w:val="decimal"/>
      <w:lvlText w:val="%4"/>
      <w:lvlJc w:val="left"/>
      <w:pPr>
        <w:ind w:left="1428"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4">
      <w:start w:val="1"/>
      <w:numFmt w:val="lowerLetter"/>
      <w:lvlText w:val="%5"/>
      <w:lvlJc w:val="left"/>
      <w:pPr>
        <w:ind w:left="2148"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5">
      <w:start w:val="1"/>
      <w:numFmt w:val="lowerRoman"/>
      <w:lvlText w:val="%6"/>
      <w:lvlJc w:val="left"/>
      <w:pPr>
        <w:ind w:left="2868"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6">
      <w:start w:val="1"/>
      <w:numFmt w:val="decimal"/>
      <w:lvlText w:val="%7"/>
      <w:lvlJc w:val="left"/>
      <w:pPr>
        <w:ind w:left="3588"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7">
      <w:start w:val="1"/>
      <w:numFmt w:val="lowerLetter"/>
      <w:lvlText w:val="%8"/>
      <w:lvlJc w:val="left"/>
      <w:pPr>
        <w:ind w:left="4308"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8">
      <w:start w:val="1"/>
      <w:numFmt w:val="lowerRoman"/>
      <w:lvlText w:val="%9"/>
      <w:lvlJc w:val="left"/>
      <w:pPr>
        <w:ind w:left="5028"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abstractNum>
  <w:abstractNum w:abstractNumId="6" w15:restartNumberingAfterBreak="0">
    <w:nsid w:val="13BB30CB"/>
    <w:multiLevelType w:val="multilevel"/>
    <w:tmpl w:val="CAD03186"/>
    <w:lvl w:ilvl="0">
      <w:start w:val="2"/>
      <w:numFmt w:val="decimal"/>
      <w:lvlText w:val="%1."/>
      <w:lvlJc w:val="left"/>
      <w:pPr>
        <w:ind w:left="360" w:hanging="360"/>
      </w:pPr>
      <w:rPr>
        <w:b/>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4273EF7"/>
    <w:multiLevelType w:val="hybridMultilevel"/>
    <w:tmpl w:val="A89E479E"/>
    <w:lvl w:ilvl="0" w:tplc="C4403D44">
      <w:start w:val="1"/>
      <w:numFmt w:val="decimal"/>
      <w:lvlText w:val="%1"/>
      <w:lvlJc w:val="left"/>
      <w:pPr>
        <w:ind w:left="36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1" w:tplc="B8308FCE">
      <w:start w:val="1"/>
      <w:numFmt w:val="lowerLetter"/>
      <w:lvlText w:val="%2"/>
      <w:lvlJc w:val="left"/>
      <w:pPr>
        <w:ind w:left="502"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2" w:tplc="426CB930">
      <w:start w:val="1"/>
      <w:numFmt w:val="lowerRoman"/>
      <w:lvlText w:val="%3"/>
      <w:lvlJc w:val="left"/>
      <w:pPr>
        <w:ind w:left="643"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3" w:tplc="F5F43564">
      <w:start w:val="1"/>
      <w:numFmt w:val="decimal"/>
      <w:lvlText w:val="%4"/>
      <w:lvlJc w:val="left"/>
      <w:pPr>
        <w:ind w:left="785"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4" w:tplc="86FAADB4">
      <w:start w:val="1"/>
      <w:numFmt w:val="lowerLetter"/>
      <w:lvlText w:val="%5"/>
      <w:lvlJc w:val="left"/>
      <w:pPr>
        <w:ind w:left="927"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5" w:tplc="59D6C416">
      <w:start w:val="1"/>
      <w:numFmt w:val="lowerLetter"/>
      <w:lvlRestart w:val="0"/>
      <w:lvlText w:val="%6)"/>
      <w:lvlJc w:val="left"/>
      <w:pPr>
        <w:ind w:left="994"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6" w:tplc="0F9A0D96">
      <w:start w:val="1"/>
      <w:numFmt w:val="decimal"/>
      <w:lvlText w:val="%7"/>
      <w:lvlJc w:val="left"/>
      <w:pPr>
        <w:ind w:left="1788"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7" w:tplc="825A1E4A">
      <w:start w:val="1"/>
      <w:numFmt w:val="lowerLetter"/>
      <w:lvlText w:val="%8"/>
      <w:lvlJc w:val="left"/>
      <w:pPr>
        <w:ind w:left="2508"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8" w:tplc="71EA8558">
      <w:start w:val="1"/>
      <w:numFmt w:val="lowerRoman"/>
      <w:lvlText w:val="%9"/>
      <w:lvlJc w:val="left"/>
      <w:pPr>
        <w:ind w:left="3228"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abstractNum>
  <w:abstractNum w:abstractNumId="8" w15:restartNumberingAfterBreak="0">
    <w:nsid w:val="16CC3A57"/>
    <w:multiLevelType w:val="hybridMultilevel"/>
    <w:tmpl w:val="B5ECB59E"/>
    <w:lvl w:ilvl="0" w:tplc="9280B328">
      <w:start w:val="1"/>
      <w:numFmt w:val="decimal"/>
      <w:lvlText w:val="%1"/>
      <w:lvlJc w:val="left"/>
      <w:pPr>
        <w:ind w:left="36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1" w:tplc="04150003">
      <w:start w:val="1"/>
      <w:numFmt w:val="lowerLetter"/>
      <w:lvlText w:val="%2"/>
      <w:lvlJc w:val="left"/>
      <w:pPr>
        <w:ind w:left="502"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2" w:tplc="04150005">
      <w:start w:val="1"/>
      <w:numFmt w:val="decimal"/>
      <w:lvlRestart w:val="0"/>
      <w:lvlText w:val="%3."/>
      <w:lvlJc w:val="left"/>
      <w:pPr>
        <w:ind w:left="504"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3" w:tplc="04150001">
      <w:start w:val="1"/>
      <w:numFmt w:val="decimal"/>
      <w:lvlText w:val="%4"/>
      <w:lvlJc w:val="left"/>
      <w:pPr>
        <w:ind w:left="1364"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4" w:tplc="04150003">
      <w:start w:val="1"/>
      <w:numFmt w:val="lowerLetter"/>
      <w:lvlText w:val="%5"/>
      <w:lvlJc w:val="left"/>
      <w:pPr>
        <w:ind w:left="2084"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5" w:tplc="04150005">
      <w:start w:val="1"/>
      <w:numFmt w:val="lowerRoman"/>
      <w:lvlText w:val="%6"/>
      <w:lvlJc w:val="left"/>
      <w:pPr>
        <w:ind w:left="2804"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6" w:tplc="04150001">
      <w:start w:val="1"/>
      <w:numFmt w:val="decimal"/>
      <w:lvlText w:val="%7"/>
      <w:lvlJc w:val="left"/>
      <w:pPr>
        <w:ind w:left="3524"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7" w:tplc="04150003">
      <w:start w:val="1"/>
      <w:numFmt w:val="lowerLetter"/>
      <w:lvlText w:val="%8"/>
      <w:lvlJc w:val="left"/>
      <w:pPr>
        <w:ind w:left="4244"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8" w:tplc="04150005">
      <w:start w:val="1"/>
      <w:numFmt w:val="lowerRoman"/>
      <w:lvlText w:val="%9"/>
      <w:lvlJc w:val="left"/>
      <w:pPr>
        <w:ind w:left="4964"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abstractNum>
  <w:abstractNum w:abstractNumId="9" w15:restartNumberingAfterBreak="0">
    <w:nsid w:val="186A4269"/>
    <w:multiLevelType w:val="multilevel"/>
    <w:tmpl w:val="A6A469F6"/>
    <w:lvl w:ilvl="0">
      <w:start w:val="1"/>
      <w:numFmt w:val="decimal"/>
      <w:lvlText w:val="%1."/>
      <w:lvlJc w:val="left"/>
      <w:pPr>
        <w:ind w:left="360" w:hanging="360"/>
      </w:pPr>
      <w:rPr>
        <w:rFonts w:ascii="Century Gothic" w:hAnsi="Century Gothic" w:hint="default"/>
        <w:b/>
        <w:sz w:val="20"/>
        <w:szCs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8D1340D"/>
    <w:multiLevelType w:val="hybridMultilevel"/>
    <w:tmpl w:val="49FCDA20"/>
    <w:lvl w:ilvl="0" w:tplc="FD80AC04">
      <w:start w:val="1"/>
      <w:numFmt w:val="decimal"/>
      <w:lvlText w:val="%1"/>
      <w:lvlJc w:val="left"/>
      <w:pPr>
        <w:ind w:left="36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1" w:tplc="8ADCC5D2">
      <w:start w:val="1"/>
      <w:numFmt w:val="lowerLetter"/>
      <w:lvlText w:val="%2"/>
      <w:lvlJc w:val="left"/>
      <w:pPr>
        <w:ind w:left="502"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2" w:tplc="C38EB14E">
      <w:start w:val="1"/>
      <w:numFmt w:val="lowerRoman"/>
      <w:lvlText w:val="%3"/>
      <w:lvlJc w:val="left"/>
      <w:pPr>
        <w:ind w:left="643"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3" w:tplc="8918D7D2">
      <w:start w:val="1"/>
      <w:numFmt w:val="decimal"/>
      <w:lvlText w:val="%4"/>
      <w:lvlJc w:val="left"/>
      <w:pPr>
        <w:ind w:left="785"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4" w:tplc="2ADA6EA4">
      <w:start w:val="1"/>
      <w:numFmt w:val="lowerLetter"/>
      <w:lvlText w:val="%5"/>
      <w:lvlJc w:val="left"/>
      <w:pPr>
        <w:ind w:left="927"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5" w:tplc="02EEDBDA">
      <w:start w:val="1"/>
      <w:numFmt w:val="decimal"/>
      <w:lvlRestart w:val="0"/>
      <w:lvlText w:val="%6)"/>
      <w:lvlJc w:val="left"/>
      <w:pPr>
        <w:ind w:left="944"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6" w:tplc="EEFA9F36">
      <w:start w:val="1"/>
      <w:numFmt w:val="decimal"/>
      <w:lvlText w:val="%7"/>
      <w:lvlJc w:val="left"/>
      <w:pPr>
        <w:ind w:left="1788"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7" w:tplc="81B68FD2">
      <w:start w:val="1"/>
      <w:numFmt w:val="lowerLetter"/>
      <w:lvlText w:val="%8"/>
      <w:lvlJc w:val="left"/>
      <w:pPr>
        <w:ind w:left="2508"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8" w:tplc="0636C78C">
      <w:start w:val="1"/>
      <w:numFmt w:val="lowerRoman"/>
      <w:lvlText w:val="%9"/>
      <w:lvlJc w:val="left"/>
      <w:pPr>
        <w:ind w:left="3228"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abstractNum>
  <w:abstractNum w:abstractNumId="11"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2" w15:restartNumberingAfterBreak="0">
    <w:nsid w:val="1B16507F"/>
    <w:multiLevelType w:val="multilevel"/>
    <w:tmpl w:val="96A60488"/>
    <w:lvl w:ilvl="0">
      <w:start w:val="1"/>
      <w:numFmt w:val="bullet"/>
      <w:lvlText w:val="-"/>
      <w:lvlJc w:val="left"/>
      <w:pPr>
        <w:ind w:left="0" w:firstLine="0"/>
      </w:pPr>
      <w:rPr>
        <w:rFonts w:ascii="Arial" w:eastAsia="Arial" w:hAnsi="Arial" w:cs="Arial"/>
        <w:b w:val="0"/>
        <w:bCs w:val="0"/>
        <w:i w:val="0"/>
        <w:iCs w:val="0"/>
        <w:smallCaps w:val="0"/>
        <w:strike w:val="0"/>
        <w:dstrike w:val="0"/>
        <w:color w:val="000000"/>
        <w:spacing w:val="0"/>
        <w:w w:val="100"/>
        <w:position w:val="0"/>
        <w:sz w:val="22"/>
        <w:szCs w:val="22"/>
        <w:u w:val="none"/>
        <w:effect w:val="none"/>
        <w:lang w:val="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1C8D72C2"/>
    <w:multiLevelType w:val="hybridMultilevel"/>
    <w:tmpl w:val="BB70697A"/>
    <w:lvl w:ilvl="0" w:tplc="C958B22C">
      <w:start w:val="1"/>
      <w:numFmt w:val="decimal"/>
      <w:lvlText w:val="%1."/>
      <w:lvlJc w:val="left"/>
      <w:pPr>
        <w:ind w:left="2148" w:hanging="360"/>
      </w:pPr>
      <w:rPr>
        <w:b/>
      </w:rPr>
    </w:lvl>
    <w:lvl w:ilvl="1" w:tplc="04150019">
      <w:start w:val="1"/>
      <w:numFmt w:val="lowerLetter"/>
      <w:lvlText w:val="%2."/>
      <w:lvlJc w:val="left"/>
      <w:pPr>
        <w:ind w:left="2868" w:hanging="360"/>
      </w:pPr>
    </w:lvl>
    <w:lvl w:ilvl="2" w:tplc="0415001B">
      <w:start w:val="1"/>
      <w:numFmt w:val="lowerRoman"/>
      <w:lvlText w:val="%3."/>
      <w:lvlJc w:val="right"/>
      <w:pPr>
        <w:ind w:left="3588" w:hanging="180"/>
      </w:pPr>
    </w:lvl>
    <w:lvl w:ilvl="3" w:tplc="0415000F">
      <w:start w:val="1"/>
      <w:numFmt w:val="decimal"/>
      <w:lvlText w:val="%4."/>
      <w:lvlJc w:val="left"/>
      <w:pPr>
        <w:ind w:left="4308" w:hanging="360"/>
      </w:pPr>
    </w:lvl>
    <w:lvl w:ilvl="4" w:tplc="04150019">
      <w:start w:val="1"/>
      <w:numFmt w:val="lowerLetter"/>
      <w:lvlText w:val="%5."/>
      <w:lvlJc w:val="left"/>
      <w:pPr>
        <w:ind w:left="5028" w:hanging="360"/>
      </w:pPr>
    </w:lvl>
    <w:lvl w:ilvl="5" w:tplc="0415001B">
      <w:start w:val="1"/>
      <w:numFmt w:val="lowerRoman"/>
      <w:lvlText w:val="%6."/>
      <w:lvlJc w:val="right"/>
      <w:pPr>
        <w:ind w:left="5748" w:hanging="180"/>
      </w:pPr>
    </w:lvl>
    <w:lvl w:ilvl="6" w:tplc="0415000F">
      <w:start w:val="1"/>
      <w:numFmt w:val="decimal"/>
      <w:lvlText w:val="%7."/>
      <w:lvlJc w:val="left"/>
      <w:pPr>
        <w:ind w:left="6468" w:hanging="360"/>
      </w:pPr>
    </w:lvl>
    <w:lvl w:ilvl="7" w:tplc="04150019">
      <w:start w:val="1"/>
      <w:numFmt w:val="lowerLetter"/>
      <w:lvlText w:val="%8."/>
      <w:lvlJc w:val="left"/>
      <w:pPr>
        <w:ind w:left="7188" w:hanging="360"/>
      </w:pPr>
    </w:lvl>
    <w:lvl w:ilvl="8" w:tplc="0415001B">
      <w:start w:val="1"/>
      <w:numFmt w:val="lowerRoman"/>
      <w:lvlText w:val="%9."/>
      <w:lvlJc w:val="right"/>
      <w:pPr>
        <w:ind w:left="7908" w:hanging="180"/>
      </w:pPr>
    </w:lvl>
  </w:abstractNum>
  <w:abstractNum w:abstractNumId="14" w15:restartNumberingAfterBreak="0">
    <w:nsid w:val="1D5A29F9"/>
    <w:multiLevelType w:val="multilevel"/>
    <w:tmpl w:val="EAF43DF8"/>
    <w:lvl w:ilvl="0">
      <w:start w:val="1"/>
      <w:numFmt w:val="decimal"/>
      <w:lvlText w:val="%1."/>
      <w:lvlJc w:val="left"/>
      <w:pPr>
        <w:ind w:left="360" w:hanging="360"/>
      </w:pPr>
      <w:rPr>
        <w:b/>
        <w:i w:val="0"/>
        <w:color w:val="auto"/>
        <w:lang w:val="pl-PL"/>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12B21FA"/>
    <w:multiLevelType w:val="multilevel"/>
    <w:tmpl w:val="C36234D2"/>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52D7B6C"/>
    <w:multiLevelType w:val="multilevel"/>
    <w:tmpl w:val="AE50C34E"/>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53F2641"/>
    <w:multiLevelType w:val="multilevel"/>
    <w:tmpl w:val="4EA6A61E"/>
    <w:lvl w:ilvl="0">
      <w:start w:val="1"/>
      <w:numFmt w:val="decimal"/>
      <w:lvlText w:val="%1."/>
      <w:lvlJc w:val="left"/>
      <w:pPr>
        <w:ind w:left="360" w:hanging="360"/>
      </w:pPr>
      <w:rPr>
        <w:b/>
        <w:bCs/>
        <w:i w:val="0"/>
        <w:strike w:val="0"/>
        <w:dstrike w:val="0"/>
        <w:color w:val="000000"/>
        <w:sz w:val="26"/>
        <w:szCs w:val="26"/>
        <w:u w:val="none" w:color="000000"/>
        <w:effect w:val="none"/>
        <w:vertAlign w:val="baseline"/>
      </w:rPr>
    </w:lvl>
    <w:lvl w:ilvl="1">
      <w:start w:val="1"/>
      <w:numFmt w:val="decimal"/>
      <w:lvlText w:val="6.%2."/>
      <w:lvlJc w:val="left"/>
      <w:pPr>
        <w:ind w:left="792" w:hanging="432"/>
      </w:pPr>
      <w:rPr>
        <w:b/>
        <w:bCs/>
        <w:i w:val="0"/>
        <w:strike w:val="0"/>
        <w:dstrike w:val="0"/>
        <w:color w:val="000000"/>
        <w:sz w:val="20"/>
        <w:szCs w:val="20"/>
        <w:u w:val="none" w:color="000000"/>
        <w:effect w:val="none"/>
        <w:vertAlign w:val="baseline"/>
      </w:rPr>
    </w:lvl>
    <w:lvl w:ilvl="2">
      <w:start w:val="1"/>
      <w:numFmt w:val="decimal"/>
      <w:lvlText w:val="%1.%2.%3."/>
      <w:lvlJc w:val="left"/>
      <w:pPr>
        <w:ind w:left="1224" w:hanging="504"/>
      </w:pPr>
      <w:rPr>
        <w:b/>
        <w:bCs/>
        <w:i w:val="0"/>
        <w:strike w:val="0"/>
        <w:dstrike w:val="0"/>
        <w:color w:val="000000"/>
        <w:sz w:val="20"/>
        <w:szCs w:val="20"/>
        <w:u w:val="none" w:color="000000"/>
        <w:effect w:val="none"/>
        <w:vertAlign w:val="baseline"/>
      </w:rPr>
    </w:lvl>
    <w:lvl w:ilvl="3">
      <w:start w:val="1"/>
      <w:numFmt w:val="decimal"/>
      <w:lvlText w:val="%1.%2.%3.%4."/>
      <w:lvlJc w:val="left"/>
      <w:pPr>
        <w:ind w:left="1728" w:hanging="648"/>
      </w:pPr>
      <w:rPr>
        <w:b w:val="0"/>
        <w:i w:val="0"/>
        <w:strike w:val="0"/>
        <w:dstrike w:val="0"/>
        <w:color w:val="000000"/>
        <w:sz w:val="20"/>
        <w:szCs w:val="20"/>
        <w:u w:val="none" w:color="000000"/>
        <w:effect w:val="none"/>
        <w:vertAlign w:val="baseline"/>
      </w:rPr>
    </w:lvl>
    <w:lvl w:ilvl="4">
      <w:start w:val="1"/>
      <w:numFmt w:val="decimal"/>
      <w:lvlText w:val="%1.%2.%3.%4.%5."/>
      <w:lvlJc w:val="left"/>
      <w:pPr>
        <w:ind w:left="2232" w:hanging="792"/>
      </w:pPr>
      <w:rPr>
        <w:b w:val="0"/>
        <w:i w:val="0"/>
        <w:strike w:val="0"/>
        <w:dstrike w:val="0"/>
        <w:color w:val="000000"/>
        <w:sz w:val="20"/>
        <w:szCs w:val="20"/>
        <w:u w:val="none" w:color="000000"/>
        <w:effect w:val="none"/>
        <w:vertAlign w:val="baseline"/>
      </w:rPr>
    </w:lvl>
    <w:lvl w:ilvl="5">
      <w:start w:val="1"/>
      <w:numFmt w:val="decimal"/>
      <w:lvlText w:val="%1.%2.%3.%4.%5.%6."/>
      <w:lvlJc w:val="left"/>
      <w:pPr>
        <w:ind w:left="2736" w:hanging="936"/>
      </w:pPr>
      <w:rPr>
        <w:b w:val="0"/>
        <w:i w:val="0"/>
        <w:strike w:val="0"/>
        <w:dstrike w:val="0"/>
        <w:color w:val="000000"/>
        <w:sz w:val="20"/>
        <w:szCs w:val="20"/>
        <w:u w:val="none" w:color="000000"/>
        <w:effect w:val="none"/>
        <w:vertAlign w:val="baseline"/>
      </w:rPr>
    </w:lvl>
    <w:lvl w:ilvl="6">
      <w:start w:val="1"/>
      <w:numFmt w:val="decimal"/>
      <w:lvlText w:val="%1.%2.%3.%4.%5.%6.%7."/>
      <w:lvlJc w:val="left"/>
      <w:pPr>
        <w:ind w:left="3240" w:hanging="1080"/>
      </w:pPr>
      <w:rPr>
        <w:b w:val="0"/>
        <w:i w:val="0"/>
        <w:strike w:val="0"/>
        <w:dstrike w:val="0"/>
        <w:color w:val="000000"/>
        <w:sz w:val="20"/>
        <w:szCs w:val="20"/>
        <w:u w:val="none" w:color="000000"/>
        <w:effect w:val="none"/>
        <w:vertAlign w:val="baseline"/>
      </w:rPr>
    </w:lvl>
    <w:lvl w:ilvl="7">
      <w:start w:val="1"/>
      <w:numFmt w:val="decimal"/>
      <w:lvlText w:val="%1.%2.%3.%4.%5.%6.%7.%8."/>
      <w:lvlJc w:val="left"/>
      <w:pPr>
        <w:ind w:left="3744" w:hanging="1224"/>
      </w:pPr>
      <w:rPr>
        <w:b w:val="0"/>
        <w:i w:val="0"/>
        <w:strike w:val="0"/>
        <w:dstrike w:val="0"/>
        <w:color w:val="000000"/>
        <w:sz w:val="20"/>
        <w:szCs w:val="20"/>
        <w:u w:val="none" w:color="000000"/>
        <w:effect w:val="none"/>
        <w:vertAlign w:val="baseline"/>
      </w:rPr>
    </w:lvl>
    <w:lvl w:ilvl="8">
      <w:start w:val="1"/>
      <w:numFmt w:val="decimal"/>
      <w:lvlText w:val="%1.%2.%3.%4.%5.%6.%7.%8.%9."/>
      <w:lvlJc w:val="left"/>
      <w:pPr>
        <w:ind w:left="4320" w:hanging="1440"/>
      </w:pPr>
      <w:rPr>
        <w:b w:val="0"/>
        <w:i w:val="0"/>
        <w:strike w:val="0"/>
        <w:dstrike w:val="0"/>
        <w:color w:val="000000"/>
        <w:sz w:val="20"/>
        <w:szCs w:val="20"/>
        <w:u w:val="none" w:color="000000"/>
        <w:effect w:val="none"/>
        <w:vertAlign w:val="baseline"/>
      </w:rPr>
    </w:lvl>
  </w:abstractNum>
  <w:abstractNum w:abstractNumId="18" w15:restartNumberingAfterBreak="0">
    <w:nsid w:val="26653762"/>
    <w:multiLevelType w:val="hybridMultilevel"/>
    <w:tmpl w:val="BAFC0A16"/>
    <w:lvl w:ilvl="0" w:tplc="6E9CFA58">
      <w:start w:val="6"/>
      <w:numFmt w:val="decimal"/>
      <w:lvlText w:val="6.%1"/>
      <w:lvlJc w:val="left"/>
      <w:pPr>
        <w:ind w:left="862"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269B5401"/>
    <w:multiLevelType w:val="hybridMultilevel"/>
    <w:tmpl w:val="2F380378"/>
    <w:lvl w:ilvl="0" w:tplc="73B21044">
      <w:start w:val="1"/>
      <w:numFmt w:val="bullet"/>
      <w:lvlText w:val=""/>
      <w:lvlJc w:val="left"/>
      <w:pPr>
        <w:ind w:left="786" w:hanging="360"/>
      </w:pPr>
      <w:rPr>
        <w:rFonts w:ascii="Wingdings" w:hAnsi="Wingdings" w:hint="default"/>
        <w:color w:val="auto"/>
      </w:rPr>
    </w:lvl>
    <w:lvl w:ilvl="1" w:tplc="04150003">
      <w:start w:val="1"/>
      <w:numFmt w:val="bullet"/>
      <w:lvlText w:val="o"/>
      <w:lvlJc w:val="left"/>
      <w:pPr>
        <w:ind w:left="1506" w:hanging="360"/>
      </w:pPr>
      <w:rPr>
        <w:rFonts w:ascii="Courier New" w:hAnsi="Courier New" w:cs="Courier New" w:hint="default"/>
      </w:rPr>
    </w:lvl>
    <w:lvl w:ilvl="2" w:tplc="04150005">
      <w:start w:val="1"/>
      <w:numFmt w:val="bullet"/>
      <w:lvlText w:val=""/>
      <w:lvlJc w:val="left"/>
      <w:pPr>
        <w:ind w:left="2226" w:hanging="360"/>
      </w:pPr>
      <w:rPr>
        <w:rFonts w:ascii="Wingdings" w:hAnsi="Wingdings" w:hint="default"/>
      </w:rPr>
    </w:lvl>
    <w:lvl w:ilvl="3" w:tplc="04150001">
      <w:start w:val="1"/>
      <w:numFmt w:val="bullet"/>
      <w:lvlText w:val=""/>
      <w:lvlJc w:val="left"/>
      <w:pPr>
        <w:ind w:left="2946" w:hanging="360"/>
      </w:pPr>
      <w:rPr>
        <w:rFonts w:ascii="Symbol" w:hAnsi="Symbol" w:hint="default"/>
      </w:rPr>
    </w:lvl>
    <w:lvl w:ilvl="4" w:tplc="04150003">
      <w:start w:val="1"/>
      <w:numFmt w:val="bullet"/>
      <w:lvlText w:val="o"/>
      <w:lvlJc w:val="left"/>
      <w:pPr>
        <w:ind w:left="3666" w:hanging="360"/>
      </w:pPr>
      <w:rPr>
        <w:rFonts w:ascii="Courier New" w:hAnsi="Courier New" w:cs="Courier New" w:hint="default"/>
      </w:rPr>
    </w:lvl>
    <w:lvl w:ilvl="5" w:tplc="04150005">
      <w:start w:val="1"/>
      <w:numFmt w:val="bullet"/>
      <w:lvlText w:val=""/>
      <w:lvlJc w:val="left"/>
      <w:pPr>
        <w:ind w:left="4386" w:hanging="360"/>
      </w:pPr>
      <w:rPr>
        <w:rFonts w:ascii="Wingdings" w:hAnsi="Wingdings" w:hint="default"/>
      </w:rPr>
    </w:lvl>
    <w:lvl w:ilvl="6" w:tplc="04150001">
      <w:start w:val="1"/>
      <w:numFmt w:val="bullet"/>
      <w:lvlText w:val=""/>
      <w:lvlJc w:val="left"/>
      <w:pPr>
        <w:ind w:left="5106" w:hanging="360"/>
      </w:pPr>
      <w:rPr>
        <w:rFonts w:ascii="Symbol" w:hAnsi="Symbol" w:hint="default"/>
      </w:rPr>
    </w:lvl>
    <w:lvl w:ilvl="7" w:tplc="04150003">
      <w:start w:val="1"/>
      <w:numFmt w:val="bullet"/>
      <w:lvlText w:val="o"/>
      <w:lvlJc w:val="left"/>
      <w:pPr>
        <w:ind w:left="5826" w:hanging="360"/>
      </w:pPr>
      <w:rPr>
        <w:rFonts w:ascii="Courier New" w:hAnsi="Courier New" w:cs="Courier New" w:hint="default"/>
      </w:rPr>
    </w:lvl>
    <w:lvl w:ilvl="8" w:tplc="04150005">
      <w:start w:val="1"/>
      <w:numFmt w:val="bullet"/>
      <w:lvlText w:val=""/>
      <w:lvlJc w:val="left"/>
      <w:pPr>
        <w:ind w:left="6546" w:hanging="360"/>
      </w:pPr>
      <w:rPr>
        <w:rFonts w:ascii="Wingdings" w:hAnsi="Wingdings" w:hint="default"/>
      </w:rPr>
    </w:lvl>
  </w:abstractNum>
  <w:abstractNum w:abstractNumId="20" w15:restartNumberingAfterBreak="0">
    <w:nsid w:val="27360E6D"/>
    <w:multiLevelType w:val="hybridMultilevel"/>
    <w:tmpl w:val="37B2FD40"/>
    <w:lvl w:ilvl="0" w:tplc="04150017">
      <w:start w:val="1"/>
      <w:numFmt w:val="lowerLetter"/>
      <w:lvlText w:val="%1)"/>
      <w:lvlJc w:val="left"/>
      <w:pPr>
        <w:ind w:left="862" w:hanging="360"/>
      </w:pPr>
    </w:lvl>
    <w:lvl w:ilvl="1" w:tplc="04150019">
      <w:start w:val="1"/>
      <w:numFmt w:val="lowerLetter"/>
      <w:lvlText w:val="%2."/>
      <w:lvlJc w:val="left"/>
      <w:pPr>
        <w:ind w:left="1582" w:hanging="360"/>
      </w:pPr>
    </w:lvl>
    <w:lvl w:ilvl="2" w:tplc="0415001B">
      <w:start w:val="1"/>
      <w:numFmt w:val="lowerRoman"/>
      <w:lvlText w:val="%3."/>
      <w:lvlJc w:val="right"/>
      <w:pPr>
        <w:ind w:left="2302" w:hanging="180"/>
      </w:pPr>
    </w:lvl>
    <w:lvl w:ilvl="3" w:tplc="0415000F">
      <w:start w:val="1"/>
      <w:numFmt w:val="decimal"/>
      <w:lvlText w:val="%4."/>
      <w:lvlJc w:val="left"/>
      <w:pPr>
        <w:ind w:left="3022" w:hanging="360"/>
      </w:pPr>
    </w:lvl>
    <w:lvl w:ilvl="4" w:tplc="04150019">
      <w:start w:val="1"/>
      <w:numFmt w:val="lowerLetter"/>
      <w:lvlText w:val="%5."/>
      <w:lvlJc w:val="left"/>
      <w:pPr>
        <w:ind w:left="3742" w:hanging="360"/>
      </w:pPr>
    </w:lvl>
    <w:lvl w:ilvl="5" w:tplc="0415001B">
      <w:start w:val="1"/>
      <w:numFmt w:val="lowerRoman"/>
      <w:lvlText w:val="%6."/>
      <w:lvlJc w:val="right"/>
      <w:pPr>
        <w:ind w:left="4462" w:hanging="180"/>
      </w:pPr>
    </w:lvl>
    <w:lvl w:ilvl="6" w:tplc="0415000F">
      <w:start w:val="1"/>
      <w:numFmt w:val="decimal"/>
      <w:lvlText w:val="%7."/>
      <w:lvlJc w:val="left"/>
      <w:pPr>
        <w:ind w:left="5182" w:hanging="360"/>
      </w:pPr>
    </w:lvl>
    <w:lvl w:ilvl="7" w:tplc="04150019">
      <w:start w:val="1"/>
      <w:numFmt w:val="lowerLetter"/>
      <w:lvlText w:val="%8."/>
      <w:lvlJc w:val="left"/>
      <w:pPr>
        <w:ind w:left="5902" w:hanging="360"/>
      </w:pPr>
    </w:lvl>
    <w:lvl w:ilvl="8" w:tplc="0415001B">
      <w:start w:val="1"/>
      <w:numFmt w:val="lowerRoman"/>
      <w:lvlText w:val="%9."/>
      <w:lvlJc w:val="right"/>
      <w:pPr>
        <w:ind w:left="6622" w:hanging="180"/>
      </w:pPr>
    </w:lvl>
  </w:abstractNum>
  <w:abstractNum w:abstractNumId="21" w15:restartNumberingAfterBreak="0">
    <w:nsid w:val="2A8D2E41"/>
    <w:multiLevelType w:val="multilevel"/>
    <w:tmpl w:val="56740C5E"/>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2D1F3759"/>
    <w:multiLevelType w:val="hybridMultilevel"/>
    <w:tmpl w:val="A4F26BE6"/>
    <w:lvl w:ilvl="0" w:tplc="58680A50">
      <w:start w:val="1"/>
      <w:numFmt w:val="decimal"/>
      <w:lvlText w:val="7.%1"/>
      <w:lvlJc w:val="left"/>
      <w:pPr>
        <w:ind w:left="1080" w:hanging="360"/>
      </w:pPr>
      <w:rPr>
        <w:b w:val="0"/>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3" w15:restartNumberingAfterBreak="0">
    <w:nsid w:val="2E286592"/>
    <w:multiLevelType w:val="multilevel"/>
    <w:tmpl w:val="0415001F"/>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25" w15:restartNumberingAfterBreak="0">
    <w:nsid w:val="3A5B05B6"/>
    <w:multiLevelType w:val="hybridMultilevel"/>
    <w:tmpl w:val="6DDE5068"/>
    <w:lvl w:ilvl="0" w:tplc="5D74913E">
      <w:start w:val="1"/>
      <w:numFmt w:val="decimal"/>
      <w:lvlText w:val="%1"/>
      <w:lvlJc w:val="left"/>
      <w:pPr>
        <w:ind w:left="36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1" w:tplc="04150019">
      <w:start w:val="1"/>
      <w:numFmt w:val="lowerLetter"/>
      <w:lvlText w:val="%2"/>
      <w:lvlJc w:val="left"/>
      <w:pPr>
        <w:ind w:left="515"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2" w:tplc="0415001B">
      <w:start w:val="1"/>
      <w:numFmt w:val="lowerRoman"/>
      <w:lvlText w:val="%3"/>
      <w:lvlJc w:val="left"/>
      <w:pPr>
        <w:ind w:left="669"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3" w:tplc="0415000F">
      <w:start w:val="1"/>
      <w:numFmt w:val="decimal"/>
      <w:lvlText w:val="%4"/>
      <w:lvlJc w:val="left"/>
      <w:pPr>
        <w:ind w:left="824"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4" w:tplc="04150019">
      <w:start w:val="1"/>
      <w:numFmt w:val="lowerLetter"/>
      <w:lvlText w:val="%5"/>
      <w:lvlJc w:val="left"/>
      <w:pPr>
        <w:ind w:left="979"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5" w:tplc="0415001B">
      <w:start w:val="1"/>
      <w:numFmt w:val="lowerLetter"/>
      <w:lvlRestart w:val="0"/>
      <w:lvlText w:val="%6)"/>
      <w:lvlJc w:val="left"/>
      <w:pPr>
        <w:ind w:left="1133"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6" w:tplc="0415000F">
      <w:start w:val="1"/>
      <w:numFmt w:val="decimal"/>
      <w:lvlText w:val="%7"/>
      <w:lvlJc w:val="left"/>
      <w:pPr>
        <w:ind w:left="1853"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7" w:tplc="04150019">
      <w:start w:val="1"/>
      <w:numFmt w:val="lowerLetter"/>
      <w:lvlText w:val="%8"/>
      <w:lvlJc w:val="left"/>
      <w:pPr>
        <w:ind w:left="2573"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8" w:tplc="0415001B">
      <w:start w:val="1"/>
      <w:numFmt w:val="lowerRoman"/>
      <w:lvlText w:val="%9"/>
      <w:lvlJc w:val="left"/>
      <w:pPr>
        <w:ind w:left="3293"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abstractNum>
  <w:abstractNum w:abstractNumId="26" w15:restartNumberingAfterBreak="0">
    <w:nsid w:val="3CA12B71"/>
    <w:multiLevelType w:val="multilevel"/>
    <w:tmpl w:val="05829932"/>
    <w:lvl w:ilvl="0">
      <w:start w:val="1"/>
      <w:numFmt w:val="decimal"/>
      <w:lvlText w:val="%1."/>
      <w:lvlJc w:val="left"/>
      <w:pPr>
        <w:ind w:left="360" w:hanging="360"/>
      </w:pPr>
    </w:lvl>
    <w:lvl w:ilvl="1">
      <w:start w:val="1"/>
      <w:numFmt w:val="decimal"/>
      <w:lvlText w:val="3.%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3D301B21"/>
    <w:multiLevelType w:val="multilevel"/>
    <w:tmpl w:val="40B027D4"/>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3FCD6C52"/>
    <w:multiLevelType w:val="multilevel"/>
    <w:tmpl w:val="8CE0DE10"/>
    <w:lvl w:ilvl="0">
      <w:start w:val="5"/>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3E02645"/>
    <w:multiLevelType w:val="multilevel"/>
    <w:tmpl w:val="E966807A"/>
    <w:lvl w:ilvl="0">
      <w:start w:val="2"/>
      <w:numFmt w:val="decimal"/>
      <w:lvlText w:val="%1."/>
      <w:lvlJc w:val="left"/>
      <w:pPr>
        <w:ind w:left="360" w:hanging="360"/>
      </w:pPr>
      <w:rPr>
        <w:b/>
        <w:i w:val="0"/>
      </w:rPr>
    </w:lvl>
    <w:lvl w:ilvl="1">
      <w:start w:val="3"/>
      <w:numFmt w:val="decimal"/>
      <w:lvlText w:val="3.%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443264EB"/>
    <w:multiLevelType w:val="multilevel"/>
    <w:tmpl w:val="6C54365C"/>
    <w:lvl w:ilvl="0">
      <w:start w:val="1"/>
      <w:numFmt w:val="decimal"/>
      <w:lvlText w:val="%1."/>
      <w:lvlJc w:val="left"/>
      <w:pPr>
        <w:ind w:left="360" w:hanging="360"/>
      </w:pPr>
      <w:rPr>
        <w:b/>
        <w:i w:val="0"/>
        <w:lang w:val="pl-PL"/>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1D101F4"/>
    <w:multiLevelType w:val="multilevel"/>
    <w:tmpl w:val="527483D6"/>
    <w:lvl w:ilvl="0">
      <w:start w:val="6"/>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5404CD0"/>
    <w:multiLevelType w:val="hybridMultilevel"/>
    <w:tmpl w:val="CA965F28"/>
    <w:lvl w:ilvl="0" w:tplc="04150011">
      <w:start w:val="1"/>
      <w:numFmt w:val="lowerLetter"/>
      <w:lvlText w:val="%1)"/>
      <w:lvlJc w:val="left"/>
      <w:pPr>
        <w:ind w:left="1065" w:hanging="360"/>
      </w:pPr>
    </w:lvl>
    <w:lvl w:ilvl="1" w:tplc="04150019">
      <w:start w:val="1"/>
      <w:numFmt w:val="lowerLetter"/>
      <w:lvlText w:val="%2."/>
      <w:lvlJc w:val="left"/>
      <w:pPr>
        <w:ind w:left="1785" w:hanging="360"/>
      </w:pPr>
    </w:lvl>
    <w:lvl w:ilvl="2" w:tplc="0415001B">
      <w:start w:val="1"/>
      <w:numFmt w:val="lowerRoman"/>
      <w:lvlText w:val="%3."/>
      <w:lvlJc w:val="right"/>
      <w:pPr>
        <w:ind w:left="2505" w:hanging="180"/>
      </w:pPr>
    </w:lvl>
    <w:lvl w:ilvl="3" w:tplc="0415000F">
      <w:start w:val="1"/>
      <w:numFmt w:val="decimal"/>
      <w:lvlText w:val="%4."/>
      <w:lvlJc w:val="left"/>
      <w:pPr>
        <w:ind w:left="3225" w:hanging="360"/>
      </w:pPr>
    </w:lvl>
    <w:lvl w:ilvl="4" w:tplc="04150019">
      <w:start w:val="1"/>
      <w:numFmt w:val="lowerLetter"/>
      <w:lvlText w:val="%5."/>
      <w:lvlJc w:val="left"/>
      <w:pPr>
        <w:ind w:left="3945" w:hanging="360"/>
      </w:pPr>
    </w:lvl>
    <w:lvl w:ilvl="5" w:tplc="0415001B">
      <w:start w:val="1"/>
      <w:numFmt w:val="lowerRoman"/>
      <w:lvlText w:val="%6."/>
      <w:lvlJc w:val="right"/>
      <w:pPr>
        <w:ind w:left="4665" w:hanging="180"/>
      </w:pPr>
    </w:lvl>
    <w:lvl w:ilvl="6" w:tplc="0415000F">
      <w:start w:val="1"/>
      <w:numFmt w:val="decimal"/>
      <w:lvlText w:val="%7."/>
      <w:lvlJc w:val="left"/>
      <w:pPr>
        <w:ind w:left="5385" w:hanging="360"/>
      </w:pPr>
    </w:lvl>
    <w:lvl w:ilvl="7" w:tplc="04150019">
      <w:start w:val="1"/>
      <w:numFmt w:val="lowerLetter"/>
      <w:lvlText w:val="%8."/>
      <w:lvlJc w:val="left"/>
      <w:pPr>
        <w:ind w:left="6105" w:hanging="360"/>
      </w:pPr>
    </w:lvl>
    <w:lvl w:ilvl="8" w:tplc="0415001B">
      <w:start w:val="1"/>
      <w:numFmt w:val="lowerRoman"/>
      <w:lvlText w:val="%9."/>
      <w:lvlJc w:val="right"/>
      <w:pPr>
        <w:ind w:left="6825" w:hanging="180"/>
      </w:pPr>
    </w:lvl>
  </w:abstractNum>
  <w:abstractNum w:abstractNumId="33" w15:restartNumberingAfterBreak="0">
    <w:nsid w:val="596257B2"/>
    <w:multiLevelType w:val="multilevel"/>
    <w:tmpl w:val="C6646400"/>
    <w:lvl w:ilvl="0">
      <w:start w:val="1"/>
      <w:numFmt w:val="decimal"/>
      <w:lvlText w:val="%1."/>
      <w:lvlJc w:val="left"/>
      <w:pPr>
        <w:ind w:left="360" w:hanging="360"/>
      </w:pPr>
    </w:lvl>
    <w:lvl w:ilvl="1">
      <w:start w:val="1"/>
      <w:numFmt w:val="decimal"/>
      <w:lvlText w:val="4.%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5A5F2E7F"/>
    <w:multiLevelType w:val="multilevel"/>
    <w:tmpl w:val="19846222"/>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5FBA39BE"/>
    <w:multiLevelType w:val="hybridMultilevel"/>
    <w:tmpl w:val="EEFE1AC2"/>
    <w:lvl w:ilvl="0" w:tplc="04150011">
      <w:start w:val="1"/>
      <w:numFmt w:val="decimal"/>
      <w:lvlText w:val="%1"/>
      <w:lvlJc w:val="left"/>
      <w:pPr>
        <w:ind w:left="36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1" w:tplc="04150019">
      <w:start w:val="1"/>
      <w:numFmt w:val="lowerLetter"/>
      <w:lvlText w:val="%2"/>
      <w:lvlJc w:val="left"/>
      <w:pPr>
        <w:ind w:left="549"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2" w:tplc="0415001B">
      <w:start w:val="1"/>
      <w:numFmt w:val="lowerRoman"/>
      <w:lvlText w:val="%3"/>
      <w:lvlJc w:val="left"/>
      <w:pPr>
        <w:ind w:left="738"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3" w:tplc="0415000F">
      <w:start w:val="1"/>
      <w:numFmt w:val="lowerLetter"/>
      <w:lvlRestart w:val="0"/>
      <w:lvlText w:val="%4)"/>
      <w:lvlJc w:val="left"/>
      <w:pPr>
        <w:ind w:left="994"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4" w:tplc="04150019">
      <w:start w:val="1"/>
      <w:numFmt w:val="lowerLetter"/>
      <w:lvlText w:val="%5"/>
      <w:lvlJc w:val="left"/>
      <w:pPr>
        <w:ind w:left="1647"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5" w:tplc="0415001B">
      <w:start w:val="1"/>
      <w:numFmt w:val="lowerRoman"/>
      <w:lvlText w:val="%6"/>
      <w:lvlJc w:val="left"/>
      <w:pPr>
        <w:ind w:left="2367"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6" w:tplc="0415000F">
      <w:start w:val="1"/>
      <w:numFmt w:val="decimal"/>
      <w:lvlText w:val="%7"/>
      <w:lvlJc w:val="left"/>
      <w:pPr>
        <w:ind w:left="3087"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7" w:tplc="04150019">
      <w:start w:val="1"/>
      <w:numFmt w:val="lowerLetter"/>
      <w:lvlText w:val="%8"/>
      <w:lvlJc w:val="left"/>
      <w:pPr>
        <w:ind w:left="3807"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8" w:tplc="0415001B">
      <w:start w:val="1"/>
      <w:numFmt w:val="lowerRoman"/>
      <w:lvlText w:val="%9"/>
      <w:lvlJc w:val="left"/>
      <w:pPr>
        <w:ind w:left="4527"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abstractNum>
  <w:abstractNum w:abstractNumId="36" w15:restartNumberingAfterBreak="0">
    <w:nsid w:val="659A0F11"/>
    <w:multiLevelType w:val="multilevel"/>
    <w:tmpl w:val="56E2844C"/>
    <w:lvl w:ilvl="0">
      <w:start w:val="3"/>
      <w:numFmt w:val="decimal"/>
      <w:lvlText w:val="%1."/>
      <w:lvlJc w:val="left"/>
      <w:pPr>
        <w:ind w:left="720" w:hanging="360"/>
      </w:pPr>
      <w:rPr>
        <w:b/>
        <w:bCs/>
        <w:i w:val="0"/>
        <w:strike w:val="0"/>
        <w:dstrike w:val="0"/>
        <w:color w:val="000000"/>
        <w:sz w:val="20"/>
        <w:szCs w:val="20"/>
        <w:u w:val="none" w:color="000000"/>
        <w:effect w:val="none"/>
        <w:vertAlign w:val="baseline"/>
      </w:rPr>
    </w:lvl>
    <w:lvl w:ilvl="1">
      <w:start w:val="1"/>
      <w:numFmt w:val="decimal"/>
      <w:isLgl/>
      <w:lvlText w:val="%1.%2."/>
      <w:lvlJc w:val="left"/>
      <w:pPr>
        <w:ind w:left="1325" w:hanging="720"/>
      </w:pPr>
      <w:rPr>
        <w:b/>
        <w:bCs/>
        <w:i w:val="0"/>
        <w:strike w:val="0"/>
        <w:dstrike w:val="0"/>
        <w:color w:val="000000"/>
        <w:sz w:val="20"/>
        <w:szCs w:val="20"/>
        <w:u w:val="none" w:color="000000"/>
        <w:effect w:val="none"/>
        <w:vertAlign w:val="baseline"/>
      </w:rPr>
    </w:lvl>
    <w:lvl w:ilvl="2">
      <w:start w:val="1"/>
      <w:numFmt w:val="decimal"/>
      <w:isLgl/>
      <w:lvlText w:val="3.2.%3."/>
      <w:lvlJc w:val="left"/>
      <w:pPr>
        <w:ind w:left="1570" w:hanging="720"/>
      </w:pPr>
      <w:rPr>
        <w:b/>
        <w:bCs/>
        <w:i w:val="0"/>
        <w:strike w:val="0"/>
        <w:dstrike w:val="0"/>
        <w:color w:val="000000"/>
        <w:sz w:val="20"/>
        <w:szCs w:val="20"/>
        <w:u w:val="none" w:color="000000"/>
        <w:effect w:val="none"/>
        <w:vertAlign w:val="baseline"/>
      </w:rPr>
    </w:lvl>
    <w:lvl w:ilvl="3">
      <w:start w:val="1"/>
      <w:numFmt w:val="decimal"/>
      <w:isLgl/>
      <w:lvlText w:val="%1.%2.%3.%4."/>
      <w:lvlJc w:val="left"/>
      <w:pPr>
        <w:ind w:left="2175" w:hanging="1080"/>
      </w:pPr>
      <w:rPr>
        <w:b w:val="0"/>
        <w:i w:val="0"/>
        <w:strike w:val="0"/>
        <w:dstrike w:val="0"/>
        <w:color w:val="000000"/>
        <w:sz w:val="20"/>
        <w:szCs w:val="20"/>
        <w:u w:val="none" w:color="000000"/>
        <w:effect w:val="none"/>
        <w:vertAlign w:val="baseline"/>
      </w:rPr>
    </w:lvl>
    <w:lvl w:ilvl="4">
      <w:start w:val="1"/>
      <w:numFmt w:val="decimal"/>
      <w:isLgl/>
      <w:lvlText w:val="%1.%2.%3.%4.%5."/>
      <w:lvlJc w:val="left"/>
      <w:pPr>
        <w:ind w:left="2420" w:hanging="1080"/>
      </w:pPr>
      <w:rPr>
        <w:b w:val="0"/>
        <w:i w:val="0"/>
        <w:strike w:val="0"/>
        <w:dstrike w:val="0"/>
        <w:color w:val="000000"/>
        <w:sz w:val="20"/>
        <w:szCs w:val="20"/>
        <w:u w:val="none" w:color="000000"/>
        <w:effect w:val="none"/>
        <w:vertAlign w:val="baseline"/>
      </w:rPr>
    </w:lvl>
    <w:lvl w:ilvl="5">
      <w:start w:val="1"/>
      <w:numFmt w:val="decimal"/>
      <w:isLgl/>
      <w:lvlText w:val="%1.%2.%3.%4.%5.%6."/>
      <w:lvlJc w:val="left"/>
      <w:pPr>
        <w:ind w:left="3025" w:hanging="1440"/>
      </w:pPr>
      <w:rPr>
        <w:b w:val="0"/>
        <w:i w:val="0"/>
        <w:strike w:val="0"/>
        <w:dstrike w:val="0"/>
        <w:color w:val="000000"/>
        <w:sz w:val="20"/>
        <w:szCs w:val="20"/>
        <w:u w:val="none" w:color="000000"/>
        <w:effect w:val="none"/>
        <w:vertAlign w:val="baseline"/>
      </w:rPr>
    </w:lvl>
    <w:lvl w:ilvl="6">
      <w:start w:val="1"/>
      <w:numFmt w:val="decimal"/>
      <w:isLgl/>
      <w:lvlText w:val="%1.%2.%3.%4.%5.%6.%7."/>
      <w:lvlJc w:val="left"/>
      <w:pPr>
        <w:ind w:left="3270" w:hanging="1440"/>
      </w:pPr>
      <w:rPr>
        <w:b w:val="0"/>
        <w:i w:val="0"/>
        <w:strike w:val="0"/>
        <w:dstrike w:val="0"/>
        <w:color w:val="000000"/>
        <w:sz w:val="20"/>
        <w:szCs w:val="20"/>
        <w:u w:val="none" w:color="000000"/>
        <w:effect w:val="none"/>
        <w:vertAlign w:val="baseline"/>
      </w:rPr>
    </w:lvl>
    <w:lvl w:ilvl="7">
      <w:start w:val="1"/>
      <w:numFmt w:val="decimal"/>
      <w:isLgl/>
      <w:lvlText w:val="%1.%2.%3.%4.%5.%6.%7.%8."/>
      <w:lvlJc w:val="left"/>
      <w:pPr>
        <w:ind w:left="3875" w:hanging="1800"/>
      </w:pPr>
      <w:rPr>
        <w:b w:val="0"/>
        <w:i w:val="0"/>
        <w:strike w:val="0"/>
        <w:dstrike w:val="0"/>
        <w:color w:val="000000"/>
        <w:sz w:val="20"/>
        <w:szCs w:val="20"/>
        <w:u w:val="none" w:color="000000"/>
        <w:effect w:val="none"/>
        <w:vertAlign w:val="baseline"/>
      </w:rPr>
    </w:lvl>
    <w:lvl w:ilvl="8">
      <w:start w:val="1"/>
      <w:numFmt w:val="decimal"/>
      <w:isLgl/>
      <w:lvlText w:val="%1.%2.%3.%4.%5.%6.%7.%8.%9."/>
      <w:lvlJc w:val="left"/>
      <w:pPr>
        <w:ind w:left="4120" w:hanging="1800"/>
      </w:pPr>
      <w:rPr>
        <w:b w:val="0"/>
        <w:i w:val="0"/>
        <w:strike w:val="0"/>
        <w:dstrike w:val="0"/>
        <w:color w:val="000000"/>
        <w:sz w:val="20"/>
        <w:szCs w:val="20"/>
        <w:u w:val="none" w:color="000000"/>
        <w:effect w:val="none"/>
        <w:vertAlign w:val="baseline"/>
      </w:rPr>
    </w:lvl>
  </w:abstractNum>
  <w:abstractNum w:abstractNumId="37" w15:restartNumberingAfterBreak="0">
    <w:nsid w:val="67F86022"/>
    <w:multiLevelType w:val="multilevel"/>
    <w:tmpl w:val="B17ECE38"/>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8357E84"/>
    <w:multiLevelType w:val="hybridMultilevel"/>
    <w:tmpl w:val="CC26648C"/>
    <w:lvl w:ilvl="0" w:tplc="127EBEFA">
      <w:start w:val="1"/>
      <w:numFmt w:val="decimal"/>
      <w:lvlText w:val="%1"/>
      <w:lvlJc w:val="left"/>
      <w:pPr>
        <w:ind w:left="36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1" w:tplc="05DC286A">
      <w:start w:val="1"/>
      <w:numFmt w:val="lowerLetter"/>
      <w:lvlText w:val="%2"/>
      <w:lvlJc w:val="left"/>
      <w:pPr>
        <w:ind w:left="48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2" w:tplc="DB529C58">
      <w:start w:val="1"/>
      <w:numFmt w:val="lowerRoman"/>
      <w:lvlText w:val="%3"/>
      <w:lvlJc w:val="left"/>
      <w:pPr>
        <w:ind w:left="60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3" w:tplc="45263992">
      <w:start w:val="1"/>
      <w:numFmt w:val="lowerLetter"/>
      <w:lvlRestart w:val="0"/>
      <w:lvlText w:val="%4)"/>
      <w:lvlJc w:val="left"/>
      <w:pPr>
        <w:ind w:left="284"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4" w:tplc="E70C52AC">
      <w:start w:val="1"/>
      <w:numFmt w:val="lowerLetter"/>
      <w:lvlText w:val="%5"/>
      <w:lvlJc w:val="left"/>
      <w:pPr>
        <w:ind w:left="144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5" w:tplc="ED905D90">
      <w:start w:val="1"/>
      <w:numFmt w:val="lowerRoman"/>
      <w:lvlText w:val="%6"/>
      <w:lvlJc w:val="left"/>
      <w:pPr>
        <w:ind w:left="216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6" w:tplc="D67C12B0">
      <w:start w:val="1"/>
      <w:numFmt w:val="decimal"/>
      <w:lvlText w:val="%7"/>
      <w:lvlJc w:val="left"/>
      <w:pPr>
        <w:ind w:left="288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7" w:tplc="3AD0BF80">
      <w:start w:val="1"/>
      <w:numFmt w:val="lowerLetter"/>
      <w:lvlText w:val="%8"/>
      <w:lvlJc w:val="left"/>
      <w:pPr>
        <w:ind w:left="360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8" w:tplc="0E4002F6">
      <w:start w:val="1"/>
      <w:numFmt w:val="lowerRoman"/>
      <w:lvlText w:val="%9"/>
      <w:lvlJc w:val="left"/>
      <w:pPr>
        <w:ind w:left="432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abstractNum>
  <w:abstractNum w:abstractNumId="39" w15:restartNumberingAfterBreak="0">
    <w:nsid w:val="6DC57DFF"/>
    <w:multiLevelType w:val="multilevel"/>
    <w:tmpl w:val="0864249A"/>
    <w:lvl w:ilvl="0">
      <w:start w:val="4"/>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22415A1"/>
    <w:multiLevelType w:val="hybridMultilevel"/>
    <w:tmpl w:val="CB3E8DEC"/>
    <w:lvl w:ilvl="0" w:tplc="ECCC07C6">
      <w:start w:val="1"/>
      <w:numFmt w:val="bullet"/>
      <w:lvlText w:val="•"/>
      <w:lvlJc w:val="left"/>
      <w:pPr>
        <w:ind w:left="36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1" w:tplc="72C08A2A">
      <w:start w:val="1"/>
      <w:numFmt w:val="bullet"/>
      <w:lvlText w:val="o"/>
      <w:lvlJc w:val="left"/>
      <w:pPr>
        <w:ind w:left="549"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2" w:tplc="D2B85F5E">
      <w:start w:val="1"/>
      <w:numFmt w:val="bullet"/>
      <w:lvlText w:val="▪"/>
      <w:lvlJc w:val="left"/>
      <w:pPr>
        <w:ind w:left="738"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3" w:tplc="1510882E">
      <w:start w:val="1"/>
      <w:numFmt w:val="bullet"/>
      <w:lvlRestart w:val="0"/>
      <w:lvlText w:val="-"/>
      <w:lvlJc w:val="left"/>
      <w:pPr>
        <w:ind w:left="994"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4" w:tplc="DCFC69A2">
      <w:start w:val="1"/>
      <w:numFmt w:val="bullet"/>
      <w:lvlText w:val="o"/>
      <w:lvlJc w:val="left"/>
      <w:pPr>
        <w:ind w:left="1647"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5" w:tplc="D818BE28">
      <w:start w:val="1"/>
      <w:numFmt w:val="bullet"/>
      <w:lvlText w:val="▪"/>
      <w:lvlJc w:val="left"/>
      <w:pPr>
        <w:ind w:left="2367"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6" w:tplc="76868D7A">
      <w:start w:val="1"/>
      <w:numFmt w:val="bullet"/>
      <w:lvlText w:val="•"/>
      <w:lvlJc w:val="left"/>
      <w:pPr>
        <w:ind w:left="3087"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7" w:tplc="2054BB30">
      <w:start w:val="1"/>
      <w:numFmt w:val="bullet"/>
      <w:lvlText w:val="o"/>
      <w:lvlJc w:val="left"/>
      <w:pPr>
        <w:ind w:left="3807"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8" w:tplc="C440829C">
      <w:start w:val="1"/>
      <w:numFmt w:val="bullet"/>
      <w:lvlText w:val="▪"/>
      <w:lvlJc w:val="left"/>
      <w:pPr>
        <w:ind w:left="4527"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abstractNum>
  <w:abstractNum w:abstractNumId="41" w15:restartNumberingAfterBreak="0">
    <w:nsid w:val="72F33460"/>
    <w:multiLevelType w:val="multilevel"/>
    <w:tmpl w:val="E6E0BEB4"/>
    <w:lvl w:ilvl="0">
      <w:start w:val="1"/>
      <w:numFmt w:val="lowerLetter"/>
      <w:lvlText w:val="%1)"/>
      <w:lvlJc w:val="left"/>
      <w:pPr>
        <w:ind w:left="1353" w:hanging="360"/>
      </w:p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42" w15:restartNumberingAfterBreak="0">
    <w:nsid w:val="73D15D7C"/>
    <w:multiLevelType w:val="hybridMultilevel"/>
    <w:tmpl w:val="7368F5E6"/>
    <w:lvl w:ilvl="0" w:tplc="2BAA94C0">
      <w:start w:val="2"/>
      <w:numFmt w:val="decimal"/>
      <w:lvlText w:val="3.%1"/>
      <w:lvlJc w:val="left"/>
      <w:pPr>
        <w:ind w:left="108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3" w15:restartNumberingAfterBreak="0">
    <w:nsid w:val="78F51869"/>
    <w:multiLevelType w:val="multilevel"/>
    <w:tmpl w:val="C7DE3F0A"/>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8FE07F5"/>
    <w:multiLevelType w:val="hybridMultilevel"/>
    <w:tmpl w:val="3AF09606"/>
    <w:lvl w:ilvl="0" w:tplc="8264B06E">
      <w:start w:val="1"/>
      <w:numFmt w:val="decimal"/>
      <w:lvlText w:val="%1"/>
      <w:lvlJc w:val="left"/>
      <w:pPr>
        <w:ind w:left="36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1" w:tplc="04150019">
      <w:start w:val="1"/>
      <w:numFmt w:val="lowerLetter"/>
      <w:lvlText w:val="%2"/>
      <w:lvlJc w:val="left"/>
      <w:pPr>
        <w:ind w:left="502"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2" w:tplc="FBEE5F6E">
      <w:start w:val="3"/>
      <w:numFmt w:val="decimal"/>
      <w:lvlRestart w:val="0"/>
      <w:lvlText w:val="%3."/>
      <w:lvlJc w:val="left"/>
      <w:pPr>
        <w:ind w:left="291" w:firstLine="0"/>
      </w:pPr>
      <w:rPr>
        <w:rFonts w:ascii="Arial" w:eastAsia="Arial" w:hAnsi="Arial" w:cs="Arial"/>
        <w:b/>
        <w:i w:val="0"/>
        <w:strike w:val="0"/>
        <w:dstrike w:val="0"/>
        <w:color w:val="000000"/>
        <w:sz w:val="20"/>
        <w:szCs w:val="20"/>
        <w:u w:val="none" w:color="000000"/>
        <w:effect w:val="none"/>
        <w:bdr w:val="none" w:sz="0" w:space="0" w:color="auto" w:frame="1"/>
        <w:vertAlign w:val="baseline"/>
      </w:rPr>
    </w:lvl>
    <w:lvl w:ilvl="3" w:tplc="0415000F">
      <w:start w:val="1"/>
      <w:numFmt w:val="decimal"/>
      <w:lvlText w:val="%4"/>
      <w:lvlJc w:val="left"/>
      <w:pPr>
        <w:ind w:left="1364"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4" w:tplc="04150019">
      <w:start w:val="1"/>
      <w:numFmt w:val="lowerLetter"/>
      <w:lvlText w:val="%5"/>
      <w:lvlJc w:val="left"/>
      <w:pPr>
        <w:ind w:left="2084"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5" w:tplc="0415001B">
      <w:start w:val="1"/>
      <w:numFmt w:val="lowerRoman"/>
      <w:lvlText w:val="%6"/>
      <w:lvlJc w:val="left"/>
      <w:pPr>
        <w:ind w:left="2804"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6" w:tplc="0415000F">
      <w:start w:val="1"/>
      <w:numFmt w:val="decimal"/>
      <w:lvlText w:val="%7"/>
      <w:lvlJc w:val="left"/>
      <w:pPr>
        <w:ind w:left="3524"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7" w:tplc="04150019">
      <w:start w:val="1"/>
      <w:numFmt w:val="lowerLetter"/>
      <w:lvlText w:val="%8"/>
      <w:lvlJc w:val="left"/>
      <w:pPr>
        <w:ind w:left="4244"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8" w:tplc="0415001B">
      <w:start w:val="1"/>
      <w:numFmt w:val="lowerRoman"/>
      <w:lvlText w:val="%9"/>
      <w:lvlJc w:val="left"/>
      <w:pPr>
        <w:ind w:left="4964"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abstractNum>
  <w:abstractNum w:abstractNumId="45" w15:restartNumberingAfterBreak="0">
    <w:nsid w:val="7B9B2E54"/>
    <w:multiLevelType w:val="hybridMultilevel"/>
    <w:tmpl w:val="152CA28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6" w15:restartNumberingAfterBreak="0">
    <w:nsid w:val="7C906FA3"/>
    <w:multiLevelType w:val="hybridMultilevel"/>
    <w:tmpl w:val="3DC2A57A"/>
    <w:lvl w:ilvl="0" w:tplc="FFFFFFFF">
      <w:start w:val="1"/>
      <w:numFmt w:val="decimal"/>
      <w:lvlText w:val="%1"/>
      <w:lvlJc w:val="left"/>
      <w:pPr>
        <w:ind w:left="36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1" w:tplc="FFFFFFFF">
      <w:start w:val="1"/>
      <w:numFmt w:val="lowerLetter"/>
      <w:lvlText w:val="%2"/>
      <w:lvlJc w:val="left"/>
      <w:pPr>
        <w:ind w:left="575"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2" w:tplc="FFFFFFFF">
      <w:start w:val="1"/>
      <w:numFmt w:val="lowerRoman"/>
      <w:lvlText w:val="%3"/>
      <w:lvlJc w:val="left"/>
      <w:pPr>
        <w:ind w:left="789"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3" w:tplc="FFFFFFFF">
      <w:start w:val="1"/>
      <w:numFmt w:val="lowerLetter"/>
      <w:lvlRestart w:val="0"/>
      <w:lvlText w:val="%4)"/>
      <w:lvlJc w:val="left"/>
      <w:pPr>
        <w:ind w:left="1004"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4" w:tplc="FFFFFFFF">
      <w:start w:val="1"/>
      <w:numFmt w:val="lowerLetter"/>
      <w:lvlText w:val="%5"/>
      <w:lvlJc w:val="left"/>
      <w:pPr>
        <w:ind w:left="1724"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5" w:tplc="FFFFFFFF">
      <w:start w:val="1"/>
      <w:numFmt w:val="lowerRoman"/>
      <w:lvlText w:val="%6"/>
      <w:lvlJc w:val="left"/>
      <w:pPr>
        <w:ind w:left="2444"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6" w:tplc="FFFFFFFF">
      <w:start w:val="1"/>
      <w:numFmt w:val="decimal"/>
      <w:lvlText w:val="%7"/>
      <w:lvlJc w:val="left"/>
      <w:pPr>
        <w:ind w:left="3164"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7" w:tplc="FFFFFFFF">
      <w:start w:val="1"/>
      <w:numFmt w:val="lowerLetter"/>
      <w:lvlText w:val="%8"/>
      <w:lvlJc w:val="left"/>
      <w:pPr>
        <w:ind w:left="3884"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8" w:tplc="FFFFFFFF">
      <w:start w:val="1"/>
      <w:numFmt w:val="lowerRoman"/>
      <w:lvlText w:val="%9"/>
      <w:lvlJc w:val="left"/>
      <w:pPr>
        <w:ind w:left="4604"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abstractNum>
  <w:abstractNum w:abstractNumId="47" w15:restartNumberingAfterBreak="0">
    <w:nsid w:val="7CF466A3"/>
    <w:multiLevelType w:val="multilevel"/>
    <w:tmpl w:val="373084E2"/>
    <w:lvl w:ilvl="0">
      <w:start w:val="1"/>
      <w:numFmt w:val="decimal"/>
      <w:lvlText w:val="%1."/>
      <w:lvlJc w:val="left"/>
      <w:pPr>
        <w:ind w:left="360" w:hanging="360"/>
      </w:pPr>
      <w:rPr>
        <w:b/>
        <w:i w:val="0"/>
        <w:lang w:val="pl-PL"/>
      </w:rPr>
    </w:lvl>
    <w:lvl w:ilvl="1">
      <w:start w:val="1"/>
      <w:numFmt w:val="decimal"/>
      <w:lvlText w:val="%1.%2."/>
      <w:lvlJc w:val="left"/>
      <w:pPr>
        <w:ind w:left="1850"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7D9765C7"/>
    <w:multiLevelType w:val="multilevel"/>
    <w:tmpl w:val="AC46960E"/>
    <w:lvl w:ilvl="0">
      <w:start w:val="6"/>
      <w:numFmt w:val="decimal"/>
      <w:lvlText w:val="%1."/>
      <w:lvlJc w:val="left"/>
      <w:pPr>
        <w:ind w:left="428" w:firstLine="0"/>
      </w:pPr>
      <w:rPr>
        <w:rFonts w:ascii="Arial" w:eastAsia="Arial" w:hAnsi="Arial" w:cs="Arial" w:hint="default"/>
        <w:b/>
        <w:bCs/>
        <w:i w:val="0"/>
        <w:strike w:val="0"/>
        <w:dstrike w:val="0"/>
        <w:color w:val="000000"/>
        <w:sz w:val="26"/>
        <w:szCs w:val="26"/>
        <w:u w:val="none" w:color="000000"/>
        <w:effect w:val="none"/>
        <w:bdr w:val="none" w:sz="0" w:space="0" w:color="auto" w:frame="1"/>
        <w:vertAlign w:val="baseline"/>
      </w:rPr>
    </w:lvl>
    <w:lvl w:ilvl="1">
      <w:start w:val="1"/>
      <w:numFmt w:val="decimal"/>
      <w:lvlText w:val="2.%2."/>
      <w:lvlJc w:val="left"/>
      <w:pPr>
        <w:ind w:left="1428" w:firstLine="0"/>
      </w:pPr>
      <w:rPr>
        <w:rFonts w:ascii="Arial" w:eastAsia="Arial" w:hAnsi="Arial" w:cs="Arial" w:hint="default"/>
        <w:b/>
        <w:bCs/>
        <w:i w:val="0"/>
        <w:strike w:val="0"/>
        <w:dstrike w:val="0"/>
        <w:color w:val="000000"/>
        <w:sz w:val="20"/>
        <w:szCs w:val="20"/>
        <w:u w:val="none" w:color="000000"/>
        <w:effect w:val="none"/>
        <w:bdr w:val="none" w:sz="0" w:space="0" w:color="auto" w:frame="1"/>
        <w:vertAlign w:val="baseline"/>
      </w:rPr>
    </w:lvl>
    <w:lvl w:ilvl="2">
      <w:start w:val="1"/>
      <w:numFmt w:val="decimal"/>
      <w:lvlText w:val="%1.%2.%3."/>
      <w:lvlJc w:val="left"/>
      <w:pPr>
        <w:ind w:left="2148" w:firstLine="0"/>
      </w:pPr>
      <w:rPr>
        <w:rFonts w:ascii="Arial" w:eastAsia="Arial" w:hAnsi="Arial" w:cs="Arial" w:hint="default"/>
        <w:b/>
        <w:bCs/>
        <w:i w:val="0"/>
        <w:strike w:val="0"/>
        <w:dstrike w:val="0"/>
        <w:color w:val="000000"/>
        <w:sz w:val="20"/>
        <w:szCs w:val="20"/>
        <w:u w:val="none" w:color="000000"/>
        <w:effect w:val="none"/>
        <w:bdr w:val="none" w:sz="0" w:space="0" w:color="auto" w:frame="1"/>
        <w:vertAlign w:val="baseline"/>
      </w:rPr>
    </w:lvl>
    <w:lvl w:ilvl="3">
      <w:start w:val="1"/>
      <w:numFmt w:val="lowerLetter"/>
      <w:lvlText w:val="%4)"/>
      <w:lvlJc w:val="left"/>
      <w:pPr>
        <w:ind w:left="2585" w:firstLine="0"/>
      </w:pPr>
      <w:rPr>
        <w:rFonts w:ascii="Arial" w:eastAsia="Arial" w:hAnsi="Arial" w:cs="Arial" w:hint="default"/>
        <w:b w:val="0"/>
        <w:i w:val="0"/>
        <w:strike w:val="0"/>
        <w:dstrike w:val="0"/>
        <w:color w:val="000000"/>
        <w:sz w:val="20"/>
        <w:szCs w:val="20"/>
        <w:u w:val="none" w:color="000000"/>
        <w:effect w:val="none"/>
        <w:bdr w:val="none" w:sz="0" w:space="0" w:color="auto" w:frame="1"/>
        <w:vertAlign w:val="baseline"/>
      </w:rPr>
    </w:lvl>
    <w:lvl w:ilvl="4">
      <w:start w:val="1"/>
      <w:numFmt w:val="lowerLetter"/>
      <w:lvlText w:val="%5"/>
      <w:lvlJc w:val="left"/>
      <w:pPr>
        <w:ind w:left="1364" w:firstLine="0"/>
      </w:pPr>
      <w:rPr>
        <w:rFonts w:ascii="Arial" w:eastAsia="Arial" w:hAnsi="Arial" w:cs="Arial" w:hint="default"/>
        <w:b w:val="0"/>
        <w:i w:val="0"/>
        <w:strike w:val="0"/>
        <w:dstrike w:val="0"/>
        <w:color w:val="000000"/>
        <w:sz w:val="20"/>
        <w:szCs w:val="20"/>
        <w:u w:val="none" w:color="000000"/>
        <w:effect w:val="none"/>
        <w:bdr w:val="none" w:sz="0" w:space="0" w:color="auto" w:frame="1"/>
        <w:vertAlign w:val="baseline"/>
      </w:rPr>
    </w:lvl>
    <w:lvl w:ilvl="5">
      <w:start w:val="1"/>
      <w:numFmt w:val="lowerRoman"/>
      <w:lvlText w:val="%6"/>
      <w:lvlJc w:val="left"/>
      <w:pPr>
        <w:ind w:left="2084" w:firstLine="0"/>
      </w:pPr>
      <w:rPr>
        <w:rFonts w:ascii="Arial" w:eastAsia="Arial" w:hAnsi="Arial" w:cs="Arial" w:hint="default"/>
        <w:b w:val="0"/>
        <w:i w:val="0"/>
        <w:strike w:val="0"/>
        <w:dstrike w:val="0"/>
        <w:color w:val="000000"/>
        <w:sz w:val="20"/>
        <w:szCs w:val="20"/>
        <w:u w:val="none" w:color="000000"/>
        <w:effect w:val="none"/>
        <w:bdr w:val="none" w:sz="0" w:space="0" w:color="auto" w:frame="1"/>
        <w:vertAlign w:val="baseline"/>
      </w:rPr>
    </w:lvl>
    <w:lvl w:ilvl="6">
      <w:start w:val="1"/>
      <w:numFmt w:val="decimal"/>
      <w:lvlText w:val="%7"/>
      <w:lvlJc w:val="left"/>
      <w:pPr>
        <w:ind w:left="2804" w:firstLine="0"/>
      </w:pPr>
      <w:rPr>
        <w:rFonts w:ascii="Arial" w:eastAsia="Arial" w:hAnsi="Arial" w:cs="Arial" w:hint="default"/>
        <w:b w:val="0"/>
        <w:i w:val="0"/>
        <w:strike w:val="0"/>
        <w:dstrike w:val="0"/>
        <w:color w:val="000000"/>
        <w:sz w:val="20"/>
        <w:szCs w:val="20"/>
        <w:u w:val="none" w:color="000000"/>
        <w:effect w:val="none"/>
        <w:bdr w:val="none" w:sz="0" w:space="0" w:color="auto" w:frame="1"/>
        <w:vertAlign w:val="baseline"/>
      </w:rPr>
    </w:lvl>
    <w:lvl w:ilvl="7">
      <w:start w:val="1"/>
      <w:numFmt w:val="lowerLetter"/>
      <w:lvlText w:val="%8"/>
      <w:lvlJc w:val="left"/>
      <w:pPr>
        <w:ind w:left="3524" w:firstLine="0"/>
      </w:pPr>
      <w:rPr>
        <w:rFonts w:ascii="Arial" w:eastAsia="Arial" w:hAnsi="Arial" w:cs="Arial" w:hint="default"/>
        <w:b w:val="0"/>
        <w:i w:val="0"/>
        <w:strike w:val="0"/>
        <w:dstrike w:val="0"/>
        <w:color w:val="000000"/>
        <w:sz w:val="20"/>
        <w:szCs w:val="20"/>
        <w:u w:val="none" w:color="000000"/>
        <w:effect w:val="none"/>
        <w:bdr w:val="none" w:sz="0" w:space="0" w:color="auto" w:frame="1"/>
        <w:vertAlign w:val="baseline"/>
      </w:rPr>
    </w:lvl>
    <w:lvl w:ilvl="8">
      <w:start w:val="1"/>
      <w:numFmt w:val="lowerRoman"/>
      <w:lvlText w:val="%9"/>
      <w:lvlJc w:val="left"/>
      <w:pPr>
        <w:ind w:left="4244" w:firstLine="0"/>
      </w:pPr>
      <w:rPr>
        <w:rFonts w:ascii="Arial" w:eastAsia="Arial" w:hAnsi="Arial" w:cs="Arial" w:hint="default"/>
        <w:b w:val="0"/>
        <w:i w:val="0"/>
        <w:strike w:val="0"/>
        <w:dstrike w:val="0"/>
        <w:color w:val="000000"/>
        <w:sz w:val="20"/>
        <w:szCs w:val="20"/>
        <w:u w:val="none" w:color="000000"/>
        <w:effect w:val="none"/>
        <w:bdr w:val="none" w:sz="0" w:space="0" w:color="auto" w:frame="1"/>
        <w:vertAlign w:val="baseline"/>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num>
  <w:num w:numId="3">
    <w:abstractNumId w:val="11"/>
  </w:num>
  <w:num w:numId="4">
    <w:abstractNumId w:val="24"/>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9"/>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0"/>
  </w:num>
  <w:num w:numId="4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2"/>
  </w:num>
  <w:num w:numId="4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4"/>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defaultTabStop w:val="708"/>
  <w:hyphenationZone w:val="425"/>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3A6"/>
    <w:rsid w:val="000C2F58"/>
    <w:rsid w:val="000F3853"/>
    <w:rsid w:val="00185970"/>
    <w:rsid w:val="00186342"/>
    <w:rsid w:val="001F389B"/>
    <w:rsid w:val="00200708"/>
    <w:rsid w:val="00252F0A"/>
    <w:rsid w:val="0029569C"/>
    <w:rsid w:val="002B2C86"/>
    <w:rsid w:val="002B2F95"/>
    <w:rsid w:val="00316DAC"/>
    <w:rsid w:val="00342088"/>
    <w:rsid w:val="00387B25"/>
    <w:rsid w:val="003E658C"/>
    <w:rsid w:val="00443E09"/>
    <w:rsid w:val="0044479C"/>
    <w:rsid w:val="004A2BAF"/>
    <w:rsid w:val="004D7537"/>
    <w:rsid w:val="004E33A0"/>
    <w:rsid w:val="005135F6"/>
    <w:rsid w:val="005F3CA4"/>
    <w:rsid w:val="006575BC"/>
    <w:rsid w:val="006B3F07"/>
    <w:rsid w:val="006E5C16"/>
    <w:rsid w:val="00877243"/>
    <w:rsid w:val="008818D5"/>
    <w:rsid w:val="008A7321"/>
    <w:rsid w:val="008C3EBD"/>
    <w:rsid w:val="009B369D"/>
    <w:rsid w:val="00B33A01"/>
    <w:rsid w:val="00B42FA1"/>
    <w:rsid w:val="00BA4BEA"/>
    <w:rsid w:val="00BC08BF"/>
    <w:rsid w:val="00C52042"/>
    <w:rsid w:val="00CB32C5"/>
    <w:rsid w:val="00D023A6"/>
    <w:rsid w:val="00D414A2"/>
    <w:rsid w:val="00DC227C"/>
    <w:rsid w:val="00DD623E"/>
    <w:rsid w:val="00DF5ED0"/>
    <w:rsid w:val="00E124FB"/>
    <w:rsid w:val="00E405F0"/>
    <w:rsid w:val="00E623B4"/>
    <w:rsid w:val="00EC480B"/>
    <w:rsid w:val="00ED7BE0"/>
    <w:rsid w:val="00F829F6"/>
    <w:rsid w:val="00FD32C3"/>
    <w:rsid w:val="00FE16A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FB886"/>
  <w15:chartTrackingRefBased/>
  <w15:docId w15:val="{2191E2B1-13B2-4D89-8460-E8557E580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ajorHAnsi" w:eastAsiaTheme="minorHAnsi" w:hAnsiTheme="majorHAnsi" w:cstheme="majorBidi"/>
        <w:sz w:val="24"/>
        <w:szCs w:val="24"/>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43E09"/>
    <w:pPr>
      <w:suppressAutoHyphens/>
      <w:spacing w:after="0" w:line="240" w:lineRule="auto"/>
    </w:pPr>
    <w:rPr>
      <w:rFonts w:ascii="Times New Roman" w:eastAsia="Times New Roman" w:hAnsi="Times New Roman" w:cs="Times New Roman"/>
      <w:szCs w:val="20"/>
      <w:lang w:eastAsia="zh-CN"/>
    </w:rPr>
  </w:style>
  <w:style w:type="paragraph" w:styleId="Nagwek1">
    <w:name w:val="heading 1"/>
    <w:basedOn w:val="Normalny"/>
    <w:next w:val="Normalny"/>
    <w:link w:val="Nagwek1Znak"/>
    <w:qFormat/>
    <w:rsid w:val="00443E09"/>
    <w:pPr>
      <w:keepNext/>
      <w:numPr>
        <w:numId w:val="1"/>
      </w:numPr>
      <w:spacing w:line="360" w:lineRule="auto"/>
      <w:outlineLvl w:val="0"/>
    </w:pPr>
    <w:rPr>
      <w:bCs/>
      <w:i/>
      <w:iCs/>
      <w:lang w:val="x-none"/>
    </w:rPr>
  </w:style>
  <w:style w:type="paragraph" w:styleId="Nagwek2">
    <w:name w:val="heading 2"/>
    <w:basedOn w:val="Normalny"/>
    <w:next w:val="Normalny"/>
    <w:link w:val="Nagwek2Znak"/>
    <w:semiHidden/>
    <w:unhideWhenUsed/>
    <w:qFormat/>
    <w:rsid w:val="00443E09"/>
    <w:pPr>
      <w:keepNext/>
      <w:numPr>
        <w:ilvl w:val="1"/>
        <w:numId w:val="1"/>
      </w:numPr>
      <w:spacing w:line="360" w:lineRule="auto"/>
      <w:outlineLvl w:val="1"/>
    </w:pPr>
    <w:rPr>
      <w:sz w:val="28"/>
      <w:lang w:val="x-none"/>
    </w:rPr>
  </w:style>
  <w:style w:type="paragraph" w:styleId="Nagwek5">
    <w:name w:val="heading 5"/>
    <w:basedOn w:val="Normalny"/>
    <w:next w:val="Normalny"/>
    <w:link w:val="Nagwek5Znak"/>
    <w:semiHidden/>
    <w:unhideWhenUsed/>
    <w:qFormat/>
    <w:rsid w:val="00443E09"/>
    <w:pPr>
      <w:numPr>
        <w:ilvl w:val="4"/>
        <w:numId w:val="1"/>
      </w:numPr>
      <w:spacing w:before="240" w:after="60"/>
      <w:outlineLvl w:val="4"/>
    </w:pPr>
    <w:rPr>
      <w:b/>
      <w:bCs/>
      <w:i/>
      <w:iCs/>
      <w:sz w:val="26"/>
      <w:szCs w:val="26"/>
      <w:lang w:val="x-none"/>
    </w:rPr>
  </w:style>
  <w:style w:type="paragraph" w:styleId="Nagwek7">
    <w:name w:val="heading 7"/>
    <w:basedOn w:val="Normalny"/>
    <w:next w:val="Normalny"/>
    <w:link w:val="Nagwek7Znak"/>
    <w:uiPriority w:val="99"/>
    <w:semiHidden/>
    <w:unhideWhenUsed/>
    <w:qFormat/>
    <w:rsid w:val="00443E09"/>
    <w:pPr>
      <w:keepNext/>
      <w:numPr>
        <w:ilvl w:val="6"/>
        <w:numId w:val="1"/>
      </w:numPr>
      <w:jc w:val="center"/>
      <w:outlineLvl w:val="6"/>
    </w:pPr>
    <w:rPr>
      <w:b/>
      <w:sz w:val="28"/>
      <w:szCs w:val="24"/>
      <w:lang w:val="x-none"/>
    </w:rPr>
  </w:style>
  <w:style w:type="paragraph" w:styleId="Nagwek9">
    <w:name w:val="heading 9"/>
    <w:basedOn w:val="Normalny"/>
    <w:next w:val="Normalny"/>
    <w:link w:val="Nagwek9Znak"/>
    <w:uiPriority w:val="99"/>
    <w:semiHidden/>
    <w:unhideWhenUsed/>
    <w:qFormat/>
    <w:rsid w:val="00443E09"/>
    <w:pPr>
      <w:keepNext/>
      <w:numPr>
        <w:ilvl w:val="8"/>
        <w:numId w:val="1"/>
      </w:numPr>
      <w:shd w:val="clear" w:color="auto" w:fill="FFFFFF"/>
      <w:spacing w:line="360" w:lineRule="auto"/>
      <w:jc w:val="center"/>
      <w:outlineLvl w:val="8"/>
    </w:pPr>
    <w:rPr>
      <w:rFonts w:ascii="Verdana" w:hAnsi="Verdana"/>
      <w:b/>
      <w:sz w:val="20"/>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dreszwrotnynakopercie">
    <w:name w:val="envelope return"/>
    <w:basedOn w:val="Normalny"/>
    <w:uiPriority w:val="99"/>
    <w:semiHidden/>
    <w:unhideWhenUsed/>
    <w:rsid w:val="004D7537"/>
    <w:rPr>
      <w:rFonts w:eastAsiaTheme="majorEastAsia"/>
    </w:rPr>
  </w:style>
  <w:style w:type="character" w:customStyle="1" w:styleId="Nagwek1Znak">
    <w:name w:val="Nagłówek 1 Znak"/>
    <w:basedOn w:val="Domylnaczcionkaakapitu"/>
    <w:link w:val="Nagwek1"/>
    <w:rsid w:val="00443E09"/>
    <w:rPr>
      <w:rFonts w:ascii="Times New Roman" w:eastAsia="Times New Roman" w:hAnsi="Times New Roman" w:cs="Times New Roman"/>
      <w:bCs/>
      <w:i/>
      <w:iCs/>
      <w:szCs w:val="20"/>
      <w:lang w:val="x-none" w:eastAsia="zh-CN"/>
    </w:rPr>
  </w:style>
  <w:style w:type="character" w:customStyle="1" w:styleId="Nagwek2Znak">
    <w:name w:val="Nagłówek 2 Znak"/>
    <w:basedOn w:val="Domylnaczcionkaakapitu"/>
    <w:link w:val="Nagwek2"/>
    <w:semiHidden/>
    <w:rsid w:val="00443E09"/>
    <w:rPr>
      <w:rFonts w:ascii="Times New Roman" w:eastAsia="Times New Roman" w:hAnsi="Times New Roman" w:cs="Times New Roman"/>
      <w:sz w:val="28"/>
      <w:szCs w:val="20"/>
      <w:lang w:val="x-none" w:eastAsia="zh-CN"/>
    </w:rPr>
  </w:style>
  <w:style w:type="character" w:customStyle="1" w:styleId="Nagwek5Znak">
    <w:name w:val="Nagłówek 5 Znak"/>
    <w:basedOn w:val="Domylnaczcionkaakapitu"/>
    <w:link w:val="Nagwek5"/>
    <w:semiHidden/>
    <w:rsid w:val="00443E09"/>
    <w:rPr>
      <w:rFonts w:ascii="Times New Roman" w:eastAsia="Times New Roman" w:hAnsi="Times New Roman" w:cs="Times New Roman"/>
      <w:b/>
      <w:bCs/>
      <w:i/>
      <w:iCs/>
      <w:sz w:val="26"/>
      <w:szCs w:val="26"/>
      <w:lang w:val="x-none" w:eastAsia="zh-CN"/>
    </w:rPr>
  </w:style>
  <w:style w:type="character" w:customStyle="1" w:styleId="Nagwek7Znak">
    <w:name w:val="Nagłówek 7 Znak"/>
    <w:basedOn w:val="Domylnaczcionkaakapitu"/>
    <w:link w:val="Nagwek7"/>
    <w:uiPriority w:val="99"/>
    <w:semiHidden/>
    <w:rsid w:val="00443E09"/>
    <w:rPr>
      <w:rFonts w:ascii="Times New Roman" w:eastAsia="Times New Roman" w:hAnsi="Times New Roman" w:cs="Times New Roman"/>
      <w:b/>
      <w:sz w:val="28"/>
      <w:lang w:val="x-none" w:eastAsia="zh-CN"/>
    </w:rPr>
  </w:style>
  <w:style w:type="character" w:customStyle="1" w:styleId="Nagwek9Znak">
    <w:name w:val="Nagłówek 9 Znak"/>
    <w:basedOn w:val="Domylnaczcionkaakapitu"/>
    <w:link w:val="Nagwek9"/>
    <w:uiPriority w:val="99"/>
    <w:semiHidden/>
    <w:rsid w:val="00443E09"/>
    <w:rPr>
      <w:rFonts w:ascii="Verdana" w:eastAsia="Times New Roman" w:hAnsi="Verdana" w:cs="Times New Roman"/>
      <w:b/>
      <w:sz w:val="20"/>
      <w:szCs w:val="20"/>
      <w:shd w:val="clear" w:color="auto" w:fill="FFFFFF"/>
      <w:lang w:val="x-none" w:eastAsia="zh-CN"/>
    </w:rPr>
  </w:style>
  <w:style w:type="character" w:styleId="Hipercze">
    <w:name w:val="Hyperlink"/>
    <w:uiPriority w:val="99"/>
    <w:unhideWhenUsed/>
    <w:rsid w:val="00443E09"/>
    <w:rPr>
      <w:color w:val="0000FF"/>
      <w:u w:val="single"/>
    </w:rPr>
  </w:style>
  <w:style w:type="paragraph" w:styleId="Tekstprzypisudolnego">
    <w:name w:val="footnote text"/>
    <w:basedOn w:val="Normalny"/>
    <w:link w:val="TekstprzypisudolnegoZnak"/>
    <w:uiPriority w:val="99"/>
    <w:semiHidden/>
    <w:unhideWhenUsed/>
    <w:rsid w:val="00443E09"/>
    <w:rPr>
      <w:sz w:val="20"/>
      <w:lang w:val="x-none"/>
    </w:rPr>
  </w:style>
  <w:style w:type="character" w:customStyle="1" w:styleId="TekstprzypisudolnegoZnak">
    <w:name w:val="Tekst przypisu dolnego Znak"/>
    <w:basedOn w:val="Domylnaczcionkaakapitu"/>
    <w:link w:val="Tekstprzypisudolnego"/>
    <w:uiPriority w:val="99"/>
    <w:semiHidden/>
    <w:rsid w:val="00443E09"/>
    <w:rPr>
      <w:rFonts w:ascii="Times New Roman" w:eastAsia="Times New Roman" w:hAnsi="Times New Roman" w:cs="Times New Roman"/>
      <w:sz w:val="20"/>
      <w:szCs w:val="20"/>
      <w:lang w:val="x-none" w:eastAsia="zh-CN"/>
    </w:rPr>
  </w:style>
  <w:style w:type="paragraph" w:styleId="Tekstpodstawowy">
    <w:name w:val="Body Text"/>
    <w:basedOn w:val="Normalny"/>
    <w:link w:val="TekstpodstawowyZnak"/>
    <w:uiPriority w:val="99"/>
    <w:unhideWhenUsed/>
    <w:rsid w:val="00443E09"/>
    <w:pPr>
      <w:jc w:val="both"/>
    </w:pPr>
    <w:rPr>
      <w:lang w:val="x-none"/>
    </w:rPr>
  </w:style>
  <w:style w:type="character" w:customStyle="1" w:styleId="TekstpodstawowyZnak">
    <w:name w:val="Tekst podstawowy Znak"/>
    <w:basedOn w:val="Domylnaczcionkaakapitu"/>
    <w:link w:val="Tekstpodstawowy"/>
    <w:uiPriority w:val="99"/>
    <w:rsid w:val="00443E09"/>
    <w:rPr>
      <w:rFonts w:ascii="Times New Roman" w:eastAsia="Times New Roman" w:hAnsi="Times New Roman" w:cs="Times New Roman"/>
      <w:szCs w:val="20"/>
      <w:lang w:val="x-none" w:eastAsia="zh-CN"/>
    </w:rPr>
  </w:style>
  <w:style w:type="paragraph" w:styleId="Tekstpodstawowywcity2">
    <w:name w:val="Body Text Indent 2"/>
    <w:basedOn w:val="Normalny"/>
    <w:link w:val="Tekstpodstawowywcity2Znak"/>
    <w:uiPriority w:val="99"/>
    <w:semiHidden/>
    <w:unhideWhenUsed/>
    <w:rsid w:val="00443E09"/>
    <w:pPr>
      <w:spacing w:after="120" w:line="480" w:lineRule="auto"/>
      <w:ind w:left="283"/>
    </w:pPr>
    <w:rPr>
      <w:lang w:val="x-none"/>
    </w:rPr>
  </w:style>
  <w:style w:type="character" w:customStyle="1" w:styleId="Tekstpodstawowywcity2Znak">
    <w:name w:val="Tekst podstawowy wcięty 2 Znak"/>
    <w:basedOn w:val="Domylnaczcionkaakapitu"/>
    <w:link w:val="Tekstpodstawowywcity2"/>
    <w:uiPriority w:val="99"/>
    <w:semiHidden/>
    <w:rsid w:val="00443E09"/>
    <w:rPr>
      <w:rFonts w:ascii="Times New Roman" w:eastAsia="Times New Roman" w:hAnsi="Times New Roman" w:cs="Times New Roman"/>
      <w:szCs w:val="20"/>
      <w:lang w:val="x-none" w:eastAsia="zh-CN"/>
    </w:rPr>
  </w:style>
  <w:style w:type="paragraph" w:styleId="Akapitzlist">
    <w:name w:val="List Paragraph"/>
    <w:basedOn w:val="Normalny"/>
    <w:uiPriority w:val="34"/>
    <w:qFormat/>
    <w:rsid w:val="00443E09"/>
    <w:pPr>
      <w:ind w:left="720"/>
      <w:contextualSpacing/>
    </w:pPr>
    <w:rPr>
      <w:sz w:val="20"/>
      <w:lang w:eastAsia="ar-SA"/>
    </w:rPr>
  </w:style>
  <w:style w:type="paragraph" w:customStyle="1" w:styleId="Tekstpodstawowy22">
    <w:name w:val="Tekst podstawowy 22"/>
    <w:basedOn w:val="Normalny"/>
    <w:uiPriority w:val="99"/>
    <w:semiHidden/>
    <w:rsid w:val="00443E09"/>
    <w:pPr>
      <w:jc w:val="both"/>
    </w:pPr>
    <w:rPr>
      <w:rFonts w:ascii="Arial" w:hAnsi="Arial"/>
      <w:color w:val="000000"/>
      <w:sz w:val="20"/>
      <w:lang w:eastAsia="ar-SA"/>
    </w:rPr>
  </w:style>
  <w:style w:type="character" w:customStyle="1" w:styleId="Teksttreci3">
    <w:name w:val="Tekst treści (3)_"/>
    <w:link w:val="Teksttreci30"/>
    <w:semiHidden/>
    <w:locked/>
    <w:rsid w:val="00443E09"/>
    <w:rPr>
      <w:rFonts w:ascii="Arial" w:eastAsia="Arial" w:hAnsi="Arial" w:cs="Arial"/>
      <w:b/>
      <w:bCs/>
      <w:sz w:val="22"/>
      <w:szCs w:val="22"/>
      <w:shd w:val="clear" w:color="auto" w:fill="FFFFFF"/>
    </w:rPr>
  </w:style>
  <w:style w:type="paragraph" w:customStyle="1" w:styleId="Teksttreci30">
    <w:name w:val="Tekst treści (3)"/>
    <w:basedOn w:val="Normalny"/>
    <w:link w:val="Teksttreci3"/>
    <w:semiHidden/>
    <w:rsid w:val="00443E09"/>
    <w:pPr>
      <w:widowControl w:val="0"/>
      <w:shd w:val="clear" w:color="auto" w:fill="FFFFFF"/>
      <w:suppressAutoHyphens w:val="0"/>
      <w:spacing w:before="60" w:after="300" w:line="0" w:lineRule="atLeast"/>
      <w:ind w:hanging="820"/>
      <w:jc w:val="center"/>
    </w:pPr>
    <w:rPr>
      <w:rFonts w:ascii="Arial" w:eastAsia="Arial" w:hAnsi="Arial" w:cs="Arial"/>
      <w:b/>
      <w:bCs/>
      <w:sz w:val="22"/>
      <w:szCs w:val="22"/>
      <w:lang w:eastAsia="en-US"/>
    </w:rPr>
  </w:style>
  <w:style w:type="character" w:customStyle="1" w:styleId="Teksttreci">
    <w:name w:val="Tekst treści_"/>
    <w:link w:val="Teksttreci0"/>
    <w:locked/>
    <w:rsid w:val="00443E09"/>
    <w:rPr>
      <w:rFonts w:ascii="Arial" w:eastAsia="Arial" w:hAnsi="Arial" w:cs="Arial"/>
      <w:sz w:val="22"/>
      <w:szCs w:val="22"/>
      <w:shd w:val="clear" w:color="auto" w:fill="FFFFFF"/>
    </w:rPr>
  </w:style>
  <w:style w:type="paragraph" w:customStyle="1" w:styleId="Teksttreci0">
    <w:name w:val="Tekst treści"/>
    <w:basedOn w:val="Normalny"/>
    <w:link w:val="Teksttreci"/>
    <w:rsid w:val="00443E09"/>
    <w:pPr>
      <w:widowControl w:val="0"/>
      <w:shd w:val="clear" w:color="auto" w:fill="FFFFFF"/>
      <w:suppressAutoHyphens w:val="0"/>
      <w:spacing w:before="960" w:after="300" w:line="0" w:lineRule="atLeast"/>
      <w:ind w:hanging="820"/>
    </w:pPr>
    <w:rPr>
      <w:rFonts w:ascii="Arial" w:eastAsia="Arial" w:hAnsi="Arial" w:cs="Arial"/>
      <w:sz w:val="22"/>
      <w:szCs w:val="22"/>
      <w:lang w:eastAsia="en-US"/>
    </w:rPr>
  </w:style>
  <w:style w:type="paragraph" w:customStyle="1" w:styleId="Default">
    <w:name w:val="Default"/>
    <w:uiPriority w:val="99"/>
    <w:semiHidden/>
    <w:rsid w:val="00443E09"/>
    <w:pPr>
      <w:autoSpaceDE w:val="0"/>
      <w:autoSpaceDN w:val="0"/>
      <w:adjustRightInd w:val="0"/>
      <w:spacing w:after="0" w:line="240" w:lineRule="auto"/>
    </w:pPr>
    <w:rPr>
      <w:rFonts w:ascii="Arial" w:eastAsia="Calibri" w:hAnsi="Arial" w:cs="Arial"/>
      <w:color w:val="000000"/>
      <w:lang w:eastAsia="pl-PL"/>
    </w:rPr>
  </w:style>
  <w:style w:type="character" w:customStyle="1" w:styleId="Teksttreci3Bezpogrubienia">
    <w:name w:val="Tekst treści (3) + Bez pogrubienia"/>
    <w:rsid w:val="00443E09"/>
    <w:rPr>
      <w:rFonts w:ascii="Arial" w:eastAsia="Arial" w:hAnsi="Arial" w:cs="Arial" w:hint="default"/>
      <w:b w:val="0"/>
      <w:bCs w:val="0"/>
      <w:i w:val="0"/>
      <w:iCs w:val="0"/>
      <w:smallCaps w:val="0"/>
      <w:strike w:val="0"/>
      <w:dstrike w:val="0"/>
      <w:color w:val="000000"/>
      <w:spacing w:val="0"/>
      <w:w w:val="100"/>
      <w:position w:val="0"/>
      <w:sz w:val="22"/>
      <w:szCs w:val="22"/>
      <w:u w:val="none"/>
      <w:effect w:val="none"/>
      <w:shd w:val="clear" w:color="auto" w:fill="FFFFFF"/>
      <w:lang w:val="pl-PL"/>
    </w:rPr>
  </w:style>
  <w:style w:type="character" w:styleId="Nierozpoznanawzmianka">
    <w:name w:val="Unresolved Mention"/>
    <w:basedOn w:val="Domylnaczcionkaakapitu"/>
    <w:uiPriority w:val="99"/>
    <w:semiHidden/>
    <w:unhideWhenUsed/>
    <w:rsid w:val="005135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2973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rekawik@skaryszew.p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odo@skaryszew.pl" TargetMode="External"/><Relationship Id="rId12" Type="http://schemas.openxmlformats.org/officeDocument/2006/relationships/hyperlink" Target="http://www.zzmpoznan.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zawadzka@skaryszew.pl" TargetMode="External"/><Relationship Id="rId11" Type="http://schemas.openxmlformats.org/officeDocument/2006/relationships/hyperlink" Target="http://www.bipskaryszew.pl" TargetMode="External"/><Relationship Id="rId5" Type="http://schemas.openxmlformats.org/officeDocument/2006/relationships/hyperlink" Target="mailto:k.rekawik@skaryszew.pl" TargetMode="External"/><Relationship Id="rId10" Type="http://schemas.openxmlformats.org/officeDocument/2006/relationships/hyperlink" Target="https://player.posiedzenia.pl/?id=posiedzenia-390&amp;live" TargetMode="External"/><Relationship Id="rId4" Type="http://schemas.openxmlformats.org/officeDocument/2006/relationships/webSettings" Target="webSettings.xml"/><Relationship Id="rId9" Type="http://schemas.openxmlformats.org/officeDocument/2006/relationships/hyperlink" Target="mailto:k.zawadzka@skaryszew.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702</TotalTime>
  <Pages>21</Pages>
  <Words>9260</Words>
  <Characters>55561</Characters>
  <Application>Microsoft Office Word</Application>
  <DocSecurity>0</DocSecurity>
  <Lines>463</Lines>
  <Paragraphs>129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64692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k.rekawik</dc:creator>
  <cp:keywords/>
  <dc:description/>
  <cp:lastModifiedBy>k.rekawik</cp:lastModifiedBy>
  <cp:revision>17</cp:revision>
  <dcterms:created xsi:type="dcterms:W3CDTF">2020-09-23T10:02:00Z</dcterms:created>
  <dcterms:modified xsi:type="dcterms:W3CDTF">2020-09-29T13:15:00Z</dcterms:modified>
</cp:coreProperties>
</file>