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A69D" w14:textId="684A8A6C" w:rsidR="00FA4296" w:rsidRDefault="00FA4296" w:rsidP="00FA429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/2020</w:t>
      </w:r>
    </w:p>
    <w:p w14:paraId="0EF19E65" w14:textId="44E6ABC0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Oświaty, Kultury, Sportu oraz Przestrzegania Prawa i Porządku Publicznego – odbytej w 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 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roku. </w:t>
      </w:r>
    </w:p>
    <w:p w14:paraId="6656357F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14:paraId="144F3ACE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14:paraId="3E8FB95E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14:paraId="2AC71E65" w14:textId="77777777" w:rsidR="00FA4296" w:rsidRDefault="00FA4296" w:rsidP="00FA42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14:paraId="33E5DAF7" w14:textId="77777777" w:rsidR="00FA4296" w:rsidRDefault="00FA4296" w:rsidP="00FA42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14:paraId="140DFA25" w14:textId="77777777" w:rsidR="00FA4296" w:rsidRDefault="00FA4296" w:rsidP="00FA429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14:paraId="1005750C" w14:textId="77777777" w:rsidR="00FA4296" w:rsidRDefault="00FA4296" w:rsidP="00FA4296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Budżet oświaty i kultury w układzie wykonawczym na 2020r. </w:t>
      </w:r>
    </w:p>
    <w:p w14:paraId="3C680781" w14:textId="77777777" w:rsidR="00FA4296" w:rsidRDefault="00FA4296" w:rsidP="00FA4296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działań promocyjnych Miasta i Gminy Skaryszew na 2020r. </w:t>
      </w:r>
    </w:p>
    <w:p w14:paraId="7DF4B7E7" w14:textId="77777777" w:rsidR="00FA4296" w:rsidRDefault="00FA4296" w:rsidP="00FA4296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działań kulturalnych realizowanych przez stowarzyszenia w 2020r. działających na terenie Miasta i Gminy Skaryszew.</w:t>
      </w:r>
    </w:p>
    <w:p w14:paraId="3040032B" w14:textId="77777777" w:rsidR="00FA4296" w:rsidRDefault="00FA4296" w:rsidP="00FA4296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bieżące – analiza projektów uchwał. </w:t>
      </w:r>
    </w:p>
    <w:p w14:paraId="751341D0" w14:textId="7CCBE403" w:rsidR="00FA4296" w:rsidRDefault="00FA4296" w:rsidP="00FA4296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7ED0D187" w14:textId="77777777" w:rsidR="00FA4296" w:rsidRPr="0061533B" w:rsidRDefault="00FA4296" w:rsidP="00FA42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533B">
        <w:rPr>
          <w:rFonts w:ascii="Times New Roman" w:hAnsi="Times New Roman" w:cs="Times New Roman"/>
          <w:sz w:val="24"/>
          <w:szCs w:val="24"/>
        </w:rPr>
        <w:t>akończenie posiedzenia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329BF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14:paraId="1065480D" w14:textId="5AA66B4B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1889CF06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D7EAC6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14:paraId="6B56A6B6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14:paraId="76468CD3" w14:textId="3D6F15DB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</w:t>
      </w:r>
    </w:p>
    <w:p w14:paraId="0B956C79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–3, p – 0, w – 0.</w:t>
      </w:r>
    </w:p>
    <w:p w14:paraId="539EFCFC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14:paraId="155C4197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14:paraId="0F4D02DE" w14:textId="5EE2402C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roku.  Poddał pod głosowanie w/w protokół. </w:t>
      </w:r>
    </w:p>
    <w:p w14:paraId="1873BD4B" w14:textId="7FB91000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</w:p>
    <w:p w14:paraId="2B319407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większością głosów w głosowaniu jawnym.</w:t>
      </w:r>
    </w:p>
    <w:p w14:paraId="2808A9B6" w14:textId="77777777" w:rsidR="00FA4296" w:rsidRDefault="00FA4296" w:rsidP="00FA429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Ad.4.</w:t>
      </w:r>
    </w:p>
    <w:p w14:paraId="6F63646F" w14:textId="4F74AC50" w:rsidR="00FA4296" w:rsidRDefault="00FA4296" w:rsidP="00B567A5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Budżet oświaty i kultury w układzie wykonawczym na 2020r. -(w załączeniu do protokołu).</w:t>
      </w:r>
    </w:p>
    <w:p w14:paraId="59F9BE2F" w14:textId="3655BFD0" w:rsidR="00B567A5" w:rsidRP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567A5">
        <w:rPr>
          <w:rFonts w:ascii="Times New Roman" w:hAnsi="Times New Roman"/>
          <w:sz w:val="24"/>
          <w:szCs w:val="24"/>
          <w:u w:val="single"/>
        </w:rPr>
        <w:t>Wniosek Komisji:</w:t>
      </w:r>
    </w:p>
    <w:p w14:paraId="3BFE0C34" w14:textId="444303E8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Uzupełnić plan finansowy oświaty na 2020r. dla poszczególnych paragrafów, przedstawić procentowy wzrost w porównaniu do ubiegłego roku – 2019.  </w:t>
      </w:r>
    </w:p>
    <w:p w14:paraId="1C26FD36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będzie dalej kontynuować prace nad budżetem oświaty na następnym posiedzeniu.</w:t>
      </w:r>
    </w:p>
    <w:p w14:paraId="1ECCBDB0" w14:textId="12AC57C5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B23CA" w14:textId="77777777" w:rsidR="00B567A5" w:rsidRDefault="00B567A5" w:rsidP="00B567A5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Ad.5,6.</w:t>
      </w:r>
      <w:r w:rsidRPr="00B567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działań promocyjnych Miasta i Gminy Skaryszew na 2020r. </w:t>
      </w:r>
    </w:p>
    <w:p w14:paraId="7DE3318F" w14:textId="6015034F" w:rsidR="00B567A5" w:rsidRDefault="00B567A5" w:rsidP="00B567A5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działań kulturalnych realizowanych przez stowarzyszenia w 2020r. działających na terenie Miasta i Gminy Skaryszew-(w załączeniu do protokołu).</w:t>
      </w:r>
    </w:p>
    <w:p w14:paraId="78AFE5CC" w14:textId="4570E595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5BDD7" w14:textId="1A28A9F2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zwraca się z prośbą o rozważenie możliwości zwiększenia inicjatyw o charakterze </w:t>
      </w:r>
      <w:proofErr w:type="spellStart"/>
      <w:r>
        <w:rPr>
          <w:rFonts w:ascii="Times New Roman" w:hAnsi="Times New Roman"/>
          <w:sz w:val="24"/>
          <w:szCs w:val="24"/>
        </w:rPr>
        <w:t>promocyjno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kulturalnym w poszczególnych sołectwach (wybranych sołectwach) np. piknik, festyn rodzinny, sobótki, pieczenie ziemniaka.</w:t>
      </w:r>
    </w:p>
    <w:p w14:paraId="1EA09DBA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Rozważyć  możliwość zwiększenia zaangażowania działalności stowarzyszeń.</w:t>
      </w:r>
    </w:p>
    <w:p w14:paraId="12CF9A07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4AD86" w14:textId="2C233DF9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7A5">
        <w:rPr>
          <w:rFonts w:ascii="Times New Roman" w:hAnsi="Times New Roman"/>
          <w:sz w:val="24"/>
          <w:szCs w:val="24"/>
          <w:u w:val="single"/>
        </w:rPr>
        <w:t>Komisja wnioskuje</w:t>
      </w:r>
      <w:r>
        <w:rPr>
          <w:rFonts w:ascii="Times New Roman" w:hAnsi="Times New Roman"/>
          <w:sz w:val="24"/>
          <w:szCs w:val="24"/>
        </w:rPr>
        <w:t xml:space="preserve"> o rozważenie możliwości (inicjatywa po raz kolejny) wystawienia na granicach Gminy/Miasta tzw. Witaczy, wzorem innych Gmin.    </w:t>
      </w:r>
    </w:p>
    <w:p w14:paraId="4707863D" w14:textId="77777777" w:rsidR="00A346BD" w:rsidRDefault="00A346BD" w:rsidP="00A346BD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C717F1" w14:textId="2BB482B8" w:rsidR="00A346BD" w:rsidRDefault="00A346BD" w:rsidP="00A346BD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bieżące – analiza projektów uchwał. </w:t>
      </w:r>
    </w:p>
    <w:p w14:paraId="3AFC325C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projektów uchwał:</w:t>
      </w:r>
    </w:p>
    <w:p w14:paraId="7824D187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sprawie wysokości stawek opłat za zajęcie pasa drogowego dróg gminnych, których zarządcą jest Burmistrz Miasta i Gminy Skaryszew na cele niezwiązane z budową, przebudową, remontem, utrzymaniem i ochroną dróg – wniosek do Komisji Finansów,  proponuje rozważenie  wysokości stawek opłat za zajęcie pasa drogowego w § 3 ust.1 pkt)1, 2), 3) 4).  </w:t>
      </w:r>
    </w:p>
    <w:p w14:paraId="37872DA4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ze wszystkimi projektami uchwał przygotowanymi na sesję Rady Miejskiej.</w:t>
      </w:r>
    </w:p>
    <w:p w14:paraId="57EEC152" w14:textId="394E9AA1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2FF9A7" w14:textId="304ADBD2" w:rsidR="00B567A5" w:rsidRDefault="00A346BD" w:rsidP="00A346BD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Ad.8. </w:t>
      </w:r>
      <w:r w:rsidR="00B567A5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14:paraId="6FC55E8E" w14:textId="77777777" w:rsidR="00A346BD" w:rsidRDefault="00A346BD" w:rsidP="00A3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Jeżmański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Rady przedstawił pisma, które wpłynęły celem opinii przez komisję oświaty. </w:t>
      </w:r>
    </w:p>
    <w:p w14:paraId="0168084C" w14:textId="77777777" w:rsidR="00A346BD" w:rsidRDefault="00A346BD" w:rsidP="00A3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Odpowiedź na wniosek komisji w sprawie  ustalenia planu sieci publicznych szkół podstawowych prowadzonych przez Gminę Skaryszew-(w załączeniu do protokołu).</w:t>
      </w:r>
    </w:p>
    <w:p w14:paraId="655E6FEC" w14:textId="77777777" w:rsidR="00A346BD" w:rsidRDefault="00A346BD" w:rsidP="00A346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Pismo z Zespołu Obsługi Oświaty w sprawie sprawozdania z wysokości średnich wynagrodzeń nauczycieli na poszczególnych stopniach awansu zawodowego w szkołach i przedszkolu prowadzonych przez Gminę Skaryszew   </w:t>
      </w:r>
      <w:r>
        <w:rPr>
          <w:rFonts w:ascii="Times New Roman" w:hAnsi="Times New Roman"/>
          <w:sz w:val="24"/>
          <w:szCs w:val="24"/>
        </w:rPr>
        <w:t>-(w załączeniu do protokołu).</w:t>
      </w:r>
    </w:p>
    <w:p w14:paraId="035D84A0" w14:textId="72F89CDA" w:rsidR="00A346BD" w:rsidRDefault="00A346BD" w:rsidP="00A34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974FA" w14:textId="06B5B13F" w:rsidR="00B567A5" w:rsidRPr="00A346BD" w:rsidRDefault="00A346BD" w:rsidP="00A346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Ad.9. </w:t>
      </w:r>
      <w:r w:rsidR="00B567A5" w:rsidRPr="00A346BD">
        <w:rPr>
          <w:rFonts w:ascii="Times New Roman" w:hAnsi="Times New Roman"/>
          <w:sz w:val="24"/>
          <w:szCs w:val="24"/>
        </w:rPr>
        <w:t>Zakończenie posiedzenia.</w:t>
      </w:r>
    </w:p>
    <w:p w14:paraId="178EDFE4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3DD0B2" w14:textId="23072EA6" w:rsidR="00A346BD" w:rsidRDefault="00A346BD" w:rsidP="00A346BD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14:paraId="5B7BEEF1" w14:textId="77777777" w:rsidR="00A346BD" w:rsidRDefault="00A346BD" w:rsidP="00A346B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8A68D2" w14:textId="77777777" w:rsidR="00A346BD" w:rsidRDefault="00A346BD" w:rsidP="00A346B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14:paraId="24E40EE4" w14:textId="77777777" w:rsidR="00A346BD" w:rsidRDefault="00A346BD" w:rsidP="00A346B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1C090F" w14:textId="77777777" w:rsidR="00A346BD" w:rsidRDefault="00A346BD" w:rsidP="00A346BD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94622F" w14:textId="77777777" w:rsidR="00A346BD" w:rsidRDefault="00A346BD" w:rsidP="00A346B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8787D4" w14:textId="77777777" w:rsidR="00A346BD" w:rsidRDefault="00A346BD" w:rsidP="00A346BD"/>
    <w:p w14:paraId="7D7B5155" w14:textId="77777777" w:rsidR="00B567A5" w:rsidRDefault="00B567A5" w:rsidP="00B56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56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0D07" w14:textId="77777777" w:rsidR="00C706DF" w:rsidRDefault="00C706DF" w:rsidP="00FA4296">
      <w:pPr>
        <w:spacing w:after="0" w:line="240" w:lineRule="auto"/>
      </w:pPr>
      <w:r>
        <w:separator/>
      </w:r>
    </w:p>
  </w:endnote>
  <w:endnote w:type="continuationSeparator" w:id="0">
    <w:p w14:paraId="03264DB4" w14:textId="77777777" w:rsidR="00C706DF" w:rsidRDefault="00C706DF" w:rsidP="00FA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70D5" w14:textId="77777777" w:rsidR="00C706DF" w:rsidRDefault="00C706DF" w:rsidP="00FA4296">
      <w:pPr>
        <w:spacing w:after="0" w:line="240" w:lineRule="auto"/>
      </w:pPr>
      <w:r>
        <w:separator/>
      </w:r>
    </w:p>
  </w:footnote>
  <w:footnote w:type="continuationSeparator" w:id="0">
    <w:p w14:paraId="29655DEE" w14:textId="77777777" w:rsidR="00C706DF" w:rsidRDefault="00C706DF" w:rsidP="00FA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753742"/>
      <w:docPartObj>
        <w:docPartGallery w:val="Page Numbers (Top of Page)"/>
        <w:docPartUnique/>
      </w:docPartObj>
    </w:sdtPr>
    <w:sdtContent>
      <w:p w14:paraId="62B8955C" w14:textId="5E11B6EC" w:rsidR="00FA4296" w:rsidRDefault="00FA42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FEDEB" w14:textId="77777777" w:rsidR="00FA4296" w:rsidRDefault="00FA4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54D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D5FFF"/>
    <w:multiLevelType w:val="hybridMultilevel"/>
    <w:tmpl w:val="687E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D54F8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F8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12850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6F01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46"/>
    <w:rsid w:val="007A4227"/>
    <w:rsid w:val="00A01DF2"/>
    <w:rsid w:val="00A346BD"/>
    <w:rsid w:val="00B567A5"/>
    <w:rsid w:val="00C706DF"/>
    <w:rsid w:val="00D07246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F92"/>
  <w15:chartTrackingRefBased/>
  <w15:docId w15:val="{4374E341-246C-49A7-B565-185D9B3C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9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2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42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FA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2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2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2</cp:revision>
  <cp:lastPrinted>2020-03-16T10:35:00Z</cp:lastPrinted>
  <dcterms:created xsi:type="dcterms:W3CDTF">2020-03-16T10:07:00Z</dcterms:created>
  <dcterms:modified xsi:type="dcterms:W3CDTF">2020-03-16T11:14:00Z</dcterms:modified>
</cp:coreProperties>
</file>