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FEC0" w14:textId="77777777" w:rsidR="00F12513" w:rsidRDefault="00F12513" w:rsidP="00F12513">
      <w:pPr>
        <w:pStyle w:val="Bezodstpw"/>
      </w:pPr>
      <w:r>
        <w:t xml:space="preserve">Znak: ROP.0002.1.2020                                                                           Skaryszew, 10.01.2020r.                                                            </w:t>
      </w:r>
    </w:p>
    <w:p w14:paraId="7729E4E9" w14:textId="77777777" w:rsidR="00F12513" w:rsidRDefault="00F12513" w:rsidP="00F1251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D3FC4B2" w14:textId="77777777" w:rsidR="00F12513" w:rsidRDefault="00F12513" w:rsidP="00F12513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Pan/i</w:t>
      </w:r>
    </w:p>
    <w:p w14:paraId="3269927E" w14:textId="77777777" w:rsidR="00F12513" w:rsidRDefault="00F12513" w:rsidP="00F1251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Mieszkańcy Miasta i Gminy Skaryszew</w:t>
      </w:r>
    </w:p>
    <w:p w14:paraId="1725BD99" w14:textId="77777777" w:rsidR="00F12513" w:rsidRDefault="00F12513" w:rsidP="00F125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DE7578C" w14:textId="77777777" w:rsidR="00F12513" w:rsidRDefault="00F12513" w:rsidP="00F12513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F165BD8" w14:textId="77777777" w:rsidR="00F12513" w:rsidRDefault="00F12513" w:rsidP="00F12513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7CE39F9" w14:textId="77777777" w:rsidR="00F12513" w:rsidRDefault="00F12513" w:rsidP="00F12513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D92CA64" w14:textId="77777777" w:rsidR="00F12513" w:rsidRDefault="00F12513" w:rsidP="00F12513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W I A D O M I E N I E</w:t>
      </w:r>
    </w:p>
    <w:p w14:paraId="736B3C5C" w14:textId="77777777" w:rsidR="00F12513" w:rsidRDefault="00F12513" w:rsidP="00F12513">
      <w:pPr>
        <w:pStyle w:val="Tekstpodstawowy"/>
      </w:pPr>
      <w:r>
        <w:rPr>
          <w:bCs/>
        </w:rPr>
        <w:t xml:space="preserve">Na podstawie art.20 ust.1 ustawy z dnia 8 marca 1990 r. o samorządzie gminnym           </w:t>
      </w:r>
      <w:r>
        <w:t>(</w:t>
      </w:r>
      <w:proofErr w:type="spellStart"/>
      <w:r>
        <w:t>Dz.U.z</w:t>
      </w:r>
      <w:proofErr w:type="spellEnd"/>
      <w:r>
        <w:t xml:space="preserve"> 2019r. poz.506,1309,1696,1815 i 1571)</w:t>
      </w:r>
      <w:r>
        <w:rPr>
          <w:bCs/>
        </w:rPr>
        <w:t xml:space="preserve"> -  zwołuję sesję Rady Miejskiej                    w Skaryszewie.</w:t>
      </w:r>
      <w:r>
        <w:t xml:space="preserve">                                    </w:t>
      </w:r>
    </w:p>
    <w:p w14:paraId="73F7940C" w14:textId="77777777" w:rsidR="00F12513" w:rsidRDefault="00F12513" w:rsidP="00F12513">
      <w:pPr>
        <w:pStyle w:val="Bezodstpw"/>
        <w:rPr>
          <w:b/>
          <w:sz w:val="24"/>
          <w:szCs w:val="24"/>
          <w:u w:val="single"/>
        </w:rPr>
      </w:pPr>
    </w:p>
    <w:p w14:paraId="7BF78FA9" w14:textId="77777777" w:rsidR="00F12513" w:rsidRDefault="00F12513" w:rsidP="00F12513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Sesja odbędzie się w dniu 20 stycznia 2020r. (poniedziałek)  o godz.  12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oo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 budynku Remizy OSP w Skaryszewie przy ul. Słowackiego 5.</w:t>
      </w:r>
    </w:p>
    <w:p w14:paraId="634F379C" w14:textId="77777777" w:rsidR="00F12513" w:rsidRDefault="00F12513" w:rsidP="00F12513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71154731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 XX  sesji Rady Miejskiej w Skaryszewie.</w:t>
      </w:r>
    </w:p>
    <w:p w14:paraId="585915BD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      </w:t>
      </w:r>
    </w:p>
    <w:p w14:paraId="6CA3E613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protokołu z poprzedniego posiedzenia Rady Miejskiej.         </w:t>
      </w:r>
    </w:p>
    <w:p w14:paraId="66BE4EC0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Burmistrza Miasta i Gminy z wykonania uchwał Rady Miejskiej.</w:t>
      </w:r>
    </w:p>
    <w:p w14:paraId="2DE012AA" w14:textId="77777777" w:rsidR="00F12513" w:rsidRDefault="00F12513" w:rsidP="00F1251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Przewodniczącego Rady Miejskiej w Skaryszewie o działaniach </w:t>
      </w:r>
    </w:p>
    <w:p w14:paraId="0838C15A" w14:textId="77777777" w:rsidR="00F12513" w:rsidRDefault="00F12513" w:rsidP="00F12513">
      <w:pPr>
        <w:pStyle w:val="Bezodstpw"/>
        <w:ind w:left="64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podejmowanych do obecnej sesji.    </w:t>
      </w:r>
    </w:p>
    <w:p w14:paraId="045E5904" w14:textId="77777777" w:rsidR="00F12513" w:rsidRPr="00006A89" w:rsidRDefault="00F12513" w:rsidP="00F12513">
      <w:pPr>
        <w:pStyle w:val="Bezodstpw"/>
        <w:numPr>
          <w:ilvl w:val="0"/>
          <w:numId w:val="1"/>
        </w:numPr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6A89">
        <w:rPr>
          <w:rFonts w:ascii="Times New Roman" w:hAnsi="Times New Roman"/>
          <w:color w:val="000000" w:themeColor="text1"/>
          <w:sz w:val="24"/>
          <w:szCs w:val="24"/>
        </w:rPr>
        <w:t xml:space="preserve">Informacja Burmistrza Miasta i Gminy na temat inwestycji Budowa Bulwaru </w:t>
      </w:r>
      <w:r w:rsidRPr="00006A89">
        <w:rPr>
          <w:rFonts w:ascii="Times New Roman" w:hAnsi="Times New Roman"/>
          <w:color w:val="000000" w:themeColor="text1"/>
          <w:sz w:val="24"/>
          <w:szCs w:val="24"/>
        </w:rPr>
        <w:br/>
        <w:t>w Skaryszewie nad rzeką Kobylanka – zadanie dofinansowane ze środków Urzędu Marszałkowskiego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898E39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budżetowej na 2020 rok – druk Nr 1/XX/2020</w:t>
      </w:r>
    </w:p>
    <w:p w14:paraId="6221FB25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Wieloletniej Prognozy Finansowej Gminy na lata 2020-2025 – druk Nr 2/XX/2020</w:t>
      </w:r>
    </w:p>
    <w:p w14:paraId="4CAC9D7F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przyjęcia Regulaminu dostarczania wody i odprowadzania ścieków na obszarze Miasta i Gminy Skaryszew– druk Nr 3/XX/2020</w:t>
      </w:r>
    </w:p>
    <w:p w14:paraId="1522EFED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zarządzenia poboru podatku od nieruchomości, rolnego, leśnego od osób fizycznych w drodze inkasa, określenia inkasentów i wysokości wynagrodzenia za inkaso – druk Nr 4/XX/2020</w:t>
      </w:r>
    </w:p>
    <w:p w14:paraId="785B01F4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powołania inkasentów opłaty za gospodarowanie odpadami komunalnymi oraz określenia wysokości wynagrodzenia inkaso – druk Nr 5/XX/2020</w:t>
      </w:r>
    </w:p>
    <w:p w14:paraId="5666E9F2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przyjęcie Gminnego programu opieki nad zabytkami – druk Nr 6/XX/2020.</w:t>
      </w:r>
    </w:p>
    <w:p w14:paraId="4529CFF1" w14:textId="77777777" w:rsidR="00F12513" w:rsidRDefault="00F12513" w:rsidP="00F1251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zapewnienia właściwej organizacji Skaryszewskiego Jarmarku Końskiego zwanego „Wstępami” odbywającego się corocznie w pierwszy poniedziałek i wtorek Wielkiego Postu- </w:t>
      </w:r>
      <w:r>
        <w:rPr>
          <w:rFonts w:ascii="Times New Roman" w:hAnsi="Times New Roman"/>
          <w:sz w:val="24"/>
          <w:szCs w:val="24"/>
        </w:rPr>
        <w:t>druk Nr 7/XX/2020.</w:t>
      </w:r>
    </w:p>
    <w:p w14:paraId="701B2105" w14:textId="77777777" w:rsidR="00F12513" w:rsidRDefault="00F12513" w:rsidP="00F125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 i zapytania radnych.</w:t>
      </w:r>
    </w:p>
    <w:p w14:paraId="5BCEC02A" w14:textId="77777777" w:rsidR="00F12513" w:rsidRDefault="00F12513" w:rsidP="00F125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25AEF522" w14:textId="77777777" w:rsidR="00F12513" w:rsidRDefault="00F12513" w:rsidP="00F125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XX  sesji Rady Miejskiej w Skaryszewie.  </w:t>
      </w:r>
    </w:p>
    <w:p w14:paraId="43FEE614" w14:textId="77777777" w:rsidR="00F12513" w:rsidRDefault="00F12513" w:rsidP="00F12513">
      <w:pPr>
        <w:spacing w:after="0"/>
        <w:ind w:left="-340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24CD671B" w14:textId="77777777" w:rsidR="00F12513" w:rsidRDefault="00F12513" w:rsidP="00F12513">
      <w:pPr>
        <w:spacing w:after="0"/>
        <w:ind w:left="-340"/>
        <w:contextualSpacing/>
        <w:jc w:val="center"/>
        <w:rPr>
          <w:rFonts w:ascii="Times New Roman" w:hAnsi="Times New Roman"/>
          <w:sz w:val="24"/>
          <w:szCs w:val="24"/>
        </w:rPr>
      </w:pPr>
      <w:r w:rsidRPr="001C412E">
        <w:rPr>
          <w:rFonts w:ascii="Times New Roman" w:hAnsi="Times New Roman"/>
          <w:sz w:val="24"/>
          <w:szCs w:val="24"/>
        </w:rPr>
        <w:t>Przew</w:t>
      </w:r>
      <w:r>
        <w:rPr>
          <w:rFonts w:ascii="Times New Roman" w:hAnsi="Times New Roman"/>
          <w:sz w:val="24"/>
          <w:szCs w:val="24"/>
        </w:rPr>
        <w:t>o</w:t>
      </w:r>
      <w:r w:rsidRPr="001C412E">
        <w:rPr>
          <w:rFonts w:ascii="Times New Roman" w:hAnsi="Times New Roman"/>
          <w:sz w:val="24"/>
          <w:szCs w:val="24"/>
        </w:rPr>
        <w:t xml:space="preserve">dniczący </w:t>
      </w:r>
    </w:p>
    <w:p w14:paraId="76F9487A" w14:textId="77777777" w:rsidR="00F12513" w:rsidRDefault="00F12513" w:rsidP="00F12513">
      <w:pPr>
        <w:spacing w:after="0"/>
        <w:ind w:left="-3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Miejskiej w Skaryszewie </w:t>
      </w:r>
    </w:p>
    <w:p w14:paraId="545E7012" w14:textId="77777777" w:rsidR="00F12513" w:rsidRPr="001C412E" w:rsidRDefault="00F12513" w:rsidP="00F12513">
      <w:pPr>
        <w:spacing w:after="0"/>
        <w:ind w:left="-3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/-/Tomasz Madej</w:t>
      </w:r>
    </w:p>
    <w:p w14:paraId="211D3D7A" w14:textId="77777777" w:rsidR="00466F97" w:rsidRDefault="00466F97">
      <w:bookmarkStart w:id="0" w:name="_GoBack"/>
      <w:bookmarkEnd w:id="0"/>
    </w:p>
    <w:sectPr w:rsidR="004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3A76"/>
    <w:multiLevelType w:val="hybridMultilevel"/>
    <w:tmpl w:val="81228E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E5"/>
    <w:rsid w:val="00466F97"/>
    <w:rsid w:val="00CB29E5"/>
    <w:rsid w:val="00F1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45EF2-3938-4A93-B561-68C28E8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5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2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2020-03-24T14:09:00Z</dcterms:created>
  <dcterms:modified xsi:type="dcterms:W3CDTF">2020-03-24T14:09:00Z</dcterms:modified>
</cp:coreProperties>
</file>