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68" w:rsidRDefault="004A7F68" w:rsidP="004A7F68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>PROTOKÓŁ Nr 1</w:t>
      </w:r>
      <w:r w:rsidR="005D1E61">
        <w:rPr>
          <w:b/>
        </w:rPr>
        <w:t>5</w:t>
      </w:r>
      <w:r>
        <w:rPr>
          <w:b/>
        </w:rPr>
        <w:t>/20</w:t>
      </w:r>
      <w:r w:rsidR="006E6892">
        <w:rPr>
          <w:b/>
        </w:rPr>
        <w:t>20</w:t>
      </w:r>
    </w:p>
    <w:p w:rsidR="004A7F68" w:rsidRDefault="004A7F68" w:rsidP="004A7F68">
      <w:pPr>
        <w:spacing w:line="276" w:lineRule="auto"/>
        <w:jc w:val="both"/>
        <w:rPr>
          <w:b/>
        </w:rPr>
      </w:pPr>
      <w:r>
        <w:rPr>
          <w:b/>
        </w:rPr>
        <w:t xml:space="preserve">z posiedzenia Komisji Rozwoju Gospodarczego i Finansów – odbytej w dniu </w:t>
      </w:r>
      <w:r w:rsidR="006E6892">
        <w:rPr>
          <w:b/>
        </w:rPr>
        <w:t>1</w:t>
      </w:r>
      <w:r w:rsidR="005D1E61">
        <w:rPr>
          <w:b/>
        </w:rPr>
        <w:t>6</w:t>
      </w:r>
      <w:r w:rsidR="006E6892">
        <w:rPr>
          <w:b/>
        </w:rPr>
        <w:t xml:space="preserve"> </w:t>
      </w:r>
      <w:r w:rsidR="005D1E61">
        <w:rPr>
          <w:b/>
        </w:rPr>
        <w:t xml:space="preserve">grudnia </w:t>
      </w:r>
      <w:r w:rsidR="006E6892">
        <w:rPr>
          <w:b/>
        </w:rPr>
        <w:t>20</w:t>
      </w:r>
      <w:r w:rsidR="005D1E61">
        <w:rPr>
          <w:b/>
        </w:rPr>
        <w:t xml:space="preserve">19 </w:t>
      </w:r>
      <w:r>
        <w:rPr>
          <w:b/>
        </w:rPr>
        <w:t xml:space="preserve">roku. </w:t>
      </w:r>
    </w:p>
    <w:p w:rsidR="004A7F68" w:rsidRDefault="004A7F68" w:rsidP="004A7F68">
      <w:pPr>
        <w:spacing w:line="276" w:lineRule="auto"/>
        <w:jc w:val="both"/>
      </w:pPr>
      <w:r>
        <w:t xml:space="preserve">Obecni na posiedzeniu członkowie komisji oraz goście zaproszeni wg załączonej listy obecności.  </w:t>
      </w:r>
    </w:p>
    <w:p w:rsidR="004A7F68" w:rsidRDefault="004A7F68" w:rsidP="004A7F68">
      <w:pPr>
        <w:spacing w:line="276" w:lineRule="auto"/>
        <w:jc w:val="both"/>
      </w:pPr>
      <w:r>
        <w:t>Posiedzeniu przewodniczył Pan Waldemar Łukasiewicz – Przewodniczący Komisji.</w:t>
      </w:r>
    </w:p>
    <w:p w:rsidR="004A7F68" w:rsidRDefault="004A7F68" w:rsidP="004A7F68">
      <w:pPr>
        <w:spacing w:line="276" w:lineRule="auto"/>
        <w:jc w:val="both"/>
        <w:rPr>
          <w:u w:val="single"/>
        </w:rPr>
      </w:pPr>
      <w:r>
        <w:rPr>
          <w:u w:val="single"/>
        </w:rPr>
        <w:t>Porządek obrad:</w:t>
      </w:r>
    </w:p>
    <w:p w:rsidR="004A7F68" w:rsidRDefault="004A7F68" w:rsidP="004A7F68">
      <w:pPr>
        <w:numPr>
          <w:ilvl w:val="0"/>
          <w:numId w:val="1"/>
        </w:numPr>
        <w:spacing w:line="276" w:lineRule="auto"/>
        <w:jc w:val="both"/>
      </w:pPr>
      <w:r>
        <w:t>Otwarcie posiedzenia Komisji.</w:t>
      </w:r>
    </w:p>
    <w:p w:rsidR="004A7F68" w:rsidRDefault="004A7F68" w:rsidP="004A7F68">
      <w:pPr>
        <w:numPr>
          <w:ilvl w:val="0"/>
          <w:numId w:val="1"/>
        </w:numPr>
        <w:spacing w:line="276" w:lineRule="auto"/>
        <w:jc w:val="both"/>
      </w:pPr>
      <w:r>
        <w:t xml:space="preserve">Przyjęcie porządku obrad. </w:t>
      </w:r>
    </w:p>
    <w:p w:rsidR="004A7F68" w:rsidRDefault="004A7F68" w:rsidP="004A7F68">
      <w:pPr>
        <w:numPr>
          <w:ilvl w:val="0"/>
          <w:numId w:val="1"/>
        </w:numPr>
        <w:spacing w:line="276" w:lineRule="auto"/>
        <w:jc w:val="both"/>
      </w:pPr>
      <w:r>
        <w:t>Przyjęcie protokołu z posiedzenia Komisji.</w:t>
      </w:r>
    </w:p>
    <w:p w:rsidR="001C0DCD" w:rsidRDefault="001C0DCD" w:rsidP="004A7F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nad budżetem na 2020r.</w:t>
      </w:r>
    </w:p>
    <w:p w:rsidR="004A7F68" w:rsidRDefault="004A7F68" w:rsidP="004A7F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uchwał na sesję Rady Miejskiej.</w:t>
      </w:r>
    </w:p>
    <w:p w:rsidR="004A7F68" w:rsidRDefault="004A7F68" w:rsidP="004A7F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 Rady i Komisji.</w:t>
      </w:r>
    </w:p>
    <w:p w:rsidR="004A7F68" w:rsidRDefault="004A7F68" w:rsidP="004A7F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posiedzenia. </w:t>
      </w:r>
    </w:p>
    <w:p w:rsidR="004A7F68" w:rsidRDefault="004A7F68" w:rsidP="004A7F68">
      <w:pPr>
        <w:spacing w:line="276" w:lineRule="auto"/>
        <w:jc w:val="both"/>
      </w:pPr>
      <w:r>
        <w:t xml:space="preserve">Ad.1. </w:t>
      </w:r>
    </w:p>
    <w:p w:rsidR="004A7F68" w:rsidRDefault="004A7F68" w:rsidP="004A7F68">
      <w:pPr>
        <w:spacing w:line="276" w:lineRule="auto"/>
        <w:jc w:val="both"/>
      </w:pPr>
      <w:r>
        <w:t>- p. Waldemar Łukasiewicz – Przewodniczący Komisji – dokonał otwarcia 1</w:t>
      </w:r>
      <w:r w:rsidR="00C23742">
        <w:t>5</w:t>
      </w:r>
      <w:r>
        <w:t xml:space="preserve"> posiedzenia Komisji, stwierdzając quorum, przy którym Komisja może obradować i podejmować uchwały. </w:t>
      </w:r>
    </w:p>
    <w:p w:rsidR="004A7F68" w:rsidRDefault="004A7F68" w:rsidP="004A7F68">
      <w:pPr>
        <w:spacing w:line="276" w:lineRule="auto"/>
        <w:jc w:val="both"/>
      </w:pPr>
    </w:p>
    <w:p w:rsidR="004A7F68" w:rsidRDefault="004A7F68" w:rsidP="004A7F68">
      <w:pPr>
        <w:spacing w:line="276" w:lineRule="auto"/>
        <w:jc w:val="both"/>
      </w:pPr>
      <w:r>
        <w:t>STRESZCZENIE OBRAD:</w:t>
      </w:r>
    </w:p>
    <w:p w:rsidR="004A7F68" w:rsidRDefault="004A7F68" w:rsidP="004A7F68">
      <w:pPr>
        <w:spacing w:line="276" w:lineRule="auto"/>
        <w:jc w:val="both"/>
      </w:pPr>
      <w:r>
        <w:t xml:space="preserve">Ad.2. </w:t>
      </w:r>
    </w:p>
    <w:p w:rsidR="00507917" w:rsidRDefault="004A7F68" w:rsidP="004A7F68">
      <w:r>
        <w:t>- p. Waldemar Łukasiewicz – Przewodniczący Komisji - przedstawił porządek obrad posiedzenia</w:t>
      </w:r>
      <w:r w:rsidR="006823D8">
        <w:t>.</w:t>
      </w:r>
    </w:p>
    <w:p w:rsidR="006823D8" w:rsidRDefault="006823D8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6, p – 0, w – 0 </w:t>
      </w:r>
    </w:p>
    <w:p w:rsidR="006823D8" w:rsidRDefault="006823D8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wniosek jednogłośnie w głosowaniu jawnym. </w:t>
      </w:r>
    </w:p>
    <w:p w:rsidR="006823D8" w:rsidRDefault="006823D8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6823D8">
        <w:rPr>
          <w:rFonts w:ascii="Times New Roman" w:hAnsi="Times New Roman"/>
          <w:sz w:val="24"/>
          <w:szCs w:val="24"/>
        </w:rPr>
        <w:t>Ad.3.</w:t>
      </w:r>
    </w:p>
    <w:p w:rsidR="006823D8" w:rsidRDefault="006823D8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6823D8">
        <w:rPr>
          <w:rFonts w:ascii="Times New Roman" w:hAnsi="Times New Roman"/>
          <w:sz w:val="24"/>
          <w:szCs w:val="24"/>
        </w:rPr>
        <w:t xml:space="preserve">Komisja zapoznała się z protokołem nr 14/2019 z posiedzenia odbytego w dniu 22 listopada 2019r.  </w:t>
      </w:r>
    </w:p>
    <w:p w:rsidR="006823D8" w:rsidRDefault="006823D8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Za-5, p – 0, w – 0.</w:t>
      </w:r>
    </w:p>
    <w:p w:rsidR="006823D8" w:rsidRDefault="006823D8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jednogłośnie w głosowaniu jawnym. </w:t>
      </w:r>
    </w:p>
    <w:p w:rsidR="006823D8" w:rsidRPr="006823D8" w:rsidRDefault="006823D8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6823D8">
        <w:rPr>
          <w:rFonts w:ascii="Times New Roman" w:hAnsi="Times New Roman"/>
          <w:sz w:val="24"/>
          <w:szCs w:val="24"/>
        </w:rPr>
        <w:t>Ad.4. Prace nad budżetem na 2020r.</w:t>
      </w:r>
    </w:p>
    <w:p w:rsidR="006823D8" w:rsidRDefault="00AB0D10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dokonała szczegółowej analizy planowanych dochodów i wydatków na 2020r w porównaniu do wykonania planu budżetu po zmianach za 2029r.-(w załączeniu do protokołu). </w:t>
      </w:r>
    </w:p>
    <w:p w:rsidR="00AB0D10" w:rsidRDefault="00AB0D10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posiadanych środków w funduszu sołeckim – komisja zwraca się o przygotowanie </w:t>
      </w:r>
      <w:r w:rsidR="007B73A5">
        <w:rPr>
          <w:rFonts w:ascii="Times New Roman" w:hAnsi="Times New Roman"/>
          <w:sz w:val="24"/>
          <w:szCs w:val="24"/>
        </w:rPr>
        <w:t xml:space="preserve">planu wydatków inwestycyjnych w ramach funduszu sołeckiego w 2019r. </w:t>
      </w:r>
    </w:p>
    <w:p w:rsidR="007B73A5" w:rsidRDefault="007B73A5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głos zabrali:</w:t>
      </w:r>
    </w:p>
    <w:p w:rsidR="007B73A5" w:rsidRDefault="007B73A5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w ramach dochodów własnych, proponuje uaktualnić wpływy z podatku od nieruchomości.</w:t>
      </w:r>
    </w:p>
    <w:p w:rsidR="007B73A5" w:rsidRDefault="007B73A5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przeanalizować należy: koszty dowozu dzieci niepełnosprawnych, wynagrodzenia dla pracowników Opieki Społecznej, stypendia socjalne, koszty utrzymania stadionu.   </w:t>
      </w:r>
    </w:p>
    <w:p w:rsidR="007B73A5" w:rsidRDefault="007B73A5" w:rsidP="007B73A5">
      <w:pPr>
        <w:jc w:val="both"/>
      </w:pPr>
      <w:r>
        <w:t>Ad.6.</w:t>
      </w:r>
    </w:p>
    <w:p w:rsidR="007B73A5" w:rsidRDefault="007B73A5" w:rsidP="007B73A5">
      <w:pPr>
        <w:jc w:val="both"/>
      </w:pPr>
      <w:r>
        <w:t>Sprawy różne.</w:t>
      </w:r>
    </w:p>
    <w:p w:rsidR="007B73A5" w:rsidRDefault="007B73A5" w:rsidP="007B73A5">
      <w:pPr>
        <w:jc w:val="both"/>
      </w:pPr>
      <w:r>
        <w:t>Ad.7.</w:t>
      </w:r>
    </w:p>
    <w:p w:rsidR="007B73A5" w:rsidRDefault="007B73A5" w:rsidP="007B73A5">
      <w:pPr>
        <w:jc w:val="both"/>
      </w:pPr>
      <w:r>
        <w:t>Zamknięcie posiedzenia.</w:t>
      </w:r>
    </w:p>
    <w:p w:rsidR="007B73A5" w:rsidRDefault="007B73A5" w:rsidP="007B73A5">
      <w:pPr>
        <w:spacing w:line="276" w:lineRule="auto"/>
        <w:jc w:val="both"/>
        <w:rPr>
          <w:bCs/>
        </w:rPr>
      </w:pPr>
      <w:r>
        <w:lastRenderedPageBreak/>
        <w:t>Na tym zakończono 15 posiedzenie Komisji Rozwoju Gospodarczego i Finansów</w:t>
      </w:r>
      <w:r>
        <w:rPr>
          <w:bCs/>
        </w:rPr>
        <w:t>.</w:t>
      </w:r>
    </w:p>
    <w:p w:rsidR="007B73A5" w:rsidRDefault="007B73A5" w:rsidP="007B73A5">
      <w:pPr>
        <w:spacing w:line="276" w:lineRule="auto"/>
        <w:jc w:val="both"/>
      </w:pPr>
    </w:p>
    <w:p w:rsidR="007B73A5" w:rsidRDefault="007B73A5" w:rsidP="007B73A5">
      <w:pPr>
        <w:spacing w:line="276" w:lineRule="auto"/>
        <w:jc w:val="both"/>
      </w:pPr>
      <w:r>
        <w:t xml:space="preserve">Protokołowała: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Przewodniczący Komisji:</w:t>
      </w:r>
    </w:p>
    <w:p w:rsidR="007B73A5" w:rsidRDefault="007B73A5" w:rsidP="007B73A5">
      <w:pPr>
        <w:spacing w:line="276" w:lineRule="auto"/>
        <w:jc w:val="both"/>
      </w:pPr>
    </w:p>
    <w:p w:rsidR="007B73A5" w:rsidRDefault="007B73A5" w:rsidP="007B73A5">
      <w:pPr>
        <w:spacing w:line="276" w:lineRule="auto"/>
        <w:jc w:val="both"/>
      </w:pPr>
      <w:r>
        <w:t xml:space="preserve">Barbara </w:t>
      </w:r>
      <w:proofErr w:type="spellStart"/>
      <w:r>
        <w:t>Malmon</w:t>
      </w:r>
      <w:proofErr w:type="spellEnd"/>
      <w:r>
        <w:t xml:space="preserve">                    </w:t>
      </w:r>
      <w:r>
        <w:tab/>
      </w:r>
      <w:r>
        <w:tab/>
      </w:r>
      <w:r>
        <w:tab/>
        <w:t xml:space="preserve">                  Waldemar Łukasiewicz </w:t>
      </w:r>
    </w:p>
    <w:p w:rsidR="007B73A5" w:rsidRDefault="007B73A5" w:rsidP="007B73A5">
      <w:pPr>
        <w:jc w:val="both"/>
      </w:pPr>
    </w:p>
    <w:bookmarkEnd w:id="0"/>
    <w:p w:rsidR="00AB0D10" w:rsidRPr="006823D8" w:rsidRDefault="00AB0D10" w:rsidP="006823D8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</w:p>
    <w:sectPr w:rsidR="00AB0D10" w:rsidRPr="006823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F2" w:rsidRDefault="000C4BF2" w:rsidP="001C0DCD">
      <w:r>
        <w:separator/>
      </w:r>
    </w:p>
  </w:endnote>
  <w:endnote w:type="continuationSeparator" w:id="0">
    <w:p w:rsidR="000C4BF2" w:rsidRDefault="000C4BF2" w:rsidP="001C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F2" w:rsidRDefault="000C4BF2" w:rsidP="001C0DCD">
      <w:r>
        <w:separator/>
      </w:r>
    </w:p>
  </w:footnote>
  <w:footnote w:type="continuationSeparator" w:id="0">
    <w:p w:rsidR="000C4BF2" w:rsidRDefault="000C4BF2" w:rsidP="001C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56457"/>
      <w:docPartObj>
        <w:docPartGallery w:val="Page Numbers (Top of Page)"/>
        <w:docPartUnique/>
      </w:docPartObj>
    </w:sdtPr>
    <w:sdtEndPr/>
    <w:sdtContent>
      <w:p w:rsidR="001C0DCD" w:rsidRDefault="001C0DC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61">
          <w:rPr>
            <w:noProof/>
          </w:rPr>
          <w:t>2</w:t>
        </w:r>
        <w:r>
          <w:fldChar w:fldCharType="end"/>
        </w:r>
      </w:p>
    </w:sdtContent>
  </w:sdt>
  <w:p w:rsidR="001C0DCD" w:rsidRDefault="001C0D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324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7184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46"/>
    <w:rsid w:val="000C4BF2"/>
    <w:rsid w:val="001C0DCD"/>
    <w:rsid w:val="00260327"/>
    <w:rsid w:val="003D28FB"/>
    <w:rsid w:val="00465704"/>
    <w:rsid w:val="004A7F68"/>
    <w:rsid w:val="00507917"/>
    <w:rsid w:val="005D1E61"/>
    <w:rsid w:val="006823D8"/>
    <w:rsid w:val="006E6892"/>
    <w:rsid w:val="007B73A5"/>
    <w:rsid w:val="00A97283"/>
    <w:rsid w:val="00AB0D10"/>
    <w:rsid w:val="00C23742"/>
    <w:rsid w:val="00C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F6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0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D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F6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0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D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2020-01-13T14:02:00Z</cp:lastPrinted>
  <dcterms:created xsi:type="dcterms:W3CDTF">2019-12-09T11:56:00Z</dcterms:created>
  <dcterms:modified xsi:type="dcterms:W3CDTF">2020-02-10T13:40:00Z</dcterms:modified>
</cp:coreProperties>
</file>