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EB" w:rsidRPr="006C6915" w:rsidRDefault="00276BEB" w:rsidP="00276BEB">
      <w:pPr>
        <w:jc w:val="right"/>
        <w:rPr>
          <w:rFonts w:ascii="Cambria" w:hAnsi="Cambria" w:cs="Arial"/>
          <w:b/>
          <w:sz w:val="21"/>
          <w:szCs w:val="21"/>
        </w:rPr>
      </w:pPr>
      <w:r>
        <w:rPr>
          <w:rFonts w:ascii="Cambria" w:hAnsi="Cambria" w:cs="Arial"/>
          <w:b/>
          <w:sz w:val="21"/>
          <w:szCs w:val="21"/>
        </w:rPr>
        <w:t>Załącznik nr 2</w:t>
      </w:r>
    </w:p>
    <w:p w:rsidR="00276BEB" w:rsidRDefault="00276BEB" w:rsidP="00276BEB">
      <w:pPr>
        <w:jc w:val="center"/>
        <w:rPr>
          <w:rFonts w:ascii="Arial Narrow" w:hAnsi="Arial Narrow" w:cs="Arial"/>
          <w:b/>
        </w:rPr>
      </w:pPr>
    </w:p>
    <w:p w:rsidR="00276BEB" w:rsidRPr="009E5A90" w:rsidRDefault="00276BEB" w:rsidP="00276BEB">
      <w:pPr>
        <w:pStyle w:val="Nagwek6"/>
        <w:jc w:val="center"/>
        <w:rPr>
          <w:rFonts w:ascii="Cambria" w:hAnsi="Cambria" w:cs="Arial"/>
          <w:sz w:val="22"/>
          <w:szCs w:val="22"/>
        </w:rPr>
      </w:pPr>
      <w:r w:rsidRPr="009E5A90">
        <w:rPr>
          <w:rFonts w:ascii="Cambria" w:hAnsi="Cambria" w:cs="Arial"/>
          <w:sz w:val="22"/>
          <w:szCs w:val="22"/>
        </w:rPr>
        <w:t>Istotne postanowienia umowy</w:t>
      </w:r>
    </w:p>
    <w:p w:rsidR="00276BEB" w:rsidRPr="009E5A90" w:rsidRDefault="00276BEB" w:rsidP="00276BEB">
      <w:pPr>
        <w:jc w:val="both"/>
        <w:rPr>
          <w:rFonts w:ascii="Cambria" w:hAnsi="Cambria" w:cs="Arial"/>
          <w:b/>
          <w:bCs/>
          <w:sz w:val="22"/>
          <w:szCs w:val="22"/>
        </w:rPr>
      </w:pPr>
    </w:p>
    <w:p w:rsidR="00276BEB" w:rsidRDefault="00276BEB" w:rsidP="00276BEB">
      <w:pPr>
        <w:pStyle w:val="Teksttreci20"/>
        <w:shd w:val="clear" w:color="auto" w:fill="auto"/>
        <w:spacing w:before="0" w:after="0"/>
        <w:ind w:firstLine="708"/>
        <w:jc w:val="left"/>
        <w:rPr>
          <w:rStyle w:val="Teksttreci2Pogrubienie"/>
          <w:rFonts w:ascii="Times New Roman" w:hAnsi="Times New Roman" w:cs="Times New Roman"/>
        </w:rPr>
      </w:pPr>
      <w:r>
        <w:rPr>
          <w:rFonts w:ascii="Times New Roman" w:hAnsi="Times New Roman" w:cs="Times New Roman"/>
          <w:sz w:val="24"/>
          <w:szCs w:val="24"/>
        </w:rPr>
        <w:t>Zawarta w dniu ………………..2020</w:t>
      </w:r>
      <w:r w:rsidRPr="004041B1">
        <w:rPr>
          <w:rFonts w:ascii="Times New Roman" w:hAnsi="Times New Roman" w:cs="Times New Roman"/>
          <w:sz w:val="24"/>
          <w:szCs w:val="24"/>
        </w:rPr>
        <w:t xml:space="preserve"> roku </w:t>
      </w:r>
      <w:r>
        <w:rPr>
          <w:rFonts w:ascii="Times New Roman" w:hAnsi="Times New Roman" w:cs="Times New Roman"/>
          <w:sz w:val="24"/>
          <w:szCs w:val="24"/>
        </w:rPr>
        <w:t>w Skaryszewie pomiędzy</w:t>
      </w:r>
      <w:r w:rsidRPr="004041B1">
        <w:rPr>
          <w:rFonts w:ascii="Times New Roman" w:hAnsi="Times New Roman" w:cs="Times New Roman"/>
          <w:sz w:val="24"/>
          <w:szCs w:val="24"/>
        </w:rPr>
        <w:t xml:space="preserve"> </w:t>
      </w:r>
      <w:r w:rsidRPr="004041B1">
        <w:rPr>
          <w:rStyle w:val="Teksttreci2Pogrubienie"/>
          <w:rFonts w:ascii="Times New Roman" w:hAnsi="Times New Roman" w:cs="Times New Roman"/>
        </w:rPr>
        <w:t xml:space="preserve">Gminą Skaryszew </w:t>
      </w:r>
    </w:p>
    <w:p w:rsidR="00276BEB" w:rsidRPr="004041B1" w:rsidRDefault="00276BEB" w:rsidP="00276BEB">
      <w:pPr>
        <w:pStyle w:val="Teksttreci20"/>
        <w:shd w:val="clear" w:color="auto" w:fill="auto"/>
        <w:spacing w:before="0" w:after="0"/>
        <w:ind w:firstLine="0"/>
        <w:jc w:val="left"/>
        <w:rPr>
          <w:rFonts w:ascii="Times New Roman" w:hAnsi="Times New Roman" w:cs="Times New Roman"/>
          <w:sz w:val="24"/>
          <w:szCs w:val="24"/>
        </w:rPr>
      </w:pPr>
      <w:r w:rsidRPr="004041B1">
        <w:rPr>
          <w:rFonts w:ascii="Times New Roman" w:hAnsi="Times New Roman" w:cs="Times New Roman"/>
          <w:sz w:val="24"/>
          <w:szCs w:val="24"/>
        </w:rPr>
        <w:t xml:space="preserve">z </w:t>
      </w:r>
      <w:r>
        <w:rPr>
          <w:rFonts w:ascii="Times New Roman" w:hAnsi="Times New Roman" w:cs="Times New Roman"/>
          <w:sz w:val="24"/>
          <w:szCs w:val="24"/>
        </w:rPr>
        <w:t xml:space="preserve">siedzibą: </w:t>
      </w:r>
      <w:r w:rsidRPr="004041B1">
        <w:rPr>
          <w:rFonts w:ascii="Times New Roman" w:hAnsi="Times New Roman" w:cs="Times New Roman"/>
          <w:sz w:val="24"/>
          <w:szCs w:val="24"/>
        </w:rPr>
        <w:t>26-640 Skaryszew,</w:t>
      </w:r>
      <w:r>
        <w:rPr>
          <w:rFonts w:ascii="Times New Roman" w:hAnsi="Times New Roman" w:cs="Times New Roman"/>
          <w:sz w:val="24"/>
          <w:szCs w:val="24"/>
        </w:rPr>
        <w:t xml:space="preserve"> ul. Słowackiego 6, </w:t>
      </w:r>
      <w:r w:rsidRPr="004041B1">
        <w:rPr>
          <w:rFonts w:ascii="Times New Roman" w:hAnsi="Times New Roman" w:cs="Times New Roman"/>
          <w:sz w:val="24"/>
          <w:szCs w:val="24"/>
        </w:rPr>
        <w:t>zwaną dalej „Zamawiającym"</w:t>
      </w:r>
      <w:r w:rsidRPr="004041B1">
        <w:rPr>
          <w:rFonts w:ascii="Times New Roman" w:hAnsi="Times New Roman" w:cs="Times New Roman"/>
          <w:sz w:val="24"/>
          <w:szCs w:val="24"/>
        </w:rPr>
        <w:br/>
      </w:r>
      <w:r>
        <w:rPr>
          <w:rFonts w:ascii="Times New Roman" w:hAnsi="Times New Roman" w:cs="Times New Roman"/>
          <w:sz w:val="24"/>
          <w:szCs w:val="24"/>
        </w:rPr>
        <w:t xml:space="preserve">którą reprezentuje:  </w:t>
      </w:r>
    </w:p>
    <w:p w:rsidR="00276BEB" w:rsidRPr="004041B1" w:rsidRDefault="00276BEB" w:rsidP="00276BEB">
      <w:pPr>
        <w:pStyle w:val="Teksttreci20"/>
        <w:shd w:val="clear" w:color="auto" w:fill="auto"/>
        <w:spacing w:before="0" w:after="0"/>
        <w:ind w:firstLine="0"/>
        <w:jc w:val="left"/>
        <w:rPr>
          <w:rFonts w:ascii="Times New Roman" w:hAnsi="Times New Roman" w:cs="Times New Roman"/>
          <w:sz w:val="24"/>
          <w:szCs w:val="24"/>
        </w:rPr>
      </w:pPr>
      <w:r>
        <w:rPr>
          <w:rStyle w:val="Teksttreci2Pogrubienie"/>
          <w:rFonts w:ascii="Times New Roman" w:hAnsi="Times New Roman" w:cs="Times New Roman"/>
        </w:rPr>
        <w:t>Dariusz Piątek</w:t>
      </w:r>
      <w:r w:rsidRPr="004041B1">
        <w:rPr>
          <w:rStyle w:val="Teksttreci2Pogrubienie"/>
          <w:rFonts w:ascii="Times New Roman" w:hAnsi="Times New Roman" w:cs="Times New Roman"/>
        </w:rPr>
        <w:t xml:space="preserve"> - Burmistrza Miasta i Gminy Skaryszew </w:t>
      </w:r>
    </w:p>
    <w:p w:rsidR="00276BEB" w:rsidRDefault="00276BEB" w:rsidP="00276BEB">
      <w:pPr>
        <w:pStyle w:val="Teksttreci20"/>
        <w:shd w:val="clear" w:color="auto" w:fill="auto"/>
        <w:spacing w:before="0" w:after="0"/>
        <w:ind w:firstLine="0"/>
        <w:jc w:val="left"/>
        <w:rPr>
          <w:rFonts w:ascii="Times New Roman" w:hAnsi="Times New Roman" w:cs="Times New Roman"/>
          <w:sz w:val="24"/>
          <w:szCs w:val="24"/>
        </w:rPr>
      </w:pPr>
      <w:r w:rsidRPr="004041B1">
        <w:rPr>
          <w:rFonts w:ascii="Times New Roman" w:hAnsi="Times New Roman" w:cs="Times New Roman"/>
          <w:sz w:val="24"/>
          <w:szCs w:val="24"/>
        </w:rPr>
        <w:t>przy kontrasygnacie</w:t>
      </w:r>
      <w:r>
        <w:rPr>
          <w:rFonts w:ascii="Times New Roman" w:hAnsi="Times New Roman" w:cs="Times New Roman"/>
          <w:sz w:val="24"/>
          <w:szCs w:val="24"/>
        </w:rPr>
        <w:t>:</w:t>
      </w:r>
    </w:p>
    <w:p w:rsidR="00276BEB" w:rsidRPr="004041B1" w:rsidRDefault="00276BEB" w:rsidP="00276BEB">
      <w:pPr>
        <w:pStyle w:val="Teksttreci20"/>
        <w:shd w:val="clear" w:color="auto" w:fill="auto"/>
        <w:spacing w:before="0" w:after="0"/>
        <w:ind w:firstLine="0"/>
        <w:jc w:val="left"/>
        <w:rPr>
          <w:rFonts w:ascii="Times New Roman" w:hAnsi="Times New Roman" w:cs="Times New Roman"/>
          <w:sz w:val="24"/>
          <w:szCs w:val="24"/>
        </w:rPr>
      </w:pPr>
      <w:r>
        <w:rPr>
          <w:rFonts w:ascii="Times New Roman" w:hAnsi="Times New Roman" w:cs="Times New Roman"/>
          <w:sz w:val="24"/>
          <w:szCs w:val="24"/>
        </w:rPr>
        <w:t>Agnieszka Siara - Skarbnik</w:t>
      </w:r>
      <w:r w:rsidRPr="004041B1">
        <w:rPr>
          <w:rFonts w:ascii="Times New Roman" w:hAnsi="Times New Roman" w:cs="Times New Roman"/>
          <w:sz w:val="24"/>
          <w:szCs w:val="24"/>
        </w:rPr>
        <w:t xml:space="preserve"> Miasta i G</w:t>
      </w:r>
      <w:r>
        <w:rPr>
          <w:rFonts w:ascii="Times New Roman" w:hAnsi="Times New Roman" w:cs="Times New Roman"/>
          <w:sz w:val="24"/>
          <w:szCs w:val="24"/>
        </w:rPr>
        <w:t xml:space="preserve">miny Skaryszew </w:t>
      </w:r>
    </w:p>
    <w:p w:rsidR="00276BEB" w:rsidRDefault="00276BEB" w:rsidP="00276BEB">
      <w:pPr>
        <w:pStyle w:val="Teksttreci20"/>
        <w:shd w:val="clear" w:color="auto" w:fill="auto"/>
        <w:spacing w:before="0" w:after="0"/>
        <w:ind w:firstLine="0"/>
        <w:jc w:val="left"/>
        <w:rPr>
          <w:rFonts w:ascii="Calibri" w:hAnsi="Calibri" w:cs="Calibri"/>
          <w:b/>
          <w:sz w:val="24"/>
          <w:szCs w:val="24"/>
        </w:rPr>
      </w:pPr>
      <w:r w:rsidRPr="00376ECC">
        <w:rPr>
          <w:rFonts w:ascii="Calibri" w:hAnsi="Calibri" w:cs="Calibri"/>
          <w:sz w:val="24"/>
          <w:szCs w:val="24"/>
        </w:rPr>
        <w:t xml:space="preserve">a </w:t>
      </w:r>
      <w:r>
        <w:rPr>
          <w:rFonts w:ascii="Calibri" w:hAnsi="Calibri" w:cs="Calibri"/>
          <w:b/>
          <w:sz w:val="24"/>
          <w:szCs w:val="24"/>
        </w:rPr>
        <w:t>…………………………………………………………………………………………………………</w:t>
      </w:r>
    </w:p>
    <w:p w:rsidR="00276BEB" w:rsidRPr="004041B1" w:rsidRDefault="00276BEB" w:rsidP="00276BEB">
      <w:pPr>
        <w:pStyle w:val="Teksttreci20"/>
        <w:shd w:val="clear" w:color="auto" w:fill="auto"/>
        <w:spacing w:before="0" w:after="0"/>
        <w:ind w:firstLine="0"/>
        <w:jc w:val="left"/>
        <w:rPr>
          <w:rFonts w:ascii="Times New Roman" w:hAnsi="Times New Roman" w:cs="Times New Roman"/>
          <w:sz w:val="24"/>
          <w:szCs w:val="24"/>
        </w:rPr>
      </w:pPr>
      <w:r w:rsidRPr="00376ECC">
        <w:rPr>
          <w:rFonts w:ascii="Calibri" w:hAnsi="Calibri" w:cs="Calibri"/>
          <w:sz w:val="24"/>
          <w:szCs w:val="24"/>
        </w:rPr>
        <w:t xml:space="preserve">z siedzibą: </w:t>
      </w:r>
      <w:r>
        <w:rPr>
          <w:rFonts w:ascii="Calibri" w:hAnsi="Calibri" w:cs="Calibri"/>
          <w:sz w:val="24"/>
          <w:szCs w:val="24"/>
        </w:rPr>
        <w:t>………………………………………………………………………………….</w:t>
      </w:r>
      <w:r w:rsidRPr="00376ECC">
        <w:rPr>
          <w:rFonts w:ascii="Calibri" w:hAnsi="Calibri" w:cs="Calibri"/>
          <w:sz w:val="24"/>
          <w:szCs w:val="24"/>
        </w:rPr>
        <w:t>,</w:t>
      </w:r>
      <w:r>
        <w:rPr>
          <w:rFonts w:ascii="Calibri" w:hAnsi="Calibri" w:cs="Calibri"/>
          <w:sz w:val="24"/>
          <w:szCs w:val="24"/>
        </w:rPr>
        <w:t xml:space="preserve"> </w:t>
      </w:r>
      <w:r w:rsidRPr="004041B1">
        <w:rPr>
          <w:rFonts w:ascii="Times New Roman" w:hAnsi="Times New Roman" w:cs="Times New Roman"/>
          <w:sz w:val="24"/>
          <w:szCs w:val="24"/>
        </w:rPr>
        <w:t xml:space="preserve">zwanym dalej „Wykonawcą" </w:t>
      </w:r>
    </w:p>
    <w:p w:rsidR="00276BEB" w:rsidRPr="00F604C2" w:rsidRDefault="00276BEB" w:rsidP="00276BEB">
      <w:pPr>
        <w:pStyle w:val="Teksttreci20"/>
        <w:shd w:val="clear" w:color="auto" w:fill="auto"/>
        <w:spacing w:before="0" w:after="0"/>
        <w:ind w:firstLine="0"/>
        <w:jc w:val="left"/>
        <w:rPr>
          <w:rFonts w:ascii="Times New Roman" w:hAnsi="Times New Roman" w:cs="Times New Roman"/>
          <w:sz w:val="24"/>
          <w:szCs w:val="24"/>
        </w:rPr>
      </w:pPr>
      <w:r w:rsidRPr="004041B1">
        <w:rPr>
          <w:rFonts w:ascii="Times New Roman" w:hAnsi="Times New Roman" w:cs="Times New Roman"/>
          <w:sz w:val="24"/>
          <w:szCs w:val="24"/>
        </w:rPr>
        <w:t>została zawarta umowa o następującej treści</w:t>
      </w:r>
      <w:r w:rsidRPr="009E5A90">
        <w:rPr>
          <w:rFonts w:ascii="Cambria" w:hAnsi="Cambria"/>
          <w:sz w:val="22"/>
          <w:szCs w:val="22"/>
        </w:rPr>
        <w:t>:</w:t>
      </w:r>
    </w:p>
    <w:p w:rsidR="00276BEB" w:rsidRPr="009E5A90" w:rsidRDefault="00276BEB" w:rsidP="00276BEB">
      <w:pPr>
        <w:jc w:val="both"/>
        <w:rPr>
          <w:rFonts w:ascii="Cambria" w:hAnsi="Cambria" w:cs="Arial"/>
          <w:b/>
          <w:bCs/>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§1</w:t>
      </w:r>
      <w:r>
        <w:rPr>
          <w:rFonts w:ascii="Cambria" w:hAnsi="Cambria" w:cs="Arial"/>
          <w:sz w:val="22"/>
          <w:szCs w:val="22"/>
        </w:rPr>
        <w:t>.</w:t>
      </w:r>
    </w:p>
    <w:p w:rsidR="00276BEB" w:rsidRDefault="00276BEB" w:rsidP="00276BEB">
      <w:pPr>
        <w:pStyle w:val="Stopka"/>
        <w:tabs>
          <w:tab w:val="clear" w:pos="4536"/>
          <w:tab w:val="clear" w:pos="9072"/>
        </w:tabs>
        <w:jc w:val="both"/>
        <w:rPr>
          <w:rFonts w:ascii="Cambria" w:hAnsi="Cambria" w:cs="Arial"/>
          <w:sz w:val="22"/>
          <w:szCs w:val="22"/>
        </w:rPr>
      </w:pPr>
      <w:r w:rsidRPr="009E5A90">
        <w:rPr>
          <w:rFonts w:ascii="Cambria" w:hAnsi="Cambria" w:cs="Arial"/>
          <w:sz w:val="22"/>
          <w:szCs w:val="22"/>
        </w:rPr>
        <w:t>Zamawiający zleca, a Wykonawca przyjmuje do wykonania realizację zdania pn.:</w:t>
      </w:r>
      <w:r>
        <w:rPr>
          <w:rFonts w:ascii="Cambria" w:hAnsi="Cambria" w:cs="Arial"/>
          <w:sz w:val="22"/>
          <w:szCs w:val="22"/>
        </w:rPr>
        <w:t xml:space="preserve"> </w:t>
      </w:r>
    </w:p>
    <w:p w:rsidR="00276BEB" w:rsidRPr="009E5A90" w:rsidRDefault="00276BEB" w:rsidP="00276BEB">
      <w:pPr>
        <w:pStyle w:val="Stopka"/>
        <w:tabs>
          <w:tab w:val="clear" w:pos="4536"/>
          <w:tab w:val="clear" w:pos="9072"/>
        </w:tabs>
        <w:jc w:val="both"/>
        <w:rPr>
          <w:rFonts w:ascii="Cambria" w:hAnsi="Cambria" w:cs="Arial"/>
          <w:sz w:val="22"/>
          <w:szCs w:val="22"/>
        </w:rPr>
      </w:pPr>
      <w:r w:rsidRPr="009E5A90">
        <w:rPr>
          <w:rFonts w:ascii="Cambria" w:hAnsi="Cambria" w:cs="Arial"/>
          <w:b/>
          <w:bCs/>
          <w:sz w:val="22"/>
          <w:szCs w:val="22"/>
        </w:rPr>
        <w:t>„konserwacja i e</w:t>
      </w:r>
      <w:r w:rsidRPr="00BB21B1">
        <w:rPr>
          <w:rFonts w:ascii="Cambria" w:hAnsi="Cambria" w:cs="Arial"/>
          <w:b/>
          <w:bCs/>
          <w:sz w:val="22"/>
          <w:szCs w:val="22"/>
        </w:rPr>
        <w:t>ksp</w:t>
      </w:r>
      <w:r w:rsidRPr="009E5A90">
        <w:rPr>
          <w:rFonts w:ascii="Cambria" w:hAnsi="Cambria" w:cs="Arial"/>
          <w:b/>
          <w:bCs/>
          <w:sz w:val="22"/>
          <w:szCs w:val="22"/>
        </w:rPr>
        <w:t>loatacja oświetlenia dróg i ulic na terenie miasta i gminy Skaryszew”</w:t>
      </w:r>
      <w:r w:rsidRPr="009E5A90">
        <w:rPr>
          <w:rFonts w:ascii="Cambria" w:hAnsi="Cambria" w:cs="Arial"/>
          <w:sz w:val="22"/>
          <w:szCs w:val="22"/>
        </w:rPr>
        <w:t xml:space="preserve"> obejmująca </w:t>
      </w:r>
      <w:r w:rsidR="00BB21B1" w:rsidRPr="00BB21B1">
        <w:rPr>
          <w:rFonts w:ascii="Cambria" w:hAnsi="Cambria" w:cs="Arial"/>
          <w:sz w:val="22"/>
          <w:szCs w:val="22"/>
        </w:rPr>
        <w:t xml:space="preserve">1893 </w:t>
      </w:r>
      <w:r w:rsidRPr="00BB21B1">
        <w:rPr>
          <w:rFonts w:ascii="Cambria" w:hAnsi="Cambria" w:cs="Arial"/>
          <w:sz w:val="22"/>
          <w:szCs w:val="22"/>
        </w:rPr>
        <w:t>szt.</w:t>
      </w:r>
      <w:r w:rsidRPr="009E5A90">
        <w:rPr>
          <w:rFonts w:ascii="Cambria" w:hAnsi="Cambria" w:cs="Arial"/>
          <w:sz w:val="22"/>
          <w:szCs w:val="22"/>
        </w:rPr>
        <w:t xml:space="preserve"> punktów świetlnych (oprawy sodowe</w:t>
      </w:r>
      <w:r w:rsidR="00BB21B1">
        <w:rPr>
          <w:rFonts w:ascii="Cambria" w:hAnsi="Cambria" w:cs="Arial"/>
          <w:sz w:val="22"/>
          <w:szCs w:val="22"/>
        </w:rPr>
        <w:t>, metalohalogenkowe i LED</w:t>
      </w:r>
      <w:r w:rsidRPr="009E5A90">
        <w:rPr>
          <w:rFonts w:ascii="Cambria" w:hAnsi="Cambria" w:cs="Arial"/>
          <w:sz w:val="22"/>
          <w:szCs w:val="22"/>
        </w:rPr>
        <w:t>).</w:t>
      </w:r>
    </w:p>
    <w:p w:rsidR="00276BEB" w:rsidRPr="009E5A90" w:rsidRDefault="00276BEB" w:rsidP="00276BEB">
      <w:pPr>
        <w:pStyle w:val="Tekstpodstawowy2"/>
        <w:rPr>
          <w:rFonts w:ascii="Cambria" w:hAnsi="Cambria" w:cs="Arial"/>
          <w:bCs/>
          <w:iCs/>
          <w:sz w:val="22"/>
          <w:szCs w:val="22"/>
        </w:rPr>
      </w:pPr>
      <w:r w:rsidRPr="009E5A90">
        <w:rPr>
          <w:rFonts w:ascii="Cambria" w:hAnsi="Cambria" w:cs="Arial"/>
          <w:bCs/>
          <w:iCs/>
          <w:sz w:val="22"/>
          <w:szCs w:val="22"/>
        </w:rPr>
        <w:t>1. Zakres konserwacji</w:t>
      </w:r>
      <w:r>
        <w:rPr>
          <w:rFonts w:ascii="Cambria" w:hAnsi="Cambria" w:cs="Arial"/>
          <w:bCs/>
          <w:iCs/>
          <w:sz w:val="22"/>
          <w:szCs w:val="22"/>
        </w:rPr>
        <w:t>, czas przystąpienia do usunięcia usterek</w:t>
      </w:r>
      <w:r w:rsidRPr="009E5A90">
        <w:rPr>
          <w:rFonts w:ascii="Cambria" w:hAnsi="Cambria" w:cs="Arial"/>
          <w:bCs/>
          <w:iCs/>
          <w:sz w:val="22"/>
          <w:szCs w:val="22"/>
        </w:rPr>
        <w:t xml:space="preserve"> oraz wykaz oświetlenia dróg i ulic został opisany </w:t>
      </w:r>
      <w:r>
        <w:rPr>
          <w:rFonts w:ascii="Cambria" w:hAnsi="Cambria" w:cs="Arial"/>
          <w:bCs/>
          <w:iCs/>
          <w:sz w:val="22"/>
          <w:szCs w:val="22"/>
        </w:rPr>
        <w:t>w zaproszeniu do składania ofert.</w:t>
      </w:r>
    </w:p>
    <w:p w:rsidR="00276BEB" w:rsidRPr="009E5A90" w:rsidRDefault="00276BEB" w:rsidP="00276BEB">
      <w:pPr>
        <w:pStyle w:val="Tekstpodstawowy2"/>
        <w:rPr>
          <w:rFonts w:ascii="Cambria" w:hAnsi="Cambria" w:cs="Arial"/>
          <w:sz w:val="22"/>
          <w:szCs w:val="22"/>
        </w:rPr>
      </w:pPr>
      <w:r w:rsidRPr="009E5A90">
        <w:rPr>
          <w:rFonts w:ascii="Cambria" w:hAnsi="Cambria" w:cs="Arial"/>
          <w:bCs/>
          <w:iCs/>
          <w:sz w:val="22"/>
          <w:szCs w:val="22"/>
        </w:rPr>
        <w:t xml:space="preserve">2. </w:t>
      </w:r>
      <w:r w:rsidRPr="009E5A90">
        <w:rPr>
          <w:rFonts w:ascii="Cambria" w:hAnsi="Cambria" w:cs="Arial"/>
          <w:sz w:val="22"/>
          <w:szCs w:val="22"/>
        </w:rPr>
        <w:t>Zakres rzeczowy umowy określony w pkt.1 wykonany zostanie zgodnie z obowiązującymi    przepisami, normami, zasadami wiedzy technicznej oraz na ustalonych niniejszą umową      wariantach.</w:t>
      </w:r>
    </w:p>
    <w:p w:rsidR="00276BEB" w:rsidRPr="009E5A90" w:rsidRDefault="00276BEB" w:rsidP="00276BEB">
      <w:pPr>
        <w:pStyle w:val="Tekstpodstawowy2"/>
        <w:rPr>
          <w:rFonts w:ascii="Cambria" w:hAnsi="Cambria" w:cs="Arial"/>
          <w:sz w:val="22"/>
          <w:szCs w:val="22"/>
        </w:rPr>
      </w:pPr>
      <w:r w:rsidRPr="009E5A90">
        <w:rPr>
          <w:rFonts w:ascii="Cambria" w:hAnsi="Cambria" w:cs="Arial"/>
          <w:sz w:val="22"/>
          <w:szCs w:val="22"/>
        </w:rPr>
        <w:t xml:space="preserve">3. Integralną część umowy stanowi </w:t>
      </w:r>
      <w:r>
        <w:rPr>
          <w:rFonts w:ascii="Cambria" w:hAnsi="Cambria" w:cs="Arial"/>
          <w:sz w:val="22"/>
          <w:szCs w:val="22"/>
        </w:rPr>
        <w:t>zapytanie ofertowe wraz z załącznikami</w:t>
      </w:r>
      <w:r w:rsidRPr="009E5A90">
        <w:rPr>
          <w:rFonts w:ascii="Cambria" w:hAnsi="Cambria" w:cs="Arial"/>
          <w:sz w:val="22"/>
          <w:szCs w:val="22"/>
        </w:rPr>
        <w:t xml:space="preserve">, oferta Wykonawcy dotycząca robót określonych w pkt.1, zasady współpracy z Rejonowym Zakładem Energetycznym </w:t>
      </w:r>
      <w:r>
        <w:rPr>
          <w:rFonts w:ascii="Cambria" w:hAnsi="Cambria" w:cs="Arial"/>
          <w:sz w:val="22"/>
          <w:szCs w:val="22"/>
        </w:rPr>
        <w:br/>
      </w:r>
      <w:r w:rsidRPr="009E5A90">
        <w:rPr>
          <w:rFonts w:ascii="Cambria" w:hAnsi="Cambria" w:cs="Arial"/>
          <w:sz w:val="22"/>
          <w:szCs w:val="22"/>
        </w:rPr>
        <w:t>w Radomiu.</w:t>
      </w:r>
    </w:p>
    <w:p w:rsidR="00276BEB" w:rsidRPr="009E5A90" w:rsidRDefault="00276BEB" w:rsidP="00276BEB">
      <w:pPr>
        <w:pStyle w:val="Tekstpodstawowy2"/>
        <w:rPr>
          <w:rFonts w:ascii="Cambria" w:hAnsi="Cambria" w:cs="Arial"/>
          <w:sz w:val="22"/>
          <w:szCs w:val="22"/>
        </w:rPr>
      </w:pPr>
    </w:p>
    <w:p w:rsidR="00276BEB" w:rsidRPr="009E5A90" w:rsidRDefault="00276BEB" w:rsidP="00276BEB">
      <w:pPr>
        <w:pStyle w:val="Tekstpodstawowy2"/>
        <w:jc w:val="center"/>
        <w:rPr>
          <w:rFonts w:ascii="Cambria" w:hAnsi="Cambria" w:cs="Arial"/>
          <w:sz w:val="22"/>
          <w:szCs w:val="22"/>
        </w:rPr>
      </w:pPr>
      <w:r w:rsidRPr="009E5A90">
        <w:rPr>
          <w:rFonts w:ascii="Cambria" w:hAnsi="Cambria" w:cs="Arial"/>
          <w:sz w:val="22"/>
          <w:szCs w:val="22"/>
        </w:rPr>
        <w:t>§ 2</w:t>
      </w:r>
      <w:r>
        <w:rPr>
          <w:rFonts w:ascii="Cambria" w:hAnsi="Cambria" w:cs="Arial"/>
          <w:sz w:val="22"/>
          <w:szCs w:val="22"/>
        </w:rPr>
        <w:t>.</w:t>
      </w:r>
    </w:p>
    <w:p w:rsidR="00276BEB" w:rsidRPr="009E5A90" w:rsidRDefault="00276BEB" w:rsidP="00276BEB">
      <w:pPr>
        <w:pStyle w:val="Tekstpodstawowy2"/>
        <w:widowControl w:val="0"/>
        <w:numPr>
          <w:ilvl w:val="0"/>
          <w:numId w:val="2"/>
        </w:numPr>
        <w:tabs>
          <w:tab w:val="clear" w:pos="907"/>
          <w:tab w:val="num" w:pos="360"/>
        </w:tabs>
        <w:snapToGrid w:val="0"/>
        <w:ind w:hanging="907"/>
        <w:rPr>
          <w:rFonts w:ascii="Cambria" w:hAnsi="Cambria" w:cs="Arial"/>
          <w:sz w:val="22"/>
          <w:szCs w:val="22"/>
        </w:rPr>
      </w:pPr>
      <w:r w:rsidRPr="009E5A90">
        <w:rPr>
          <w:rFonts w:ascii="Cambria" w:hAnsi="Cambria" w:cs="Arial"/>
          <w:sz w:val="22"/>
          <w:szCs w:val="22"/>
        </w:rPr>
        <w:t>Termin wykonania ustala się następująco:</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 xml:space="preserve">rozpoczęcie robót </w:t>
      </w:r>
      <w:r>
        <w:rPr>
          <w:rFonts w:ascii="Cambria" w:hAnsi="Cambria" w:cs="Arial"/>
          <w:sz w:val="22"/>
          <w:szCs w:val="22"/>
        </w:rPr>
        <w:t>–</w:t>
      </w:r>
      <w:r w:rsidRPr="009E5A90">
        <w:rPr>
          <w:rFonts w:ascii="Cambria" w:hAnsi="Cambria" w:cs="Arial"/>
          <w:sz w:val="22"/>
          <w:szCs w:val="22"/>
        </w:rPr>
        <w:t xml:space="preserve"> </w:t>
      </w:r>
      <w:r>
        <w:rPr>
          <w:rFonts w:ascii="Cambria" w:hAnsi="Cambria" w:cs="Arial"/>
          <w:sz w:val="22"/>
          <w:szCs w:val="22"/>
        </w:rPr>
        <w:t>16.03.2020 roku</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 xml:space="preserve">zakończenie robót </w:t>
      </w:r>
      <w:r>
        <w:rPr>
          <w:rFonts w:ascii="Cambria" w:hAnsi="Cambria" w:cs="Arial"/>
          <w:sz w:val="22"/>
          <w:szCs w:val="22"/>
        </w:rPr>
        <w:t>–</w:t>
      </w:r>
      <w:r w:rsidRPr="009E5A90">
        <w:rPr>
          <w:rFonts w:ascii="Cambria" w:hAnsi="Cambria" w:cs="Arial"/>
          <w:sz w:val="22"/>
          <w:szCs w:val="22"/>
        </w:rPr>
        <w:t xml:space="preserve"> </w:t>
      </w:r>
      <w:r>
        <w:rPr>
          <w:rFonts w:ascii="Cambria" w:hAnsi="Cambria" w:cs="Arial"/>
          <w:sz w:val="22"/>
          <w:szCs w:val="22"/>
        </w:rPr>
        <w:t>15.03.2021 roku</w:t>
      </w:r>
    </w:p>
    <w:p w:rsidR="00276BEB" w:rsidRPr="009E5A90" w:rsidRDefault="00276BEB" w:rsidP="00276BEB">
      <w:pPr>
        <w:pStyle w:val="Tekstpodstawowy2"/>
        <w:widowControl w:val="0"/>
        <w:numPr>
          <w:ilvl w:val="0"/>
          <w:numId w:val="2"/>
        </w:numPr>
        <w:tabs>
          <w:tab w:val="clear" w:pos="907"/>
          <w:tab w:val="num" w:pos="360"/>
        </w:tabs>
        <w:snapToGrid w:val="0"/>
        <w:ind w:left="360" w:hanging="360"/>
        <w:rPr>
          <w:rFonts w:ascii="Cambria" w:hAnsi="Cambria" w:cs="Arial"/>
          <w:sz w:val="22"/>
          <w:szCs w:val="22"/>
        </w:rPr>
      </w:pPr>
      <w:r w:rsidRPr="009E5A90">
        <w:rPr>
          <w:rFonts w:ascii="Cambria" w:hAnsi="Cambria" w:cs="Arial"/>
          <w:sz w:val="22"/>
          <w:szCs w:val="22"/>
        </w:rPr>
        <w:t xml:space="preserve">Z dniem </w:t>
      </w:r>
      <w:r>
        <w:rPr>
          <w:rFonts w:ascii="Cambria" w:hAnsi="Cambria" w:cs="Arial"/>
          <w:sz w:val="22"/>
          <w:szCs w:val="22"/>
        </w:rPr>
        <w:t>podpisania umowy  odpowiedzialność</w:t>
      </w:r>
      <w:r w:rsidRPr="009E5A90">
        <w:rPr>
          <w:rFonts w:ascii="Cambria" w:hAnsi="Cambria" w:cs="Arial"/>
          <w:sz w:val="22"/>
          <w:szCs w:val="22"/>
        </w:rPr>
        <w:t xml:space="preserve"> za stan techniczny użyczonych urządzeń oświetlenia drogowego spoczywa na Wykonawcy.</w:t>
      </w:r>
    </w:p>
    <w:p w:rsidR="00276BEB" w:rsidRPr="009E5A90" w:rsidRDefault="00276BEB" w:rsidP="00276BEB">
      <w:pPr>
        <w:pStyle w:val="Tekstpodstawowy2"/>
        <w:rPr>
          <w:rFonts w:ascii="Cambria" w:hAnsi="Cambria" w:cs="Arial"/>
          <w:sz w:val="22"/>
          <w:szCs w:val="22"/>
        </w:rPr>
      </w:pPr>
    </w:p>
    <w:p w:rsidR="00276BEB" w:rsidRPr="009E5A90" w:rsidRDefault="00276BEB" w:rsidP="00276BEB">
      <w:pPr>
        <w:pStyle w:val="Tekstpodstawowy2"/>
        <w:jc w:val="center"/>
        <w:rPr>
          <w:rFonts w:ascii="Cambria" w:hAnsi="Cambria" w:cs="Arial"/>
          <w:b/>
          <w:sz w:val="22"/>
          <w:szCs w:val="22"/>
        </w:rPr>
      </w:pPr>
      <w:r w:rsidRPr="009E5A90">
        <w:rPr>
          <w:rFonts w:ascii="Cambria" w:hAnsi="Cambria" w:cs="Arial"/>
          <w:sz w:val="22"/>
          <w:szCs w:val="22"/>
        </w:rPr>
        <w:t>§ 3</w:t>
      </w:r>
      <w:r>
        <w:rPr>
          <w:rFonts w:ascii="Cambria" w:hAnsi="Cambria" w:cs="Arial"/>
          <w:sz w:val="22"/>
          <w:szCs w:val="22"/>
        </w:rPr>
        <w:t>.</w:t>
      </w:r>
    </w:p>
    <w:p w:rsidR="00276BEB" w:rsidRDefault="00276BEB" w:rsidP="00276BEB">
      <w:pPr>
        <w:pStyle w:val="Tekstpodstawowy2"/>
        <w:widowControl w:val="0"/>
        <w:numPr>
          <w:ilvl w:val="0"/>
          <w:numId w:val="3"/>
        </w:numPr>
        <w:tabs>
          <w:tab w:val="clear" w:pos="907"/>
        </w:tabs>
        <w:snapToGrid w:val="0"/>
        <w:ind w:left="360" w:hanging="360"/>
        <w:rPr>
          <w:rFonts w:ascii="Cambria" w:hAnsi="Cambria" w:cs="Arial"/>
          <w:sz w:val="22"/>
          <w:szCs w:val="22"/>
        </w:rPr>
      </w:pPr>
      <w:r w:rsidRPr="004E2001">
        <w:rPr>
          <w:rFonts w:ascii="Cambria" w:hAnsi="Cambria" w:cs="Arial"/>
          <w:sz w:val="22"/>
          <w:szCs w:val="22"/>
        </w:rPr>
        <w:t>Wykonawca zobowiązany jest do utrzymania urządzeń oświetlenia drogowego w stanie technicznym zgodnym z obowiązującymi przepisami</w:t>
      </w:r>
      <w:r>
        <w:rPr>
          <w:rFonts w:ascii="Cambria" w:hAnsi="Cambria" w:cs="Arial"/>
          <w:sz w:val="22"/>
          <w:szCs w:val="22"/>
        </w:rPr>
        <w:t>.</w:t>
      </w:r>
    </w:p>
    <w:p w:rsidR="00276BEB" w:rsidRPr="004E2001" w:rsidRDefault="00276BEB" w:rsidP="00276BEB">
      <w:pPr>
        <w:pStyle w:val="Tekstpodstawowy2"/>
        <w:widowControl w:val="0"/>
        <w:numPr>
          <w:ilvl w:val="0"/>
          <w:numId w:val="3"/>
        </w:numPr>
        <w:tabs>
          <w:tab w:val="clear" w:pos="907"/>
        </w:tabs>
        <w:snapToGrid w:val="0"/>
        <w:ind w:left="360" w:hanging="360"/>
        <w:rPr>
          <w:rFonts w:ascii="Cambria" w:hAnsi="Cambria" w:cs="Arial"/>
          <w:sz w:val="22"/>
          <w:szCs w:val="22"/>
        </w:rPr>
      </w:pPr>
      <w:r w:rsidRPr="004E2001">
        <w:rPr>
          <w:rFonts w:ascii="Cambria" w:hAnsi="Cambria" w:cs="Arial"/>
          <w:sz w:val="22"/>
          <w:szCs w:val="22"/>
        </w:rPr>
        <w:t>Wykonawca zobowiąz</w:t>
      </w:r>
      <w:r>
        <w:rPr>
          <w:rFonts w:ascii="Cambria" w:hAnsi="Cambria" w:cs="Arial"/>
          <w:sz w:val="22"/>
          <w:szCs w:val="22"/>
        </w:rPr>
        <w:t xml:space="preserve">any jest </w:t>
      </w:r>
      <w:r w:rsidRPr="004E2001">
        <w:rPr>
          <w:rFonts w:ascii="Cambria" w:hAnsi="Cambria" w:cs="Arial"/>
          <w:sz w:val="22"/>
          <w:szCs w:val="22"/>
        </w:rPr>
        <w:t>do prowadzenia wymaganej przepisami dokumentacji eksploatacyjnej oświetlenia drogowego, dziennych zapisów prac konserwacyjnych i zgłoszeń</w:t>
      </w:r>
      <w:r>
        <w:rPr>
          <w:rFonts w:ascii="Cambria" w:hAnsi="Cambria" w:cs="Arial"/>
          <w:sz w:val="22"/>
          <w:szCs w:val="22"/>
        </w:rPr>
        <w:t>.</w:t>
      </w:r>
      <w:r w:rsidRPr="004E2001">
        <w:rPr>
          <w:rFonts w:ascii="Cambria" w:hAnsi="Cambria" w:cs="Arial"/>
          <w:sz w:val="22"/>
          <w:szCs w:val="22"/>
        </w:rPr>
        <w:t xml:space="preserve"> </w:t>
      </w:r>
      <w:r>
        <w:rPr>
          <w:rFonts w:ascii="Cambria" w:hAnsi="Cambria" w:cs="Arial"/>
          <w:sz w:val="22"/>
          <w:szCs w:val="22"/>
        </w:rPr>
        <w:t xml:space="preserve"> Miesięczne sprawozdanie z wykonanych prac  zawierające : nazwy ulic i dróg, terminu wykonania prac, będzie załącznikiem do faktury.</w:t>
      </w:r>
    </w:p>
    <w:p w:rsidR="00276BEB" w:rsidRPr="009E5A90" w:rsidRDefault="00276BEB" w:rsidP="00276BEB">
      <w:pPr>
        <w:pStyle w:val="Tekstpodstawowy2"/>
        <w:jc w:val="center"/>
        <w:rPr>
          <w:rFonts w:ascii="Cambria" w:hAnsi="Cambria" w:cs="Arial"/>
          <w:sz w:val="22"/>
          <w:szCs w:val="22"/>
        </w:rPr>
      </w:pPr>
      <w:r w:rsidRPr="009E5A90">
        <w:rPr>
          <w:rFonts w:ascii="Cambria" w:hAnsi="Cambria" w:cs="Arial"/>
          <w:sz w:val="22"/>
          <w:szCs w:val="22"/>
        </w:rPr>
        <w:br/>
        <w:t>§ 4</w:t>
      </w:r>
      <w:r>
        <w:rPr>
          <w:rFonts w:ascii="Cambria" w:hAnsi="Cambria" w:cs="Arial"/>
          <w:sz w:val="22"/>
          <w:szCs w:val="22"/>
        </w:rPr>
        <w:t>.</w:t>
      </w:r>
    </w:p>
    <w:p w:rsidR="00276BEB" w:rsidRPr="009E5A90" w:rsidRDefault="00276BEB" w:rsidP="00276BEB">
      <w:pPr>
        <w:pStyle w:val="Tekstpodstawowy2"/>
        <w:widowControl w:val="0"/>
        <w:numPr>
          <w:ilvl w:val="0"/>
          <w:numId w:val="4"/>
        </w:numPr>
        <w:tabs>
          <w:tab w:val="clear" w:pos="907"/>
          <w:tab w:val="num" w:pos="360"/>
        </w:tabs>
        <w:snapToGrid w:val="0"/>
        <w:ind w:hanging="907"/>
        <w:rPr>
          <w:rFonts w:ascii="Cambria" w:hAnsi="Cambria" w:cs="Arial"/>
          <w:sz w:val="22"/>
          <w:szCs w:val="22"/>
        </w:rPr>
      </w:pPr>
      <w:r w:rsidRPr="009E5A90">
        <w:rPr>
          <w:rFonts w:ascii="Cambria" w:hAnsi="Cambria" w:cs="Arial"/>
          <w:sz w:val="22"/>
          <w:szCs w:val="22"/>
        </w:rPr>
        <w:t>Wynagrodzenie ryczałtowe, za prace o których mowa w § 1 ustala się w wysokości:</w:t>
      </w:r>
    </w:p>
    <w:p w:rsidR="00276BEB" w:rsidRPr="009E5A90" w:rsidRDefault="00276BEB" w:rsidP="00276BEB">
      <w:pPr>
        <w:pStyle w:val="Tekstpodstawowy2"/>
        <w:rPr>
          <w:rFonts w:ascii="Cambria" w:hAnsi="Cambria" w:cs="Arial"/>
          <w:sz w:val="22"/>
          <w:szCs w:val="22"/>
        </w:rPr>
      </w:pPr>
      <w:r w:rsidRPr="009E5A90">
        <w:rPr>
          <w:rFonts w:ascii="Cambria" w:hAnsi="Cambria" w:cs="Arial"/>
          <w:sz w:val="22"/>
          <w:szCs w:val="22"/>
        </w:rPr>
        <w:t xml:space="preserve">       netto za jeden miesiąc …………………zł</w:t>
      </w:r>
    </w:p>
    <w:p w:rsidR="00276BEB" w:rsidRPr="009E5A90" w:rsidRDefault="00276BEB" w:rsidP="00276BEB">
      <w:pPr>
        <w:pStyle w:val="Tekstpodstawowy2"/>
        <w:rPr>
          <w:rFonts w:ascii="Cambria" w:hAnsi="Cambria" w:cs="Arial"/>
          <w:sz w:val="22"/>
          <w:szCs w:val="22"/>
        </w:rPr>
      </w:pPr>
      <w:r w:rsidRPr="009E5A90">
        <w:rPr>
          <w:rFonts w:ascii="Cambria" w:hAnsi="Cambria" w:cs="Arial"/>
          <w:sz w:val="22"/>
          <w:szCs w:val="22"/>
        </w:rPr>
        <w:t xml:space="preserve">       ( słownie:……………………………………………………………………………),</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netto za okres trwania umowy tj. 12 m-</w:t>
      </w:r>
      <w:proofErr w:type="spellStart"/>
      <w:r w:rsidRPr="009E5A90">
        <w:rPr>
          <w:rFonts w:ascii="Cambria" w:hAnsi="Cambria" w:cs="Arial"/>
          <w:sz w:val="22"/>
          <w:szCs w:val="22"/>
        </w:rPr>
        <w:t>cy</w:t>
      </w:r>
      <w:proofErr w:type="spellEnd"/>
      <w:r w:rsidRPr="009E5A90">
        <w:rPr>
          <w:rFonts w:ascii="Cambria" w:hAnsi="Cambria" w:cs="Arial"/>
          <w:sz w:val="22"/>
          <w:szCs w:val="22"/>
        </w:rPr>
        <w:t xml:space="preserve"> …………………………zł</w:t>
      </w:r>
    </w:p>
    <w:p w:rsidR="00276BEB" w:rsidRPr="009E5A90" w:rsidRDefault="00276BEB" w:rsidP="00276BEB">
      <w:pPr>
        <w:pStyle w:val="Tekstpodstawowy2"/>
        <w:rPr>
          <w:rFonts w:ascii="Cambria" w:hAnsi="Cambria" w:cs="Arial"/>
          <w:sz w:val="22"/>
          <w:szCs w:val="22"/>
        </w:rPr>
      </w:pPr>
      <w:r w:rsidRPr="009E5A90">
        <w:rPr>
          <w:rFonts w:ascii="Cambria" w:hAnsi="Cambria" w:cs="Arial"/>
          <w:sz w:val="22"/>
          <w:szCs w:val="22"/>
        </w:rPr>
        <w:t xml:space="preserve">       ( słownie:……………………………………………………………………………),</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brutto za okres trwania umowy tj. 12 m-</w:t>
      </w:r>
      <w:proofErr w:type="spellStart"/>
      <w:r w:rsidRPr="009E5A90">
        <w:rPr>
          <w:rFonts w:ascii="Cambria" w:hAnsi="Cambria" w:cs="Arial"/>
          <w:sz w:val="22"/>
          <w:szCs w:val="22"/>
        </w:rPr>
        <w:t>cy</w:t>
      </w:r>
      <w:proofErr w:type="spellEnd"/>
      <w:r w:rsidRPr="009E5A90">
        <w:rPr>
          <w:rFonts w:ascii="Cambria" w:hAnsi="Cambria" w:cs="Arial"/>
          <w:sz w:val="22"/>
          <w:szCs w:val="22"/>
        </w:rPr>
        <w:t xml:space="preserve"> …………………………zł</w:t>
      </w:r>
    </w:p>
    <w:p w:rsidR="00276BEB" w:rsidRDefault="00276BEB" w:rsidP="00276BEB">
      <w:pPr>
        <w:pStyle w:val="Tekstpodstawowy2"/>
        <w:rPr>
          <w:rFonts w:ascii="Cambria" w:hAnsi="Cambria" w:cs="Arial"/>
          <w:sz w:val="22"/>
          <w:szCs w:val="22"/>
        </w:rPr>
      </w:pPr>
      <w:r w:rsidRPr="009E5A90">
        <w:rPr>
          <w:rFonts w:ascii="Cambria" w:hAnsi="Cambria" w:cs="Arial"/>
          <w:sz w:val="22"/>
          <w:szCs w:val="22"/>
        </w:rPr>
        <w:t xml:space="preserve">       ( słownie:……………………………………………………………………………),</w:t>
      </w:r>
    </w:p>
    <w:p w:rsidR="00276BEB" w:rsidRPr="009E5A90" w:rsidRDefault="00276BEB" w:rsidP="00276BEB">
      <w:pPr>
        <w:pStyle w:val="Tekstpodstawowy2"/>
        <w:widowControl w:val="0"/>
        <w:snapToGrid w:val="0"/>
        <w:rPr>
          <w:rFonts w:ascii="Cambria" w:hAnsi="Cambria" w:cs="Arial"/>
          <w:sz w:val="22"/>
          <w:szCs w:val="22"/>
        </w:rPr>
      </w:pPr>
      <w:r>
        <w:rPr>
          <w:rFonts w:ascii="Cambria" w:hAnsi="Cambria" w:cs="Arial"/>
          <w:sz w:val="22"/>
          <w:szCs w:val="22"/>
        </w:rPr>
        <w:t xml:space="preserve">-    </w:t>
      </w:r>
      <w:r w:rsidRPr="009E5A90">
        <w:rPr>
          <w:rFonts w:ascii="Cambria" w:hAnsi="Cambria" w:cs="Arial"/>
          <w:sz w:val="22"/>
          <w:szCs w:val="22"/>
        </w:rPr>
        <w:t>brutto za jeden miesiąc …………………zł</w:t>
      </w:r>
    </w:p>
    <w:p w:rsidR="00276BEB" w:rsidRPr="009E5A90" w:rsidRDefault="00276BEB" w:rsidP="00276BEB">
      <w:pPr>
        <w:pStyle w:val="Tekstpodstawowy2"/>
        <w:rPr>
          <w:rFonts w:ascii="Cambria" w:hAnsi="Cambria" w:cs="Arial"/>
          <w:sz w:val="22"/>
          <w:szCs w:val="22"/>
        </w:rPr>
      </w:pPr>
      <w:r w:rsidRPr="009E5A90">
        <w:rPr>
          <w:rFonts w:ascii="Cambria" w:hAnsi="Cambria" w:cs="Arial"/>
          <w:sz w:val="22"/>
          <w:szCs w:val="22"/>
        </w:rPr>
        <w:t xml:space="preserve">       ( słownie:……………………………………………………………………………),</w:t>
      </w:r>
    </w:p>
    <w:p w:rsidR="00276BEB" w:rsidRDefault="00276BEB" w:rsidP="00276BEB">
      <w:pPr>
        <w:pStyle w:val="Tekstpodstawowy2"/>
        <w:widowControl w:val="0"/>
        <w:numPr>
          <w:ilvl w:val="0"/>
          <w:numId w:val="4"/>
        </w:numPr>
        <w:tabs>
          <w:tab w:val="clear" w:pos="907"/>
          <w:tab w:val="num" w:pos="360"/>
        </w:tabs>
        <w:snapToGrid w:val="0"/>
        <w:ind w:left="360" w:hanging="360"/>
        <w:rPr>
          <w:rFonts w:ascii="Cambria" w:hAnsi="Cambria" w:cs="Arial"/>
          <w:sz w:val="22"/>
          <w:szCs w:val="22"/>
        </w:rPr>
      </w:pPr>
      <w:r w:rsidRPr="009E5A90">
        <w:rPr>
          <w:rFonts w:ascii="Cambria" w:hAnsi="Cambria" w:cs="Arial"/>
          <w:sz w:val="22"/>
          <w:szCs w:val="22"/>
        </w:rPr>
        <w:lastRenderedPageBreak/>
        <w:t xml:space="preserve">Wartość przedmiotu zamówienia nie będzie podlegać waloryzacji ze względu na inflację </w:t>
      </w:r>
      <w:r>
        <w:rPr>
          <w:rFonts w:ascii="Cambria" w:hAnsi="Cambria" w:cs="Arial"/>
          <w:sz w:val="22"/>
          <w:szCs w:val="22"/>
        </w:rPr>
        <w:t>lub</w:t>
      </w:r>
      <w:r w:rsidRPr="009E5A90">
        <w:rPr>
          <w:rFonts w:ascii="Cambria" w:hAnsi="Cambria" w:cs="Arial"/>
          <w:sz w:val="22"/>
          <w:szCs w:val="22"/>
        </w:rPr>
        <w:t xml:space="preserve"> ewentualn</w:t>
      </w:r>
      <w:r>
        <w:rPr>
          <w:rFonts w:ascii="Cambria" w:hAnsi="Cambria" w:cs="Arial"/>
          <w:sz w:val="22"/>
          <w:szCs w:val="22"/>
        </w:rPr>
        <w:t>ą</w:t>
      </w:r>
      <w:r w:rsidRPr="009E5A90">
        <w:rPr>
          <w:rFonts w:ascii="Cambria" w:hAnsi="Cambria" w:cs="Arial"/>
          <w:sz w:val="22"/>
          <w:szCs w:val="22"/>
        </w:rPr>
        <w:t xml:space="preserve"> zmian</w:t>
      </w:r>
      <w:r>
        <w:rPr>
          <w:rFonts w:ascii="Cambria" w:hAnsi="Cambria" w:cs="Arial"/>
          <w:sz w:val="22"/>
          <w:szCs w:val="22"/>
        </w:rPr>
        <w:t>ę</w:t>
      </w:r>
      <w:r w:rsidRPr="009E5A90">
        <w:rPr>
          <w:rFonts w:ascii="Cambria" w:hAnsi="Cambria" w:cs="Arial"/>
          <w:sz w:val="22"/>
          <w:szCs w:val="22"/>
        </w:rPr>
        <w:t xml:space="preserve"> podatku VAT.</w:t>
      </w:r>
    </w:p>
    <w:p w:rsidR="00521582" w:rsidRPr="00521582" w:rsidRDefault="00521582" w:rsidP="00276BEB">
      <w:pPr>
        <w:pStyle w:val="Tekstpodstawowy2"/>
        <w:widowControl w:val="0"/>
        <w:numPr>
          <w:ilvl w:val="0"/>
          <w:numId w:val="4"/>
        </w:numPr>
        <w:tabs>
          <w:tab w:val="clear" w:pos="907"/>
          <w:tab w:val="num" w:pos="360"/>
        </w:tabs>
        <w:snapToGrid w:val="0"/>
        <w:ind w:left="360" w:hanging="360"/>
        <w:rPr>
          <w:rFonts w:asciiTheme="majorHAnsi" w:hAnsiTheme="majorHAnsi" w:cs="Calibri"/>
          <w:sz w:val="22"/>
          <w:szCs w:val="22"/>
        </w:rPr>
      </w:pPr>
      <w:r w:rsidRPr="00521582">
        <w:rPr>
          <w:rFonts w:asciiTheme="majorHAnsi" w:hAnsiTheme="majorHAnsi" w:cs="Calibri"/>
          <w:sz w:val="22"/>
          <w:szCs w:val="22"/>
        </w:rPr>
        <w:t>W</w:t>
      </w:r>
      <w:r w:rsidRPr="00521582">
        <w:rPr>
          <w:rFonts w:asciiTheme="majorHAnsi" w:hAnsiTheme="majorHAnsi" w:cs="Calibri"/>
          <w:sz w:val="22"/>
          <w:szCs w:val="22"/>
        </w:rPr>
        <w:t>ykonawca oświadcza, że wskazany rachunek bankowy należy do Wykonawcy umowy i został dla niego utworzony wyodrębniony rachunek VAT na cele prowadzonej działalności gospodarczej</w:t>
      </w:r>
      <w:r w:rsidRPr="00521582">
        <w:rPr>
          <w:rFonts w:asciiTheme="majorHAnsi" w:hAnsiTheme="majorHAnsi" w:cs="Calibri"/>
          <w:sz w:val="22"/>
          <w:szCs w:val="22"/>
        </w:rPr>
        <w:t>.</w:t>
      </w:r>
    </w:p>
    <w:p w:rsidR="00276BEB" w:rsidRDefault="00276BEB" w:rsidP="00276BEB">
      <w:pPr>
        <w:pStyle w:val="Tekstpodstawowy2"/>
        <w:rPr>
          <w:rFonts w:ascii="Cambria" w:hAnsi="Cambria" w:cs="Arial"/>
          <w:sz w:val="22"/>
          <w:szCs w:val="22"/>
        </w:rPr>
      </w:pPr>
    </w:p>
    <w:p w:rsidR="00276BEB" w:rsidRDefault="00276BEB" w:rsidP="00276BEB">
      <w:pPr>
        <w:pStyle w:val="Tekstpodstawowy2"/>
        <w:jc w:val="center"/>
        <w:rPr>
          <w:rFonts w:ascii="Cambria" w:hAnsi="Cambria" w:cs="Arial"/>
          <w:sz w:val="22"/>
          <w:szCs w:val="22"/>
        </w:rPr>
      </w:pPr>
    </w:p>
    <w:p w:rsidR="00276BEB" w:rsidRPr="009E5A90" w:rsidRDefault="00276BEB" w:rsidP="00276BEB">
      <w:pPr>
        <w:pStyle w:val="Tekstpodstawowy2"/>
        <w:jc w:val="center"/>
        <w:rPr>
          <w:rFonts w:ascii="Cambria" w:hAnsi="Cambria" w:cs="Arial"/>
          <w:sz w:val="22"/>
          <w:szCs w:val="22"/>
        </w:rPr>
      </w:pPr>
      <w:r w:rsidRPr="009E5A90">
        <w:rPr>
          <w:rFonts w:ascii="Cambria" w:hAnsi="Cambria" w:cs="Arial"/>
          <w:sz w:val="22"/>
          <w:szCs w:val="22"/>
        </w:rPr>
        <w:t>§ 5</w:t>
      </w:r>
      <w:r>
        <w:rPr>
          <w:rFonts w:ascii="Cambria" w:hAnsi="Cambria" w:cs="Arial"/>
          <w:sz w:val="22"/>
          <w:szCs w:val="22"/>
        </w:rPr>
        <w:t>.</w:t>
      </w:r>
    </w:p>
    <w:p w:rsidR="00276BEB" w:rsidRPr="009E5A90" w:rsidRDefault="00276BEB" w:rsidP="00276BEB">
      <w:pPr>
        <w:pStyle w:val="Tekstpodstawowy2"/>
        <w:widowControl w:val="0"/>
        <w:numPr>
          <w:ilvl w:val="0"/>
          <w:numId w:val="5"/>
        </w:numPr>
        <w:tabs>
          <w:tab w:val="clear" w:pos="907"/>
          <w:tab w:val="num" w:pos="360"/>
        </w:tabs>
        <w:snapToGrid w:val="0"/>
        <w:ind w:hanging="907"/>
        <w:rPr>
          <w:rFonts w:ascii="Cambria" w:hAnsi="Cambria" w:cs="Arial"/>
          <w:sz w:val="22"/>
          <w:szCs w:val="22"/>
        </w:rPr>
      </w:pPr>
      <w:r w:rsidRPr="009E5A90">
        <w:rPr>
          <w:rFonts w:ascii="Cambria" w:hAnsi="Cambria" w:cs="Arial"/>
          <w:sz w:val="22"/>
          <w:szCs w:val="22"/>
        </w:rPr>
        <w:t>Wykonawca przejmuje na siebie obowiązki szczegółowe wymienione w § 1 oraz:</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 xml:space="preserve">odpowiedzialność za przyjmowanie i realizację zgłoszeń </w:t>
      </w:r>
      <w:r>
        <w:rPr>
          <w:rFonts w:ascii="Cambria" w:hAnsi="Cambria" w:cs="Arial"/>
          <w:sz w:val="22"/>
          <w:szCs w:val="22"/>
        </w:rPr>
        <w:t>o nieprawidłowym działaniu</w:t>
      </w:r>
      <w:r w:rsidRPr="009E5A90">
        <w:rPr>
          <w:rFonts w:ascii="Cambria" w:hAnsi="Cambria" w:cs="Arial"/>
          <w:sz w:val="22"/>
          <w:szCs w:val="22"/>
        </w:rPr>
        <w:t xml:space="preserve"> oświetlenia drogowego będącego przedmiotem umowy,</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 xml:space="preserve">utrzymanie należytego porządku </w:t>
      </w:r>
      <w:r>
        <w:rPr>
          <w:rFonts w:ascii="Cambria" w:hAnsi="Cambria" w:cs="Arial"/>
          <w:sz w:val="22"/>
          <w:szCs w:val="22"/>
        </w:rPr>
        <w:t>w miejscu wykonywanych robót</w:t>
      </w:r>
      <w:r w:rsidRPr="009E5A90">
        <w:rPr>
          <w:rFonts w:ascii="Cambria" w:hAnsi="Cambria" w:cs="Arial"/>
          <w:sz w:val="22"/>
          <w:szCs w:val="22"/>
        </w:rPr>
        <w:t>,</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niezwłoczne wykonanie robót koniecznych ze względu na bezpieczeństwo lub zabezpieczenie przed awarią,</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odpowiedzialność z tytułu wymaganych zabezpieczeń prowadzonych robót, istniejących urządzeń technicznych, obiektów budowlanych, drzewostanu,</w:t>
      </w:r>
    </w:p>
    <w:p w:rsidR="00276BEB" w:rsidRPr="009E5A90" w:rsidRDefault="00276BEB" w:rsidP="00276BEB">
      <w:pPr>
        <w:pStyle w:val="Tekstpodstawowy2"/>
        <w:widowControl w:val="0"/>
        <w:numPr>
          <w:ilvl w:val="0"/>
          <w:numId w:val="5"/>
        </w:numPr>
        <w:tabs>
          <w:tab w:val="clear" w:pos="907"/>
          <w:tab w:val="num" w:pos="360"/>
        </w:tabs>
        <w:snapToGrid w:val="0"/>
        <w:ind w:hanging="907"/>
        <w:rPr>
          <w:rFonts w:ascii="Cambria" w:hAnsi="Cambria" w:cs="Arial"/>
          <w:sz w:val="22"/>
          <w:szCs w:val="22"/>
        </w:rPr>
      </w:pPr>
      <w:r w:rsidRPr="009E5A90">
        <w:rPr>
          <w:rFonts w:ascii="Cambria" w:hAnsi="Cambria" w:cs="Arial"/>
          <w:sz w:val="22"/>
          <w:szCs w:val="22"/>
        </w:rPr>
        <w:t>Wykonawca ponosi odpowiedzialność za:</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szkody osób trzecich powstałe w wyniku realizacji prac niezgodnie z obowiązującymi przepisami</w:t>
      </w:r>
      <w:r>
        <w:rPr>
          <w:rFonts w:ascii="Cambria" w:hAnsi="Cambria" w:cs="Arial"/>
          <w:sz w:val="22"/>
          <w:szCs w:val="22"/>
        </w:rPr>
        <w:t>,</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wszelkie szkody osób trzecich powstałe z tytułu wadliwego lub nieterminowego wykonania zleconej usługi.</w:t>
      </w:r>
    </w:p>
    <w:p w:rsidR="00276BEB" w:rsidRPr="009E5A90" w:rsidRDefault="00276BEB" w:rsidP="00276BEB">
      <w:pPr>
        <w:pStyle w:val="Tekstpodstawowy2"/>
        <w:ind w:left="75"/>
        <w:rPr>
          <w:rFonts w:ascii="Cambria" w:hAnsi="Cambria" w:cs="Arial"/>
          <w:sz w:val="22"/>
          <w:szCs w:val="22"/>
        </w:rPr>
      </w:pPr>
    </w:p>
    <w:p w:rsidR="00276BEB" w:rsidRPr="009E5A90" w:rsidRDefault="00276BEB" w:rsidP="00276BEB">
      <w:pPr>
        <w:pStyle w:val="Tekstpodstawowy2"/>
        <w:ind w:left="75"/>
        <w:jc w:val="center"/>
        <w:rPr>
          <w:rFonts w:ascii="Cambria" w:hAnsi="Cambria" w:cs="Arial"/>
          <w:sz w:val="22"/>
          <w:szCs w:val="22"/>
        </w:rPr>
      </w:pPr>
      <w:r w:rsidRPr="009E5A90">
        <w:rPr>
          <w:rFonts w:ascii="Cambria" w:hAnsi="Cambria" w:cs="Arial"/>
          <w:sz w:val="22"/>
          <w:szCs w:val="22"/>
        </w:rPr>
        <w:t>§ 6</w:t>
      </w:r>
      <w:r>
        <w:rPr>
          <w:rFonts w:ascii="Cambria" w:hAnsi="Cambria" w:cs="Arial"/>
          <w:sz w:val="22"/>
          <w:szCs w:val="22"/>
        </w:rPr>
        <w:t>.</w:t>
      </w:r>
    </w:p>
    <w:p w:rsidR="00276BEB" w:rsidRPr="009E5A90" w:rsidRDefault="00276BEB" w:rsidP="00276BEB">
      <w:pPr>
        <w:pStyle w:val="Tekstpodstawowy2"/>
        <w:widowControl w:val="0"/>
        <w:numPr>
          <w:ilvl w:val="0"/>
          <w:numId w:val="6"/>
        </w:numPr>
        <w:tabs>
          <w:tab w:val="clear" w:pos="907"/>
          <w:tab w:val="num" w:pos="360"/>
        </w:tabs>
        <w:snapToGrid w:val="0"/>
        <w:ind w:left="360" w:hanging="360"/>
        <w:rPr>
          <w:rFonts w:ascii="Cambria" w:hAnsi="Cambria" w:cs="Arial"/>
          <w:sz w:val="22"/>
          <w:szCs w:val="22"/>
        </w:rPr>
      </w:pPr>
      <w:r w:rsidRPr="009E5A90">
        <w:rPr>
          <w:rFonts w:ascii="Cambria" w:hAnsi="Cambria" w:cs="Arial"/>
          <w:sz w:val="22"/>
          <w:szCs w:val="22"/>
        </w:rPr>
        <w:t>Przy wykonywaniu prac w pasie drogowym Wykonawca zobowiązany jest:</w:t>
      </w:r>
    </w:p>
    <w:p w:rsidR="00276BEB" w:rsidRPr="009E5A90" w:rsidRDefault="00276BEB" w:rsidP="00276BEB">
      <w:pPr>
        <w:pStyle w:val="Tekstpodstawowy2"/>
        <w:ind w:left="360"/>
        <w:rPr>
          <w:rFonts w:ascii="Cambria" w:hAnsi="Cambria" w:cs="Arial"/>
          <w:sz w:val="22"/>
          <w:szCs w:val="22"/>
        </w:rPr>
      </w:pPr>
      <w:r w:rsidRPr="009E5A90">
        <w:rPr>
          <w:rFonts w:ascii="Cambria" w:hAnsi="Cambria" w:cs="Arial"/>
          <w:sz w:val="22"/>
          <w:szCs w:val="22"/>
        </w:rPr>
        <w:t>a). wykonać i uzgodnić projekt  tymczasowej organizacji ruchu na czas</w:t>
      </w:r>
      <w:r>
        <w:rPr>
          <w:rFonts w:ascii="Cambria" w:hAnsi="Cambria" w:cs="Arial"/>
          <w:sz w:val="22"/>
          <w:szCs w:val="22"/>
        </w:rPr>
        <w:t xml:space="preserve"> </w:t>
      </w:r>
      <w:r w:rsidRPr="009E5A90">
        <w:rPr>
          <w:rFonts w:ascii="Cambria" w:hAnsi="Cambria" w:cs="Arial"/>
          <w:sz w:val="22"/>
          <w:szCs w:val="22"/>
        </w:rPr>
        <w:t>realizacji prac,</w:t>
      </w:r>
    </w:p>
    <w:p w:rsidR="00276BEB" w:rsidRPr="009E5A90" w:rsidRDefault="00276BEB" w:rsidP="00276BEB">
      <w:pPr>
        <w:pStyle w:val="Tekstpodstawowy2"/>
        <w:tabs>
          <w:tab w:val="left" w:pos="426"/>
        </w:tabs>
        <w:ind w:left="426" w:hanging="426"/>
        <w:rPr>
          <w:rFonts w:ascii="Cambria" w:hAnsi="Cambria" w:cs="Arial"/>
          <w:sz w:val="22"/>
          <w:szCs w:val="22"/>
        </w:rPr>
      </w:pPr>
      <w:r w:rsidRPr="009E5A90">
        <w:rPr>
          <w:rFonts w:ascii="Cambria" w:hAnsi="Cambria" w:cs="Arial"/>
          <w:sz w:val="22"/>
          <w:szCs w:val="22"/>
        </w:rPr>
        <w:t xml:space="preserve">     </w:t>
      </w:r>
      <w:r>
        <w:rPr>
          <w:rFonts w:ascii="Cambria" w:hAnsi="Cambria" w:cs="Arial"/>
          <w:sz w:val="22"/>
          <w:szCs w:val="22"/>
        </w:rPr>
        <w:t xml:space="preserve">   </w:t>
      </w:r>
      <w:r w:rsidRPr="009E5A90">
        <w:rPr>
          <w:rFonts w:ascii="Cambria" w:hAnsi="Cambria" w:cs="Arial"/>
          <w:sz w:val="22"/>
          <w:szCs w:val="22"/>
        </w:rPr>
        <w:t>b). dokonać oznakowania terenu prac-usług zgodnie z zatwierdzonym projektem</w:t>
      </w:r>
      <w:r>
        <w:rPr>
          <w:rFonts w:ascii="Cambria" w:hAnsi="Cambria" w:cs="Arial"/>
          <w:sz w:val="22"/>
          <w:szCs w:val="22"/>
        </w:rPr>
        <w:t xml:space="preserve"> </w:t>
      </w:r>
      <w:r w:rsidRPr="009E5A90">
        <w:rPr>
          <w:rFonts w:ascii="Cambria" w:hAnsi="Cambria" w:cs="Arial"/>
          <w:sz w:val="22"/>
          <w:szCs w:val="22"/>
        </w:rPr>
        <w:t xml:space="preserve">tymczasowej </w:t>
      </w:r>
      <w:r>
        <w:rPr>
          <w:rFonts w:ascii="Cambria" w:hAnsi="Cambria" w:cs="Arial"/>
          <w:sz w:val="22"/>
          <w:szCs w:val="22"/>
        </w:rPr>
        <w:t xml:space="preserve">        </w:t>
      </w:r>
      <w:r w:rsidRPr="009E5A90">
        <w:rPr>
          <w:rFonts w:ascii="Cambria" w:hAnsi="Cambria" w:cs="Arial"/>
          <w:sz w:val="22"/>
          <w:szCs w:val="22"/>
        </w:rPr>
        <w:t>organizacji ruchu,</w:t>
      </w:r>
    </w:p>
    <w:p w:rsidR="00276BEB" w:rsidRPr="009E5A90" w:rsidRDefault="00276BEB" w:rsidP="00276BEB">
      <w:pPr>
        <w:pStyle w:val="Tekstpodstawowy2"/>
        <w:widowControl w:val="0"/>
        <w:numPr>
          <w:ilvl w:val="0"/>
          <w:numId w:val="6"/>
        </w:numPr>
        <w:tabs>
          <w:tab w:val="clear" w:pos="907"/>
          <w:tab w:val="num" w:pos="360"/>
        </w:tabs>
        <w:snapToGrid w:val="0"/>
        <w:ind w:left="360" w:hanging="360"/>
        <w:rPr>
          <w:rFonts w:ascii="Cambria" w:hAnsi="Cambria" w:cs="Arial"/>
          <w:sz w:val="22"/>
          <w:szCs w:val="22"/>
        </w:rPr>
      </w:pPr>
      <w:r w:rsidRPr="009E5A90">
        <w:rPr>
          <w:rFonts w:ascii="Cambria" w:hAnsi="Cambria" w:cs="Arial"/>
          <w:sz w:val="22"/>
          <w:szCs w:val="22"/>
        </w:rPr>
        <w:t>Koszt prac wymienionych w ust. 1 nie podlega odrębnej zapłacie i przyjmuje się, że jest włączony w cenę zamówienia.</w:t>
      </w:r>
    </w:p>
    <w:p w:rsidR="00276BEB" w:rsidRPr="009E5A90" w:rsidRDefault="00276BEB" w:rsidP="00276BEB">
      <w:pPr>
        <w:pStyle w:val="Tekstpodstawowy2"/>
        <w:rPr>
          <w:rFonts w:ascii="Cambria" w:hAnsi="Cambria" w:cs="Arial"/>
          <w:sz w:val="22"/>
          <w:szCs w:val="22"/>
        </w:rPr>
      </w:pPr>
    </w:p>
    <w:p w:rsidR="00276BEB" w:rsidRPr="009E5A90" w:rsidRDefault="00276BEB" w:rsidP="00276BEB">
      <w:pPr>
        <w:pStyle w:val="Tekstpodstawowy2"/>
        <w:jc w:val="center"/>
        <w:rPr>
          <w:rFonts w:ascii="Cambria" w:hAnsi="Cambria" w:cs="Arial"/>
          <w:sz w:val="22"/>
          <w:szCs w:val="22"/>
        </w:rPr>
      </w:pPr>
      <w:r w:rsidRPr="009E5A90">
        <w:rPr>
          <w:rFonts w:ascii="Cambria" w:hAnsi="Cambria" w:cs="Arial"/>
          <w:sz w:val="22"/>
          <w:szCs w:val="22"/>
        </w:rPr>
        <w:t>§ 7</w:t>
      </w:r>
      <w:r>
        <w:rPr>
          <w:rFonts w:ascii="Cambria" w:hAnsi="Cambria" w:cs="Arial"/>
          <w:sz w:val="22"/>
          <w:szCs w:val="22"/>
        </w:rPr>
        <w:t>.</w:t>
      </w:r>
    </w:p>
    <w:p w:rsidR="00276BEB" w:rsidRPr="00F834F0" w:rsidRDefault="00276BEB" w:rsidP="00B13214">
      <w:pPr>
        <w:pStyle w:val="Nagwek3"/>
        <w:jc w:val="both"/>
      </w:pPr>
      <w:r w:rsidRPr="009E5A90">
        <w:rPr>
          <w:rFonts w:ascii="Cambria" w:hAnsi="Cambria" w:cs="Arial"/>
          <w:sz w:val="22"/>
          <w:szCs w:val="22"/>
        </w:rPr>
        <w:t xml:space="preserve">Konserwacją oświetlenia drogowego mogą zajmować się osoby, które posiadają aktualne świadectwa kwalifikacyjne zgodne z Rozporządzeniem Ministra Gospodarki Pracy i Polityki Społecznej z dnia 28.04.2003 roku w sprawie szczegółowych zasad stwierdzenia posiadanych kwalifikacji przez osoby zajmujące się eksploatacją urządzeń i sieci </w:t>
      </w:r>
      <w:r w:rsidRPr="00E9476F">
        <w:rPr>
          <w:rFonts w:ascii="Cambria" w:hAnsi="Cambria" w:cs="Arial"/>
          <w:sz w:val="22"/>
          <w:szCs w:val="22"/>
        </w:rPr>
        <w:t>(</w:t>
      </w:r>
      <w:r w:rsidR="00B13214" w:rsidRPr="00B13214">
        <w:rPr>
          <w:rFonts w:asciiTheme="majorHAnsi" w:hAnsiTheme="majorHAnsi"/>
          <w:bCs/>
          <w:sz w:val="21"/>
          <w:szCs w:val="21"/>
        </w:rPr>
        <w:t>Dz.U. z 2019 r., poz. 1817</w:t>
      </w:r>
      <w:r w:rsidRPr="00B13214">
        <w:rPr>
          <w:rStyle w:val="ng-binding"/>
          <w:rFonts w:asciiTheme="majorHAnsi" w:hAnsiTheme="majorHAnsi"/>
          <w:sz w:val="21"/>
          <w:szCs w:val="21"/>
        </w:rPr>
        <w:t>)</w:t>
      </w:r>
      <w:r w:rsidRPr="00B13214">
        <w:rPr>
          <w:rFonts w:asciiTheme="majorHAnsi" w:hAnsiTheme="majorHAnsi" w:cs="Arial"/>
          <w:sz w:val="21"/>
          <w:szCs w:val="21"/>
        </w:rPr>
        <w:t xml:space="preserve"> </w:t>
      </w:r>
      <w:r w:rsidR="00B13214">
        <w:rPr>
          <w:rFonts w:asciiTheme="majorHAnsi" w:hAnsiTheme="majorHAnsi" w:cs="Arial"/>
          <w:sz w:val="21"/>
          <w:szCs w:val="21"/>
        </w:rPr>
        <w:br/>
      </w:r>
      <w:r w:rsidRPr="009E5A90">
        <w:rPr>
          <w:rFonts w:ascii="Cambria" w:hAnsi="Cambria" w:cs="Arial"/>
          <w:sz w:val="22"/>
          <w:szCs w:val="22"/>
        </w:rPr>
        <w:t>w zakresie:</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dozoru – dla kierujących czynnościami osób wykonujących pracę w zakresie konserwacji, napraw, czynności kontrolno-pomiarowych i montażu urządzeń oświetlenia drogowego oraz uprawnienia wystawienia poleceń w technologii PPN ;</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 xml:space="preserve">eksploatacji – dla wykonujących prace w zakresie konserwacji – czynności związane </w:t>
      </w:r>
      <w:r>
        <w:rPr>
          <w:rFonts w:ascii="Cambria" w:hAnsi="Cambria" w:cs="Arial"/>
          <w:sz w:val="22"/>
          <w:szCs w:val="22"/>
        </w:rPr>
        <w:br/>
      </w:r>
      <w:r w:rsidRPr="009E5A90">
        <w:rPr>
          <w:rFonts w:ascii="Cambria" w:hAnsi="Cambria" w:cs="Arial"/>
          <w:sz w:val="22"/>
          <w:szCs w:val="22"/>
        </w:rPr>
        <w:t>z zabezpieczeniem i utrzymaniem należytego stanu technicznego urządzeń oświetlenia drogowego posiadające dodatkowe uprawnienia w zakresie wykonywania prac pod napięciem (PPN).</w:t>
      </w:r>
    </w:p>
    <w:p w:rsidR="00276BEB" w:rsidRPr="009E5A90" w:rsidRDefault="00276BEB" w:rsidP="00276BEB">
      <w:pPr>
        <w:pStyle w:val="Tekstpodstawowy2"/>
        <w:widowControl w:val="0"/>
        <w:numPr>
          <w:ilvl w:val="0"/>
          <w:numId w:val="7"/>
        </w:numPr>
        <w:tabs>
          <w:tab w:val="clear" w:pos="907"/>
          <w:tab w:val="num" w:pos="360"/>
        </w:tabs>
        <w:snapToGrid w:val="0"/>
        <w:ind w:left="360" w:hanging="360"/>
        <w:rPr>
          <w:rFonts w:ascii="Cambria" w:hAnsi="Cambria" w:cs="Arial"/>
          <w:sz w:val="22"/>
          <w:szCs w:val="22"/>
        </w:rPr>
      </w:pPr>
      <w:r w:rsidRPr="009E5A90">
        <w:rPr>
          <w:rFonts w:ascii="Cambria" w:hAnsi="Cambria" w:cs="Arial"/>
          <w:sz w:val="22"/>
          <w:szCs w:val="22"/>
        </w:rPr>
        <w:t xml:space="preserve">Wykonawca zobowiązany jest do podania do wiadomości RZE danych osoby prawnej lub fizycznej oraz zatrudnionych przez tą osobę pracowników, którzy prowadzić będą konserwację przekazanego oświetlenia drogowego. Osoby te powinny spełniać wymogi określone w ust. </w:t>
      </w:r>
      <w:r>
        <w:rPr>
          <w:rFonts w:ascii="Cambria" w:hAnsi="Cambria" w:cs="Arial"/>
          <w:sz w:val="22"/>
          <w:szCs w:val="22"/>
        </w:rPr>
        <w:t>1</w:t>
      </w:r>
      <w:r w:rsidRPr="009E5A90">
        <w:rPr>
          <w:rFonts w:ascii="Cambria" w:hAnsi="Cambria" w:cs="Arial"/>
          <w:sz w:val="22"/>
          <w:szCs w:val="22"/>
        </w:rPr>
        <w:t>.</w:t>
      </w:r>
    </w:p>
    <w:p w:rsidR="00276BEB" w:rsidRPr="009E5A90" w:rsidRDefault="00276BEB" w:rsidP="00276BEB">
      <w:pPr>
        <w:pStyle w:val="Tekstpodstawowy2"/>
        <w:widowControl w:val="0"/>
        <w:numPr>
          <w:ilvl w:val="0"/>
          <w:numId w:val="7"/>
        </w:numPr>
        <w:tabs>
          <w:tab w:val="clear" w:pos="907"/>
          <w:tab w:val="num" w:pos="360"/>
        </w:tabs>
        <w:snapToGrid w:val="0"/>
        <w:ind w:left="360" w:hanging="360"/>
        <w:rPr>
          <w:rFonts w:ascii="Cambria" w:hAnsi="Cambria" w:cs="Arial"/>
          <w:sz w:val="22"/>
          <w:szCs w:val="22"/>
        </w:rPr>
      </w:pPr>
      <w:r w:rsidRPr="009E5A90">
        <w:rPr>
          <w:rFonts w:ascii="Cambria" w:hAnsi="Cambria" w:cs="Arial"/>
          <w:sz w:val="22"/>
          <w:szCs w:val="22"/>
        </w:rPr>
        <w:t xml:space="preserve">Prace konserwacyjne oświetlenia drogowego należy wykonywać bez wyłączenia linii </w:t>
      </w:r>
      <w:proofErr w:type="spellStart"/>
      <w:r w:rsidRPr="009E5A90">
        <w:rPr>
          <w:rFonts w:ascii="Cambria" w:hAnsi="Cambria" w:cs="Arial"/>
          <w:sz w:val="22"/>
          <w:szCs w:val="22"/>
        </w:rPr>
        <w:t>nn</w:t>
      </w:r>
      <w:proofErr w:type="spellEnd"/>
      <w:r w:rsidRPr="009E5A90">
        <w:rPr>
          <w:rFonts w:ascii="Cambria" w:hAnsi="Cambria" w:cs="Arial"/>
          <w:sz w:val="22"/>
          <w:szCs w:val="22"/>
        </w:rPr>
        <w:t>, stosując w szerokim zakresie technologię prac pod napięciem (PPN). W wyjątkowych, uzasadnionych przypadkach, wymagających wyłączenia linii, Wykonawca jest zobowiązany:</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powiadomienia RZE o planowanym terminie wykonywania prac z tygodniowym wyprzedzeniem,</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t xml:space="preserve">przystąpienia do prac jedynie po wyłączeniu przez pracowników Pogotowia Energetycznego linii </w:t>
      </w:r>
      <w:proofErr w:type="spellStart"/>
      <w:r w:rsidRPr="009E5A90">
        <w:rPr>
          <w:rFonts w:ascii="Cambria" w:hAnsi="Cambria" w:cs="Arial"/>
          <w:sz w:val="22"/>
          <w:szCs w:val="22"/>
        </w:rPr>
        <w:t>nn</w:t>
      </w:r>
      <w:proofErr w:type="spellEnd"/>
      <w:r w:rsidRPr="009E5A90">
        <w:rPr>
          <w:rFonts w:ascii="Cambria" w:hAnsi="Cambria" w:cs="Arial"/>
          <w:sz w:val="22"/>
          <w:szCs w:val="22"/>
        </w:rPr>
        <w:t xml:space="preserve"> i dopuszczeniu Wykonawcy do pracy,</w:t>
      </w:r>
    </w:p>
    <w:p w:rsidR="00276BEB" w:rsidRPr="009E5A90" w:rsidRDefault="00276BEB" w:rsidP="00276BEB">
      <w:pPr>
        <w:pStyle w:val="Tekstpodstawowy2"/>
        <w:widowControl w:val="0"/>
        <w:numPr>
          <w:ilvl w:val="0"/>
          <w:numId w:val="1"/>
        </w:numPr>
        <w:snapToGrid w:val="0"/>
        <w:rPr>
          <w:rFonts w:ascii="Cambria" w:hAnsi="Cambria" w:cs="Arial"/>
          <w:sz w:val="22"/>
          <w:szCs w:val="22"/>
        </w:rPr>
      </w:pPr>
      <w:r w:rsidRPr="009E5A90">
        <w:rPr>
          <w:rFonts w:ascii="Cambria" w:hAnsi="Cambria" w:cs="Arial"/>
          <w:sz w:val="22"/>
          <w:szCs w:val="22"/>
        </w:rPr>
        <w:lastRenderedPageBreak/>
        <w:t xml:space="preserve">powiadomieniu RZE o zakończeniu prac i gotowości urządzeń </w:t>
      </w:r>
      <w:r>
        <w:rPr>
          <w:rFonts w:ascii="Cambria" w:hAnsi="Cambria" w:cs="Arial"/>
          <w:sz w:val="22"/>
          <w:szCs w:val="22"/>
        </w:rPr>
        <w:t xml:space="preserve">do </w:t>
      </w:r>
      <w:r w:rsidRPr="009E5A90">
        <w:rPr>
          <w:rFonts w:ascii="Cambria" w:hAnsi="Cambria" w:cs="Arial"/>
          <w:sz w:val="22"/>
          <w:szCs w:val="22"/>
        </w:rPr>
        <w:t>załączenia pod napięcie.</w:t>
      </w:r>
    </w:p>
    <w:p w:rsidR="00276BEB" w:rsidRPr="009E5A90" w:rsidRDefault="00276BEB" w:rsidP="00276BEB">
      <w:pPr>
        <w:pStyle w:val="Tekstpodstawowy2"/>
        <w:widowControl w:val="0"/>
        <w:numPr>
          <w:ilvl w:val="0"/>
          <w:numId w:val="7"/>
        </w:numPr>
        <w:tabs>
          <w:tab w:val="clear" w:pos="907"/>
          <w:tab w:val="num" w:pos="360"/>
        </w:tabs>
        <w:snapToGrid w:val="0"/>
        <w:ind w:left="360" w:hanging="360"/>
        <w:rPr>
          <w:rFonts w:ascii="Cambria" w:hAnsi="Cambria" w:cs="Arial"/>
          <w:sz w:val="22"/>
          <w:szCs w:val="22"/>
        </w:rPr>
      </w:pPr>
      <w:r w:rsidRPr="009E5A90">
        <w:rPr>
          <w:rFonts w:ascii="Cambria" w:hAnsi="Cambria" w:cs="Arial"/>
          <w:sz w:val="22"/>
          <w:szCs w:val="22"/>
        </w:rPr>
        <w:t>Czas wyłączenia linii niskiego napięcia powinien wynikać z rzeczywistego czasu niezbędnego do wykonania określonych prac.</w:t>
      </w:r>
    </w:p>
    <w:p w:rsidR="00276BEB" w:rsidRPr="009E5A90" w:rsidRDefault="00276BEB" w:rsidP="00276BEB">
      <w:pPr>
        <w:pStyle w:val="Tekstpodstawowy2"/>
        <w:widowControl w:val="0"/>
        <w:numPr>
          <w:ilvl w:val="0"/>
          <w:numId w:val="7"/>
        </w:numPr>
        <w:tabs>
          <w:tab w:val="clear" w:pos="907"/>
          <w:tab w:val="num" w:pos="360"/>
          <w:tab w:val="left" w:pos="540"/>
        </w:tabs>
        <w:snapToGrid w:val="0"/>
        <w:ind w:left="360" w:hanging="360"/>
        <w:rPr>
          <w:rFonts w:ascii="Cambria" w:hAnsi="Cambria" w:cs="Arial"/>
          <w:sz w:val="22"/>
          <w:szCs w:val="22"/>
        </w:rPr>
      </w:pPr>
      <w:r w:rsidRPr="009E5A90">
        <w:rPr>
          <w:rFonts w:ascii="Cambria" w:hAnsi="Cambria" w:cs="Arial"/>
          <w:sz w:val="22"/>
          <w:szCs w:val="22"/>
        </w:rPr>
        <w:t xml:space="preserve">Wykonawca przyjmuje do wiadomości, że RZE zastrzega sobie możliwość niedotrzymania wcześniej ustalonego terminu wyłączenia linii </w:t>
      </w:r>
      <w:proofErr w:type="spellStart"/>
      <w:r w:rsidRPr="009E5A90">
        <w:rPr>
          <w:rFonts w:ascii="Cambria" w:hAnsi="Cambria" w:cs="Arial"/>
          <w:sz w:val="22"/>
          <w:szCs w:val="22"/>
        </w:rPr>
        <w:t>nn</w:t>
      </w:r>
      <w:proofErr w:type="spellEnd"/>
      <w:r w:rsidRPr="009E5A90">
        <w:rPr>
          <w:rFonts w:ascii="Cambria" w:hAnsi="Cambria" w:cs="Arial"/>
          <w:sz w:val="22"/>
          <w:szCs w:val="22"/>
        </w:rPr>
        <w:t xml:space="preserve"> jeżeli zmusi go do tego sytuacja awaryjna na innych urządzeniach energetycznych.</w:t>
      </w:r>
    </w:p>
    <w:p w:rsidR="00276BEB" w:rsidRPr="009E5A90" w:rsidRDefault="00276BEB" w:rsidP="00276BEB">
      <w:pPr>
        <w:pStyle w:val="Tekstpodstawowy2"/>
        <w:widowControl w:val="0"/>
        <w:numPr>
          <w:ilvl w:val="0"/>
          <w:numId w:val="7"/>
        </w:numPr>
        <w:tabs>
          <w:tab w:val="clear" w:pos="907"/>
          <w:tab w:val="num" w:pos="360"/>
          <w:tab w:val="left" w:pos="540"/>
        </w:tabs>
        <w:snapToGrid w:val="0"/>
        <w:ind w:left="360" w:hanging="360"/>
        <w:rPr>
          <w:rFonts w:ascii="Cambria" w:hAnsi="Cambria" w:cs="Arial"/>
          <w:sz w:val="22"/>
          <w:szCs w:val="22"/>
        </w:rPr>
      </w:pPr>
      <w:r w:rsidRPr="009E5A90">
        <w:rPr>
          <w:rFonts w:ascii="Cambria" w:hAnsi="Cambria" w:cs="Arial"/>
          <w:sz w:val="22"/>
          <w:szCs w:val="22"/>
        </w:rPr>
        <w:t xml:space="preserve">Szczegółowe zasady współpracy między podmiotem prowadzącym konserwację a RZE zostaną ujęte w </w:t>
      </w:r>
      <w:r w:rsidRPr="009E5A90">
        <w:rPr>
          <w:rFonts w:ascii="Cambria" w:hAnsi="Cambria" w:cs="Arial"/>
          <w:b/>
          <w:bCs/>
          <w:sz w:val="22"/>
          <w:szCs w:val="22"/>
        </w:rPr>
        <w:t xml:space="preserve">„ Zasadach współpracy” </w:t>
      </w:r>
      <w:r w:rsidRPr="009E5A90">
        <w:rPr>
          <w:rFonts w:ascii="Cambria" w:hAnsi="Cambria" w:cs="Arial"/>
          <w:sz w:val="22"/>
          <w:szCs w:val="22"/>
        </w:rPr>
        <w:t>w ciągu 7 dni po podpisaniu umowy z Wykonawcą.</w:t>
      </w:r>
    </w:p>
    <w:p w:rsidR="00276BEB" w:rsidRPr="009E5A90" w:rsidRDefault="00276BEB" w:rsidP="00276BEB">
      <w:pPr>
        <w:pStyle w:val="Stopka"/>
        <w:tabs>
          <w:tab w:val="clear" w:pos="4536"/>
          <w:tab w:val="clear" w:pos="9072"/>
        </w:tabs>
        <w:jc w:val="both"/>
        <w:rPr>
          <w:rFonts w:ascii="Cambria" w:hAnsi="Cambria" w:cs="Arial"/>
          <w:sz w:val="22"/>
          <w:szCs w:val="22"/>
        </w:rPr>
      </w:pPr>
    </w:p>
    <w:p w:rsidR="00276BEB" w:rsidRPr="009E5A90" w:rsidRDefault="00276BEB" w:rsidP="00276BEB">
      <w:pPr>
        <w:pStyle w:val="Stopka"/>
        <w:tabs>
          <w:tab w:val="clear" w:pos="4536"/>
          <w:tab w:val="clear" w:pos="9072"/>
        </w:tabs>
        <w:jc w:val="center"/>
        <w:rPr>
          <w:rFonts w:ascii="Cambria" w:hAnsi="Cambria" w:cs="Arial"/>
          <w:sz w:val="22"/>
          <w:szCs w:val="22"/>
        </w:rPr>
      </w:pPr>
      <w:r w:rsidRPr="009E5A90">
        <w:rPr>
          <w:rFonts w:ascii="Cambria" w:hAnsi="Cambria" w:cs="Arial"/>
          <w:sz w:val="22"/>
          <w:szCs w:val="22"/>
        </w:rPr>
        <w:t>§ 8</w:t>
      </w:r>
      <w:r>
        <w:rPr>
          <w:rFonts w:ascii="Cambria" w:hAnsi="Cambria" w:cs="Arial"/>
          <w:sz w:val="22"/>
          <w:szCs w:val="22"/>
        </w:rPr>
        <w:t>.</w:t>
      </w:r>
    </w:p>
    <w:p w:rsidR="00276BEB" w:rsidRPr="009E5A90" w:rsidRDefault="00276BEB" w:rsidP="00276BEB">
      <w:pPr>
        <w:pStyle w:val="Stopka"/>
        <w:numPr>
          <w:ilvl w:val="0"/>
          <w:numId w:val="8"/>
        </w:numPr>
        <w:tabs>
          <w:tab w:val="clear" w:pos="907"/>
          <w:tab w:val="num" w:pos="360"/>
        </w:tabs>
        <w:ind w:left="360" w:hanging="360"/>
        <w:jc w:val="both"/>
        <w:rPr>
          <w:rFonts w:ascii="Cambria" w:hAnsi="Cambria" w:cs="Arial"/>
          <w:sz w:val="22"/>
          <w:szCs w:val="22"/>
        </w:rPr>
      </w:pPr>
      <w:r w:rsidRPr="009E5A90">
        <w:rPr>
          <w:rFonts w:ascii="Cambria" w:hAnsi="Cambria" w:cs="Arial"/>
          <w:sz w:val="22"/>
          <w:szCs w:val="22"/>
        </w:rPr>
        <w:t>Rozliczenie robót będzie następowało fakturami przejściowymi za wykonane i odebrane rodzaje lub elementy robót sporządzonymi w okresach miesięcznych i fakturą końcową po dokonaniu odbioru zamówienia.</w:t>
      </w:r>
    </w:p>
    <w:p w:rsidR="00276BEB" w:rsidRPr="009E5A90" w:rsidRDefault="00276BEB" w:rsidP="00276BEB">
      <w:pPr>
        <w:pStyle w:val="Stopka"/>
        <w:numPr>
          <w:ilvl w:val="0"/>
          <w:numId w:val="8"/>
        </w:numPr>
        <w:tabs>
          <w:tab w:val="clear" w:pos="907"/>
          <w:tab w:val="num" w:pos="360"/>
        </w:tabs>
        <w:ind w:left="360" w:hanging="360"/>
        <w:jc w:val="both"/>
        <w:rPr>
          <w:rFonts w:ascii="Cambria" w:hAnsi="Cambria" w:cs="Arial"/>
          <w:sz w:val="22"/>
          <w:szCs w:val="22"/>
        </w:rPr>
      </w:pPr>
      <w:r w:rsidRPr="009E5A90">
        <w:rPr>
          <w:rFonts w:ascii="Cambria" w:hAnsi="Cambria" w:cs="Arial"/>
          <w:sz w:val="22"/>
          <w:szCs w:val="22"/>
        </w:rPr>
        <w:t xml:space="preserve">Faktury przejściowe regulowane będą w terminie 30 – dniowym od daty otrzymania przez Zamawiającego faktury </w:t>
      </w:r>
      <w:r>
        <w:rPr>
          <w:rFonts w:ascii="Cambria" w:hAnsi="Cambria" w:cs="Arial"/>
          <w:sz w:val="22"/>
          <w:szCs w:val="22"/>
        </w:rPr>
        <w:t>wraz ze sprawozdaniem</w:t>
      </w:r>
      <w:r w:rsidRPr="009E5A90">
        <w:rPr>
          <w:rFonts w:ascii="Cambria" w:hAnsi="Cambria" w:cs="Arial"/>
          <w:sz w:val="22"/>
          <w:szCs w:val="22"/>
        </w:rPr>
        <w:t>.</w:t>
      </w:r>
    </w:p>
    <w:p w:rsidR="00276BEB" w:rsidRPr="009E5A90" w:rsidRDefault="00276BEB" w:rsidP="00276BEB">
      <w:pPr>
        <w:pStyle w:val="Stopka"/>
        <w:numPr>
          <w:ilvl w:val="0"/>
          <w:numId w:val="8"/>
        </w:numPr>
        <w:tabs>
          <w:tab w:val="clear" w:pos="907"/>
          <w:tab w:val="num" w:pos="360"/>
        </w:tabs>
        <w:ind w:left="360" w:hanging="360"/>
        <w:jc w:val="both"/>
        <w:rPr>
          <w:rFonts w:ascii="Cambria" w:hAnsi="Cambria" w:cs="Arial"/>
          <w:sz w:val="22"/>
          <w:szCs w:val="22"/>
        </w:rPr>
      </w:pPr>
      <w:r w:rsidRPr="009E5A90">
        <w:rPr>
          <w:rFonts w:ascii="Cambria" w:hAnsi="Cambria" w:cs="Arial"/>
          <w:sz w:val="22"/>
          <w:szCs w:val="22"/>
        </w:rPr>
        <w:t xml:space="preserve">Ostateczne rozliczenie za wykonane roboty, nastąpi w oparciu o fakturę końcową wystawioną na podstawie </w:t>
      </w:r>
      <w:proofErr w:type="spellStart"/>
      <w:r w:rsidRPr="009E5A90">
        <w:rPr>
          <w:rFonts w:ascii="Cambria" w:hAnsi="Cambria" w:cs="Arial"/>
          <w:sz w:val="22"/>
          <w:szCs w:val="22"/>
        </w:rPr>
        <w:t>protokółu</w:t>
      </w:r>
      <w:proofErr w:type="spellEnd"/>
      <w:r w:rsidRPr="009E5A90">
        <w:rPr>
          <w:rFonts w:ascii="Cambria" w:hAnsi="Cambria" w:cs="Arial"/>
          <w:sz w:val="22"/>
          <w:szCs w:val="22"/>
        </w:rPr>
        <w:t xml:space="preserve"> odbioru końcowego, płatną w terminie 30 dni od daty jej otrzymania przez Zamawiającego.</w:t>
      </w:r>
    </w:p>
    <w:p w:rsidR="00276BEB" w:rsidRPr="009E5A90" w:rsidRDefault="00276BEB" w:rsidP="00276BEB">
      <w:pPr>
        <w:pStyle w:val="Stopka"/>
        <w:numPr>
          <w:ilvl w:val="0"/>
          <w:numId w:val="8"/>
        </w:numPr>
        <w:tabs>
          <w:tab w:val="clear" w:pos="907"/>
          <w:tab w:val="num" w:pos="360"/>
        </w:tabs>
        <w:ind w:left="360" w:hanging="360"/>
        <w:jc w:val="both"/>
        <w:rPr>
          <w:rFonts w:ascii="Cambria" w:hAnsi="Cambria" w:cs="Arial"/>
          <w:sz w:val="22"/>
          <w:szCs w:val="22"/>
        </w:rPr>
      </w:pPr>
      <w:r w:rsidRPr="009E5A90">
        <w:rPr>
          <w:rFonts w:ascii="Cambria" w:hAnsi="Cambria" w:cs="Arial"/>
          <w:sz w:val="22"/>
          <w:szCs w:val="22"/>
        </w:rPr>
        <w:t>Zap</w:t>
      </w:r>
      <w:r>
        <w:rPr>
          <w:rFonts w:ascii="Cambria" w:hAnsi="Cambria" w:cs="Arial"/>
          <w:sz w:val="22"/>
          <w:szCs w:val="22"/>
        </w:rPr>
        <w:t>ł</w:t>
      </w:r>
      <w:r w:rsidRPr="009E5A90">
        <w:rPr>
          <w:rFonts w:ascii="Cambria" w:hAnsi="Cambria" w:cs="Arial"/>
          <w:sz w:val="22"/>
          <w:szCs w:val="22"/>
        </w:rPr>
        <w:t>ata faktur nastąpi przelewem z konta Zamawiającego na konto Wykonawcy.</w:t>
      </w:r>
    </w:p>
    <w:p w:rsidR="00276BEB" w:rsidRPr="009E5A90" w:rsidRDefault="00276BEB" w:rsidP="00276BEB">
      <w:pPr>
        <w:pStyle w:val="Stopka"/>
        <w:numPr>
          <w:ilvl w:val="0"/>
          <w:numId w:val="8"/>
        </w:numPr>
        <w:tabs>
          <w:tab w:val="clear" w:pos="907"/>
          <w:tab w:val="num" w:pos="360"/>
        </w:tabs>
        <w:ind w:left="360" w:hanging="360"/>
        <w:jc w:val="both"/>
        <w:rPr>
          <w:rFonts w:ascii="Cambria" w:hAnsi="Cambria" w:cs="Arial"/>
          <w:sz w:val="22"/>
          <w:szCs w:val="22"/>
        </w:rPr>
      </w:pPr>
      <w:r w:rsidRPr="009E5A90">
        <w:rPr>
          <w:rFonts w:ascii="Cambria" w:hAnsi="Cambria" w:cs="Arial"/>
          <w:sz w:val="22"/>
          <w:szCs w:val="22"/>
        </w:rPr>
        <w:t>Za datę zapłaty uznaje się datę obciążenia rachunku bankowego Zamawiającego.</w:t>
      </w:r>
    </w:p>
    <w:p w:rsidR="00276BEB" w:rsidRPr="009E5A90" w:rsidRDefault="00276BEB" w:rsidP="00276BEB">
      <w:pPr>
        <w:pStyle w:val="Stopka"/>
        <w:jc w:val="both"/>
        <w:rPr>
          <w:rFonts w:ascii="Cambria" w:hAnsi="Cambria" w:cs="Arial"/>
          <w:sz w:val="22"/>
          <w:szCs w:val="22"/>
        </w:rPr>
      </w:pPr>
    </w:p>
    <w:p w:rsidR="00276BEB" w:rsidRDefault="00276BEB" w:rsidP="00276BEB">
      <w:pPr>
        <w:pStyle w:val="Stopka"/>
        <w:jc w:val="center"/>
        <w:rPr>
          <w:rFonts w:ascii="Cambria" w:hAnsi="Cambria" w:cs="Arial"/>
          <w:sz w:val="22"/>
          <w:szCs w:val="22"/>
        </w:rPr>
      </w:pPr>
    </w:p>
    <w:p w:rsidR="00276BEB" w:rsidRPr="009E5A90" w:rsidRDefault="00276BEB" w:rsidP="00276BEB">
      <w:pPr>
        <w:pStyle w:val="Stopka"/>
        <w:jc w:val="center"/>
        <w:rPr>
          <w:rFonts w:ascii="Cambria" w:hAnsi="Cambria" w:cs="Arial"/>
          <w:sz w:val="22"/>
          <w:szCs w:val="22"/>
        </w:rPr>
      </w:pPr>
      <w:r w:rsidRPr="009E5A90">
        <w:rPr>
          <w:rFonts w:ascii="Cambria" w:hAnsi="Cambria" w:cs="Arial"/>
          <w:sz w:val="22"/>
          <w:szCs w:val="22"/>
        </w:rPr>
        <w:t>§ 9</w:t>
      </w:r>
      <w:r>
        <w:rPr>
          <w:rFonts w:ascii="Cambria" w:hAnsi="Cambria" w:cs="Arial"/>
          <w:sz w:val="22"/>
          <w:szCs w:val="22"/>
        </w:rPr>
        <w:t>.</w:t>
      </w:r>
    </w:p>
    <w:p w:rsidR="00276BEB" w:rsidRPr="009E5A90" w:rsidRDefault="00276BEB" w:rsidP="00276BEB">
      <w:pPr>
        <w:pStyle w:val="Stopka"/>
        <w:jc w:val="both"/>
        <w:rPr>
          <w:rFonts w:ascii="Cambria" w:hAnsi="Cambria" w:cs="Arial"/>
          <w:sz w:val="22"/>
          <w:szCs w:val="22"/>
        </w:rPr>
      </w:pPr>
      <w:r>
        <w:rPr>
          <w:rFonts w:ascii="Cambria" w:hAnsi="Cambria" w:cs="Arial"/>
          <w:sz w:val="22"/>
          <w:szCs w:val="22"/>
        </w:rPr>
        <w:t>Z dniem podpisania umowy w</w:t>
      </w:r>
      <w:r w:rsidRPr="009E5A90">
        <w:rPr>
          <w:rFonts w:ascii="Cambria" w:hAnsi="Cambria" w:cs="Arial"/>
          <w:sz w:val="22"/>
          <w:szCs w:val="22"/>
        </w:rPr>
        <w:t>ykonawca ponosi pełną odpowiedzialność za urządzenia oświetlenia drogowego</w:t>
      </w:r>
      <w:r>
        <w:rPr>
          <w:rFonts w:ascii="Cambria" w:hAnsi="Cambria" w:cs="Arial"/>
          <w:sz w:val="22"/>
          <w:szCs w:val="22"/>
        </w:rPr>
        <w:t>.</w:t>
      </w:r>
      <w:r w:rsidRPr="009E5A90">
        <w:rPr>
          <w:rFonts w:ascii="Cambria" w:hAnsi="Cambria" w:cs="Arial"/>
          <w:sz w:val="22"/>
          <w:szCs w:val="22"/>
        </w:rPr>
        <w:t xml:space="preserve"> Zobowiązany jest zabezpieczyć i oznakować roboty oraz dbać o ład i porządek </w:t>
      </w:r>
      <w:r>
        <w:rPr>
          <w:rFonts w:ascii="Cambria" w:hAnsi="Cambria" w:cs="Arial"/>
          <w:sz w:val="22"/>
          <w:szCs w:val="22"/>
        </w:rPr>
        <w:t>w miejscu wykonywanych prac</w:t>
      </w:r>
      <w:r w:rsidRPr="009E5A90">
        <w:rPr>
          <w:rFonts w:ascii="Cambria" w:hAnsi="Cambria" w:cs="Arial"/>
          <w:sz w:val="22"/>
          <w:szCs w:val="22"/>
        </w:rPr>
        <w:t xml:space="preserve"> oraz stan techniczny i prawidłowość oznakowania</w:t>
      </w:r>
      <w:r>
        <w:rPr>
          <w:rFonts w:ascii="Cambria" w:hAnsi="Cambria" w:cs="Arial"/>
          <w:sz w:val="22"/>
          <w:szCs w:val="22"/>
        </w:rPr>
        <w:t>.</w:t>
      </w:r>
      <w:r w:rsidRPr="009E5A90">
        <w:rPr>
          <w:rFonts w:ascii="Cambria" w:hAnsi="Cambria" w:cs="Arial"/>
          <w:sz w:val="22"/>
          <w:szCs w:val="22"/>
        </w:rPr>
        <w:t xml:space="preserve"> Odpowiada za uszkodzenie budowli sąsiadujących</w:t>
      </w:r>
      <w:r>
        <w:rPr>
          <w:rFonts w:ascii="Cambria" w:hAnsi="Cambria" w:cs="Arial"/>
          <w:sz w:val="22"/>
          <w:szCs w:val="22"/>
        </w:rPr>
        <w:t>,</w:t>
      </w:r>
      <w:r w:rsidRPr="009E5A90">
        <w:rPr>
          <w:rFonts w:ascii="Cambria" w:hAnsi="Cambria" w:cs="Arial"/>
          <w:sz w:val="22"/>
          <w:szCs w:val="22"/>
        </w:rPr>
        <w:t xml:space="preserve"> urządzeń podziemnych i naziemnych, zapewnia ochronę znajdującego się na nim mienia oraz warunki bezpieczeństwa.</w:t>
      </w:r>
    </w:p>
    <w:p w:rsidR="00276BEB" w:rsidRPr="009E5A90" w:rsidRDefault="00276BEB" w:rsidP="00276BEB">
      <w:pPr>
        <w:pStyle w:val="Stopka"/>
        <w:jc w:val="both"/>
        <w:rPr>
          <w:rFonts w:ascii="Cambria" w:hAnsi="Cambria" w:cs="Arial"/>
          <w:sz w:val="22"/>
          <w:szCs w:val="22"/>
        </w:rPr>
      </w:pPr>
    </w:p>
    <w:p w:rsidR="00276BEB" w:rsidRPr="009E5A90" w:rsidRDefault="00276BEB" w:rsidP="00276BEB">
      <w:pPr>
        <w:pStyle w:val="Stopka"/>
        <w:jc w:val="center"/>
        <w:rPr>
          <w:rFonts w:ascii="Cambria" w:hAnsi="Cambria" w:cs="Arial"/>
          <w:sz w:val="22"/>
          <w:szCs w:val="22"/>
        </w:rPr>
      </w:pPr>
      <w:r w:rsidRPr="009E5A90">
        <w:rPr>
          <w:rFonts w:ascii="Cambria" w:hAnsi="Cambria" w:cs="Arial"/>
          <w:sz w:val="22"/>
          <w:szCs w:val="22"/>
        </w:rPr>
        <w:t>§ 10</w:t>
      </w:r>
      <w:r>
        <w:rPr>
          <w:rFonts w:ascii="Cambria" w:hAnsi="Cambria" w:cs="Arial"/>
          <w:sz w:val="22"/>
          <w:szCs w:val="22"/>
        </w:rPr>
        <w:t>.</w:t>
      </w:r>
    </w:p>
    <w:p w:rsidR="00276BEB" w:rsidRPr="009E5A90" w:rsidRDefault="00276BEB" w:rsidP="00276BEB">
      <w:pPr>
        <w:pStyle w:val="Stopka"/>
        <w:jc w:val="both"/>
        <w:rPr>
          <w:rFonts w:ascii="Cambria" w:hAnsi="Cambria" w:cs="Arial"/>
          <w:sz w:val="22"/>
          <w:szCs w:val="22"/>
        </w:rPr>
      </w:pPr>
      <w:r w:rsidRPr="009E5A90">
        <w:rPr>
          <w:rFonts w:ascii="Cambria" w:hAnsi="Cambria" w:cs="Arial"/>
          <w:sz w:val="22"/>
          <w:szCs w:val="22"/>
        </w:rPr>
        <w:t>Wykonawca oświadcza, że znane mu są warunki techniczne wykonania robót przedmiot Umowy.</w:t>
      </w:r>
    </w:p>
    <w:p w:rsidR="00276BEB" w:rsidRPr="009E5A90" w:rsidRDefault="00276BEB" w:rsidP="00276BEB">
      <w:pPr>
        <w:pStyle w:val="Stopka"/>
        <w:jc w:val="both"/>
        <w:rPr>
          <w:rFonts w:ascii="Cambria" w:hAnsi="Cambria" w:cs="Arial"/>
          <w:sz w:val="22"/>
          <w:szCs w:val="22"/>
        </w:rPr>
      </w:pPr>
    </w:p>
    <w:p w:rsidR="00276BEB" w:rsidRPr="009E5A90" w:rsidRDefault="00276BEB" w:rsidP="00276BEB">
      <w:pPr>
        <w:pStyle w:val="Stopka"/>
        <w:jc w:val="center"/>
        <w:rPr>
          <w:rFonts w:ascii="Cambria" w:hAnsi="Cambria" w:cs="Arial"/>
          <w:sz w:val="22"/>
          <w:szCs w:val="22"/>
        </w:rPr>
      </w:pPr>
      <w:r w:rsidRPr="009E5A90">
        <w:rPr>
          <w:rFonts w:ascii="Cambria" w:hAnsi="Cambria" w:cs="Arial"/>
          <w:sz w:val="22"/>
          <w:szCs w:val="22"/>
        </w:rPr>
        <w:t>§ 11</w:t>
      </w:r>
      <w:r>
        <w:rPr>
          <w:rFonts w:ascii="Cambria" w:hAnsi="Cambria" w:cs="Arial"/>
          <w:sz w:val="22"/>
          <w:szCs w:val="22"/>
        </w:rPr>
        <w:t>.</w:t>
      </w:r>
    </w:p>
    <w:p w:rsidR="00276BEB" w:rsidRPr="009E5A90" w:rsidRDefault="00276BEB" w:rsidP="00276BEB">
      <w:pPr>
        <w:pStyle w:val="Stopka"/>
        <w:jc w:val="both"/>
        <w:rPr>
          <w:rFonts w:ascii="Cambria" w:hAnsi="Cambria" w:cs="Arial"/>
          <w:sz w:val="22"/>
          <w:szCs w:val="22"/>
        </w:rPr>
      </w:pPr>
      <w:r w:rsidRPr="009E5A90">
        <w:rPr>
          <w:rFonts w:ascii="Cambria" w:hAnsi="Cambria" w:cs="Arial"/>
          <w:sz w:val="22"/>
          <w:szCs w:val="22"/>
        </w:rPr>
        <w:t>Prace remontowo - konserwacyjne wykonane będą z materiałów Wykonawcy.</w:t>
      </w:r>
    </w:p>
    <w:p w:rsidR="00276BEB" w:rsidRPr="009E5A90" w:rsidRDefault="00276BEB" w:rsidP="00276BEB">
      <w:pPr>
        <w:pStyle w:val="Stopka"/>
        <w:jc w:val="both"/>
        <w:rPr>
          <w:rFonts w:ascii="Cambria" w:hAnsi="Cambria" w:cs="Arial"/>
          <w:sz w:val="22"/>
          <w:szCs w:val="22"/>
        </w:rPr>
      </w:pPr>
    </w:p>
    <w:p w:rsidR="00276BEB" w:rsidRPr="009E5A90" w:rsidRDefault="00276BEB" w:rsidP="00276BEB">
      <w:pPr>
        <w:pStyle w:val="Stopka"/>
        <w:jc w:val="center"/>
        <w:rPr>
          <w:rFonts w:ascii="Cambria" w:hAnsi="Cambria" w:cs="Arial"/>
          <w:sz w:val="22"/>
          <w:szCs w:val="22"/>
        </w:rPr>
      </w:pPr>
      <w:r w:rsidRPr="009E5A90">
        <w:rPr>
          <w:rFonts w:ascii="Cambria" w:hAnsi="Cambria" w:cs="Arial"/>
          <w:sz w:val="22"/>
          <w:szCs w:val="22"/>
        </w:rPr>
        <w:t>§ 12</w:t>
      </w:r>
      <w:r>
        <w:rPr>
          <w:rFonts w:ascii="Cambria" w:hAnsi="Cambria" w:cs="Arial"/>
          <w:sz w:val="22"/>
          <w:szCs w:val="22"/>
        </w:rPr>
        <w:t>.</w:t>
      </w:r>
    </w:p>
    <w:p w:rsidR="00276BEB" w:rsidRPr="009E5A90" w:rsidRDefault="00276BEB" w:rsidP="00276BEB">
      <w:pPr>
        <w:pStyle w:val="Stopka"/>
        <w:jc w:val="both"/>
        <w:rPr>
          <w:rFonts w:ascii="Cambria" w:hAnsi="Cambria" w:cs="Arial"/>
          <w:sz w:val="22"/>
          <w:szCs w:val="22"/>
        </w:rPr>
      </w:pPr>
      <w:r w:rsidRPr="009E5A90">
        <w:rPr>
          <w:rFonts w:ascii="Cambria" w:hAnsi="Cambria" w:cs="Arial"/>
          <w:sz w:val="22"/>
          <w:szCs w:val="22"/>
        </w:rPr>
        <w:t>W okresie obowiązywania niniejszej umowy Wykonawca ponosi wszelkie skutki roszczeń właściciela urządzeń, tj. ZEORK S.A w Radomiu wynikających z pogorszenia stanu technicznego urządzeń nie będących następstwem naturalnych procesów starzenia.</w:t>
      </w:r>
    </w:p>
    <w:p w:rsidR="00276BEB" w:rsidRPr="009E5A90" w:rsidRDefault="00276BEB" w:rsidP="00276BEB">
      <w:pPr>
        <w:pStyle w:val="Stopka"/>
        <w:tabs>
          <w:tab w:val="clear" w:pos="4536"/>
          <w:tab w:val="clear" w:pos="9072"/>
        </w:tabs>
        <w:jc w:val="both"/>
        <w:rPr>
          <w:rFonts w:ascii="Cambria" w:hAnsi="Cambria" w:cs="Arial"/>
          <w:sz w:val="22"/>
          <w:szCs w:val="22"/>
        </w:rPr>
      </w:pPr>
      <w:r w:rsidRPr="009E5A90">
        <w:rPr>
          <w:rFonts w:ascii="Cambria" w:hAnsi="Cambria" w:cs="Arial"/>
          <w:sz w:val="22"/>
          <w:szCs w:val="22"/>
        </w:rPr>
        <w:t xml:space="preserve">   </w:t>
      </w: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13</w:t>
      </w:r>
      <w:r>
        <w:rPr>
          <w:rFonts w:ascii="Cambria" w:hAnsi="Cambria" w:cs="Arial"/>
          <w:sz w:val="22"/>
          <w:szCs w:val="22"/>
        </w:rPr>
        <w:t>.</w:t>
      </w:r>
    </w:p>
    <w:p w:rsidR="00276BEB" w:rsidRDefault="00276BEB" w:rsidP="00276BEB">
      <w:pPr>
        <w:numPr>
          <w:ilvl w:val="0"/>
          <w:numId w:val="9"/>
        </w:numPr>
        <w:tabs>
          <w:tab w:val="clear" w:pos="907"/>
          <w:tab w:val="num" w:pos="360"/>
        </w:tabs>
        <w:ind w:left="0" w:firstLine="0"/>
        <w:jc w:val="both"/>
        <w:rPr>
          <w:rFonts w:ascii="Cambria" w:hAnsi="Cambria" w:cs="Arial"/>
          <w:sz w:val="22"/>
          <w:szCs w:val="22"/>
        </w:rPr>
      </w:pPr>
      <w:r w:rsidRPr="009E5A90">
        <w:rPr>
          <w:rFonts w:ascii="Cambria" w:hAnsi="Cambria" w:cs="Arial"/>
          <w:sz w:val="22"/>
          <w:szCs w:val="22"/>
        </w:rPr>
        <w:t>Przedstawicielem Zamawiającego w odniesien</w:t>
      </w:r>
      <w:r>
        <w:rPr>
          <w:rFonts w:ascii="Cambria" w:hAnsi="Cambria" w:cs="Arial"/>
          <w:sz w:val="22"/>
          <w:szCs w:val="22"/>
        </w:rPr>
        <w:t xml:space="preserve">iu do robót objętych umową jest    </w:t>
      </w:r>
    </w:p>
    <w:p w:rsidR="00276BEB" w:rsidRPr="009E5A90" w:rsidRDefault="00276BEB" w:rsidP="00276BEB">
      <w:pPr>
        <w:jc w:val="both"/>
        <w:rPr>
          <w:rFonts w:ascii="Cambria" w:hAnsi="Cambria" w:cs="Arial"/>
          <w:sz w:val="22"/>
          <w:szCs w:val="22"/>
        </w:rPr>
      </w:pPr>
      <w:r>
        <w:rPr>
          <w:rFonts w:ascii="Cambria" w:hAnsi="Cambria" w:cs="Arial"/>
          <w:sz w:val="22"/>
          <w:szCs w:val="22"/>
        </w:rPr>
        <w:t xml:space="preserve">       </w:t>
      </w:r>
      <w:r w:rsidRPr="009E5A90">
        <w:rPr>
          <w:rFonts w:ascii="Cambria" w:hAnsi="Cambria" w:cs="Arial"/>
          <w:sz w:val="22"/>
          <w:szCs w:val="22"/>
        </w:rPr>
        <w:t>……</w:t>
      </w:r>
      <w:r>
        <w:rPr>
          <w:rFonts w:ascii="Cambria" w:hAnsi="Cambria" w:cs="Arial"/>
          <w:sz w:val="22"/>
          <w:szCs w:val="22"/>
        </w:rPr>
        <w:t>……………………………………………………..</w:t>
      </w:r>
      <w:r w:rsidRPr="009E5A90">
        <w:rPr>
          <w:rFonts w:ascii="Cambria" w:hAnsi="Cambria" w:cs="Arial"/>
          <w:sz w:val="22"/>
          <w:szCs w:val="22"/>
        </w:rPr>
        <w:t>…,</w:t>
      </w:r>
    </w:p>
    <w:p w:rsidR="00276BEB" w:rsidRDefault="00276BEB" w:rsidP="00276BEB">
      <w:pPr>
        <w:jc w:val="both"/>
        <w:rPr>
          <w:rFonts w:ascii="Cambria" w:hAnsi="Cambria" w:cs="Arial"/>
          <w:sz w:val="22"/>
          <w:szCs w:val="22"/>
        </w:rPr>
      </w:pPr>
      <w:r w:rsidRPr="009E5A90">
        <w:rPr>
          <w:rFonts w:ascii="Cambria" w:hAnsi="Cambria" w:cs="Arial"/>
          <w:sz w:val="22"/>
          <w:szCs w:val="22"/>
        </w:rPr>
        <w:t xml:space="preserve">      zaś Wykonawcę reprezentuje</w:t>
      </w:r>
    </w:p>
    <w:p w:rsidR="00276BEB" w:rsidRPr="009E5A90" w:rsidRDefault="00276BEB" w:rsidP="00276BEB">
      <w:pPr>
        <w:jc w:val="both"/>
        <w:rPr>
          <w:rFonts w:ascii="Cambria" w:hAnsi="Cambria" w:cs="Arial"/>
          <w:sz w:val="22"/>
          <w:szCs w:val="22"/>
        </w:rPr>
      </w:pPr>
      <w:r>
        <w:rPr>
          <w:rFonts w:ascii="Cambria" w:hAnsi="Cambria" w:cs="Arial"/>
          <w:sz w:val="22"/>
          <w:szCs w:val="22"/>
        </w:rPr>
        <w:t xml:space="preserve">       </w:t>
      </w:r>
      <w:r w:rsidRPr="009E5A90">
        <w:rPr>
          <w:rFonts w:ascii="Cambria" w:hAnsi="Cambria" w:cs="Arial"/>
          <w:sz w:val="22"/>
          <w:szCs w:val="22"/>
        </w:rPr>
        <w:t>…………</w:t>
      </w:r>
      <w:r>
        <w:rPr>
          <w:rFonts w:ascii="Cambria" w:hAnsi="Cambria" w:cs="Arial"/>
          <w:sz w:val="22"/>
          <w:szCs w:val="22"/>
        </w:rPr>
        <w:t>……………………………………….</w:t>
      </w:r>
      <w:r w:rsidRPr="009E5A90">
        <w:rPr>
          <w:rFonts w:ascii="Cambria" w:hAnsi="Cambria" w:cs="Arial"/>
          <w:sz w:val="22"/>
          <w:szCs w:val="22"/>
        </w:rPr>
        <w:t>…</w:t>
      </w:r>
      <w:r>
        <w:rPr>
          <w:rFonts w:ascii="Cambria" w:hAnsi="Cambria" w:cs="Arial"/>
          <w:sz w:val="22"/>
          <w:szCs w:val="22"/>
        </w:rPr>
        <w:t>…</w:t>
      </w:r>
      <w:r w:rsidRPr="009E5A90">
        <w:rPr>
          <w:rFonts w:ascii="Cambria" w:hAnsi="Cambria" w:cs="Arial"/>
          <w:sz w:val="22"/>
          <w:szCs w:val="22"/>
        </w:rPr>
        <w:t>…………….</w:t>
      </w:r>
    </w:p>
    <w:p w:rsidR="00276BEB" w:rsidRPr="009E5A90" w:rsidRDefault="00276BEB" w:rsidP="00276BEB">
      <w:pPr>
        <w:jc w:val="both"/>
        <w:rPr>
          <w:rFonts w:ascii="Cambria" w:hAnsi="Cambria" w:cs="Arial"/>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14</w:t>
      </w:r>
      <w:r>
        <w:rPr>
          <w:rFonts w:ascii="Cambria" w:hAnsi="Cambria" w:cs="Arial"/>
          <w:sz w:val="22"/>
          <w:szCs w:val="22"/>
        </w:rPr>
        <w:t>.</w:t>
      </w:r>
    </w:p>
    <w:p w:rsidR="00276BEB" w:rsidRPr="009E5A90" w:rsidRDefault="00276BEB" w:rsidP="00276BEB">
      <w:pPr>
        <w:numPr>
          <w:ilvl w:val="1"/>
          <w:numId w:val="9"/>
        </w:numPr>
        <w:tabs>
          <w:tab w:val="clear" w:pos="1440"/>
          <w:tab w:val="num" w:pos="360"/>
        </w:tabs>
        <w:ind w:left="360"/>
        <w:jc w:val="both"/>
        <w:rPr>
          <w:rFonts w:ascii="Cambria" w:hAnsi="Cambria" w:cs="Arial"/>
          <w:sz w:val="22"/>
          <w:szCs w:val="22"/>
        </w:rPr>
      </w:pPr>
      <w:r w:rsidRPr="009E5A90">
        <w:rPr>
          <w:rFonts w:ascii="Cambria" w:hAnsi="Cambria" w:cs="Arial"/>
          <w:sz w:val="22"/>
          <w:szCs w:val="22"/>
        </w:rPr>
        <w:t>Odbiór końcowy przedmiotu umowy nastąpi jednorazowo po zakończeniu przedmiotu umowy w całości.</w:t>
      </w:r>
    </w:p>
    <w:p w:rsidR="00276BEB" w:rsidRPr="009E5A90" w:rsidRDefault="00276BEB" w:rsidP="00276BEB">
      <w:pPr>
        <w:numPr>
          <w:ilvl w:val="1"/>
          <w:numId w:val="9"/>
        </w:numPr>
        <w:tabs>
          <w:tab w:val="clear" w:pos="1440"/>
          <w:tab w:val="num" w:pos="360"/>
        </w:tabs>
        <w:ind w:left="360"/>
        <w:jc w:val="both"/>
        <w:rPr>
          <w:rFonts w:ascii="Cambria" w:hAnsi="Cambria" w:cs="Arial"/>
          <w:sz w:val="22"/>
          <w:szCs w:val="22"/>
        </w:rPr>
      </w:pPr>
      <w:r w:rsidRPr="009E5A90">
        <w:rPr>
          <w:rFonts w:ascii="Cambria" w:hAnsi="Cambria" w:cs="Arial"/>
          <w:sz w:val="22"/>
          <w:szCs w:val="22"/>
        </w:rPr>
        <w:t>Wykonawca zobowiązuje się do zwrotu urządzeń oświetlenia drogowego w stanie nie gorszym od stanu przed przejęciem do konserwacji.</w:t>
      </w:r>
    </w:p>
    <w:p w:rsidR="00276BEB" w:rsidRPr="009E5A90" w:rsidRDefault="00276BEB" w:rsidP="00276BEB">
      <w:pPr>
        <w:numPr>
          <w:ilvl w:val="1"/>
          <w:numId w:val="9"/>
        </w:numPr>
        <w:tabs>
          <w:tab w:val="clear" w:pos="1440"/>
          <w:tab w:val="num" w:pos="360"/>
        </w:tabs>
        <w:ind w:left="360"/>
        <w:jc w:val="both"/>
        <w:rPr>
          <w:rFonts w:ascii="Cambria" w:hAnsi="Cambria" w:cs="Arial"/>
          <w:sz w:val="22"/>
          <w:szCs w:val="22"/>
        </w:rPr>
      </w:pPr>
      <w:r w:rsidRPr="009E5A90">
        <w:rPr>
          <w:rFonts w:ascii="Cambria" w:hAnsi="Cambria" w:cs="Arial"/>
          <w:sz w:val="22"/>
          <w:szCs w:val="22"/>
        </w:rPr>
        <w:lastRenderedPageBreak/>
        <w:t>Ewentualne koszty, związane z przywróceniem właściwego stanu technicznego sieci oświetlenia drogowego poniesie Wykonawca.</w:t>
      </w:r>
    </w:p>
    <w:p w:rsidR="00276BEB" w:rsidRDefault="00276BEB" w:rsidP="00276BEB">
      <w:pPr>
        <w:jc w:val="both"/>
        <w:rPr>
          <w:rFonts w:ascii="Cambria" w:hAnsi="Cambria" w:cs="Arial"/>
          <w:sz w:val="22"/>
          <w:szCs w:val="22"/>
        </w:rPr>
      </w:pPr>
    </w:p>
    <w:p w:rsidR="00276BEB" w:rsidRPr="009E5A90" w:rsidRDefault="00276BEB" w:rsidP="00276BEB">
      <w:pPr>
        <w:jc w:val="both"/>
        <w:rPr>
          <w:rFonts w:ascii="Cambria" w:hAnsi="Cambria" w:cs="Arial"/>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15</w:t>
      </w:r>
      <w:r>
        <w:rPr>
          <w:rFonts w:ascii="Cambria" w:hAnsi="Cambria" w:cs="Arial"/>
          <w:sz w:val="22"/>
          <w:szCs w:val="22"/>
        </w:rPr>
        <w:t>.</w:t>
      </w:r>
    </w:p>
    <w:p w:rsidR="00276BEB" w:rsidRPr="009E5A90" w:rsidRDefault="00276BEB" w:rsidP="00276BEB">
      <w:pPr>
        <w:numPr>
          <w:ilvl w:val="0"/>
          <w:numId w:val="10"/>
        </w:numPr>
        <w:tabs>
          <w:tab w:val="clear" w:pos="720"/>
          <w:tab w:val="num" w:pos="360"/>
        </w:tabs>
        <w:ind w:left="360"/>
        <w:jc w:val="both"/>
        <w:rPr>
          <w:rFonts w:ascii="Cambria" w:hAnsi="Cambria" w:cs="Arial"/>
          <w:sz w:val="22"/>
          <w:szCs w:val="22"/>
        </w:rPr>
      </w:pPr>
      <w:r w:rsidRPr="009E5A90">
        <w:rPr>
          <w:rFonts w:ascii="Cambria" w:hAnsi="Cambria" w:cs="Arial"/>
          <w:sz w:val="22"/>
          <w:szCs w:val="22"/>
        </w:rPr>
        <w:t>Uprawnienia z tytułu rękojmi za wady fizyczne wygasają po upływie 1 roku od daty bezusterkowego odbioru przedmiotu umowy.</w:t>
      </w:r>
    </w:p>
    <w:p w:rsidR="00276BEB" w:rsidRPr="009E5A90" w:rsidRDefault="00276BEB" w:rsidP="00276BEB">
      <w:pPr>
        <w:numPr>
          <w:ilvl w:val="0"/>
          <w:numId w:val="10"/>
        </w:numPr>
        <w:tabs>
          <w:tab w:val="clear" w:pos="720"/>
          <w:tab w:val="num" w:pos="360"/>
        </w:tabs>
        <w:ind w:left="360"/>
        <w:jc w:val="both"/>
        <w:rPr>
          <w:rFonts w:ascii="Cambria" w:hAnsi="Cambria" w:cs="Arial"/>
          <w:sz w:val="22"/>
          <w:szCs w:val="22"/>
        </w:rPr>
      </w:pPr>
      <w:r w:rsidRPr="009E5A90">
        <w:rPr>
          <w:rFonts w:ascii="Cambria" w:hAnsi="Cambria" w:cs="Arial"/>
          <w:sz w:val="22"/>
          <w:szCs w:val="22"/>
        </w:rPr>
        <w:t>Zamawiający może dochodzić roszczeń z tytułu rękojmi za wady także po upływie terminu rękojmi, jeżeli reklamował wadę przed upływem tych terminów.</w:t>
      </w:r>
    </w:p>
    <w:p w:rsidR="00276BEB" w:rsidRPr="009E5A90" w:rsidRDefault="00276BEB" w:rsidP="00276BEB">
      <w:pPr>
        <w:numPr>
          <w:ilvl w:val="0"/>
          <w:numId w:val="10"/>
        </w:numPr>
        <w:tabs>
          <w:tab w:val="clear" w:pos="720"/>
          <w:tab w:val="num" w:pos="360"/>
        </w:tabs>
        <w:ind w:left="360"/>
        <w:jc w:val="both"/>
        <w:rPr>
          <w:rFonts w:ascii="Cambria" w:hAnsi="Cambria" w:cs="Arial"/>
          <w:sz w:val="22"/>
          <w:szCs w:val="22"/>
        </w:rPr>
      </w:pPr>
      <w:r w:rsidRPr="009E5A90">
        <w:rPr>
          <w:rFonts w:ascii="Cambria" w:hAnsi="Cambria" w:cs="Arial"/>
          <w:sz w:val="22"/>
          <w:szCs w:val="22"/>
        </w:rPr>
        <w:t>Wykonawca udziela na piśmie gwarancji na wykonany i przekazany przedmiot umowy na okres 1 roku, a termin gwarancji liczy się od daty odbioru przedmiotu umowy.</w:t>
      </w:r>
    </w:p>
    <w:p w:rsidR="00276BEB" w:rsidRPr="009E5A90" w:rsidRDefault="00276BEB" w:rsidP="00276BEB">
      <w:pPr>
        <w:jc w:val="both"/>
        <w:rPr>
          <w:rFonts w:ascii="Cambria" w:hAnsi="Cambria" w:cs="Arial"/>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16</w:t>
      </w:r>
      <w:r>
        <w:rPr>
          <w:rFonts w:ascii="Cambria" w:hAnsi="Cambria" w:cs="Arial"/>
          <w:sz w:val="22"/>
          <w:szCs w:val="22"/>
        </w:rPr>
        <w:t>.</w:t>
      </w:r>
    </w:p>
    <w:p w:rsidR="00276BEB" w:rsidRPr="009E5A90" w:rsidRDefault="00276BEB" w:rsidP="00276BEB">
      <w:pPr>
        <w:numPr>
          <w:ilvl w:val="0"/>
          <w:numId w:val="11"/>
        </w:numPr>
        <w:tabs>
          <w:tab w:val="clear" w:pos="720"/>
          <w:tab w:val="num" w:pos="360"/>
        </w:tabs>
        <w:ind w:hanging="720"/>
        <w:jc w:val="both"/>
        <w:rPr>
          <w:rFonts w:ascii="Cambria" w:hAnsi="Cambria" w:cs="Arial"/>
          <w:sz w:val="22"/>
          <w:szCs w:val="22"/>
        </w:rPr>
      </w:pPr>
      <w:r w:rsidRPr="009E5A90">
        <w:rPr>
          <w:rFonts w:ascii="Cambria" w:hAnsi="Cambria" w:cs="Arial"/>
          <w:sz w:val="22"/>
          <w:szCs w:val="22"/>
        </w:rPr>
        <w:t>Wykonawca zapłaci Zamawiającemu karę umowną:</w:t>
      </w:r>
    </w:p>
    <w:p w:rsidR="00276BEB" w:rsidRPr="009E5A90" w:rsidRDefault="00276BEB" w:rsidP="00276BEB">
      <w:pPr>
        <w:jc w:val="both"/>
        <w:rPr>
          <w:rFonts w:ascii="Cambria" w:hAnsi="Cambria" w:cs="Arial"/>
          <w:sz w:val="22"/>
          <w:szCs w:val="22"/>
        </w:rPr>
      </w:pPr>
      <w:r w:rsidRPr="009E5A90">
        <w:rPr>
          <w:rFonts w:ascii="Cambria" w:hAnsi="Cambria" w:cs="Arial"/>
          <w:sz w:val="22"/>
          <w:szCs w:val="22"/>
        </w:rPr>
        <w:t>- za odstąpienie od umowy przez Wykonawcę z przyczyn z</w:t>
      </w:r>
      <w:r w:rsidR="00521582">
        <w:rPr>
          <w:rFonts w:ascii="Cambria" w:hAnsi="Cambria" w:cs="Arial"/>
          <w:sz w:val="22"/>
          <w:szCs w:val="22"/>
        </w:rPr>
        <w:t>ależnych od niego w wysokości 15</w:t>
      </w:r>
      <w:r w:rsidRPr="009E5A90">
        <w:rPr>
          <w:rFonts w:ascii="Cambria" w:hAnsi="Cambria" w:cs="Arial"/>
          <w:sz w:val="22"/>
          <w:szCs w:val="22"/>
        </w:rPr>
        <w:t xml:space="preserve">% wynagrodzenia umownego </w:t>
      </w:r>
      <w:r w:rsidR="00521582">
        <w:rPr>
          <w:rFonts w:ascii="Cambria" w:hAnsi="Cambria" w:cs="Arial"/>
          <w:sz w:val="22"/>
          <w:szCs w:val="22"/>
        </w:rPr>
        <w:t>brutto, określonego na okres trwania umowy.</w:t>
      </w:r>
    </w:p>
    <w:p w:rsidR="00276BEB" w:rsidRPr="009E5A90" w:rsidRDefault="00276BEB" w:rsidP="00276BEB">
      <w:pPr>
        <w:jc w:val="both"/>
        <w:rPr>
          <w:rFonts w:ascii="Cambria" w:hAnsi="Cambria" w:cs="Arial"/>
          <w:sz w:val="22"/>
          <w:szCs w:val="22"/>
        </w:rPr>
      </w:pPr>
      <w:r w:rsidRPr="009E5A90">
        <w:rPr>
          <w:rFonts w:ascii="Cambria" w:hAnsi="Cambria" w:cs="Arial"/>
          <w:sz w:val="22"/>
          <w:szCs w:val="22"/>
        </w:rPr>
        <w:t>- za odstąpienie od umowy przez Zamawiającego z przyczyn, za które ponosi odpowiedz</w:t>
      </w:r>
      <w:r w:rsidR="00521582">
        <w:rPr>
          <w:rFonts w:ascii="Cambria" w:hAnsi="Cambria" w:cs="Arial"/>
          <w:sz w:val="22"/>
          <w:szCs w:val="22"/>
        </w:rPr>
        <w:t>ialność Wykonawca w wysokości 15</w:t>
      </w:r>
      <w:r w:rsidRPr="009E5A90">
        <w:rPr>
          <w:rFonts w:ascii="Cambria" w:hAnsi="Cambria" w:cs="Arial"/>
          <w:sz w:val="22"/>
          <w:szCs w:val="22"/>
        </w:rPr>
        <w:t xml:space="preserve"> % wynagrodzenia umownego za przedmiot umowy,</w:t>
      </w:r>
    </w:p>
    <w:p w:rsidR="00276BEB" w:rsidRPr="009E5A90" w:rsidRDefault="00276BEB" w:rsidP="00276BEB">
      <w:pPr>
        <w:jc w:val="both"/>
        <w:rPr>
          <w:rFonts w:ascii="Cambria" w:hAnsi="Cambria" w:cs="Arial"/>
          <w:sz w:val="22"/>
          <w:szCs w:val="22"/>
        </w:rPr>
      </w:pPr>
      <w:r w:rsidRPr="009E5A90">
        <w:rPr>
          <w:rFonts w:ascii="Cambria" w:hAnsi="Cambria" w:cs="Arial"/>
          <w:sz w:val="22"/>
          <w:szCs w:val="22"/>
        </w:rPr>
        <w:t xml:space="preserve">- za każde nieterminowe wykonanie </w:t>
      </w:r>
      <w:r>
        <w:rPr>
          <w:rFonts w:ascii="Cambria" w:hAnsi="Cambria" w:cs="Arial"/>
          <w:sz w:val="22"/>
          <w:szCs w:val="22"/>
        </w:rPr>
        <w:t>prac objętych</w:t>
      </w:r>
      <w:r w:rsidRPr="009E5A90">
        <w:rPr>
          <w:rFonts w:ascii="Cambria" w:hAnsi="Cambria" w:cs="Arial"/>
          <w:sz w:val="22"/>
          <w:szCs w:val="22"/>
        </w:rPr>
        <w:t xml:space="preserve"> zgłoszeni</w:t>
      </w:r>
      <w:r>
        <w:rPr>
          <w:rFonts w:ascii="Cambria" w:hAnsi="Cambria" w:cs="Arial"/>
          <w:sz w:val="22"/>
          <w:szCs w:val="22"/>
        </w:rPr>
        <w:t>em</w:t>
      </w:r>
      <w:r w:rsidRPr="009E5A90">
        <w:rPr>
          <w:rFonts w:ascii="Cambria" w:hAnsi="Cambria" w:cs="Arial"/>
          <w:sz w:val="22"/>
          <w:szCs w:val="22"/>
        </w:rPr>
        <w:t xml:space="preserve"> w wysokości </w:t>
      </w:r>
      <w:r w:rsidR="00521582">
        <w:rPr>
          <w:rFonts w:ascii="Cambria" w:hAnsi="Cambria" w:cs="Arial"/>
          <w:sz w:val="22"/>
          <w:szCs w:val="22"/>
        </w:rPr>
        <w:t>5</w:t>
      </w:r>
      <w:r w:rsidRPr="009E5A90">
        <w:rPr>
          <w:rFonts w:ascii="Cambria" w:hAnsi="Cambria" w:cs="Arial"/>
          <w:sz w:val="22"/>
          <w:szCs w:val="22"/>
        </w:rPr>
        <w:t xml:space="preserve"> % wart</w:t>
      </w:r>
      <w:r>
        <w:rPr>
          <w:rFonts w:ascii="Cambria" w:hAnsi="Cambria" w:cs="Arial"/>
          <w:sz w:val="22"/>
          <w:szCs w:val="22"/>
        </w:rPr>
        <w:t>ości miesięcznego wynagrodzenia za każdy dzień opóźnienia.</w:t>
      </w:r>
    </w:p>
    <w:p w:rsidR="00276BEB" w:rsidRPr="009E5A90" w:rsidRDefault="00276BEB" w:rsidP="00276BEB">
      <w:pPr>
        <w:jc w:val="both"/>
        <w:rPr>
          <w:rFonts w:ascii="Cambria" w:hAnsi="Cambria" w:cs="Arial"/>
          <w:sz w:val="22"/>
          <w:szCs w:val="22"/>
        </w:rPr>
      </w:pPr>
      <w:r w:rsidRPr="009E5A90">
        <w:rPr>
          <w:rFonts w:ascii="Cambria" w:hAnsi="Cambria" w:cs="Arial"/>
          <w:sz w:val="22"/>
          <w:szCs w:val="22"/>
        </w:rPr>
        <w:t xml:space="preserve">- za zwłokę w usunięciu wad </w:t>
      </w:r>
      <w:r w:rsidR="00521582">
        <w:rPr>
          <w:rFonts w:ascii="Cambria" w:hAnsi="Cambria" w:cs="Arial"/>
          <w:sz w:val="22"/>
          <w:szCs w:val="22"/>
        </w:rPr>
        <w:t xml:space="preserve"> 5 % wysokości miesięcznego</w:t>
      </w:r>
      <w:r w:rsidRPr="009E5A90">
        <w:rPr>
          <w:rFonts w:ascii="Cambria" w:hAnsi="Cambria" w:cs="Arial"/>
          <w:sz w:val="22"/>
          <w:szCs w:val="22"/>
        </w:rPr>
        <w:t xml:space="preserve"> wynagrodzenia umownego za każdy dzień zwłoki liczony od dni</w:t>
      </w:r>
      <w:r w:rsidR="00B76364">
        <w:rPr>
          <w:rFonts w:ascii="Cambria" w:hAnsi="Cambria" w:cs="Arial"/>
          <w:sz w:val="22"/>
          <w:szCs w:val="22"/>
        </w:rPr>
        <w:t>a wyznaczonego na usunięcie wad.</w:t>
      </w:r>
      <w:bookmarkStart w:id="0" w:name="_GoBack"/>
      <w:bookmarkEnd w:id="0"/>
    </w:p>
    <w:p w:rsidR="00276BEB" w:rsidRPr="009E5A90" w:rsidRDefault="00276BEB" w:rsidP="00276BEB">
      <w:pPr>
        <w:jc w:val="both"/>
        <w:rPr>
          <w:rFonts w:ascii="Cambria" w:hAnsi="Cambria" w:cs="Arial"/>
          <w:sz w:val="22"/>
          <w:szCs w:val="22"/>
        </w:rPr>
      </w:pPr>
      <w:r>
        <w:rPr>
          <w:rFonts w:ascii="Cambria" w:hAnsi="Cambria" w:cs="Arial"/>
          <w:sz w:val="22"/>
          <w:szCs w:val="22"/>
        </w:rPr>
        <w:t xml:space="preserve">2. </w:t>
      </w:r>
      <w:r w:rsidRPr="009E5A90">
        <w:rPr>
          <w:rFonts w:ascii="Cambria" w:hAnsi="Cambria" w:cs="Arial"/>
          <w:sz w:val="22"/>
          <w:szCs w:val="22"/>
        </w:rPr>
        <w:t xml:space="preserve">W przypadku wystąpienia w wykonywanych pracach wad nie dających się usunąć </w:t>
      </w:r>
      <w:r>
        <w:rPr>
          <w:rFonts w:ascii="Cambria" w:hAnsi="Cambria" w:cs="Arial"/>
          <w:sz w:val="22"/>
          <w:szCs w:val="22"/>
        </w:rPr>
        <w:br/>
      </w:r>
      <w:r w:rsidRPr="009E5A90">
        <w:rPr>
          <w:rFonts w:ascii="Cambria" w:hAnsi="Cambria" w:cs="Arial"/>
          <w:sz w:val="22"/>
          <w:szCs w:val="22"/>
        </w:rPr>
        <w:t>a umożliwiających eksploatację obiektu Zamawiający pomniejszy należne wynagrodzenie Wykonawcy o kwotę do 5 % wartości umowy,</w:t>
      </w:r>
    </w:p>
    <w:p w:rsidR="00276BEB" w:rsidRDefault="00276BEB" w:rsidP="00276BEB">
      <w:pPr>
        <w:pStyle w:val="Stopka"/>
        <w:tabs>
          <w:tab w:val="clear" w:pos="4536"/>
          <w:tab w:val="clear" w:pos="9072"/>
        </w:tabs>
        <w:jc w:val="both"/>
        <w:rPr>
          <w:rFonts w:ascii="Cambria" w:hAnsi="Cambria" w:cs="Arial"/>
          <w:sz w:val="22"/>
          <w:szCs w:val="22"/>
        </w:rPr>
      </w:pPr>
      <w:r>
        <w:rPr>
          <w:rFonts w:ascii="Cambria" w:hAnsi="Cambria" w:cs="Arial"/>
          <w:sz w:val="22"/>
          <w:szCs w:val="22"/>
        </w:rPr>
        <w:t>3</w:t>
      </w:r>
      <w:r w:rsidRPr="009E5A90">
        <w:rPr>
          <w:rFonts w:ascii="Cambria" w:hAnsi="Cambria" w:cs="Arial"/>
          <w:sz w:val="22"/>
          <w:szCs w:val="22"/>
        </w:rPr>
        <w:t xml:space="preserve">. Wykonawca zobowiązuje się wobec Zamawiającego do spełnienia wszelkich roszczeń wynikłych </w:t>
      </w:r>
      <w:r>
        <w:rPr>
          <w:rFonts w:ascii="Cambria" w:hAnsi="Cambria" w:cs="Arial"/>
          <w:sz w:val="22"/>
          <w:szCs w:val="22"/>
        </w:rPr>
        <w:br/>
      </w:r>
      <w:r w:rsidRPr="009E5A90">
        <w:rPr>
          <w:rFonts w:ascii="Cambria" w:hAnsi="Cambria" w:cs="Arial"/>
          <w:sz w:val="22"/>
          <w:szCs w:val="22"/>
        </w:rPr>
        <w:t>z tytułu nienależytego wykonywania przedmiotu umowy na podstawie obowiązujących przepisów.</w:t>
      </w:r>
    </w:p>
    <w:p w:rsidR="00276BEB" w:rsidRPr="009E5A90" w:rsidRDefault="00276BEB" w:rsidP="00276BEB">
      <w:pPr>
        <w:pStyle w:val="Stopka"/>
        <w:tabs>
          <w:tab w:val="clear" w:pos="4536"/>
          <w:tab w:val="clear" w:pos="9072"/>
        </w:tabs>
        <w:jc w:val="both"/>
        <w:rPr>
          <w:rFonts w:ascii="Cambria" w:hAnsi="Cambria" w:cs="Arial"/>
          <w:sz w:val="22"/>
          <w:szCs w:val="22"/>
        </w:rPr>
      </w:pPr>
      <w:r>
        <w:rPr>
          <w:rFonts w:ascii="Cambria" w:hAnsi="Cambria" w:cs="Arial"/>
          <w:sz w:val="22"/>
          <w:szCs w:val="22"/>
        </w:rPr>
        <w:t>4</w:t>
      </w:r>
      <w:r w:rsidRPr="009E5A90">
        <w:rPr>
          <w:rFonts w:ascii="Cambria" w:hAnsi="Cambria" w:cs="Arial"/>
          <w:sz w:val="22"/>
          <w:szCs w:val="22"/>
        </w:rPr>
        <w:t>. Zamawiający ma prawo dochodzić odszkodowania na zasadach Kodeksu Cywilnego do wysokości rzeczywiście poniesionej szkody.</w:t>
      </w:r>
    </w:p>
    <w:p w:rsidR="00276BEB" w:rsidRDefault="00276BEB" w:rsidP="00276BEB">
      <w:pPr>
        <w:jc w:val="center"/>
        <w:rPr>
          <w:rFonts w:ascii="Cambria" w:hAnsi="Cambria" w:cs="Arial"/>
          <w:sz w:val="22"/>
          <w:szCs w:val="22"/>
        </w:rPr>
      </w:pPr>
    </w:p>
    <w:p w:rsidR="00276BEB" w:rsidRDefault="00276BEB" w:rsidP="00276BEB">
      <w:pPr>
        <w:jc w:val="center"/>
        <w:rPr>
          <w:rFonts w:ascii="Cambria" w:hAnsi="Cambria" w:cs="Arial"/>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17</w:t>
      </w:r>
      <w:r>
        <w:rPr>
          <w:rFonts w:ascii="Cambria" w:hAnsi="Cambria" w:cs="Arial"/>
          <w:sz w:val="22"/>
          <w:szCs w:val="22"/>
        </w:rPr>
        <w:t>.</w:t>
      </w:r>
    </w:p>
    <w:p w:rsidR="00276BEB" w:rsidRPr="009E5A90" w:rsidRDefault="00276BEB" w:rsidP="00276BEB">
      <w:pPr>
        <w:numPr>
          <w:ilvl w:val="0"/>
          <w:numId w:val="12"/>
        </w:numPr>
        <w:tabs>
          <w:tab w:val="clear" w:pos="720"/>
          <w:tab w:val="num" w:pos="360"/>
        </w:tabs>
        <w:ind w:left="360"/>
        <w:jc w:val="both"/>
        <w:rPr>
          <w:rFonts w:ascii="Cambria" w:hAnsi="Cambria" w:cs="Arial"/>
          <w:sz w:val="22"/>
          <w:szCs w:val="22"/>
        </w:rPr>
      </w:pPr>
      <w:r w:rsidRPr="009E5A90">
        <w:rPr>
          <w:rFonts w:ascii="Cambria" w:hAnsi="Cambria" w:cs="Arial"/>
          <w:sz w:val="22"/>
          <w:szCs w:val="22"/>
        </w:rPr>
        <w:t>W przypadku odstąpienia od umowy przez Wykonawcę z winy Zamawiającego, Zamawiający jest obowiązany odebrać wykonane roboty, zapłacić za wykonanie roboty i za zabezpieczenie przerwanych robót.</w:t>
      </w:r>
    </w:p>
    <w:p w:rsidR="00276BEB" w:rsidRPr="009E5A90" w:rsidRDefault="00276BEB" w:rsidP="00276BEB">
      <w:pPr>
        <w:numPr>
          <w:ilvl w:val="0"/>
          <w:numId w:val="12"/>
        </w:numPr>
        <w:tabs>
          <w:tab w:val="clear" w:pos="720"/>
          <w:tab w:val="num" w:pos="360"/>
        </w:tabs>
        <w:ind w:left="360"/>
        <w:jc w:val="both"/>
        <w:rPr>
          <w:rFonts w:ascii="Cambria" w:hAnsi="Cambria" w:cs="Arial"/>
          <w:sz w:val="22"/>
          <w:szCs w:val="22"/>
        </w:rPr>
      </w:pPr>
      <w:r w:rsidRPr="009E5A90">
        <w:rPr>
          <w:rFonts w:ascii="Cambria" w:hAnsi="Cambria" w:cs="Arial"/>
          <w:sz w:val="22"/>
          <w:szCs w:val="22"/>
        </w:rPr>
        <w:t xml:space="preserve">W przypadku odstąpienia od umowy przez Wykonawcę lub Zamawiającego z winy Wykonawcy Zamawiający nie płaci za częściowo wykonane roboty co do których nie podpisano „ </w:t>
      </w:r>
      <w:proofErr w:type="spellStart"/>
      <w:r w:rsidRPr="009E5A90">
        <w:rPr>
          <w:rFonts w:ascii="Cambria" w:hAnsi="Cambria" w:cs="Arial"/>
          <w:sz w:val="22"/>
          <w:szCs w:val="22"/>
        </w:rPr>
        <w:t>Protokółu</w:t>
      </w:r>
      <w:proofErr w:type="spellEnd"/>
      <w:r w:rsidRPr="009E5A90">
        <w:rPr>
          <w:rFonts w:ascii="Cambria" w:hAnsi="Cambria" w:cs="Arial"/>
          <w:sz w:val="22"/>
          <w:szCs w:val="22"/>
        </w:rPr>
        <w:t xml:space="preserve"> odbioru robót” i za zabezpieczenie przerwanych robót.</w:t>
      </w:r>
    </w:p>
    <w:p w:rsidR="00276BEB" w:rsidRPr="009E5A90" w:rsidRDefault="00276BEB" w:rsidP="00276BEB">
      <w:pPr>
        <w:numPr>
          <w:ilvl w:val="0"/>
          <w:numId w:val="12"/>
        </w:numPr>
        <w:tabs>
          <w:tab w:val="clear" w:pos="720"/>
          <w:tab w:val="num" w:pos="360"/>
        </w:tabs>
        <w:ind w:left="360"/>
        <w:jc w:val="both"/>
        <w:rPr>
          <w:rFonts w:ascii="Cambria" w:hAnsi="Cambria" w:cs="Arial"/>
          <w:sz w:val="22"/>
          <w:szCs w:val="22"/>
        </w:rPr>
      </w:pPr>
      <w:r w:rsidRPr="009E5A90">
        <w:rPr>
          <w:rFonts w:ascii="Cambria" w:hAnsi="Cambria" w:cs="Arial"/>
          <w:sz w:val="22"/>
          <w:szCs w:val="22"/>
        </w:rPr>
        <w:t>W przypadku odstąpienia od umowy Wykonawca jest zobowiązany do zabezpieczenia przerwanych robót w sposób zgodny z obowiązującymi przepisami.</w:t>
      </w:r>
    </w:p>
    <w:p w:rsidR="00276BEB" w:rsidRPr="009E5A90" w:rsidRDefault="00276BEB" w:rsidP="00276BEB">
      <w:pPr>
        <w:jc w:val="both"/>
        <w:rPr>
          <w:rFonts w:ascii="Cambria" w:hAnsi="Cambria" w:cs="Arial"/>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18</w:t>
      </w:r>
      <w:r>
        <w:rPr>
          <w:rFonts w:ascii="Cambria" w:hAnsi="Cambria" w:cs="Arial"/>
          <w:sz w:val="22"/>
          <w:szCs w:val="22"/>
        </w:rPr>
        <w:t>.</w:t>
      </w:r>
    </w:p>
    <w:p w:rsidR="00276BEB" w:rsidRPr="009E5A90" w:rsidRDefault="00276BEB" w:rsidP="00276BEB">
      <w:pPr>
        <w:jc w:val="both"/>
        <w:rPr>
          <w:rFonts w:ascii="Cambria" w:hAnsi="Cambria" w:cs="Arial"/>
          <w:sz w:val="22"/>
          <w:szCs w:val="22"/>
        </w:rPr>
      </w:pPr>
      <w:r w:rsidRPr="009E5A90">
        <w:rPr>
          <w:rFonts w:ascii="Cambria" w:hAnsi="Cambria" w:cs="Arial"/>
          <w:sz w:val="22"/>
          <w:szCs w:val="22"/>
        </w:rPr>
        <w:t>Strony postanawiają, że w przypadku opóźnienia w zapłacie wzajemnych wierzytelności pieniężnych przysługują im odsetki za opóźnienie w zapłacie według ogólnie obowiązujących zasad.</w:t>
      </w:r>
    </w:p>
    <w:p w:rsidR="00276BEB" w:rsidRPr="009E5A90" w:rsidRDefault="00276BEB" w:rsidP="00276BEB">
      <w:pPr>
        <w:jc w:val="center"/>
        <w:rPr>
          <w:rFonts w:ascii="Cambria" w:hAnsi="Cambria" w:cs="Arial"/>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19</w:t>
      </w:r>
      <w:r>
        <w:rPr>
          <w:rFonts w:ascii="Cambria" w:hAnsi="Cambria" w:cs="Arial"/>
          <w:sz w:val="22"/>
          <w:szCs w:val="22"/>
        </w:rPr>
        <w:t>.</w:t>
      </w:r>
    </w:p>
    <w:p w:rsidR="00276BEB" w:rsidRPr="009E5A90" w:rsidRDefault="00276BEB" w:rsidP="00276BEB">
      <w:pPr>
        <w:numPr>
          <w:ilvl w:val="0"/>
          <w:numId w:val="13"/>
        </w:numPr>
        <w:tabs>
          <w:tab w:val="clear" w:pos="720"/>
          <w:tab w:val="num" w:pos="360"/>
        </w:tabs>
        <w:ind w:left="360"/>
        <w:jc w:val="both"/>
        <w:rPr>
          <w:rFonts w:ascii="Cambria" w:hAnsi="Cambria" w:cs="Arial"/>
          <w:sz w:val="22"/>
          <w:szCs w:val="22"/>
        </w:rPr>
      </w:pPr>
      <w:r w:rsidRPr="009E5A90">
        <w:rPr>
          <w:rFonts w:ascii="Cambria" w:hAnsi="Cambria" w:cs="Arial"/>
          <w:sz w:val="22"/>
          <w:szCs w:val="22"/>
        </w:rPr>
        <w:t xml:space="preserve">W razie wystąpienia istotnej zmiany okoliczności powodującej, że wykonanie umowy nie leży </w:t>
      </w:r>
      <w:r>
        <w:rPr>
          <w:rFonts w:ascii="Cambria" w:hAnsi="Cambria" w:cs="Arial"/>
          <w:sz w:val="22"/>
          <w:szCs w:val="22"/>
        </w:rPr>
        <w:br/>
      </w:r>
      <w:r w:rsidRPr="009E5A90">
        <w:rPr>
          <w:rFonts w:ascii="Cambria" w:hAnsi="Cambria" w:cs="Arial"/>
          <w:sz w:val="22"/>
          <w:szCs w:val="22"/>
        </w:rPr>
        <w:t xml:space="preserve">w interesie publicznym, czego nie można było przewidzieć w chwili zawarcia umowy, Zamawiający może odstąpić od umowy w terminie miesiąca od powzięcia wiadomości </w:t>
      </w:r>
      <w:r>
        <w:rPr>
          <w:rFonts w:ascii="Cambria" w:hAnsi="Cambria" w:cs="Arial"/>
          <w:sz w:val="22"/>
          <w:szCs w:val="22"/>
        </w:rPr>
        <w:br/>
      </w:r>
      <w:r w:rsidRPr="009E5A90">
        <w:rPr>
          <w:rFonts w:ascii="Cambria" w:hAnsi="Cambria" w:cs="Arial"/>
          <w:sz w:val="22"/>
          <w:szCs w:val="22"/>
        </w:rPr>
        <w:lastRenderedPageBreak/>
        <w:t>o powyższych okolicznościach. W takim wypadku Wykonawca może żądać jedynie wynagrodzenia należytego mu z tytułu wykonywania części umowy.</w:t>
      </w:r>
    </w:p>
    <w:p w:rsidR="00276BEB" w:rsidRPr="009E5A90" w:rsidRDefault="00276BEB" w:rsidP="00276BEB">
      <w:pPr>
        <w:numPr>
          <w:ilvl w:val="0"/>
          <w:numId w:val="13"/>
        </w:numPr>
        <w:tabs>
          <w:tab w:val="clear" w:pos="720"/>
          <w:tab w:val="num" w:pos="360"/>
        </w:tabs>
        <w:ind w:left="360"/>
        <w:jc w:val="both"/>
        <w:rPr>
          <w:rFonts w:ascii="Cambria" w:hAnsi="Cambria" w:cs="Arial"/>
          <w:sz w:val="22"/>
          <w:szCs w:val="22"/>
        </w:rPr>
      </w:pPr>
      <w:r w:rsidRPr="009E5A90">
        <w:rPr>
          <w:rFonts w:ascii="Cambria" w:hAnsi="Cambria" w:cs="Arial"/>
          <w:sz w:val="22"/>
          <w:szCs w:val="22"/>
        </w:rPr>
        <w:t>W razie wystąpienia sporu związanego z wykonaniem umowy, Wykonawca zobowiązany jest wyczerpać drogę postępowania reklamacyjnego, kierując swoje roszczenia do Zamawiającego.</w:t>
      </w:r>
    </w:p>
    <w:p w:rsidR="00276BEB" w:rsidRPr="009E5A90" w:rsidRDefault="00276BEB" w:rsidP="00276BEB">
      <w:pPr>
        <w:ind w:left="360"/>
        <w:jc w:val="both"/>
        <w:rPr>
          <w:rFonts w:ascii="Cambria" w:hAnsi="Cambria" w:cs="Arial"/>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20</w:t>
      </w:r>
      <w:r>
        <w:rPr>
          <w:rFonts w:ascii="Cambria" w:hAnsi="Cambria" w:cs="Arial"/>
          <w:sz w:val="22"/>
          <w:szCs w:val="22"/>
        </w:rPr>
        <w:t>.</w:t>
      </w:r>
    </w:p>
    <w:p w:rsidR="00276BEB" w:rsidRPr="009E5A90" w:rsidRDefault="00276BEB" w:rsidP="00276BEB">
      <w:pPr>
        <w:numPr>
          <w:ilvl w:val="0"/>
          <w:numId w:val="14"/>
        </w:numPr>
        <w:tabs>
          <w:tab w:val="clear" w:pos="720"/>
          <w:tab w:val="num" w:pos="360"/>
        </w:tabs>
        <w:ind w:left="360"/>
        <w:jc w:val="both"/>
        <w:rPr>
          <w:rFonts w:ascii="Cambria" w:hAnsi="Cambria" w:cs="Arial"/>
          <w:sz w:val="22"/>
          <w:szCs w:val="22"/>
        </w:rPr>
      </w:pPr>
      <w:r w:rsidRPr="009E5A90">
        <w:rPr>
          <w:rFonts w:ascii="Cambria" w:hAnsi="Cambria" w:cs="Arial"/>
          <w:sz w:val="22"/>
          <w:szCs w:val="22"/>
        </w:rPr>
        <w:t>W sprawach nieuregulowanych niniejszą umową mają zastosowanie przepisy Kodeksu Cywilnego</w:t>
      </w:r>
      <w:r>
        <w:rPr>
          <w:rFonts w:ascii="Cambria" w:hAnsi="Cambria" w:cs="Arial"/>
          <w:sz w:val="22"/>
          <w:szCs w:val="22"/>
        </w:rPr>
        <w:t>.</w:t>
      </w:r>
      <w:r w:rsidRPr="009E5A90">
        <w:rPr>
          <w:rFonts w:ascii="Cambria" w:hAnsi="Cambria" w:cs="Arial"/>
          <w:sz w:val="22"/>
          <w:szCs w:val="22"/>
        </w:rPr>
        <w:t xml:space="preserve"> </w:t>
      </w:r>
    </w:p>
    <w:p w:rsidR="00276BEB" w:rsidRPr="009E5A90" w:rsidRDefault="00276BEB" w:rsidP="00276BEB">
      <w:pPr>
        <w:numPr>
          <w:ilvl w:val="0"/>
          <w:numId w:val="14"/>
        </w:numPr>
        <w:tabs>
          <w:tab w:val="clear" w:pos="720"/>
          <w:tab w:val="num" w:pos="360"/>
        </w:tabs>
        <w:ind w:left="360"/>
        <w:jc w:val="both"/>
        <w:rPr>
          <w:rFonts w:ascii="Cambria" w:hAnsi="Cambria" w:cs="Arial"/>
          <w:sz w:val="22"/>
          <w:szCs w:val="22"/>
        </w:rPr>
      </w:pPr>
      <w:r w:rsidRPr="009E5A90">
        <w:rPr>
          <w:rFonts w:ascii="Cambria" w:hAnsi="Cambria" w:cs="Arial"/>
          <w:sz w:val="22"/>
          <w:szCs w:val="22"/>
        </w:rPr>
        <w:t>Sądem właściwym do rozpatrywania sporów jest Sąd Cywilny, w którego okręgu mieści się siedziba Zamawiającego.</w:t>
      </w:r>
    </w:p>
    <w:p w:rsidR="00276BEB" w:rsidRPr="009E5A90" w:rsidRDefault="00276BEB" w:rsidP="00276BEB">
      <w:pPr>
        <w:ind w:left="360"/>
        <w:jc w:val="both"/>
        <w:rPr>
          <w:rFonts w:ascii="Cambria" w:hAnsi="Cambria" w:cs="Arial"/>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21</w:t>
      </w:r>
      <w:r>
        <w:rPr>
          <w:rFonts w:ascii="Cambria" w:hAnsi="Cambria" w:cs="Arial"/>
          <w:sz w:val="22"/>
          <w:szCs w:val="22"/>
        </w:rPr>
        <w:t>.</w:t>
      </w:r>
    </w:p>
    <w:p w:rsidR="00276BEB" w:rsidRPr="009E5A90" w:rsidRDefault="00276BEB" w:rsidP="00276BEB">
      <w:pPr>
        <w:jc w:val="both"/>
        <w:rPr>
          <w:rFonts w:ascii="Cambria" w:hAnsi="Cambria" w:cs="Arial"/>
          <w:sz w:val="22"/>
          <w:szCs w:val="22"/>
        </w:rPr>
      </w:pPr>
      <w:r w:rsidRPr="009E5A90">
        <w:rPr>
          <w:rFonts w:ascii="Cambria" w:hAnsi="Cambria" w:cs="Arial"/>
          <w:sz w:val="22"/>
          <w:szCs w:val="22"/>
        </w:rPr>
        <w:t>Wszelkie zmiany i uzupełnienia treści niniejszej umowy mogą być dokonywane wyłącznie w formie aneksu podpisanego przez obie strony, pod rygorem nieważności.</w:t>
      </w:r>
    </w:p>
    <w:p w:rsidR="00276BEB" w:rsidRPr="009E5A90" w:rsidRDefault="00276BEB" w:rsidP="00276BEB">
      <w:pPr>
        <w:jc w:val="both"/>
        <w:rPr>
          <w:rFonts w:ascii="Cambria" w:hAnsi="Cambria" w:cs="Arial"/>
          <w:sz w:val="22"/>
          <w:szCs w:val="22"/>
        </w:rPr>
      </w:pPr>
    </w:p>
    <w:p w:rsidR="00276BEB" w:rsidRPr="009E5A90" w:rsidRDefault="00276BEB" w:rsidP="00276BEB">
      <w:pPr>
        <w:jc w:val="center"/>
        <w:rPr>
          <w:rFonts w:ascii="Cambria" w:hAnsi="Cambria" w:cs="Arial"/>
          <w:sz w:val="22"/>
          <w:szCs w:val="22"/>
        </w:rPr>
      </w:pPr>
      <w:r w:rsidRPr="009E5A90">
        <w:rPr>
          <w:rFonts w:ascii="Cambria" w:hAnsi="Cambria" w:cs="Arial"/>
          <w:sz w:val="22"/>
          <w:szCs w:val="22"/>
        </w:rPr>
        <w:t>§ 22</w:t>
      </w:r>
      <w:r>
        <w:rPr>
          <w:rFonts w:ascii="Cambria" w:hAnsi="Cambria" w:cs="Arial"/>
          <w:sz w:val="22"/>
          <w:szCs w:val="22"/>
        </w:rPr>
        <w:t>.</w:t>
      </w:r>
    </w:p>
    <w:p w:rsidR="00276BEB" w:rsidRPr="009E5A90" w:rsidRDefault="00276BEB" w:rsidP="00276BEB">
      <w:pPr>
        <w:jc w:val="both"/>
        <w:rPr>
          <w:rFonts w:ascii="Cambria" w:hAnsi="Cambria" w:cs="Arial"/>
          <w:sz w:val="22"/>
          <w:szCs w:val="22"/>
        </w:rPr>
      </w:pPr>
      <w:r w:rsidRPr="009E5A90">
        <w:rPr>
          <w:rFonts w:ascii="Cambria" w:hAnsi="Cambria" w:cs="Arial"/>
          <w:sz w:val="22"/>
          <w:szCs w:val="22"/>
        </w:rPr>
        <w:t>Umowę sporządzono w 3 jednobrzmiących egzemplarzach, 2 egzemplarze dla Zamawiającego i 1 dla Wykonawcy.</w:t>
      </w:r>
    </w:p>
    <w:p w:rsidR="00276BEB" w:rsidRDefault="00276BEB" w:rsidP="00276BEB">
      <w:pPr>
        <w:jc w:val="both"/>
        <w:rPr>
          <w:rFonts w:ascii="Cambria" w:hAnsi="Cambria" w:cs="Arial"/>
          <w:sz w:val="22"/>
          <w:szCs w:val="22"/>
        </w:rPr>
      </w:pPr>
    </w:p>
    <w:p w:rsidR="00276BEB" w:rsidRDefault="00276BEB" w:rsidP="00276BEB">
      <w:pPr>
        <w:jc w:val="both"/>
        <w:rPr>
          <w:rFonts w:ascii="Cambria" w:hAnsi="Cambria" w:cs="Arial"/>
          <w:sz w:val="22"/>
          <w:szCs w:val="22"/>
        </w:rPr>
      </w:pPr>
    </w:p>
    <w:p w:rsidR="00276BEB" w:rsidRDefault="00276BEB" w:rsidP="00276BEB">
      <w:pPr>
        <w:jc w:val="both"/>
        <w:rPr>
          <w:rFonts w:ascii="Cambria" w:hAnsi="Cambria" w:cs="Arial"/>
          <w:sz w:val="22"/>
          <w:szCs w:val="22"/>
        </w:rPr>
      </w:pPr>
    </w:p>
    <w:p w:rsidR="00276BEB" w:rsidRDefault="00276BEB" w:rsidP="00276BEB">
      <w:pPr>
        <w:jc w:val="both"/>
        <w:rPr>
          <w:rFonts w:ascii="Cambria" w:hAnsi="Cambria" w:cs="Arial"/>
          <w:sz w:val="22"/>
          <w:szCs w:val="22"/>
        </w:rPr>
      </w:pPr>
    </w:p>
    <w:p w:rsidR="00276BEB" w:rsidRPr="009E5A90" w:rsidRDefault="00276BEB" w:rsidP="00276BEB">
      <w:pPr>
        <w:jc w:val="both"/>
        <w:rPr>
          <w:rFonts w:ascii="Cambria" w:hAnsi="Cambria" w:cs="Arial"/>
          <w:sz w:val="22"/>
          <w:szCs w:val="22"/>
        </w:rPr>
      </w:pPr>
    </w:p>
    <w:p w:rsidR="00276BEB" w:rsidRPr="009E5A90" w:rsidRDefault="00276BEB" w:rsidP="00276BEB">
      <w:pPr>
        <w:jc w:val="both"/>
        <w:rPr>
          <w:rFonts w:ascii="Cambria" w:hAnsi="Cambria" w:cs="Arial"/>
          <w:sz w:val="22"/>
          <w:szCs w:val="22"/>
        </w:rPr>
      </w:pPr>
    </w:p>
    <w:p w:rsidR="00276BEB" w:rsidRPr="009E5A90" w:rsidRDefault="00276BEB" w:rsidP="00276BEB">
      <w:pPr>
        <w:jc w:val="both"/>
        <w:rPr>
          <w:rFonts w:ascii="Cambria" w:hAnsi="Cambria" w:cs="Arial"/>
          <w:b/>
          <w:sz w:val="22"/>
          <w:szCs w:val="22"/>
        </w:rPr>
      </w:pPr>
      <w:r w:rsidRPr="009E5A90">
        <w:rPr>
          <w:rFonts w:ascii="Cambria" w:hAnsi="Cambria" w:cs="Arial"/>
          <w:b/>
          <w:sz w:val="22"/>
          <w:szCs w:val="22"/>
        </w:rPr>
        <w:t>ZAMAWIAJĄCY:                                                                              WYKONAWCA:</w:t>
      </w:r>
    </w:p>
    <w:p w:rsidR="0014215E" w:rsidRDefault="0014215E"/>
    <w:sectPr w:rsidR="00142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1B5"/>
    <w:multiLevelType w:val="hybridMultilevel"/>
    <w:tmpl w:val="A1B8B7BA"/>
    <w:lvl w:ilvl="0" w:tplc="1FE4DA8E">
      <w:start w:val="1"/>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485452A"/>
    <w:multiLevelType w:val="hybridMultilevel"/>
    <w:tmpl w:val="5C3000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E323704"/>
    <w:multiLevelType w:val="hybridMultilevel"/>
    <w:tmpl w:val="CA128B12"/>
    <w:lvl w:ilvl="0" w:tplc="1FE4DA8E">
      <w:start w:val="1"/>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B8E57D1"/>
    <w:multiLevelType w:val="hybridMultilevel"/>
    <w:tmpl w:val="4AE497D8"/>
    <w:lvl w:ilvl="0" w:tplc="1FE4DA8E">
      <w:start w:val="1"/>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40C0EE1"/>
    <w:multiLevelType w:val="hybridMultilevel"/>
    <w:tmpl w:val="C542277A"/>
    <w:lvl w:ilvl="0" w:tplc="1FE4DA8E">
      <w:start w:val="1"/>
      <w:numFmt w:val="decimal"/>
      <w:lvlText w:val="%1."/>
      <w:lvlJc w:val="left"/>
      <w:pPr>
        <w:tabs>
          <w:tab w:val="num" w:pos="907"/>
        </w:tabs>
        <w:ind w:left="907" w:hanging="45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5F56A90"/>
    <w:multiLevelType w:val="hybridMultilevel"/>
    <w:tmpl w:val="B9EABFD8"/>
    <w:lvl w:ilvl="0" w:tplc="1FE4DA8E">
      <w:start w:val="1"/>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C834672"/>
    <w:multiLevelType w:val="hybridMultilevel"/>
    <w:tmpl w:val="A1A49D36"/>
    <w:lvl w:ilvl="0" w:tplc="1FE4DA8E">
      <w:start w:val="1"/>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1222AE6"/>
    <w:multiLevelType w:val="hybridMultilevel"/>
    <w:tmpl w:val="0B169E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3CF36BA"/>
    <w:multiLevelType w:val="hybridMultilevel"/>
    <w:tmpl w:val="F8465E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85B27F0"/>
    <w:multiLevelType w:val="hybridMultilevel"/>
    <w:tmpl w:val="C53E63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8827E43"/>
    <w:multiLevelType w:val="hybridMultilevel"/>
    <w:tmpl w:val="6C4CF64A"/>
    <w:lvl w:ilvl="0" w:tplc="1FE4DA8E">
      <w:start w:val="1"/>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96A624D"/>
    <w:multiLevelType w:val="hybridMultilevel"/>
    <w:tmpl w:val="DBFAB560"/>
    <w:lvl w:ilvl="0" w:tplc="1FE4DA8E">
      <w:start w:val="1"/>
      <w:numFmt w:val="decimal"/>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57900C4"/>
    <w:multiLevelType w:val="hybridMultilevel"/>
    <w:tmpl w:val="09C41384"/>
    <w:lvl w:ilvl="0" w:tplc="0415000F">
      <w:start w:val="1"/>
      <w:numFmt w:val="decimal"/>
      <w:lvlText w:val="%1."/>
      <w:lvlJc w:val="left"/>
      <w:pPr>
        <w:tabs>
          <w:tab w:val="num" w:pos="720"/>
        </w:tabs>
        <w:ind w:left="720" w:hanging="360"/>
      </w:pPr>
    </w:lvl>
    <w:lvl w:ilvl="1" w:tplc="02A265A6">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EE0246A"/>
    <w:multiLevelType w:val="singleLevel"/>
    <w:tmpl w:val="82AA38A4"/>
    <w:lvl w:ilvl="0">
      <w:numFmt w:val="bullet"/>
      <w:lvlText w:val="-"/>
      <w:lvlJc w:val="left"/>
      <w:pPr>
        <w:tabs>
          <w:tab w:val="num" w:pos="360"/>
        </w:tabs>
        <w:ind w:left="360" w:hanging="360"/>
      </w:pPr>
    </w:lvl>
  </w:abstractNum>
  <w:num w:numId="1">
    <w:abstractNumId w:val="13"/>
  </w:num>
  <w:num w:numId="2">
    <w:abstractNumId w:val="3"/>
  </w:num>
  <w:num w:numId="3">
    <w:abstractNumId w:val="11"/>
  </w:num>
  <w:num w:numId="4">
    <w:abstractNumId w:val="6"/>
  </w:num>
  <w:num w:numId="5">
    <w:abstractNumId w:val="5"/>
  </w:num>
  <w:num w:numId="6">
    <w:abstractNumId w:val="2"/>
  </w:num>
  <w:num w:numId="7">
    <w:abstractNumId w:val="10"/>
  </w:num>
  <w:num w:numId="8">
    <w:abstractNumId w:val="0"/>
  </w:num>
  <w:num w:numId="9">
    <w:abstractNumId w:val="4"/>
  </w:num>
  <w:num w:numId="10">
    <w:abstractNumId w:val="12"/>
  </w:num>
  <w:num w:numId="11">
    <w:abstractNumId w:val="8"/>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EB"/>
    <w:rsid w:val="0014215E"/>
    <w:rsid w:val="00276BEB"/>
    <w:rsid w:val="00521582"/>
    <w:rsid w:val="00B13214"/>
    <w:rsid w:val="00B76364"/>
    <w:rsid w:val="00BB21B1"/>
    <w:rsid w:val="00D20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BE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276BEB"/>
    <w:pPr>
      <w:keepNext/>
      <w:widowControl w:val="0"/>
      <w:autoSpaceDE w:val="0"/>
      <w:autoSpaceDN w:val="0"/>
      <w:adjustRightInd w:val="0"/>
      <w:outlineLvl w:val="2"/>
    </w:pPr>
    <w:rPr>
      <w:sz w:val="28"/>
    </w:rPr>
  </w:style>
  <w:style w:type="paragraph" w:styleId="Nagwek6">
    <w:name w:val="heading 6"/>
    <w:basedOn w:val="Normalny"/>
    <w:next w:val="Normalny"/>
    <w:link w:val="Nagwek6Znak"/>
    <w:qFormat/>
    <w:rsid w:val="00276BEB"/>
    <w:pPr>
      <w:keepNext/>
      <w:widowControl w:val="0"/>
      <w:autoSpaceDE w:val="0"/>
      <w:autoSpaceDN w:val="0"/>
      <w:adjustRightInd w:val="0"/>
      <w:jc w:val="both"/>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76BEB"/>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276BEB"/>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semiHidden/>
    <w:rsid w:val="00276BEB"/>
    <w:pPr>
      <w:jc w:val="both"/>
    </w:pPr>
  </w:style>
  <w:style w:type="character" w:customStyle="1" w:styleId="Tekstpodstawowy2Znak">
    <w:name w:val="Tekst podstawowy 2 Znak"/>
    <w:basedOn w:val="Domylnaczcionkaakapitu"/>
    <w:link w:val="Tekstpodstawowy2"/>
    <w:semiHidden/>
    <w:rsid w:val="00276BEB"/>
    <w:rPr>
      <w:rFonts w:ascii="Times New Roman" w:eastAsia="Times New Roman" w:hAnsi="Times New Roman" w:cs="Times New Roman"/>
      <w:sz w:val="24"/>
      <w:szCs w:val="24"/>
      <w:lang w:eastAsia="pl-PL"/>
    </w:rPr>
  </w:style>
  <w:style w:type="paragraph" w:styleId="Stopka">
    <w:name w:val="footer"/>
    <w:basedOn w:val="Normalny"/>
    <w:link w:val="StopkaZnak"/>
    <w:rsid w:val="00276BEB"/>
    <w:pPr>
      <w:tabs>
        <w:tab w:val="center" w:pos="4536"/>
        <w:tab w:val="right" w:pos="9072"/>
      </w:tabs>
    </w:pPr>
  </w:style>
  <w:style w:type="character" w:customStyle="1" w:styleId="StopkaZnak">
    <w:name w:val="Stopka Znak"/>
    <w:basedOn w:val="Domylnaczcionkaakapitu"/>
    <w:link w:val="Stopka"/>
    <w:rsid w:val="00276BEB"/>
    <w:rPr>
      <w:rFonts w:ascii="Times New Roman" w:eastAsia="Times New Roman" w:hAnsi="Times New Roman" w:cs="Times New Roman"/>
      <w:sz w:val="24"/>
      <w:szCs w:val="24"/>
      <w:lang w:eastAsia="pl-PL"/>
    </w:rPr>
  </w:style>
  <w:style w:type="character" w:customStyle="1" w:styleId="ng-binding">
    <w:name w:val="ng-binding"/>
    <w:rsid w:val="00276BEB"/>
  </w:style>
  <w:style w:type="character" w:customStyle="1" w:styleId="Teksttreci2">
    <w:name w:val="Tekst treści (2)_"/>
    <w:link w:val="Teksttreci20"/>
    <w:rsid w:val="00276BEB"/>
    <w:rPr>
      <w:rFonts w:ascii="Palatino Linotype" w:eastAsia="Palatino Linotype" w:hAnsi="Palatino Linotype" w:cs="Palatino Linotype"/>
      <w:sz w:val="21"/>
      <w:szCs w:val="21"/>
      <w:shd w:val="clear" w:color="auto" w:fill="FFFFFF"/>
    </w:rPr>
  </w:style>
  <w:style w:type="character" w:customStyle="1" w:styleId="Teksttreci2Pogrubienie">
    <w:name w:val="Tekst treści (2) + Pogrubienie"/>
    <w:rsid w:val="00276BEB"/>
    <w:rPr>
      <w:rFonts w:ascii="Palatino Linotype" w:eastAsia="Palatino Linotype" w:hAnsi="Palatino Linotype" w:cs="Palatino Linotype"/>
      <w:b/>
      <w:b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276BEB"/>
    <w:pPr>
      <w:widowControl w:val="0"/>
      <w:shd w:val="clear" w:color="auto" w:fill="FFFFFF"/>
      <w:spacing w:before="300" w:after="480" w:line="259" w:lineRule="exact"/>
      <w:ind w:hanging="400"/>
      <w:jc w:val="center"/>
    </w:pPr>
    <w:rPr>
      <w:rFonts w:ascii="Palatino Linotype" w:eastAsia="Palatino Linotype" w:hAnsi="Palatino Linotype" w:cs="Palatino Linotype"/>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BE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276BEB"/>
    <w:pPr>
      <w:keepNext/>
      <w:widowControl w:val="0"/>
      <w:autoSpaceDE w:val="0"/>
      <w:autoSpaceDN w:val="0"/>
      <w:adjustRightInd w:val="0"/>
      <w:outlineLvl w:val="2"/>
    </w:pPr>
    <w:rPr>
      <w:sz w:val="28"/>
    </w:rPr>
  </w:style>
  <w:style w:type="paragraph" w:styleId="Nagwek6">
    <w:name w:val="heading 6"/>
    <w:basedOn w:val="Normalny"/>
    <w:next w:val="Normalny"/>
    <w:link w:val="Nagwek6Znak"/>
    <w:qFormat/>
    <w:rsid w:val="00276BEB"/>
    <w:pPr>
      <w:keepNext/>
      <w:widowControl w:val="0"/>
      <w:autoSpaceDE w:val="0"/>
      <w:autoSpaceDN w:val="0"/>
      <w:adjustRightInd w:val="0"/>
      <w:jc w:val="both"/>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76BEB"/>
    <w:rPr>
      <w:rFonts w:ascii="Times New Roman" w:eastAsia="Times New Roman" w:hAnsi="Times New Roman" w:cs="Times New Roman"/>
      <w:sz w:val="28"/>
      <w:szCs w:val="24"/>
      <w:lang w:eastAsia="pl-PL"/>
    </w:rPr>
  </w:style>
  <w:style w:type="character" w:customStyle="1" w:styleId="Nagwek6Znak">
    <w:name w:val="Nagłówek 6 Znak"/>
    <w:basedOn w:val="Domylnaczcionkaakapitu"/>
    <w:link w:val="Nagwek6"/>
    <w:rsid w:val="00276BEB"/>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semiHidden/>
    <w:rsid w:val="00276BEB"/>
    <w:pPr>
      <w:jc w:val="both"/>
    </w:pPr>
  </w:style>
  <w:style w:type="character" w:customStyle="1" w:styleId="Tekstpodstawowy2Znak">
    <w:name w:val="Tekst podstawowy 2 Znak"/>
    <w:basedOn w:val="Domylnaczcionkaakapitu"/>
    <w:link w:val="Tekstpodstawowy2"/>
    <w:semiHidden/>
    <w:rsid w:val="00276BEB"/>
    <w:rPr>
      <w:rFonts w:ascii="Times New Roman" w:eastAsia="Times New Roman" w:hAnsi="Times New Roman" w:cs="Times New Roman"/>
      <w:sz w:val="24"/>
      <w:szCs w:val="24"/>
      <w:lang w:eastAsia="pl-PL"/>
    </w:rPr>
  </w:style>
  <w:style w:type="paragraph" w:styleId="Stopka">
    <w:name w:val="footer"/>
    <w:basedOn w:val="Normalny"/>
    <w:link w:val="StopkaZnak"/>
    <w:rsid w:val="00276BEB"/>
    <w:pPr>
      <w:tabs>
        <w:tab w:val="center" w:pos="4536"/>
        <w:tab w:val="right" w:pos="9072"/>
      </w:tabs>
    </w:pPr>
  </w:style>
  <w:style w:type="character" w:customStyle="1" w:styleId="StopkaZnak">
    <w:name w:val="Stopka Znak"/>
    <w:basedOn w:val="Domylnaczcionkaakapitu"/>
    <w:link w:val="Stopka"/>
    <w:rsid w:val="00276BEB"/>
    <w:rPr>
      <w:rFonts w:ascii="Times New Roman" w:eastAsia="Times New Roman" w:hAnsi="Times New Roman" w:cs="Times New Roman"/>
      <w:sz w:val="24"/>
      <w:szCs w:val="24"/>
      <w:lang w:eastAsia="pl-PL"/>
    </w:rPr>
  </w:style>
  <w:style w:type="character" w:customStyle="1" w:styleId="ng-binding">
    <w:name w:val="ng-binding"/>
    <w:rsid w:val="00276BEB"/>
  </w:style>
  <w:style w:type="character" w:customStyle="1" w:styleId="Teksttreci2">
    <w:name w:val="Tekst treści (2)_"/>
    <w:link w:val="Teksttreci20"/>
    <w:rsid w:val="00276BEB"/>
    <w:rPr>
      <w:rFonts w:ascii="Palatino Linotype" w:eastAsia="Palatino Linotype" w:hAnsi="Palatino Linotype" w:cs="Palatino Linotype"/>
      <w:sz w:val="21"/>
      <w:szCs w:val="21"/>
      <w:shd w:val="clear" w:color="auto" w:fill="FFFFFF"/>
    </w:rPr>
  </w:style>
  <w:style w:type="character" w:customStyle="1" w:styleId="Teksttreci2Pogrubienie">
    <w:name w:val="Tekst treści (2) + Pogrubienie"/>
    <w:rsid w:val="00276BEB"/>
    <w:rPr>
      <w:rFonts w:ascii="Palatino Linotype" w:eastAsia="Palatino Linotype" w:hAnsi="Palatino Linotype" w:cs="Palatino Linotype"/>
      <w:b/>
      <w:b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276BEB"/>
    <w:pPr>
      <w:widowControl w:val="0"/>
      <w:shd w:val="clear" w:color="auto" w:fill="FFFFFF"/>
      <w:spacing w:before="300" w:after="480" w:line="259" w:lineRule="exact"/>
      <w:ind w:hanging="400"/>
      <w:jc w:val="center"/>
    </w:pPr>
    <w:rPr>
      <w:rFonts w:ascii="Palatino Linotype" w:eastAsia="Palatino Linotype" w:hAnsi="Palatino Linotype" w:cs="Palatino Linotype"/>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1666</Words>
  <Characters>9999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Pażdziórski</dc:creator>
  <cp:lastModifiedBy>Piotr Pażdziórski</cp:lastModifiedBy>
  <cp:revision>7</cp:revision>
  <cp:lastPrinted>2020-02-21T13:24:00Z</cp:lastPrinted>
  <dcterms:created xsi:type="dcterms:W3CDTF">2020-02-20T07:48:00Z</dcterms:created>
  <dcterms:modified xsi:type="dcterms:W3CDTF">2020-02-21T13:53:00Z</dcterms:modified>
</cp:coreProperties>
</file>