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F9" w:rsidRPr="00862CE1" w:rsidRDefault="00FF15F9" w:rsidP="00FF15F9">
      <w:pPr>
        <w:jc w:val="center"/>
      </w:pPr>
      <w:r>
        <w:rPr>
          <w:b/>
          <w:bCs/>
        </w:rPr>
        <w:t>UCHWAŁA N</w:t>
      </w:r>
      <w:r>
        <w:rPr>
          <w:b/>
          <w:bCs/>
        </w:rPr>
        <w:t>r</w:t>
      </w:r>
      <w:r>
        <w:rPr>
          <w:b/>
          <w:bCs/>
        </w:rPr>
        <w:t xml:space="preserve"> </w:t>
      </w:r>
      <w:r>
        <w:rPr>
          <w:b/>
          <w:bCs/>
        </w:rPr>
        <w:t>XIX</w:t>
      </w:r>
      <w:r>
        <w:rPr>
          <w:b/>
          <w:bCs/>
        </w:rPr>
        <w:t>/</w:t>
      </w:r>
      <w:r>
        <w:rPr>
          <w:b/>
          <w:bCs/>
        </w:rPr>
        <w:t>132</w:t>
      </w:r>
      <w:r>
        <w:rPr>
          <w:b/>
          <w:bCs/>
        </w:rPr>
        <w:t>/2019</w:t>
      </w:r>
    </w:p>
    <w:p w:rsidR="00FF15F9" w:rsidRPr="00862CE1" w:rsidRDefault="00FF15F9" w:rsidP="00FF15F9">
      <w:pPr>
        <w:jc w:val="center"/>
        <w:rPr>
          <w:b/>
          <w:bCs/>
          <w:caps/>
        </w:rPr>
      </w:pPr>
      <w:r>
        <w:rPr>
          <w:b/>
          <w:bCs/>
          <w:caps/>
        </w:rPr>
        <w:t>Rady miejskiej w skaryszewie</w:t>
      </w:r>
    </w:p>
    <w:p w:rsidR="00FF15F9" w:rsidRDefault="00FF15F9" w:rsidP="00FF15F9">
      <w:r>
        <w:t xml:space="preserve">                                                  </w:t>
      </w:r>
      <w:r>
        <w:t xml:space="preserve">z dnia </w:t>
      </w:r>
      <w:r>
        <w:t xml:space="preserve">27 grudnia </w:t>
      </w:r>
      <w:r>
        <w:t>2019 r.</w:t>
      </w:r>
    </w:p>
    <w:p w:rsidR="00FF15F9" w:rsidRPr="009E78D4" w:rsidRDefault="00FF15F9" w:rsidP="00FF15F9">
      <w:pPr>
        <w:jc w:val="center"/>
      </w:pPr>
    </w:p>
    <w:p w:rsidR="00FF15F9" w:rsidRPr="00FD3099" w:rsidRDefault="00FF15F9" w:rsidP="00FF15F9">
      <w:pPr>
        <w:autoSpaceDE w:val="0"/>
        <w:autoSpaceDN w:val="0"/>
        <w:adjustRightInd w:val="0"/>
      </w:pPr>
      <w:bookmarkStart w:id="0" w:name="_Hlk25833829"/>
      <w:r w:rsidRPr="00FD3099">
        <w:rPr>
          <w:b/>
        </w:rPr>
        <w:t>w sprawie określenia średniej ceny jednostk</w:t>
      </w:r>
      <w:r>
        <w:rPr>
          <w:b/>
        </w:rPr>
        <w:t>i paliwa w Gminie Skaryszew</w:t>
      </w:r>
      <w:r w:rsidR="00197382">
        <w:rPr>
          <w:b/>
        </w:rPr>
        <w:t xml:space="preserve"> </w:t>
      </w:r>
      <w:r w:rsidRPr="00FD3099">
        <w:rPr>
          <w:b/>
        </w:rPr>
        <w:t xml:space="preserve"> na rok szkolny 2019/2020</w:t>
      </w:r>
    </w:p>
    <w:p w:rsidR="00FF15F9" w:rsidRPr="00FD3099" w:rsidRDefault="00FF15F9" w:rsidP="00FF15F9">
      <w:pPr>
        <w:autoSpaceDE w:val="0"/>
        <w:autoSpaceDN w:val="0"/>
        <w:adjustRightInd w:val="0"/>
        <w:jc w:val="center"/>
      </w:pPr>
    </w:p>
    <w:bookmarkEnd w:id="0"/>
    <w:p w:rsidR="00FF15F9" w:rsidRPr="00FD3099" w:rsidRDefault="00FF15F9" w:rsidP="00FF15F9">
      <w:pPr>
        <w:shd w:val="clear" w:color="auto" w:fill="FFFFFF"/>
        <w:spacing w:after="160"/>
        <w:jc w:val="both"/>
      </w:pPr>
      <w:r w:rsidRPr="00FD3099">
        <w:rPr>
          <w:color w:val="333333"/>
        </w:rPr>
        <w:t xml:space="preserve">Na podstawie art. 18 ust. 2 pkt 15 ustawy z dnia 8 marca 1990 r. o samorządzie gminnym </w:t>
      </w:r>
      <w:r w:rsidRPr="00FD3099">
        <w:rPr>
          <w:color w:val="333333"/>
        </w:rPr>
        <w:br/>
        <w:t>(Dz. U.</w:t>
      </w:r>
      <w:r>
        <w:rPr>
          <w:color w:val="333333"/>
        </w:rPr>
        <w:t xml:space="preserve"> z 2019 r. poz. 506, 1309,1696 i 1815</w:t>
      </w:r>
      <w:r w:rsidRPr="00FD3099">
        <w:rPr>
          <w:color w:val="333333"/>
        </w:rPr>
        <w:t>) oraz art. 39 a  ust. 3 ustawy z dnia  14 grudnia 2016 r. - Prawo oświatowe (Dz. U. z 2019 r. poz. 1148</w:t>
      </w:r>
      <w:r>
        <w:rPr>
          <w:rStyle w:val="Odwoanieprzypisudolnego"/>
          <w:color w:val="333333"/>
        </w:rPr>
        <w:footnoteReference w:id="1"/>
      </w:r>
      <w:r w:rsidRPr="00FD3099">
        <w:rPr>
          <w:color w:val="333333"/>
        </w:rPr>
        <w:t xml:space="preserve">) </w:t>
      </w:r>
      <w:r w:rsidR="00197382">
        <w:rPr>
          <w:color w:val="333333"/>
        </w:rPr>
        <w:t>–</w:t>
      </w:r>
      <w:r w:rsidRPr="00FD3099">
        <w:t xml:space="preserve"> uchwala</w:t>
      </w:r>
      <w:r w:rsidR="00197382">
        <w:t xml:space="preserve"> się: </w:t>
      </w:r>
    </w:p>
    <w:p w:rsidR="00FF15F9" w:rsidRDefault="00FF15F9" w:rsidP="00FF15F9">
      <w:pPr>
        <w:autoSpaceDE w:val="0"/>
        <w:autoSpaceDN w:val="0"/>
        <w:adjustRightInd w:val="0"/>
        <w:jc w:val="both"/>
      </w:pPr>
      <w:r w:rsidRPr="00FD3099">
        <w:rPr>
          <w:b/>
        </w:rPr>
        <w:t>§ 1.</w:t>
      </w:r>
      <w:r w:rsidRPr="00FD3099">
        <w:t>Określa się średnią cenę jednostk</w:t>
      </w:r>
      <w:r>
        <w:t xml:space="preserve">i paliwa w Gminie  Skaryszew  na rok szkolny </w:t>
      </w:r>
    </w:p>
    <w:p w:rsidR="00FF15F9" w:rsidRDefault="00FF15F9" w:rsidP="00FF15F9">
      <w:pPr>
        <w:autoSpaceDE w:val="0"/>
        <w:autoSpaceDN w:val="0"/>
        <w:adjustRightInd w:val="0"/>
        <w:jc w:val="both"/>
      </w:pPr>
      <w:r>
        <w:t xml:space="preserve">      2019/2020 </w:t>
      </w:r>
      <w:r w:rsidRPr="00FD3099">
        <w:t xml:space="preserve">w wysokości: </w:t>
      </w:r>
    </w:p>
    <w:p w:rsidR="00FF15F9" w:rsidRPr="00FD3099" w:rsidRDefault="00FF15F9" w:rsidP="00FF15F9">
      <w:pPr>
        <w:autoSpaceDE w:val="0"/>
        <w:autoSpaceDN w:val="0"/>
        <w:adjustRightInd w:val="0"/>
      </w:pPr>
      <w:r>
        <w:t xml:space="preserve">      1) benzyna – 4,96</w:t>
      </w:r>
      <w:r w:rsidRPr="00FD3099">
        <w:t xml:space="preserve"> zł/l;</w:t>
      </w:r>
    </w:p>
    <w:p w:rsidR="00FF15F9" w:rsidRPr="00FD3099" w:rsidRDefault="00FF15F9" w:rsidP="00FF15F9">
      <w:pPr>
        <w:autoSpaceDE w:val="0"/>
        <w:autoSpaceDN w:val="0"/>
        <w:adjustRightInd w:val="0"/>
      </w:pPr>
      <w:r>
        <w:t xml:space="preserve">      2) olej napędowy – 5,05</w:t>
      </w:r>
      <w:r w:rsidRPr="00FD3099">
        <w:t xml:space="preserve"> zł/l;</w:t>
      </w:r>
    </w:p>
    <w:p w:rsidR="00FF15F9" w:rsidRPr="00FD3099" w:rsidRDefault="00FF15F9" w:rsidP="00FF15F9">
      <w:pPr>
        <w:autoSpaceDE w:val="0"/>
        <w:autoSpaceDN w:val="0"/>
        <w:adjustRightInd w:val="0"/>
        <w:rPr>
          <w:color w:val="000000"/>
        </w:rPr>
      </w:pPr>
      <w:r>
        <w:t xml:space="preserve">      3) autogaz – 2,29</w:t>
      </w:r>
      <w:r w:rsidRPr="00FD3099">
        <w:t xml:space="preserve"> zł/l</w:t>
      </w:r>
    </w:p>
    <w:p w:rsidR="00FF15F9" w:rsidRPr="00FD3099" w:rsidRDefault="00FF15F9" w:rsidP="00FF15F9">
      <w:pPr>
        <w:keepLines/>
        <w:rPr>
          <w:b/>
        </w:rPr>
      </w:pPr>
    </w:p>
    <w:p w:rsidR="00FF15F9" w:rsidRPr="00FD3099" w:rsidRDefault="00FF15F9" w:rsidP="00FF15F9">
      <w:pPr>
        <w:keepLines/>
        <w:jc w:val="both"/>
        <w:rPr>
          <w:color w:val="000000"/>
        </w:rPr>
      </w:pPr>
      <w:r w:rsidRPr="00FD3099">
        <w:rPr>
          <w:b/>
        </w:rPr>
        <w:t>§ 2. </w:t>
      </w:r>
      <w:r w:rsidRPr="00FD3099">
        <w:rPr>
          <w:color w:val="000000"/>
        </w:rPr>
        <w:t>Wykon</w:t>
      </w:r>
      <w:r>
        <w:rPr>
          <w:color w:val="000000"/>
        </w:rPr>
        <w:t>anie uchwały powierza się Burmistrzowi Miasta i Gminy Skaryszew</w:t>
      </w:r>
      <w:r w:rsidRPr="00FD3099">
        <w:rPr>
          <w:color w:val="000000"/>
        </w:rPr>
        <w:t>.</w:t>
      </w:r>
    </w:p>
    <w:p w:rsidR="00FF15F9" w:rsidRPr="00FD3099" w:rsidRDefault="00FF15F9" w:rsidP="00FF15F9">
      <w:pPr>
        <w:keepNext/>
        <w:keepLines/>
        <w:jc w:val="both"/>
        <w:rPr>
          <w:b/>
        </w:rPr>
      </w:pPr>
    </w:p>
    <w:p w:rsidR="00FF15F9" w:rsidRDefault="00FF15F9" w:rsidP="00FF15F9">
      <w:pPr>
        <w:keepNext/>
        <w:keepLines/>
        <w:jc w:val="both"/>
        <w:rPr>
          <w:color w:val="000000"/>
        </w:rPr>
      </w:pPr>
      <w:r w:rsidRPr="00FD3099">
        <w:rPr>
          <w:b/>
        </w:rPr>
        <w:t>§ 3. </w:t>
      </w:r>
      <w:r w:rsidRPr="00FD3099">
        <w:rPr>
          <w:color w:val="000000"/>
        </w:rPr>
        <w:t xml:space="preserve">Uchwała wchodzi w życie po upływie 14 dni od dnia ogłoszenia jej w Dzienniku </w:t>
      </w:r>
      <w:r>
        <w:rPr>
          <w:color w:val="000000"/>
        </w:rPr>
        <w:t xml:space="preserve"> </w:t>
      </w:r>
    </w:p>
    <w:p w:rsidR="00FF15F9" w:rsidRPr="00FD3099" w:rsidRDefault="00FF15F9" w:rsidP="00FF15F9">
      <w:pPr>
        <w:keepNext/>
        <w:keepLines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FD3099">
        <w:rPr>
          <w:color w:val="000000"/>
        </w:rPr>
        <w:t>Urzędowym Województwa  Mazowieckiego.</w:t>
      </w:r>
    </w:p>
    <w:p w:rsidR="00FF15F9" w:rsidRPr="00FD3099" w:rsidRDefault="00FF15F9" w:rsidP="00FF15F9">
      <w:pPr>
        <w:keepNext/>
        <w:keepLines/>
        <w:jc w:val="both"/>
        <w:rPr>
          <w:color w:val="000000"/>
          <w:sz w:val="22"/>
          <w:szCs w:val="22"/>
        </w:rPr>
      </w:pPr>
    </w:p>
    <w:p w:rsidR="00FF15F9" w:rsidRPr="00FD3099" w:rsidRDefault="00FF15F9" w:rsidP="00FF15F9">
      <w:pPr>
        <w:keepNext/>
        <w:rPr>
          <w:color w:val="000000"/>
          <w:sz w:val="22"/>
          <w:szCs w:val="22"/>
        </w:rPr>
      </w:pPr>
      <w:r w:rsidRPr="00FD3099">
        <w:rPr>
          <w:color w:val="000000"/>
          <w:sz w:val="22"/>
          <w:szCs w:val="22"/>
        </w:rPr>
        <w:t> </w:t>
      </w:r>
    </w:p>
    <w:p w:rsidR="00FF15F9" w:rsidRPr="00FD3099" w:rsidRDefault="00FF15F9" w:rsidP="00FF15F9">
      <w:pPr>
        <w:keepNext/>
        <w:rPr>
          <w:color w:val="000000"/>
          <w:sz w:val="22"/>
          <w:szCs w:val="22"/>
        </w:rPr>
      </w:pPr>
    </w:p>
    <w:p w:rsidR="00FF15F9" w:rsidRPr="00FD3099" w:rsidRDefault="00FF15F9" w:rsidP="00FF15F9">
      <w:pPr>
        <w:rPr>
          <w:sz w:val="22"/>
          <w:szCs w:val="22"/>
        </w:rPr>
      </w:pPr>
    </w:p>
    <w:p w:rsidR="00FF15F9" w:rsidRPr="00FD3099" w:rsidRDefault="00FF15F9" w:rsidP="00FF15F9">
      <w:pPr>
        <w:rPr>
          <w:sz w:val="22"/>
          <w:szCs w:val="22"/>
        </w:rPr>
      </w:pPr>
    </w:p>
    <w:p w:rsidR="00FF15F9" w:rsidRPr="00FD3099" w:rsidRDefault="00FF15F9" w:rsidP="00FF15F9">
      <w:pPr>
        <w:rPr>
          <w:sz w:val="22"/>
          <w:szCs w:val="22"/>
        </w:rPr>
      </w:pPr>
    </w:p>
    <w:p w:rsidR="00FF15F9" w:rsidRPr="00FD309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197382" w:rsidRDefault="00197382" w:rsidP="00FF15F9">
      <w:pPr>
        <w:rPr>
          <w:sz w:val="22"/>
          <w:szCs w:val="22"/>
        </w:rPr>
      </w:pPr>
    </w:p>
    <w:p w:rsidR="00197382" w:rsidRDefault="00197382" w:rsidP="00FF15F9">
      <w:pPr>
        <w:rPr>
          <w:sz w:val="22"/>
          <w:szCs w:val="22"/>
        </w:rPr>
      </w:pPr>
    </w:p>
    <w:p w:rsidR="00197382" w:rsidRDefault="00197382" w:rsidP="00FF15F9">
      <w:pPr>
        <w:rPr>
          <w:sz w:val="22"/>
          <w:szCs w:val="22"/>
        </w:rPr>
      </w:pPr>
    </w:p>
    <w:p w:rsidR="00197382" w:rsidRDefault="00197382" w:rsidP="00FF15F9">
      <w:pPr>
        <w:rPr>
          <w:sz w:val="22"/>
          <w:szCs w:val="22"/>
        </w:rPr>
      </w:pPr>
    </w:p>
    <w:p w:rsidR="00FF15F9" w:rsidRDefault="00FF15F9" w:rsidP="00FF15F9">
      <w:pPr>
        <w:rPr>
          <w:sz w:val="22"/>
          <w:szCs w:val="22"/>
        </w:rPr>
      </w:pPr>
    </w:p>
    <w:p w:rsidR="00FF15F9" w:rsidRDefault="00FF15F9" w:rsidP="00FF15F9">
      <w:pPr>
        <w:pStyle w:val="Default"/>
        <w:rPr>
          <w:bCs/>
          <w:sz w:val="16"/>
          <w:szCs w:val="16"/>
        </w:rPr>
      </w:pPr>
    </w:p>
    <w:p w:rsidR="00FF15F9" w:rsidRDefault="00FF15F9" w:rsidP="00FF15F9">
      <w:pPr>
        <w:jc w:val="center"/>
      </w:pPr>
    </w:p>
    <w:p w:rsidR="00FF15F9" w:rsidRDefault="00FF15F9" w:rsidP="00FF15F9">
      <w:pPr>
        <w:jc w:val="center"/>
      </w:pPr>
    </w:p>
    <w:p w:rsidR="00FF15F9" w:rsidRDefault="00FF15F9" w:rsidP="00FF15F9">
      <w:pPr>
        <w:jc w:val="center"/>
      </w:pPr>
    </w:p>
    <w:p w:rsidR="00FF15F9" w:rsidRPr="00B6190F" w:rsidRDefault="00FF15F9" w:rsidP="00FF15F9">
      <w:pPr>
        <w:jc w:val="center"/>
      </w:pPr>
      <w:r w:rsidRPr="00B6190F">
        <w:lastRenderedPageBreak/>
        <w:t>UZASADNIENIE</w:t>
      </w:r>
    </w:p>
    <w:p w:rsidR="00FF15F9" w:rsidRPr="00B6190F" w:rsidRDefault="00FF15F9" w:rsidP="00FF15F9"/>
    <w:p w:rsidR="00FF15F9" w:rsidRPr="00B6190F" w:rsidRDefault="00FF15F9" w:rsidP="00FF15F9"/>
    <w:p w:rsidR="00FF15F9" w:rsidRPr="00B6190F" w:rsidRDefault="00FF15F9" w:rsidP="00FF15F9">
      <w:pPr>
        <w:autoSpaceDE w:val="0"/>
        <w:autoSpaceDN w:val="0"/>
        <w:adjustRightInd w:val="0"/>
        <w:jc w:val="center"/>
        <w:rPr>
          <w:bCs/>
        </w:rPr>
      </w:pPr>
      <w:r w:rsidRPr="00B6190F">
        <w:t xml:space="preserve">Do projektu </w:t>
      </w:r>
      <w:r w:rsidRPr="00B6190F">
        <w:rPr>
          <w:bCs/>
        </w:rPr>
        <w:t xml:space="preserve">w sprawie określenia średniej ceny jednostki paliwa w </w:t>
      </w:r>
      <w:r>
        <w:rPr>
          <w:bCs/>
        </w:rPr>
        <w:t>Gminie Skaryszew</w:t>
      </w:r>
      <w:r w:rsidRPr="00B6190F">
        <w:rPr>
          <w:bCs/>
        </w:rPr>
        <w:br/>
        <w:t>na rok szkolny 2019/2020</w:t>
      </w:r>
    </w:p>
    <w:p w:rsidR="00FF15F9" w:rsidRPr="00B6190F" w:rsidRDefault="00FF15F9" w:rsidP="00FF15F9">
      <w:pPr>
        <w:autoSpaceDE w:val="0"/>
        <w:autoSpaceDN w:val="0"/>
        <w:adjustRightInd w:val="0"/>
        <w:jc w:val="center"/>
        <w:rPr>
          <w:bCs/>
        </w:rPr>
      </w:pPr>
    </w:p>
    <w:p w:rsidR="00FF15F9" w:rsidRPr="00B6190F" w:rsidRDefault="00FF15F9" w:rsidP="00FF15F9"/>
    <w:p w:rsidR="00FF15F9" w:rsidRPr="00B6190F" w:rsidRDefault="00FF15F9" w:rsidP="00FF15F9">
      <w:pPr>
        <w:shd w:val="clear" w:color="auto" w:fill="FFFFFF"/>
        <w:spacing w:line="360" w:lineRule="atLeast"/>
        <w:jc w:val="both"/>
        <w:rPr>
          <w:color w:val="333333"/>
        </w:rPr>
      </w:pPr>
      <w:r w:rsidRPr="00B6190F">
        <w:rPr>
          <w:color w:val="333333"/>
        </w:rPr>
        <w:t xml:space="preserve">Podjęcie uchwały dotyczącej średniej ceny jednostki paliwa w </w:t>
      </w:r>
      <w:r>
        <w:rPr>
          <w:color w:val="333333"/>
        </w:rPr>
        <w:t>Gminie Skaryszew</w:t>
      </w:r>
      <w:r w:rsidRPr="00B6190F">
        <w:rPr>
          <w:color w:val="333333"/>
        </w:rPr>
        <w:t xml:space="preserve"> na rok szkolny 2019/2020 jest związane ze zmianą przepisów w zakresie zwrotu rodzicom kosztów dowozu dzieci niepełnosprawnych, o ile dowóz i opiekę do szkół, przedszkoli, ośrodków </w:t>
      </w:r>
      <w:proofErr w:type="spellStart"/>
      <w:r w:rsidRPr="00B6190F">
        <w:rPr>
          <w:color w:val="333333"/>
        </w:rPr>
        <w:t>rewalidacyjno</w:t>
      </w:r>
      <w:proofErr w:type="spellEnd"/>
      <w:r w:rsidRPr="00B6190F">
        <w:rPr>
          <w:color w:val="333333"/>
        </w:rPr>
        <w:t xml:space="preserve"> – wychowawczych realizują rodzice.</w:t>
      </w:r>
    </w:p>
    <w:p w:rsidR="00FF15F9" w:rsidRPr="00B6190F" w:rsidRDefault="00FF15F9" w:rsidP="00FF15F9">
      <w:pPr>
        <w:shd w:val="clear" w:color="auto" w:fill="FFFFFF"/>
        <w:spacing w:after="160" w:line="360" w:lineRule="atLeast"/>
        <w:jc w:val="both"/>
        <w:rPr>
          <w:color w:val="333333"/>
        </w:rPr>
      </w:pPr>
      <w:r w:rsidRPr="00B6190F">
        <w:rPr>
          <w:color w:val="333333"/>
        </w:rPr>
        <w:t xml:space="preserve">Zgodnie z art. 39 a ustawy z 16 grudnia 2016 Prawo oświatowe (Dz. U. z 2019 poz. 1148, </w:t>
      </w:r>
      <w:r w:rsidRPr="00B6190F">
        <w:rPr>
          <w:color w:val="333333"/>
        </w:rPr>
        <w:br/>
        <w:t>z późn.</w:t>
      </w:r>
      <w:bookmarkStart w:id="1" w:name="_GoBack"/>
      <w:bookmarkEnd w:id="1"/>
      <w:r w:rsidRPr="00B6190F">
        <w:rPr>
          <w:color w:val="333333"/>
        </w:rPr>
        <w:t xml:space="preserve">zm.), który wszedł w życie z dniem 3 grudnia 2019 r., zwrot rodzicom kosztów przewozu dziecka i rodzica odbywa się na podstawie wzoru, w którym  jednym z czynników jest średnia cena paliwa w gminie. Zgodnie z art. 39 a ust. 3 - Prawa oświatowego, średnią cenę paliwa w gminie określa na każdy rok szkolny rada gminy, uwzględniając ceny jednostki paliwa w gminie. Sposób ustalenia średnich cen paliwa w </w:t>
      </w:r>
      <w:r>
        <w:rPr>
          <w:color w:val="333333"/>
        </w:rPr>
        <w:t>Gminie  Skaryszew</w:t>
      </w:r>
      <w:r w:rsidRPr="00B6190F">
        <w:rPr>
          <w:color w:val="333333"/>
        </w:rPr>
        <w:t xml:space="preserve"> został wyliczony na podstawie cen benzyn</w:t>
      </w:r>
      <w:r>
        <w:rPr>
          <w:color w:val="333333"/>
        </w:rPr>
        <w:t>y (95</w:t>
      </w:r>
      <w:r w:rsidRPr="00B6190F">
        <w:rPr>
          <w:color w:val="333333"/>
        </w:rPr>
        <w:t>),</w:t>
      </w:r>
      <w:r>
        <w:rPr>
          <w:color w:val="333333"/>
        </w:rPr>
        <w:t xml:space="preserve"> oleju napędowego oraz autogazu </w:t>
      </w:r>
      <w:r w:rsidRPr="00B6190F">
        <w:rPr>
          <w:color w:val="333333"/>
        </w:rPr>
        <w:t>obowią</w:t>
      </w:r>
      <w:r>
        <w:rPr>
          <w:color w:val="333333"/>
        </w:rPr>
        <w:t xml:space="preserve">zujących na stacji benzynowej „RAJAN” </w:t>
      </w:r>
      <w:r w:rsidRPr="00B6190F">
        <w:rPr>
          <w:color w:val="333333"/>
        </w:rPr>
        <w:t xml:space="preserve"> </w:t>
      </w:r>
      <w:r>
        <w:rPr>
          <w:color w:val="333333"/>
        </w:rPr>
        <w:t xml:space="preserve">w Skaryszewie , ul. Konopnickiej 36 </w:t>
      </w:r>
      <w:r w:rsidRPr="00B6190F">
        <w:rPr>
          <w:color w:val="333333"/>
        </w:rPr>
        <w:t xml:space="preserve"> oraz stacji benzynowej </w:t>
      </w:r>
      <w:r>
        <w:rPr>
          <w:color w:val="333333"/>
        </w:rPr>
        <w:t>LOTOS w Skaryszewie, ul. Słowackiego 123  w dniu 6</w:t>
      </w:r>
      <w:r w:rsidRPr="00B6190F">
        <w:rPr>
          <w:color w:val="333333"/>
        </w:rPr>
        <w:t xml:space="preserve"> grudnia 2019 r. </w:t>
      </w:r>
    </w:p>
    <w:p w:rsidR="00FF15F9" w:rsidRPr="00B6190F" w:rsidRDefault="00FF15F9" w:rsidP="00FF15F9">
      <w:pPr>
        <w:shd w:val="clear" w:color="auto" w:fill="FFFFFF"/>
        <w:spacing w:after="160" w:line="360" w:lineRule="atLeast"/>
        <w:jc w:val="both"/>
        <w:rPr>
          <w:color w:val="FF0000"/>
        </w:rPr>
      </w:pPr>
      <w:r w:rsidRPr="00B6190F">
        <w:rPr>
          <w:color w:val="333333"/>
        </w:rPr>
        <w:t xml:space="preserve">Wobec powyższego podjęcie </w:t>
      </w:r>
      <w:r>
        <w:rPr>
          <w:color w:val="333333"/>
        </w:rPr>
        <w:t>uchwały jest zasadne</w:t>
      </w:r>
      <w:r w:rsidRPr="00B6190F">
        <w:rPr>
          <w:color w:val="333333"/>
        </w:rPr>
        <w:t>.</w:t>
      </w:r>
    </w:p>
    <w:p w:rsidR="00FF15F9" w:rsidRPr="00B6190F" w:rsidRDefault="00FF15F9" w:rsidP="00FF15F9">
      <w:pPr>
        <w:rPr>
          <w:b/>
          <w:bCs/>
          <w:color w:val="333333"/>
        </w:rPr>
      </w:pPr>
      <w:r w:rsidRPr="00B6190F">
        <w:rPr>
          <w:b/>
          <w:bCs/>
          <w:color w:val="333333"/>
        </w:rPr>
        <w:t xml:space="preserve">                        </w:t>
      </w:r>
    </w:p>
    <w:p w:rsidR="00FF15F9" w:rsidRPr="00B6190F" w:rsidRDefault="00FF15F9" w:rsidP="00FF15F9">
      <w:pPr>
        <w:rPr>
          <w:b/>
          <w:bCs/>
          <w:color w:val="333333"/>
        </w:rPr>
      </w:pPr>
    </w:p>
    <w:p w:rsidR="00F7127F" w:rsidRDefault="00F7127F"/>
    <w:sectPr w:rsidR="00F7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9E" w:rsidRDefault="0001619E" w:rsidP="00FF15F9">
      <w:r>
        <w:separator/>
      </w:r>
    </w:p>
  </w:endnote>
  <w:endnote w:type="continuationSeparator" w:id="0">
    <w:p w:rsidR="0001619E" w:rsidRDefault="0001619E" w:rsidP="00FF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9E" w:rsidRDefault="0001619E" w:rsidP="00FF15F9">
      <w:r>
        <w:separator/>
      </w:r>
    </w:p>
  </w:footnote>
  <w:footnote w:type="continuationSeparator" w:id="0">
    <w:p w:rsidR="0001619E" w:rsidRDefault="0001619E" w:rsidP="00FF15F9">
      <w:r>
        <w:continuationSeparator/>
      </w:r>
    </w:p>
  </w:footnote>
  <w:footnote w:id="1">
    <w:p w:rsidR="00FF15F9" w:rsidRPr="00563C03" w:rsidRDefault="00FF15F9" w:rsidP="00FF15F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63C03">
        <w:rPr>
          <w:sz w:val="18"/>
          <w:szCs w:val="18"/>
        </w:rPr>
        <w:t>Zmiany tekstu jednolitego wymienionej ustawy opublikowane zostały w Dz.U z 2018r poz.2245, oraz z 2019 poz.1078,</w:t>
      </w:r>
      <w:r>
        <w:rPr>
          <w:sz w:val="18"/>
          <w:szCs w:val="18"/>
        </w:rPr>
        <w:t xml:space="preserve">  </w:t>
      </w:r>
      <w:r w:rsidRPr="00563C03">
        <w:rPr>
          <w:sz w:val="18"/>
          <w:szCs w:val="18"/>
        </w:rPr>
        <w:t>1680,</w:t>
      </w:r>
      <w:r>
        <w:rPr>
          <w:sz w:val="18"/>
          <w:szCs w:val="18"/>
        </w:rPr>
        <w:t xml:space="preserve"> </w:t>
      </w:r>
      <w:r w:rsidRPr="00563C03">
        <w:rPr>
          <w:sz w:val="18"/>
          <w:szCs w:val="18"/>
        </w:rPr>
        <w:t>2197,</w:t>
      </w:r>
      <w:r>
        <w:rPr>
          <w:sz w:val="18"/>
          <w:szCs w:val="18"/>
        </w:rPr>
        <w:t xml:space="preserve"> </w:t>
      </w:r>
      <w:r w:rsidRPr="00563C03">
        <w:rPr>
          <w:sz w:val="18"/>
          <w:szCs w:val="18"/>
        </w:rPr>
        <w:t>2248</w:t>
      </w:r>
      <w:r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57"/>
    <w:rsid w:val="0001619E"/>
    <w:rsid w:val="00197382"/>
    <w:rsid w:val="00E15057"/>
    <w:rsid w:val="00F7127F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F15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F15F9"/>
    <w:rPr>
      <w:vertAlign w:val="superscript"/>
    </w:rPr>
  </w:style>
  <w:style w:type="paragraph" w:customStyle="1" w:styleId="Default">
    <w:name w:val="Default"/>
    <w:rsid w:val="00FF1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F15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5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F15F9"/>
    <w:rPr>
      <w:vertAlign w:val="superscript"/>
    </w:rPr>
  </w:style>
  <w:style w:type="paragraph" w:customStyle="1" w:styleId="Default">
    <w:name w:val="Default"/>
    <w:rsid w:val="00FF15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C487-2E48-47C2-8BDF-E0051BC8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2019-12-30T13:19:00Z</cp:lastPrinted>
  <dcterms:created xsi:type="dcterms:W3CDTF">2019-12-30T12:55:00Z</dcterms:created>
  <dcterms:modified xsi:type="dcterms:W3CDTF">2019-12-30T13:26:00Z</dcterms:modified>
</cp:coreProperties>
</file>