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E" w:rsidRDefault="00E4587E" w:rsidP="00E458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E4587E" w:rsidRDefault="00E4587E" w:rsidP="00E4587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E4587E" w:rsidRDefault="00E4587E" w:rsidP="00E4587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E4587E" w:rsidRDefault="00E4587E" w:rsidP="00E4587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E4587E" w:rsidRPr="00E4587E" w:rsidRDefault="00E4587E" w:rsidP="00E4587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Stopień zaawansowania inwestycji ujętych w Funduszu Sołeckim.</w:t>
      </w:r>
    </w:p>
    <w:p w:rsidR="00E4587E" w:rsidRPr="00E4587E" w:rsidRDefault="00E4587E" w:rsidP="00E4587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Ile osób i w jakiej formie korzysta z programu profilaktyki przeciwalkoholowej.</w:t>
      </w:r>
    </w:p>
    <w:p w:rsidR="00E4587E" w:rsidRPr="00E4587E" w:rsidRDefault="00E4587E" w:rsidP="00E4587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E4587E" w:rsidRPr="00E4587E" w:rsidRDefault="00E4587E" w:rsidP="00E4587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Sprawy różne.</w:t>
      </w:r>
    </w:p>
    <w:p w:rsidR="00E4587E" w:rsidRDefault="00E4587E" w:rsidP="00E4587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E4587E" w:rsidRDefault="00E4587E" w:rsidP="00E4587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Komisji – dokonała otwarcia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E4587E" w:rsidRDefault="00E4587E" w:rsidP="00E4587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Zapytała, czy są uwagi do porządku obrad. Poddała pod głosowanie porządek obrad po zmianie.  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   </w:t>
      </w:r>
    </w:p>
    <w:p w:rsidR="00E4587E" w:rsidRDefault="00E4587E" w:rsidP="00E4587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</w:p>
    <w:p w:rsidR="00E4587E" w:rsidRDefault="00E4587E" w:rsidP="00E4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Stopień zaawansowania inwesty</w:t>
      </w:r>
      <w:r>
        <w:rPr>
          <w:rFonts w:ascii="Times New Roman" w:hAnsi="Times New Roman" w:cs="Times New Roman"/>
          <w:sz w:val="24"/>
          <w:szCs w:val="24"/>
        </w:rPr>
        <w:t>cji ujętych w Funduszu Sołeckim-(w załączeniu do protokołu).</w:t>
      </w:r>
    </w:p>
    <w:p w:rsidR="00E4587E" w:rsidRDefault="00E4587E" w:rsidP="00E4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:rsidR="00E4587E" w:rsidRDefault="00E4587E" w:rsidP="00E4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Ile osób i w jakiej formie korzysta z programu profilaktyki przeciwalkoholowej</w:t>
      </w:r>
      <w:r>
        <w:rPr>
          <w:rFonts w:ascii="Times New Roman" w:hAnsi="Times New Roman" w:cs="Times New Roman"/>
          <w:sz w:val="24"/>
          <w:szCs w:val="24"/>
        </w:rPr>
        <w:t>-(w załączeniu do protokołu).</w:t>
      </w:r>
      <w:r>
        <w:rPr>
          <w:rFonts w:ascii="Times New Roman" w:hAnsi="Times New Roman" w:cs="Times New Roman"/>
          <w:sz w:val="24"/>
          <w:szCs w:val="24"/>
        </w:rPr>
        <w:t xml:space="preserve"> Informację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p.A.Warchałowska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587E" w:rsidRDefault="00E4587E" w:rsidP="00E4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 </w:t>
      </w:r>
    </w:p>
    <w:p w:rsidR="00E4587E" w:rsidRPr="00E4587E" w:rsidRDefault="00E4587E" w:rsidP="00E4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E4587E" w:rsidRPr="00E4587E" w:rsidRDefault="00E4587E" w:rsidP="00E4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projektami uchwał podatkowymi.</w:t>
      </w:r>
    </w:p>
    <w:p w:rsidR="00E4587E" w:rsidRDefault="00E4587E" w:rsidP="00E4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Ad.7.</w:t>
      </w:r>
    </w:p>
    <w:p w:rsidR="00E4587E" w:rsidRPr="00E4587E" w:rsidRDefault="00E4587E" w:rsidP="00E4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Sprawy różne.</w:t>
      </w:r>
    </w:p>
    <w:p w:rsidR="00E4587E" w:rsidRDefault="00E4587E" w:rsidP="00E458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Ad.8.</w:t>
      </w:r>
    </w:p>
    <w:p w:rsidR="00E4587E" w:rsidRPr="00E4587E" w:rsidRDefault="00E4587E" w:rsidP="00E458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87E"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E4587E" w:rsidRDefault="00E4587E" w:rsidP="00E458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:rsidR="00E4587E" w:rsidRDefault="00E4587E" w:rsidP="00E458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E4587E" w:rsidRDefault="00E4587E" w:rsidP="00E458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587E" w:rsidRDefault="00E4587E" w:rsidP="00E458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:rsidR="003B04B3" w:rsidRDefault="003B04B3"/>
    <w:sectPr w:rsidR="003B04B3" w:rsidSect="00E458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77"/>
    <w:multiLevelType w:val="hybridMultilevel"/>
    <w:tmpl w:val="B730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44C"/>
    <w:multiLevelType w:val="hybridMultilevel"/>
    <w:tmpl w:val="7F3ED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64FC9"/>
    <w:multiLevelType w:val="hybridMultilevel"/>
    <w:tmpl w:val="2608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3"/>
    <w:rsid w:val="00146EF2"/>
    <w:rsid w:val="003B04B3"/>
    <w:rsid w:val="009168A3"/>
    <w:rsid w:val="00E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87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87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2019-11-13T09:21:00Z</cp:lastPrinted>
  <dcterms:created xsi:type="dcterms:W3CDTF">2019-11-13T09:11:00Z</dcterms:created>
  <dcterms:modified xsi:type="dcterms:W3CDTF">2019-11-13T09:33:00Z</dcterms:modified>
</cp:coreProperties>
</file>