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D5" w:rsidRPr="007934F1" w:rsidRDefault="007934F1">
      <w:pPr>
        <w:pStyle w:val="myStyle"/>
        <w:spacing w:before="360" w:after="360" w:line="240" w:lineRule="auto"/>
        <w:ind w:left="480" w:right="480"/>
        <w:rPr>
          <w:lang w:val="pl-PL"/>
        </w:rPr>
      </w:pPr>
      <w:r w:rsidRPr="007934F1">
        <w:rPr>
          <w:color w:val="000000"/>
          <w:sz w:val="36"/>
          <w:szCs w:val="36"/>
          <w:lang w:val="pl-PL"/>
        </w:rPr>
        <w:t>PROTOKÓŁ</w:t>
      </w:r>
    </w:p>
    <w:p w:rsidR="001B5ED5" w:rsidRPr="007934F1" w:rsidRDefault="007934F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36"/>
          <w:szCs w:val="36"/>
          <w:lang w:val="pl-PL"/>
        </w:rPr>
        <w:t>XV nadzwyczajna Sesja Rady Miejskiej w Skaryszewie z dnia 21 października 2019 r.</w:t>
      </w:r>
    </w:p>
    <w:p w:rsidR="001B5ED5" w:rsidRDefault="007934F1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597"/>
        <w:gridCol w:w="2364"/>
        <w:gridCol w:w="2361"/>
        <w:gridCol w:w="1188"/>
        <w:gridCol w:w="2354"/>
      </w:tblGrid>
      <w:tr w:rsidR="001B5ED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1B5ED5" w:rsidRDefault="001B5ED5">
      <w:pPr>
        <w:pStyle w:val="myStyle"/>
        <w:spacing w:before="240" w:after="240" w:line="240" w:lineRule="auto"/>
        <w:ind w:left="240" w:right="240"/>
        <w:jc w:val="left"/>
      </w:pPr>
    </w:p>
    <w:p w:rsidR="001B5ED5" w:rsidRDefault="001B5ED5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433"/>
        <w:gridCol w:w="4431"/>
      </w:tblGrid>
      <w:tr w:rsidR="001B5ED5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1B5ED5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Kworum zostało osiągnięte</w:t>
            </w:r>
          </w:p>
        </w:tc>
      </w:tr>
    </w:tbl>
    <w:p w:rsidR="001B5ED5" w:rsidRDefault="007934F1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1B5ED5" w:rsidRDefault="007934F1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PORZĄDEK OBRAD</w:t>
      </w:r>
    </w:p>
    <w:p w:rsidR="001B5ED5" w:rsidRPr="007934F1" w:rsidRDefault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1. Otwarcie XV sesji Rady Miejskiej w Skaryszewie.</w:t>
      </w: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B5ED5" w:rsidRPr="007934F1" w:rsidRDefault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2. Przyjęcie porządku obrad.</w:t>
      </w:r>
    </w:p>
    <w:p w:rsidR="001B5ED5" w:rsidRPr="007934F1" w:rsidRDefault="001B5ED5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B5ED5" w:rsidRPr="007934F1" w:rsidRDefault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2.1. Głosowanie - Przyjęcia porządku obrad.</w:t>
      </w:r>
    </w:p>
    <w:p w:rsidR="001B5ED5" w:rsidRPr="007934F1" w:rsidRDefault="001B5ED5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B5ED5" w:rsidRPr="007934F1" w:rsidRDefault="001B5ED5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1B5ED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Przyjęcia porządku obrad.</w:t>
            </w:r>
          </w:p>
        </w:tc>
      </w:tr>
      <w:tr w:rsidR="001B5ED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B5ED5" w:rsidRDefault="001B5ED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1B5ED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 października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B5ED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1B5ED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:rsidR="001B5ED5" w:rsidRPr="007934F1" w:rsidRDefault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3. Uchwała w sprawie uchylenia w części uchwały Nr XIV/103/2019 w sprawie wprowadzenia zmian w Uchwale Budżetowej na rok 2019.</w:t>
      </w: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B5ED5" w:rsidRPr="007934F1" w:rsidRDefault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3.1. GŁOSOWANIE - Uchwała w sprawie uchylenia w części uchwały Nr XIV/103/2019 w sprawie wprowadzenia zmian w Uchwale Budżetowej na rok 2019.</w:t>
      </w: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B5ED5" w:rsidRPr="007934F1" w:rsidRDefault="001B5ED5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B5ED5" w:rsidRPr="007934F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Pr="007934F1" w:rsidRDefault="007934F1">
            <w:pPr>
              <w:spacing w:after="0" w:line="240" w:lineRule="auto"/>
              <w:rPr>
                <w:lang w:val="pl-PL"/>
              </w:rPr>
            </w:pPr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Uchwała w sprawie uchylenia w części uchwały Nr XIV/103/2019 w sprawie wprowadzenia zmian w Uchwale Budżetowej na rok 2019.</w:t>
            </w:r>
          </w:p>
        </w:tc>
      </w:tr>
      <w:tr w:rsidR="001B5ED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B5ED5" w:rsidRDefault="001B5ED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1B5ED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 października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B5ED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6"/>
        <w:gridCol w:w="2954"/>
        <w:gridCol w:w="2357"/>
      </w:tblGrid>
      <w:tr w:rsidR="001B5ED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B5ED5" w:rsidRPr="007934F1" w:rsidRDefault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4. Uchwała w sprawie zmiany uchwały budżetowej.</w:t>
      </w: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B5ED5" w:rsidRPr="007934F1" w:rsidRDefault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 xml:space="preserve">4.1. Wniosek formalny - zgłoszony przez </w:t>
      </w:r>
      <w:proofErr w:type="spellStart"/>
      <w:r w:rsidRPr="007934F1">
        <w:rPr>
          <w:color w:val="000000"/>
          <w:sz w:val="27"/>
          <w:szCs w:val="27"/>
          <w:lang w:val="pl-PL"/>
        </w:rPr>
        <w:t>p.Piotra</w:t>
      </w:r>
      <w:proofErr w:type="spellEnd"/>
      <w:r w:rsidRPr="007934F1">
        <w:rPr>
          <w:color w:val="000000"/>
          <w:sz w:val="27"/>
          <w:szCs w:val="27"/>
          <w:lang w:val="pl-PL"/>
        </w:rPr>
        <w:t xml:space="preserve"> Domagałę.</w:t>
      </w:r>
    </w:p>
    <w:p w:rsidR="001B5ED5" w:rsidRPr="007934F1" w:rsidRDefault="007934F1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Zdjąć kwotę 160 000zł z inwestycji - (nowe zadania) - drogowe, oświetleniowe i przeznaczyć całą kwotę na bieżące utrzymanie dróg.</w:t>
      </w: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B5ED5" w:rsidRPr="007934F1" w:rsidRDefault="007934F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7934F1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1B5ED5" w:rsidRPr="007934F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Pr="007934F1" w:rsidRDefault="007934F1">
            <w:pPr>
              <w:spacing w:after="0" w:line="240" w:lineRule="auto"/>
              <w:rPr>
                <w:lang w:val="pl-PL"/>
              </w:rPr>
            </w:pPr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Wniosek formalny - zgłoszony przez </w:t>
            </w:r>
            <w:proofErr w:type="spellStart"/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p.Piotra</w:t>
            </w:r>
            <w:proofErr w:type="spellEnd"/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Domagałę.</w:t>
            </w:r>
          </w:p>
        </w:tc>
      </w:tr>
      <w:tr w:rsidR="001B5ED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odrzucono</w:t>
            </w:r>
          </w:p>
        </w:tc>
      </w:tr>
    </w:tbl>
    <w:p w:rsidR="001B5ED5" w:rsidRDefault="001B5ED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1B5ED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 października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B5ED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1B5ED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:rsidR="001B5ED5" w:rsidRPr="007934F1" w:rsidRDefault="007934F1" w:rsidP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 xml:space="preserve">4.2. Wniosek formalny zgłoszony przez radnego Waldemara Łukasiewicza zdjąć - Budowa oświetlenia drogowego ul. Modrzewiowej </w:t>
      </w:r>
      <w:r w:rsidRPr="007934F1">
        <w:rPr>
          <w:color w:val="000000"/>
          <w:sz w:val="27"/>
          <w:szCs w:val="27"/>
          <w:lang w:val="pl-PL"/>
        </w:rPr>
        <w:lastRenderedPageBreak/>
        <w:t>w Skaryszewie w wysokości 40 000 zł</w:t>
      </w:r>
      <w:r>
        <w:rPr>
          <w:color w:val="000000"/>
          <w:sz w:val="27"/>
          <w:szCs w:val="27"/>
          <w:lang w:val="pl-PL"/>
        </w:rPr>
        <w:t xml:space="preserve">  - </w:t>
      </w:r>
      <w:r w:rsidRPr="007934F1">
        <w:rPr>
          <w:color w:val="000000"/>
          <w:sz w:val="27"/>
          <w:szCs w:val="27"/>
          <w:lang w:val="pl-PL"/>
        </w:rPr>
        <w:t>środki przeznaczyć na bieżące utrzymanie dróg.</w:t>
      </w: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B5ED5" w:rsidRPr="007934F1" w:rsidRDefault="007934F1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7934F1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B5ED5" w:rsidRPr="007934F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Pr="007934F1" w:rsidRDefault="007934F1" w:rsidP="007934F1">
            <w:pPr>
              <w:spacing w:after="0" w:line="240" w:lineRule="auto"/>
              <w:rPr>
                <w:lang w:val="pl-PL"/>
              </w:rPr>
            </w:pPr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Wniosek formalny zgłoszony przez radnego Waldemara Łukasiewicza zdjąć - Budowa oświetlenia drogowego ul. Modrzewiowej w Skaryszewie  w wysokości 40 000 zł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środki przeznaczyć na bieżące utrzymanie dróg.</w:t>
            </w:r>
          </w:p>
        </w:tc>
      </w:tr>
      <w:tr w:rsidR="001B5ED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B5ED5" w:rsidRDefault="001B5ED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1B5ED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 października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B5ED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1B5ED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B5ED5" w:rsidRPr="007934F1" w:rsidRDefault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4.3. Wniosek formalny zdjąć - Budowa oświetlenia drogowego ul. Asnyka w Skaryszewie w wysokości 40 000 zł.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B5ED5" w:rsidRPr="007934F1" w:rsidTr="007934F1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Pr="007934F1" w:rsidRDefault="007934F1" w:rsidP="007934F1">
            <w:pPr>
              <w:spacing w:after="0" w:line="240" w:lineRule="auto"/>
              <w:rPr>
                <w:lang w:val="pl-PL"/>
              </w:rPr>
            </w:pPr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Wniosek formalny zdjąć - Budowa oświetlenia drogowego ul. Asnyka w Skaryszewie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w wysokości 40 000 zł.</w:t>
            </w:r>
          </w:p>
        </w:tc>
      </w:tr>
      <w:tr w:rsidR="001B5ED5" w:rsidTr="007934F1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odrzucono</w:t>
            </w:r>
          </w:p>
        </w:tc>
      </w:tr>
    </w:tbl>
    <w:p w:rsidR="001B5ED5" w:rsidRDefault="001B5ED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1B5ED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 października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B5ED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1B5ED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:rsidR="001B5ED5" w:rsidRPr="007934F1" w:rsidRDefault="007934F1" w:rsidP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 xml:space="preserve">4.4. Wniosek formalny zdjąć - Budowa oświetlenia drogowego ul. Bogusławskiej w Skaryszewie </w:t>
      </w:r>
      <w:r>
        <w:rPr>
          <w:color w:val="000000"/>
          <w:sz w:val="27"/>
          <w:szCs w:val="27"/>
          <w:lang w:val="pl-PL"/>
        </w:rPr>
        <w:t>w</w:t>
      </w:r>
      <w:r w:rsidRPr="007934F1">
        <w:rPr>
          <w:color w:val="000000"/>
          <w:sz w:val="27"/>
          <w:szCs w:val="27"/>
          <w:lang w:val="pl-PL"/>
        </w:rPr>
        <w:t xml:space="preserve"> wysokości 50 000 zł.</w:t>
      </w:r>
      <w:r>
        <w:rPr>
          <w:color w:val="000000"/>
          <w:sz w:val="27"/>
          <w:szCs w:val="27"/>
          <w:lang w:val="pl-PL"/>
        </w:rPr>
        <w:t xml:space="preserve"> </w:t>
      </w:r>
      <w:r w:rsidRPr="007934F1">
        <w:rPr>
          <w:color w:val="000000"/>
          <w:sz w:val="27"/>
          <w:szCs w:val="27"/>
          <w:lang w:val="pl-PL"/>
        </w:rPr>
        <w:t>środki przeznaczyć na bieżące utrzymanie dróg.</w:t>
      </w: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B5ED5" w:rsidRPr="007934F1" w:rsidTr="007934F1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Pr="007934F1" w:rsidRDefault="007934F1" w:rsidP="007934F1">
            <w:pPr>
              <w:spacing w:after="0" w:line="240" w:lineRule="auto"/>
              <w:rPr>
                <w:lang w:val="pl-PL"/>
              </w:rPr>
            </w:pPr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Wniosek formalny zdjąć - Budowa oświetlenia drogowego ul. Bogusławskiej w Skaryszewie w wysokości 50 000 zł.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środki przeznaczyć na bieżące utrzymanie dróg.</w:t>
            </w:r>
          </w:p>
        </w:tc>
      </w:tr>
      <w:tr w:rsidR="001B5ED5" w:rsidTr="007934F1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B5ED5" w:rsidRDefault="001B5ED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1B5ED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 października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B5ED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1B5ED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B5ED5" w:rsidRPr="007934F1" w:rsidRDefault="007934F1" w:rsidP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 xml:space="preserve">4.5. Wniosek formalny zdjąć - Budowa oświetlenia drogowego w m-ci Kobylany </w:t>
      </w:r>
      <w:r>
        <w:rPr>
          <w:color w:val="000000"/>
          <w:sz w:val="27"/>
          <w:szCs w:val="27"/>
          <w:lang w:val="pl-PL"/>
        </w:rPr>
        <w:t xml:space="preserve">w wysokości 25 000 zł. </w:t>
      </w:r>
      <w:r w:rsidRPr="007934F1">
        <w:rPr>
          <w:color w:val="000000"/>
          <w:sz w:val="27"/>
          <w:szCs w:val="27"/>
          <w:lang w:val="pl-PL"/>
        </w:rPr>
        <w:t>środki przeznaczyć na bieżące utrzymanie dróg.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1B5ED5" w:rsidRPr="007934F1" w:rsidTr="007934F1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Pr="007934F1" w:rsidRDefault="007934F1">
            <w:pPr>
              <w:spacing w:after="0" w:line="240" w:lineRule="auto"/>
              <w:rPr>
                <w:lang w:val="pl-PL"/>
              </w:rPr>
            </w:pPr>
            <w:r w:rsidRPr="007934F1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Pr="007934F1" w:rsidRDefault="007934F1" w:rsidP="007934F1">
            <w:pPr>
              <w:spacing w:after="0" w:line="240" w:lineRule="auto"/>
              <w:rPr>
                <w:lang w:val="pl-PL"/>
              </w:rPr>
            </w:pPr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Wniosek formalny zdjąć - Budowa oświetlenia drogowego w m-ci Kobylany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w wysokości 25 000 zł. środki przeznaczyć na bieżące utrzymanie dróg.</w:t>
            </w:r>
          </w:p>
        </w:tc>
      </w:tr>
      <w:tr w:rsidR="001B5ED5" w:rsidTr="007934F1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B5ED5" w:rsidRDefault="001B5ED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1B5ED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 października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B5ED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1B5ED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B5ED5" w:rsidRPr="007934F1" w:rsidRDefault="007934F1" w:rsidP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4.6. Wniosek formalny zdjąć - Przebudowa skrzyżowania ulic Kochanowskiego, Czeremchowej i Kalinowej w Skaryszewie w wysokości 5 000 zł.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7"/>
        <w:gridCol w:w="6637"/>
      </w:tblGrid>
      <w:tr w:rsidR="001B5ED5" w:rsidRPr="007934F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Pr="007934F1" w:rsidRDefault="007934F1" w:rsidP="007934F1">
            <w:pPr>
              <w:spacing w:after="0" w:line="240" w:lineRule="auto"/>
              <w:rPr>
                <w:lang w:val="pl-PL"/>
              </w:rPr>
            </w:pPr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Wniosek formalny zdjąć - Przebudowa skrzyżowania ulic Kochanowskiego, Czeremchowej i Kalinowej w Skaryszewie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 wysokości 5 000 zł.</w:t>
            </w:r>
          </w:p>
        </w:tc>
      </w:tr>
      <w:tr w:rsidR="001B5ED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odrzucono</w:t>
            </w:r>
          </w:p>
        </w:tc>
      </w:tr>
    </w:tbl>
    <w:p w:rsidR="001B5ED5" w:rsidRDefault="001B5ED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1B5ED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 października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B5ED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1B5ED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:rsidR="001B5ED5" w:rsidRPr="007934F1" w:rsidRDefault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4.7. GŁOSOWANIE - Uchwały w sprawie zmiany uchwały budżetowej.</w:t>
      </w: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B5ED5" w:rsidRPr="007934F1" w:rsidRDefault="001B5ED5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B5ED5" w:rsidRPr="007934F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Pr="007934F1" w:rsidRDefault="007934F1">
            <w:pPr>
              <w:spacing w:after="0" w:line="240" w:lineRule="auto"/>
              <w:rPr>
                <w:lang w:val="pl-PL"/>
              </w:rPr>
            </w:pPr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zmiany uchwały budżetowej.</w:t>
            </w:r>
          </w:p>
        </w:tc>
      </w:tr>
      <w:tr w:rsidR="001B5ED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B5ED5" w:rsidRDefault="001B5ED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1B5ED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 października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B5ED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1B5ED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B5ED5" w:rsidRPr="007934F1" w:rsidRDefault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5. Uchwała w sprawie zmian Wieloletniej Prognozy Finansowej Gminy Skaryszew na lata 2019-2025.</w:t>
      </w: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B5ED5" w:rsidRPr="007934F1" w:rsidRDefault="007934F1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7934F1">
        <w:rPr>
          <w:color w:val="000000"/>
          <w:sz w:val="27"/>
          <w:szCs w:val="27"/>
          <w:lang w:val="pl-PL"/>
        </w:rPr>
        <w:t>5.1. GŁOSOWANIE - Uchwały w sprawie zmian Wieloletniej Prognozy Finansowej Gminy Skaryszew na lata 2019-2025.</w:t>
      </w:r>
    </w:p>
    <w:p w:rsidR="001B5ED5" w:rsidRPr="007934F1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1B5ED5" w:rsidRPr="007934F1" w:rsidRDefault="001B5ED5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1B5ED5" w:rsidRPr="007934F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Pr="007934F1" w:rsidRDefault="007934F1">
            <w:pPr>
              <w:spacing w:after="0" w:line="240" w:lineRule="auto"/>
              <w:rPr>
                <w:lang w:val="pl-PL"/>
              </w:rPr>
            </w:pPr>
            <w:r w:rsidRPr="007934F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zmian Wieloletniej Prognozy Finansowej Gminy Skaryszew na lata 2019-2025.</w:t>
            </w:r>
          </w:p>
        </w:tc>
      </w:tr>
      <w:tr w:rsidR="001B5ED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B5ED5" w:rsidRDefault="001B5ED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1B5ED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 października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1B5ED5"/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1B5ED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1B5ED5" w:rsidRDefault="007934F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B5ED5" w:rsidRDefault="001B5ED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1B5ED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1B5ED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ED5" w:rsidRDefault="007934F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B5ED5" w:rsidRDefault="007934F1" w:rsidP="0030552D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lastRenderedPageBreak/>
        <w:t>6. Sprawy różne.</w:t>
      </w:r>
    </w:p>
    <w:p w:rsidR="002D5C1D" w:rsidRDefault="007934F1" w:rsidP="0030552D">
      <w:pPr>
        <w:pStyle w:val="myStyle"/>
        <w:spacing w:before="3" w:after="3" w:line="240" w:lineRule="auto"/>
        <w:ind w:left="240" w:right="240"/>
        <w:jc w:val="both"/>
        <w:rPr>
          <w:lang w:val="pl-PL"/>
        </w:rPr>
      </w:pPr>
      <w:r w:rsidRPr="007934F1">
        <w:rPr>
          <w:lang w:val="pl-PL"/>
        </w:rPr>
        <w:t xml:space="preserve">- p. </w:t>
      </w:r>
      <w:proofErr w:type="spellStart"/>
      <w:r>
        <w:rPr>
          <w:lang w:val="pl-PL"/>
        </w:rPr>
        <w:t>W.Trelka</w:t>
      </w:r>
      <w:proofErr w:type="spellEnd"/>
      <w:r>
        <w:rPr>
          <w:lang w:val="pl-PL"/>
        </w:rPr>
        <w:t xml:space="preserve"> – Starosta Radomski – złożył słowa podziękowania za przekazane środki w wysokości 129 000zł. </w:t>
      </w:r>
      <w:r w:rsidR="002D5C1D">
        <w:rPr>
          <w:lang w:val="pl-PL"/>
        </w:rPr>
        <w:t xml:space="preserve">na drogę powiatową  Kuczki-Kazimierówka. </w:t>
      </w:r>
    </w:p>
    <w:p w:rsidR="002D5C1D" w:rsidRDefault="002D5C1D" w:rsidP="0030552D">
      <w:pPr>
        <w:pStyle w:val="myStyle"/>
        <w:spacing w:before="3" w:after="3" w:line="240" w:lineRule="auto"/>
        <w:ind w:left="240" w:right="240"/>
        <w:jc w:val="both"/>
        <w:rPr>
          <w:lang w:val="pl-PL"/>
        </w:rPr>
      </w:pPr>
      <w:r>
        <w:rPr>
          <w:lang w:val="pl-PL"/>
        </w:rPr>
        <w:t>Poinformował, że droga powiatowa Bujak-Dzierzkówek ok. 5 km koszt ok.10 mln zł. wykonany został projekt i  proponujemy aby drogę ta przekazać Gminie, ponieważ Powiat nie jest w stanie wykonać budow</w:t>
      </w:r>
      <w:r w:rsidR="0030552D">
        <w:rPr>
          <w:lang w:val="pl-PL"/>
        </w:rPr>
        <w:t>y</w:t>
      </w:r>
      <w:r>
        <w:rPr>
          <w:lang w:val="pl-PL"/>
        </w:rPr>
        <w:t xml:space="preserve"> tej drogi, nie pozyskaliśmy środków zewnętrznych na realizację. Jeżeli będzie zgoda na przyjęcie przez Gminę wówczas </w:t>
      </w:r>
      <w:proofErr w:type="spellStart"/>
      <w:r>
        <w:rPr>
          <w:lang w:val="pl-PL"/>
        </w:rPr>
        <w:t>p.Burmistrz</w:t>
      </w:r>
      <w:proofErr w:type="spellEnd"/>
      <w:r>
        <w:rPr>
          <w:lang w:val="pl-PL"/>
        </w:rPr>
        <w:t xml:space="preserve"> mógłby złożyć wniosek o dofinansowanie od 50-80% dofinansowania. Powiat również przyłączyłby się do udzielenia dofinansowania ok.35%. </w:t>
      </w:r>
    </w:p>
    <w:p w:rsidR="00350BA2" w:rsidRDefault="002D5C1D" w:rsidP="0030552D">
      <w:pPr>
        <w:pStyle w:val="myStyle"/>
        <w:spacing w:before="3" w:after="3" w:line="240" w:lineRule="auto"/>
        <w:ind w:left="240" w:right="240"/>
        <w:jc w:val="both"/>
        <w:rPr>
          <w:lang w:val="pl-PL"/>
        </w:rPr>
      </w:pPr>
      <w:r>
        <w:rPr>
          <w:lang w:val="pl-PL"/>
        </w:rPr>
        <w:t>Do budżetu został zgłoszony projekt budowy drogi Gębarzów- Polany na terenie Gminy Skaryszew ok.</w:t>
      </w:r>
      <w:r w:rsidR="00350BA2">
        <w:rPr>
          <w:lang w:val="pl-PL"/>
        </w:rPr>
        <w:t xml:space="preserve"> 1800m natomiast droga ta liczy </w:t>
      </w:r>
      <w:r w:rsidR="0030552D">
        <w:rPr>
          <w:lang w:val="pl-PL"/>
        </w:rPr>
        <w:t xml:space="preserve">ok. </w:t>
      </w:r>
      <w:r w:rsidR="00350BA2">
        <w:rPr>
          <w:lang w:val="pl-PL"/>
        </w:rPr>
        <w:t>8 km. Liczę na współpracę odnośnie dofinansowania. W Bogusławicach planuje się  budowę drogi  ok. 1 km  chodnik i remont nawierzchni. Droga Gębarzów-Skaryszew wraz z chodnikiem i ścieżką rowerową.</w:t>
      </w:r>
    </w:p>
    <w:p w:rsidR="00350BA2" w:rsidRDefault="00350BA2" w:rsidP="0030552D">
      <w:pPr>
        <w:pStyle w:val="myStyle"/>
        <w:spacing w:before="3" w:after="3" w:line="240" w:lineRule="auto"/>
        <w:ind w:left="240" w:right="240"/>
        <w:jc w:val="both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p.Z.Mroczkowski</w:t>
      </w:r>
      <w:proofErr w:type="spellEnd"/>
      <w:r>
        <w:rPr>
          <w:lang w:val="pl-PL"/>
        </w:rPr>
        <w:t xml:space="preserve"> – Radny Powiatowy </w:t>
      </w:r>
      <w:proofErr w:type="spellStart"/>
      <w:r>
        <w:rPr>
          <w:lang w:val="pl-PL"/>
        </w:rPr>
        <w:t>poinf</w:t>
      </w:r>
      <w:proofErr w:type="spellEnd"/>
      <w:r>
        <w:rPr>
          <w:lang w:val="pl-PL"/>
        </w:rPr>
        <w:t xml:space="preserve">. że </w:t>
      </w:r>
      <w:r w:rsidR="007B340C">
        <w:rPr>
          <w:lang w:val="pl-PL"/>
        </w:rPr>
        <w:t xml:space="preserve">od miesiąca września weszły w życie nowe przepisy związane z budową inwestycji drogowych. </w:t>
      </w:r>
      <w:r>
        <w:rPr>
          <w:lang w:val="pl-PL"/>
        </w:rPr>
        <w:t xml:space="preserve">Powiat </w:t>
      </w:r>
      <w:r w:rsidR="00F73E14">
        <w:rPr>
          <w:lang w:val="pl-PL"/>
        </w:rPr>
        <w:t xml:space="preserve">realizując budowę drogi Bujak-Dzierzkówek zobowiązany jest wykonać </w:t>
      </w:r>
      <w:r w:rsidR="007B340C">
        <w:rPr>
          <w:lang w:val="pl-PL"/>
        </w:rPr>
        <w:t>drogę o wyższym standardzie min. musi być szersza, niż jest w projekcie  co wiąże się z wyższymi kosztami.  N</w:t>
      </w:r>
      <w:r w:rsidR="00F73E14">
        <w:rPr>
          <w:lang w:val="pl-PL"/>
        </w:rPr>
        <w:t>atomiast Gmina może tę</w:t>
      </w:r>
      <w:r w:rsidR="007B340C">
        <w:rPr>
          <w:lang w:val="pl-PL"/>
        </w:rPr>
        <w:t xml:space="preserve"> drogę wykonać w ramach opracowanego przez Powiat projektu i ubiegać się o środki zewnętrzne.</w:t>
      </w:r>
    </w:p>
    <w:p w:rsidR="00350BA2" w:rsidRDefault="007B340C" w:rsidP="0030552D">
      <w:pPr>
        <w:pStyle w:val="myStyle"/>
        <w:spacing w:before="3" w:after="3" w:line="240" w:lineRule="auto"/>
        <w:ind w:left="240" w:right="240"/>
        <w:jc w:val="both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p.T.Madej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poinf</w:t>
      </w:r>
      <w:proofErr w:type="spellEnd"/>
      <w:r>
        <w:rPr>
          <w:lang w:val="pl-PL"/>
        </w:rPr>
        <w:t xml:space="preserve">. że osoby prowadzące „szlachetną paczkę” proszą o przekazywanie informacji o osobach które potrzebują udzielenia pomocy. </w:t>
      </w:r>
    </w:p>
    <w:p w:rsidR="00350BA2" w:rsidRDefault="00350BA2" w:rsidP="0030552D">
      <w:pPr>
        <w:pStyle w:val="myStyle"/>
        <w:spacing w:before="3" w:after="3" w:line="240" w:lineRule="auto"/>
        <w:ind w:left="240" w:right="240"/>
        <w:jc w:val="both"/>
        <w:rPr>
          <w:lang w:val="pl-PL"/>
        </w:rPr>
      </w:pPr>
    </w:p>
    <w:p w:rsidR="001B5ED5" w:rsidRPr="007934F1" w:rsidRDefault="002D5C1D" w:rsidP="0030552D">
      <w:pPr>
        <w:pStyle w:val="myStyle"/>
        <w:spacing w:before="3" w:after="3" w:line="240" w:lineRule="auto"/>
        <w:ind w:left="240" w:right="240"/>
        <w:jc w:val="both"/>
        <w:rPr>
          <w:lang w:val="pl-PL"/>
        </w:rPr>
      </w:pPr>
      <w:r>
        <w:rPr>
          <w:lang w:val="pl-PL"/>
        </w:rPr>
        <w:t xml:space="preserve"> </w:t>
      </w:r>
      <w:r w:rsidR="007934F1" w:rsidRPr="007934F1">
        <w:rPr>
          <w:color w:val="000000"/>
          <w:sz w:val="27"/>
          <w:szCs w:val="27"/>
          <w:lang w:val="pl-PL"/>
        </w:rPr>
        <w:t>7. Zamknięcie XV nadzwyczajnej sesji Rady Miejskiej w Skaryszewie.</w:t>
      </w:r>
    </w:p>
    <w:p w:rsidR="001B5ED5" w:rsidRDefault="001B5ED5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30552D" w:rsidRDefault="0030552D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  <w:r>
        <w:rPr>
          <w:lang w:val="pl-PL"/>
        </w:rPr>
        <w:t>Protokołowała:</w:t>
      </w:r>
    </w:p>
    <w:p w:rsidR="0030552D" w:rsidRDefault="0030552D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  <w:bookmarkStart w:id="0" w:name="_GoBack"/>
      <w:bookmarkEnd w:id="0"/>
    </w:p>
    <w:p w:rsidR="0030552D" w:rsidRPr="007934F1" w:rsidRDefault="0030552D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  <w:r>
        <w:rPr>
          <w:lang w:val="pl-PL"/>
        </w:rPr>
        <w:t xml:space="preserve">Barbara </w:t>
      </w:r>
      <w:proofErr w:type="spellStart"/>
      <w:r>
        <w:rPr>
          <w:lang w:val="pl-PL"/>
        </w:rPr>
        <w:t>Malmon</w:t>
      </w:r>
      <w:proofErr w:type="spellEnd"/>
      <w:r>
        <w:rPr>
          <w:lang w:val="pl-PL"/>
        </w:rPr>
        <w:t xml:space="preserve"> </w:t>
      </w:r>
    </w:p>
    <w:sectPr w:rsidR="0030552D" w:rsidRPr="007934F1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34" w:rsidRDefault="00BC6734" w:rsidP="007934F1">
      <w:pPr>
        <w:spacing w:after="0" w:line="240" w:lineRule="auto"/>
      </w:pPr>
      <w:r>
        <w:separator/>
      </w:r>
    </w:p>
  </w:endnote>
  <w:endnote w:type="continuationSeparator" w:id="0">
    <w:p w:rsidR="00BC6734" w:rsidRDefault="00BC6734" w:rsidP="0079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34" w:rsidRDefault="00BC6734" w:rsidP="007934F1">
      <w:pPr>
        <w:spacing w:after="0" w:line="240" w:lineRule="auto"/>
      </w:pPr>
      <w:r>
        <w:separator/>
      </w:r>
    </w:p>
  </w:footnote>
  <w:footnote w:type="continuationSeparator" w:id="0">
    <w:p w:rsidR="00BC6734" w:rsidRDefault="00BC6734" w:rsidP="0079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8290115"/>
    <w:multiLevelType w:val="hybridMultilevel"/>
    <w:tmpl w:val="45E0FCA2"/>
    <w:lvl w:ilvl="0" w:tplc="43637210">
      <w:start w:val="1"/>
      <w:numFmt w:val="decimal"/>
      <w:lvlText w:val="%1."/>
      <w:lvlJc w:val="left"/>
      <w:pPr>
        <w:ind w:left="720" w:hanging="360"/>
      </w:pPr>
    </w:lvl>
    <w:lvl w:ilvl="1" w:tplc="43637210" w:tentative="1">
      <w:start w:val="1"/>
      <w:numFmt w:val="lowerLetter"/>
      <w:lvlText w:val="%2."/>
      <w:lvlJc w:val="left"/>
      <w:pPr>
        <w:ind w:left="1440" w:hanging="360"/>
      </w:pPr>
    </w:lvl>
    <w:lvl w:ilvl="2" w:tplc="43637210" w:tentative="1">
      <w:start w:val="1"/>
      <w:numFmt w:val="lowerRoman"/>
      <w:lvlText w:val="%3."/>
      <w:lvlJc w:val="right"/>
      <w:pPr>
        <w:ind w:left="2160" w:hanging="180"/>
      </w:pPr>
    </w:lvl>
    <w:lvl w:ilvl="3" w:tplc="43637210" w:tentative="1">
      <w:start w:val="1"/>
      <w:numFmt w:val="decimal"/>
      <w:lvlText w:val="%4."/>
      <w:lvlJc w:val="left"/>
      <w:pPr>
        <w:ind w:left="2880" w:hanging="360"/>
      </w:pPr>
    </w:lvl>
    <w:lvl w:ilvl="4" w:tplc="43637210" w:tentative="1">
      <w:start w:val="1"/>
      <w:numFmt w:val="lowerLetter"/>
      <w:lvlText w:val="%5."/>
      <w:lvlJc w:val="left"/>
      <w:pPr>
        <w:ind w:left="3600" w:hanging="360"/>
      </w:pPr>
    </w:lvl>
    <w:lvl w:ilvl="5" w:tplc="43637210" w:tentative="1">
      <w:start w:val="1"/>
      <w:numFmt w:val="lowerRoman"/>
      <w:lvlText w:val="%6."/>
      <w:lvlJc w:val="right"/>
      <w:pPr>
        <w:ind w:left="4320" w:hanging="180"/>
      </w:pPr>
    </w:lvl>
    <w:lvl w:ilvl="6" w:tplc="43637210" w:tentative="1">
      <w:start w:val="1"/>
      <w:numFmt w:val="decimal"/>
      <w:lvlText w:val="%7."/>
      <w:lvlJc w:val="left"/>
      <w:pPr>
        <w:ind w:left="5040" w:hanging="360"/>
      </w:pPr>
    </w:lvl>
    <w:lvl w:ilvl="7" w:tplc="43637210" w:tentative="1">
      <w:start w:val="1"/>
      <w:numFmt w:val="lowerLetter"/>
      <w:lvlText w:val="%8."/>
      <w:lvlJc w:val="left"/>
      <w:pPr>
        <w:ind w:left="5760" w:hanging="360"/>
      </w:pPr>
    </w:lvl>
    <w:lvl w:ilvl="8" w:tplc="43637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4621FC2"/>
    <w:multiLevelType w:val="hybridMultilevel"/>
    <w:tmpl w:val="1598C062"/>
    <w:lvl w:ilvl="0" w:tplc="118878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1B5ED5"/>
    <w:rsid w:val="002D5C1D"/>
    <w:rsid w:val="0030552D"/>
    <w:rsid w:val="00350BA2"/>
    <w:rsid w:val="00361FF4"/>
    <w:rsid w:val="003B5299"/>
    <w:rsid w:val="00493A0C"/>
    <w:rsid w:val="004D6B48"/>
    <w:rsid w:val="00531A4E"/>
    <w:rsid w:val="00535F5A"/>
    <w:rsid w:val="00555F58"/>
    <w:rsid w:val="006E6663"/>
    <w:rsid w:val="007934F1"/>
    <w:rsid w:val="007B340C"/>
    <w:rsid w:val="008B3AC2"/>
    <w:rsid w:val="008F680D"/>
    <w:rsid w:val="00AC197E"/>
    <w:rsid w:val="00B21D59"/>
    <w:rsid w:val="00BC6734"/>
    <w:rsid w:val="00BD419F"/>
    <w:rsid w:val="00DC324C"/>
    <w:rsid w:val="00DF064E"/>
    <w:rsid w:val="00F73E1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07230152" Type="http://schemas.microsoft.com/office/2011/relationships/commentsExtended" Target="commentsExtended.xml"/><Relationship Id="rId96925537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87D8-7772-42F8-9B0F-81A8D560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1759</Words>
  <Characters>10559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Barbara Malmon</cp:lastModifiedBy>
  <cp:revision>3</cp:revision>
  <cp:lastPrinted>2019-10-30T13:12:00Z</cp:lastPrinted>
  <dcterms:created xsi:type="dcterms:W3CDTF">2019-10-30T13:22:00Z</dcterms:created>
  <dcterms:modified xsi:type="dcterms:W3CDTF">2019-10-30T13:22:00Z</dcterms:modified>
</cp:coreProperties>
</file>