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57" w:rsidRPr="00862CE1" w:rsidRDefault="008F7257" w:rsidP="008F7257">
      <w:pPr>
        <w:jc w:val="center"/>
      </w:pPr>
      <w:r>
        <w:rPr>
          <w:b/>
          <w:bCs/>
        </w:rPr>
        <w:t>UCHWAŁA NR …/…/2019</w:t>
      </w:r>
    </w:p>
    <w:p w:rsidR="008F7257" w:rsidRPr="00862CE1" w:rsidRDefault="008F7257" w:rsidP="008F7257">
      <w:pPr>
        <w:jc w:val="center"/>
        <w:rPr>
          <w:b/>
          <w:bCs/>
          <w:caps/>
        </w:rPr>
      </w:pPr>
      <w:r>
        <w:rPr>
          <w:b/>
          <w:bCs/>
          <w:caps/>
        </w:rPr>
        <w:t>Rady miejskiej w skaryszewie</w:t>
      </w:r>
    </w:p>
    <w:p w:rsidR="008F7257" w:rsidRPr="00862CE1" w:rsidRDefault="008F7257" w:rsidP="008F7257">
      <w:pPr>
        <w:jc w:val="center"/>
      </w:pPr>
      <w:r>
        <w:t>z dnia ……  2019</w:t>
      </w:r>
      <w:r w:rsidRPr="00862CE1">
        <w:t xml:space="preserve"> r.</w:t>
      </w:r>
    </w:p>
    <w:p w:rsidR="008F7257" w:rsidRDefault="008F7257" w:rsidP="008F7257">
      <w:pPr>
        <w:rPr>
          <w:b/>
          <w:bCs/>
        </w:rPr>
      </w:pPr>
    </w:p>
    <w:p w:rsidR="008F7257" w:rsidRDefault="008F7257" w:rsidP="008F7257">
      <w:pPr>
        <w:tabs>
          <w:tab w:val="left" w:pos="142"/>
        </w:tabs>
        <w:jc w:val="both"/>
        <w:rPr>
          <w:b/>
          <w:bCs/>
        </w:rPr>
      </w:pPr>
      <w:r>
        <w:rPr>
          <w:b/>
          <w:bCs/>
        </w:rPr>
        <w:t>zmieniająca uchwałę w sprawie  uchwalenia Regulaminu wynagradzania nauczycieli</w:t>
      </w:r>
    </w:p>
    <w:p w:rsidR="008F7257" w:rsidRDefault="008F7257" w:rsidP="008F7257">
      <w:pPr>
        <w:tabs>
          <w:tab w:val="left" w:pos="142"/>
        </w:tabs>
        <w:jc w:val="both"/>
        <w:rPr>
          <w:b/>
          <w:bCs/>
        </w:rPr>
      </w:pPr>
    </w:p>
    <w:p w:rsidR="008F7257" w:rsidRPr="00862CE1" w:rsidRDefault="008F7257" w:rsidP="008F7257">
      <w:pPr>
        <w:tabs>
          <w:tab w:val="left" w:pos="142"/>
        </w:tabs>
        <w:rPr>
          <w:b/>
          <w:bCs/>
        </w:rPr>
      </w:pPr>
    </w:p>
    <w:p w:rsidR="008F7257" w:rsidRDefault="008F7257" w:rsidP="008F7257">
      <w:pPr>
        <w:ind w:firstLine="227"/>
        <w:jc w:val="both"/>
      </w:pPr>
      <w:r>
        <w:t>Na podstawie  art. 18 ust. 2 pkt 15 oraz art. 40 ust 1 ustawy z dnia 8 marca 1990r.                             o samorządzie gminnym (Dz.U z 2019 poz. 506), art. 30 ust 6 i art. 91d pkt 1 ustawy z dnia 26 stycznia 1982r. – Karta nauczyciela (Dz. U. z 2018r. poz. 967 i 2245 oraz z 2019r. poz. 730)  uchwala się co następuje:</w:t>
      </w:r>
    </w:p>
    <w:p w:rsidR="008F7257" w:rsidRDefault="008F7257" w:rsidP="008F7257">
      <w:pPr>
        <w:pStyle w:val="Default"/>
        <w:rPr>
          <w:bCs/>
          <w:sz w:val="16"/>
          <w:szCs w:val="16"/>
        </w:rPr>
      </w:pPr>
    </w:p>
    <w:p w:rsidR="008F7257" w:rsidRDefault="008F7257" w:rsidP="008F7257">
      <w:pPr>
        <w:pStyle w:val="Default"/>
        <w:rPr>
          <w:bCs/>
          <w:sz w:val="16"/>
          <w:szCs w:val="16"/>
        </w:rPr>
      </w:pPr>
    </w:p>
    <w:p w:rsidR="008F7257" w:rsidRDefault="008F7257" w:rsidP="008F7257">
      <w:pPr>
        <w:pStyle w:val="Default"/>
        <w:rPr>
          <w:bCs/>
          <w:sz w:val="16"/>
          <w:szCs w:val="16"/>
        </w:rPr>
      </w:pPr>
    </w:p>
    <w:p w:rsidR="008F7257" w:rsidRPr="00B507D6" w:rsidRDefault="008F7257" w:rsidP="008F7257">
      <w:pPr>
        <w:pStyle w:val="Default"/>
        <w:jc w:val="both"/>
        <w:rPr>
          <w:bCs/>
        </w:rPr>
      </w:pPr>
      <w:r w:rsidRPr="00862CE1">
        <w:rPr>
          <w:b/>
          <w:bCs/>
        </w:rPr>
        <w:t>§ 1.</w:t>
      </w:r>
      <w:r>
        <w:rPr>
          <w:b/>
          <w:bCs/>
        </w:rPr>
        <w:t xml:space="preserve"> </w:t>
      </w:r>
      <w:r w:rsidRPr="001F1389">
        <w:rPr>
          <w:bCs/>
        </w:rPr>
        <w:t>W</w:t>
      </w:r>
      <w:r>
        <w:rPr>
          <w:bCs/>
        </w:rPr>
        <w:t xml:space="preserve"> załączniku do  Uchwały</w:t>
      </w:r>
      <w:r w:rsidRPr="001F1389">
        <w:rPr>
          <w:bCs/>
        </w:rPr>
        <w:t xml:space="preserve"> </w:t>
      </w:r>
      <w:r>
        <w:rPr>
          <w:bCs/>
        </w:rPr>
        <w:t xml:space="preserve"> </w:t>
      </w:r>
      <w:r w:rsidRPr="001F1389">
        <w:rPr>
          <w:bCs/>
        </w:rPr>
        <w:t>Nr XXVI/185/2009 Rady Miejskiej w Skaryszewie z dnia   30 marca 2009</w:t>
      </w:r>
      <w:r>
        <w:rPr>
          <w:bCs/>
        </w:rPr>
        <w:t xml:space="preserve"> roku w sprawie uchwalenia R</w:t>
      </w:r>
      <w:r w:rsidRPr="001F1389">
        <w:rPr>
          <w:bCs/>
        </w:rPr>
        <w:t>egulaminu wynagradzania nauczycieli</w:t>
      </w:r>
      <w:r>
        <w:rPr>
          <w:bCs/>
        </w:rPr>
        <w:t xml:space="preserve"> zmienionego Uchwałą Nr XXVIII/278/2013 Rady Miejskiej w Skaryszewie z dnia 24 maja 2013r. w sprawie wprowadzenia zmiany do regulaminu wynagradzania nauczycieli ustalonego w dniu 30 marca 2009r.,  zmienionej uchwałą Nr X/70/2015  Rady Miejskiej                     w Skaryszewie z dnia 07 grudnia 2015r. zmieniającą uchwałę w sprawie uchwalenie Regulaminu wynagradzania w</w:t>
      </w:r>
      <w:r w:rsidRPr="00B507D6">
        <w:rPr>
          <w:bCs/>
        </w:rPr>
        <w:t xml:space="preserve">prowadza </w:t>
      </w:r>
      <w:r>
        <w:rPr>
          <w:bCs/>
        </w:rPr>
        <w:t>oraz zmienionej uchwałą Nr XXXIV/313/2018 Rady Miejskiej w Skaryszewie z dnia 30 stycznia 2018r. w sprawie zmiany uchwały Nr</w:t>
      </w:r>
      <w:r w:rsidRPr="003905FE">
        <w:rPr>
          <w:bCs/>
        </w:rPr>
        <w:t xml:space="preserve"> XXVI/185/2009 Rady Miejskiej </w:t>
      </w:r>
      <w:r>
        <w:rPr>
          <w:bCs/>
        </w:rPr>
        <w:t xml:space="preserve"> </w:t>
      </w:r>
      <w:r w:rsidRPr="003905FE">
        <w:rPr>
          <w:bCs/>
        </w:rPr>
        <w:t xml:space="preserve">w Skaryszewie z dnia   30 marca 2009 roku w sprawie uchwalenia regulaminu wynagradzania nauczycieli </w:t>
      </w:r>
      <w:r>
        <w:rPr>
          <w:bCs/>
        </w:rPr>
        <w:t>wprowadza się następujące zmiany</w:t>
      </w:r>
      <w:r w:rsidRPr="00B507D6">
        <w:rPr>
          <w:bCs/>
        </w:rPr>
        <w:t>:</w:t>
      </w:r>
    </w:p>
    <w:p w:rsidR="008F7257" w:rsidRPr="001F1389" w:rsidRDefault="008F7257" w:rsidP="008F7257">
      <w:pPr>
        <w:pStyle w:val="Default"/>
        <w:jc w:val="both"/>
        <w:rPr>
          <w:bCs/>
          <w:sz w:val="16"/>
          <w:szCs w:val="16"/>
        </w:rPr>
      </w:pPr>
    </w:p>
    <w:p w:rsidR="008F7257" w:rsidRDefault="008F7257" w:rsidP="008F7257">
      <w:pPr>
        <w:pStyle w:val="Default"/>
        <w:numPr>
          <w:ilvl w:val="0"/>
          <w:numId w:val="1"/>
        </w:numPr>
        <w:rPr>
          <w:bCs/>
        </w:rPr>
      </w:pPr>
      <w:r>
        <w:rPr>
          <w:bCs/>
        </w:rPr>
        <w:t xml:space="preserve">W </w:t>
      </w:r>
      <w:r w:rsidRPr="00B507D6">
        <w:rPr>
          <w:bCs/>
        </w:rPr>
        <w:t>§ 4. ust.2 lit. f otrzymuje brzmienie</w:t>
      </w:r>
    </w:p>
    <w:p w:rsidR="008F7257" w:rsidRDefault="008F7257" w:rsidP="008F7257">
      <w:pPr>
        <w:pStyle w:val="Default"/>
        <w:rPr>
          <w:bCs/>
        </w:rPr>
      </w:pPr>
      <w:r>
        <w:rPr>
          <w:bCs/>
        </w:rPr>
        <w:t xml:space="preserve">            Wychowawstwo klasy w szkole podstawowej   - 300,00 zł </w:t>
      </w:r>
    </w:p>
    <w:p w:rsidR="008F7257" w:rsidRPr="00B507D6" w:rsidRDefault="008F7257" w:rsidP="008F7257">
      <w:pPr>
        <w:pStyle w:val="Default"/>
        <w:numPr>
          <w:ilvl w:val="0"/>
          <w:numId w:val="1"/>
        </w:numPr>
        <w:rPr>
          <w:bCs/>
        </w:rPr>
      </w:pPr>
      <w:r>
        <w:rPr>
          <w:bCs/>
        </w:rPr>
        <w:t xml:space="preserve">W </w:t>
      </w:r>
      <w:r w:rsidRPr="00177719">
        <w:rPr>
          <w:bCs/>
        </w:rPr>
        <w:t>§ 4. ust.</w:t>
      </w:r>
      <w:r>
        <w:rPr>
          <w:bCs/>
        </w:rPr>
        <w:t>2  lit. g skreśla się.</w:t>
      </w:r>
    </w:p>
    <w:p w:rsidR="008F7257" w:rsidRPr="00B507D6" w:rsidRDefault="008F7257" w:rsidP="008F7257">
      <w:pPr>
        <w:pStyle w:val="Default"/>
        <w:rPr>
          <w:bCs/>
          <w:sz w:val="16"/>
          <w:szCs w:val="16"/>
        </w:rPr>
      </w:pPr>
    </w:p>
    <w:p w:rsidR="008F7257" w:rsidRDefault="008F7257" w:rsidP="008F7257">
      <w:pPr>
        <w:pStyle w:val="Default"/>
        <w:rPr>
          <w:bCs/>
          <w:sz w:val="16"/>
          <w:szCs w:val="16"/>
        </w:rPr>
      </w:pPr>
    </w:p>
    <w:p w:rsidR="008F7257" w:rsidRDefault="008F7257" w:rsidP="008F7257">
      <w:pPr>
        <w:pStyle w:val="Default"/>
        <w:jc w:val="both"/>
        <w:rPr>
          <w:b/>
          <w:bCs/>
        </w:rPr>
      </w:pPr>
      <w:r>
        <w:rPr>
          <w:b/>
          <w:bCs/>
        </w:rPr>
        <w:t>§ 2</w:t>
      </w:r>
      <w:r w:rsidRPr="00862CE1">
        <w:rPr>
          <w:b/>
          <w:bCs/>
        </w:rPr>
        <w:t>.</w:t>
      </w:r>
      <w:r>
        <w:rPr>
          <w:b/>
          <w:bCs/>
        </w:rPr>
        <w:t xml:space="preserve"> </w:t>
      </w:r>
      <w:r w:rsidRPr="00AE2D8A">
        <w:rPr>
          <w:bCs/>
        </w:rPr>
        <w:t>Wykonanie uchwały powierza się Burmistrzowi Miasta i Gminy Skaryszew.</w:t>
      </w:r>
    </w:p>
    <w:p w:rsidR="008F7257" w:rsidRPr="008B65BF" w:rsidRDefault="008F7257" w:rsidP="008F7257">
      <w:pPr>
        <w:pStyle w:val="Default"/>
        <w:jc w:val="both"/>
        <w:rPr>
          <w:b/>
          <w:bCs/>
          <w:sz w:val="16"/>
          <w:szCs w:val="16"/>
        </w:rPr>
      </w:pPr>
    </w:p>
    <w:p w:rsidR="008F7257" w:rsidRDefault="008F7257" w:rsidP="008F7257">
      <w:pPr>
        <w:pStyle w:val="Default"/>
        <w:rPr>
          <w:bCs/>
        </w:rPr>
      </w:pPr>
      <w:r>
        <w:rPr>
          <w:b/>
          <w:bCs/>
        </w:rPr>
        <w:t>§ 3</w:t>
      </w:r>
      <w:r w:rsidRPr="00862CE1">
        <w:rPr>
          <w:b/>
          <w:bCs/>
        </w:rPr>
        <w:t>.</w:t>
      </w:r>
      <w:r>
        <w:rPr>
          <w:b/>
          <w:bCs/>
        </w:rPr>
        <w:t xml:space="preserve"> </w:t>
      </w:r>
      <w:r w:rsidRPr="008632F6">
        <w:rPr>
          <w:bCs/>
        </w:rPr>
        <w:t xml:space="preserve">Uchwała </w:t>
      </w:r>
      <w:r>
        <w:rPr>
          <w:bCs/>
        </w:rPr>
        <w:t xml:space="preserve"> podlega ogłoszeniu w Dzienniku Urzędowym Województwa Mazowieckiego.</w:t>
      </w:r>
    </w:p>
    <w:p w:rsidR="008F7257" w:rsidRDefault="008F7257" w:rsidP="008F7257">
      <w:pPr>
        <w:pStyle w:val="Default"/>
        <w:rPr>
          <w:bCs/>
        </w:rPr>
      </w:pPr>
    </w:p>
    <w:p w:rsidR="008F7257" w:rsidRDefault="008F7257" w:rsidP="008F7257">
      <w:pPr>
        <w:pStyle w:val="Default"/>
        <w:rPr>
          <w:bCs/>
        </w:rPr>
      </w:pPr>
      <w:r>
        <w:rPr>
          <w:b/>
          <w:bCs/>
        </w:rPr>
        <w:t>§ 4</w:t>
      </w:r>
      <w:r w:rsidRPr="00862CE1">
        <w:rPr>
          <w:b/>
          <w:bCs/>
        </w:rPr>
        <w:t>.</w:t>
      </w:r>
      <w:r>
        <w:rPr>
          <w:b/>
          <w:bCs/>
        </w:rPr>
        <w:t xml:space="preserve"> </w:t>
      </w:r>
      <w:r w:rsidRPr="00B14B59">
        <w:rPr>
          <w:bCs/>
        </w:rPr>
        <w:t xml:space="preserve">Uchwała wchodzi w życie po upływie 14 dni od dnia jej ogłoszenia w Dzienniku </w:t>
      </w:r>
    </w:p>
    <w:p w:rsidR="008F7257" w:rsidRDefault="008F7257" w:rsidP="008F7257">
      <w:pPr>
        <w:pStyle w:val="Default"/>
        <w:rPr>
          <w:bCs/>
        </w:rPr>
      </w:pPr>
      <w:r>
        <w:rPr>
          <w:bCs/>
        </w:rPr>
        <w:t xml:space="preserve">       </w:t>
      </w:r>
      <w:r w:rsidRPr="00B14B59">
        <w:rPr>
          <w:bCs/>
        </w:rPr>
        <w:t xml:space="preserve">Urzędowym Województwa Mazowieckiego z mocą obowiązującą od dnia 1 września </w:t>
      </w:r>
    </w:p>
    <w:p w:rsidR="008F7257" w:rsidRPr="00B14B59" w:rsidRDefault="008F7257" w:rsidP="008F7257">
      <w:pPr>
        <w:pStyle w:val="Default"/>
        <w:rPr>
          <w:bCs/>
          <w:sz w:val="16"/>
          <w:szCs w:val="16"/>
        </w:rPr>
      </w:pPr>
      <w:r>
        <w:rPr>
          <w:bCs/>
        </w:rPr>
        <w:t xml:space="preserve">       </w:t>
      </w:r>
      <w:r w:rsidRPr="00B14B59">
        <w:rPr>
          <w:bCs/>
        </w:rPr>
        <w:t>2019r.</w:t>
      </w:r>
    </w:p>
    <w:p w:rsidR="008F7257" w:rsidRPr="00B14B59" w:rsidRDefault="008F7257" w:rsidP="008F7257">
      <w:pPr>
        <w:pStyle w:val="Default"/>
        <w:rPr>
          <w:bCs/>
          <w:sz w:val="16"/>
          <w:szCs w:val="16"/>
        </w:rPr>
      </w:pPr>
    </w:p>
    <w:p w:rsidR="008F7257" w:rsidRPr="00B14B59" w:rsidRDefault="008F7257" w:rsidP="008F7257">
      <w:pPr>
        <w:pStyle w:val="Default"/>
        <w:rPr>
          <w:bCs/>
          <w:sz w:val="16"/>
          <w:szCs w:val="16"/>
        </w:rPr>
      </w:pPr>
    </w:p>
    <w:p w:rsidR="008F7257" w:rsidRDefault="008F7257" w:rsidP="008F7257">
      <w:pPr>
        <w:pStyle w:val="Default"/>
        <w:rPr>
          <w:bCs/>
          <w:sz w:val="16"/>
          <w:szCs w:val="16"/>
        </w:rPr>
      </w:pPr>
    </w:p>
    <w:p w:rsidR="008F7257" w:rsidRDefault="008F7257" w:rsidP="008F7257">
      <w:pPr>
        <w:pStyle w:val="Default"/>
        <w:rPr>
          <w:bCs/>
          <w:sz w:val="16"/>
          <w:szCs w:val="16"/>
        </w:rPr>
      </w:pPr>
    </w:p>
    <w:p w:rsidR="008F7257" w:rsidRDefault="008F7257" w:rsidP="008F7257">
      <w:pPr>
        <w:pStyle w:val="Default"/>
        <w:rPr>
          <w:bCs/>
          <w:sz w:val="16"/>
          <w:szCs w:val="16"/>
        </w:rPr>
      </w:pPr>
    </w:p>
    <w:p w:rsidR="008F7257" w:rsidRDefault="008F7257" w:rsidP="008F7257">
      <w:pPr>
        <w:pStyle w:val="Default"/>
        <w:rPr>
          <w:bCs/>
          <w:sz w:val="16"/>
          <w:szCs w:val="16"/>
        </w:rPr>
      </w:pPr>
    </w:p>
    <w:p w:rsidR="008F7257" w:rsidRDefault="008F7257" w:rsidP="008F7257">
      <w:pPr>
        <w:pStyle w:val="Default"/>
        <w:rPr>
          <w:bCs/>
          <w:sz w:val="16"/>
          <w:szCs w:val="16"/>
        </w:rPr>
      </w:pPr>
    </w:p>
    <w:p w:rsidR="008F7257" w:rsidRDefault="008F7257" w:rsidP="008F7257">
      <w:pPr>
        <w:pStyle w:val="Default"/>
        <w:rPr>
          <w:bCs/>
          <w:sz w:val="16"/>
          <w:szCs w:val="16"/>
        </w:rPr>
      </w:pPr>
    </w:p>
    <w:p w:rsidR="008F7257" w:rsidRDefault="008F7257" w:rsidP="008F7257">
      <w:pPr>
        <w:pStyle w:val="Default"/>
        <w:rPr>
          <w:bCs/>
          <w:sz w:val="16"/>
          <w:szCs w:val="16"/>
        </w:rPr>
      </w:pPr>
    </w:p>
    <w:p w:rsidR="008F7257" w:rsidRDefault="008F7257" w:rsidP="008F7257">
      <w:pPr>
        <w:pStyle w:val="Default"/>
        <w:rPr>
          <w:bCs/>
          <w:sz w:val="16"/>
          <w:szCs w:val="16"/>
        </w:rPr>
      </w:pPr>
    </w:p>
    <w:p w:rsidR="008F7257" w:rsidRDefault="008F7257" w:rsidP="008F7257">
      <w:pPr>
        <w:pStyle w:val="Default"/>
        <w:rPr>
          <w:bCs/>
          <w:sz w:val="16"/>
          <w:szCs w:val="16"/>
        </w:rPr>
      </w:pPr>
    </w:p>
    <w:p w:rsidR="008F7257" w:rsidRDefault="008F7257" w:rsidP="008F7257">
      <w:pPr>
        <w:pStyle w:val="Default"/>
        <w:rPr>
          <w:bCs/>
          <w:sz w:val="16"/>
          <w:szCs w:val="16"/>
        </w:rPr>
      </w:pPr>
    </w:p>
    <w:p w:rsidR="008F7257" w:rsidRDefault="008F7257" w:rsidP="008F7257">
      <w:pPr>
        <w:pStyle w:val="Default"/>
        <w:rPr>
          <w:bCs/>
          <w:sz w:val="16"/>
          <w:szCs w:val="16"/>
        </w:rPr>
      </w:pPr>
    </w:p>
    <w:p w:rsidR="008F7257" w:rsidRDefault="008F7257" w:rsidP="008F7257">
      <w:pPr>
        <w:pStyle w:val="Default"/>
        <w:rPr>
          <w:bCs/>
          <w:sz w:val="16"/>
          <w:szCs w:val="16"/>
        </w:rPr>
      </w:pPr>
    </w:p>
    <w:p w:rsidR="008F7257" w:rsidRDefault="008F7257" w:rsidP="008F7257">
      <w:pPr>
        <w:pStyle w:val="Default"/>
        <w:rPr>
          <w:bCs/>
          <w:sz w:val="16"/>
          <w:szCs w:val="16"/>
        </w:rPr>
      </w:pPr>
    </w:p>
    <w:p w:rsidR="008F7257" w:rsidRDefault="008F7257" w:rsidP="008F7257">
      <w:pPr>
        <w:pStyle w:val="Default"/>
        <w:rPr>
          <w:bCs/>
          <w:sz w:val="16"/>
          <w:szCs w:val="16"/>
        </w:rPr>
      </w:pPr>
    </w:p>
    <w:p w:rsidR="008F7257" w:rsidRDefault="008F7257" w:rsidP="008F7257">
      <w:pPr>
        <w:pStyle w:val="Default"/>
        <w:rPr>
          <w:bCs/>
          <w:sz w:val="16"/>
          <w:szCs w:val="16"/>
        </w:rPr>
      </w:pPr>
    </w:p>
    <w:p w:rsidR="008F7257" w:rsidRDefault="008F7257" w:rsidP="008F7257">
      <w:pPr>
        <w:pStyle w:val="Default"/>
        <w:rPr>
          <w:bCs/>
          <w:sz w:val="16"/>
          <w:szCs w:val="16"/>
        </w:rPr>
      </w:pPr>
    </w:p>
    <w:p w:rsidR="008F7257" w:rsidRDefault="008F7257" w:rsidP="008F7257">
      <w:pPr>
        <w:pStyle w:val="Default"/>
        <w:rPr>
          <w:bCs/>
          <w:sz w:val="16"/>
          <w:szCs w:val="16"/>
        </w:rPr>
      </w:pPr>
    </w:p>
    <w:p w:rsidR="008F7257" w:rsidRDefault="008F7257" w:rsidP="008F7257">
      <w:pPr>
        <w:pStyle w:val="Default"/>
        <w:rPr>
          <w:bCs/>
          <w:sz w:val="16"/>
          <w:szCs w:val="16"/>
        </w:rPr>
      </w:pPr>
    </w:p>
    <w:p w:rsidR="008F7257" w:rsidRDefault="008F7257" w:rsidP="008F7257">
      <w:pPr>
        <w:pStyle w:val="Default"/>
        <w:rPr>
          <w:bCs/>
          <w:sz w:val="16"/>
          <w:szCs w:val="16"/>
        </w:rPr>
      </w:pPr>
    </w:p>
    <w:p w:rsidR="008F7257" w:rsidRDefault="008F7257" w:rsidP="008F7257">
      <w:pPr>
        <w:pStyle w:val="Default"/>
        <w:rPr>
          <w:bCs/>
          <w:sz w:val="16"/>
          <w:szCs w:val="16"/>
        </w:rPr>
      </w:pPr>
    </w:p>
    <w:p w:rsidR="008F7257" w:rsidRDefault="008F7257" w:rsidP="008F7257">
      <w:pPr>
        <w:pStyle w:val="Default"/>
        <w:rPr>
          <w:bCs/>
          <w:sz w:val="16"/>
          <w:szCs w:val="16"/>
        </w:rPr>
      </w:pPr>
    </w:p>
    <w:p w:rsidR="008F7257" w:rsidRPr="00796D1F" w:rsidRDefault="008F7257" w:rsidP="008F7257">
      <w:pPr>
        <w:jc w:val="right"/>
        <w:rPr>
          <w:b/>
          <w:bCs/>
          <w:sz w:val="18"/>
          <w:szCs w:val="18"/>
        </w:rPr>
      </w:pPr>
      <w:r>
        <w:lastRenderedPageBreak/>
        <w:t xml:space="preserve">   </w:t>
      </w:r>
      <w:r w:rsidRPr="00796D1F">
        <w:rPr>
          <w:sz w:val="18"/>
          <w:szCs w:val="18"/>
        </w:rPr>
        <w:t>Uzasadnienie do uchwały</w:t>
      </w:r>
      <w:r w:rsidRPr="00796D1F">
        <w:rPr>
          <w:b/>
          <w:bCs/>
          <w:sz w:val="18"/>
          <w:szCs w:val="18"/>
        </w:rPr>
        <w:t xml:space="preserve"> </w:t>
      </w:r>
    </w:p>
    <w:p w:rsidR="008F7257" w:rsidRPr="00796D1F" w:rsidRDefault="008F7257" w:rsidP="008F7257">
      <w:pPr>
        <w:jc w:val="right"/>
        <w:rPr>
          <w:sz w:val="18"/>
          <w:szCs w:val="18"/>
        </w:rPr>
      </w:pPr>
      <w:r w:rsidRPr="00796D1F">
        <w:rPr>
          <w:b/>
          <w:bCs/>
          <w:sz w:val="18"/>
          <w:szCs w:val="18"/>
        </w:rPr>
        <w:t xml:space="preserve"> </w:t>
      </w:r>
      <w:r w:rsidRPr="00796D1F">
        <w:rPr>
          <w:bCs/>
          <w:sz w:val="18"/>
          <w:szCs w:val="18"/>
        </w:rPr>
        <w:t>nr …………/……./2019</w:t>
      </w:r>
    </w:p>
    <w:p w:rsidR="008F7257" w:rsidRPr="00796D1F" w:rsidRDefault="008F7257" w:rsidP="008F7257">
      <w:pPr>
        <w:jc w:val="right"/>
        <w:rPr>
          <w:bCs/>
          <w:caps/>
          <w:sz w:val="18"/>
          <w:szCs w:val="18"/>
        </w:rPr>
      </w:pPr>
      <w:r w:rsidRPr="00796D1F">
        <w:rPr>
          <w:bCs/>
          <w:sz w:val="18"/>
          <w:szCs w:val="18"/>
        </w:rPr>
        <w:t>Rady Miejskiej w Skaryszewie</w:t>
      </w:r>
    </w:p>
    <w:p w:rsidR="008F7257" w:rsidRPr="00862CE1" w:rsidRDefault="008F7257" w:rsidP="008F7257">
      <w:pPr>
        <w:jc w:val="right"/>
      </w:pPr>
      <w:r w:rsidRPr="00796D1F">
        <w:rPr>
          <w:sz w:val="18"/>
          <w:szCs w:val="18"/>
        </w:rPr>
        <w:t>z dnia ……  2019 r.</w:t>
      </w:r>
    </w:p>
    <w:p w:rsidR="008F7257" w:rsidRDefault="008F7257" w:rsidP="008F7257">
      <w:pPr>
        <w:rPr>
          <w:b/>
          <w:bCs/>
        </w:rPr>
      </w:pPr>
    </w:p>
    <w:p w:rsidR="008F7257" w:rsidRDefault="008F7257" w:rsidP="008F7257"/>
    <w:p w:rsidR="008F7257" w:rsidRDefault="008F7257" w:rsidP="008F7257">
      <w:pPr>
        <w:jc w:val="both"/>
      </w:pPr>
      <w:r>
        <w:t xml:space="preserve"> Podjęcie niniejszej uchwały jest konieczne ze względu na zmiany w ustawie z dnia 26 stycznia 1982 r. – Karta Nauczyciela (Dz. U. z 2018 r. poz. 967 i 2245 oraz z 2019 r. poz. 730), zwanej dalej „ustawą – Karta Nauczyciela”, dokonane ustawą z dnia 13 czerwca 2019 r. o zmianie ustawy– Karta Nauczyciela oraz niektórych innych u</w:t>
      </w:r>
      <w:bookmarkStart w:id="0" w:name="_GoBack"/>
      <w:bookmarkEnd w:id="0"/>
      <w:r>
        <w:t xml:space="preserve">staw (Dz. U. poz. ....) </w:t>
      </w:r>
    </w:p>
    <w:p w:rsidR="008F7257" w:rsidRDefault="008F7257" w:rsidP="008F7257">
      <w:pPr>
        <w:jc w:val="both"/>
      </w:pPr>
      <w:r>
        <w:t xml:space="preserve">    Art.34a wymienionej ustawy nowelizującej określa minimalną wysokość dodatku funkcyjnego przysługującego z tytułu sprawowania funkcji wychowawcy klasy. </w:t>
      </w:r>
    </w:p>
    <w:p w:rsidR="008F7257" w:rsidRDefault="008F7257" w:rsidP="008F7257">
      <w:pPr>
        <w:jc w:val="both"/>
      </w:pPr>
      <w:r>
        <w:t xml:space="preserve">Od 1 września 2019 r. dodatek ten nie będzie mógł być niższy niż 300 zł. </w:t>
      </w:r>
    </w:p>
    <w:p w:rsidR="008F7257" w:rsidRDefault="008F7257" w:rsidP="008F7257">
      <w:pPr>
        <w:jc w:val="both"/>
      </w:pPr>
      <w:r>
        <w:t>W obecnej chwili kwota za wychowawstwo klasy w szkole podstawowej w klasie gdy liczba uczniów nie przekracza 15  wynosi 110,00 zł, natomiast gdy liczba uczniów wynosi 16                                       i  więcej kwota za wychowawstwo wynosi 150,00 zł. W związku z powyższym wzrost wynagrodzeń za wychowawstwo od 01.09. 2019r. zwiększy się o 57%.</w:t>
      </w:r>
    </w:p>
    <w:p w:rsidR="008F7257" w:rsidRDefault="008F7257" w:rsidP="008F7257">
      <w:pPr>
        <w:jc w:val="both"/>
      </w:pPr>
      <w:r>
        <w:t xml:space="preserve"> Ustalenie stawki wysokości dodatku  z tytułu sprawowania funkcji wychowawcy klasy </w:t>
      </w:r>
    </w:p>
    <w:p w:rsidR="008F7257" w:rsidRDefault="008F7257" w:rsidP="008F7257">
      <w:pPr>
        <w:jc w:val="both"/>
      </w:pPr>
      <w:r>
        <w:t>następuje w trybie określonym w art.30 ust 6  Ustawy z dnia 26 stycznia 1982r. -  Karta Nauczyciela.</w:t>
      </w:r>
    </w:p>
    <w:p w:rsidR="008F7257" w:rsidRPr="008F7257" w:rsidRDefault="008F7257" w:rsidP="008F7257">
      <w:pPr>
        <w:jc w:val="both"/>
        <w:rPr>
          <w:color w:val="000000"/>
        </w:rPr>
      </w:pPr>
      <w:r>
        <w:t xml:space="preserve">Niniejsze zmiany w regulaminie następują po uzgodnieniu ze </w:t>
      </w:r>
      <w:hyperlink r:id="rId5" w:anchor="P2A6" w:tgtFrame="ostatnia" w:history="1">
        <w:r w:rsidRPr="008F7257">
          <w:rPr>
            <w:rStyle w:val="Hipercze"/>
            <w:color w:val="000000"/>
            <w:u w:val="none"/>
          </w:rPr>
          <w:t>związkami zawodowymi</w:t>
        </w:r>
      </w:hyperlink>
      <w:r w:rsidRPr="008F7257">
        <w:t xml:space="preserve"> zrzeszającymi </w:t>
      </w:r>
      <w:hyperlink r:id="rId6" w:anchor="P2A6" w:tgtFrame="ostatnia" w:history="1">
        <w:r w:rsidRPr="008F7257">
          <w:rPr>
            <w:rStyle w:val="Hipercze"/>
            <w:color w:val="000000"/>
            <w:u w:val="none"/>
          </w:rPr>
          <w:t>nauczycieli</w:t>
        </w:r>
      </w:hyperlink>
      <w:r w:rsidRPr="008F7257">
        <w:rPr>
          <w:color w:val="000000"/>
        </w:rPr>
        <w:t>.</w:t>
      </w:r>
    </w:p>
    <w:p w:rsidR="008F7257" w:rsidRPr="008F7257" w:rsidRDefault="008F7257" w:rsidP="008F7257"/>
    <w:p w:rsidR="008F7257" w:rsidRPr="008F7257" w:rsidRDefault="008F7257" w:rsidP="008F7257">
      <w:pPr>
        <w:pStyle w:val="Default"/>
        <w:rPr>
          <w:bCs/>
          <w:sz w:val="16"/>
          <w:szCs w:val="16"/>
        </w:rPr>
      </w:pPr>
    </w:p>
    <w:p w:rsidR="008F7257" w:rsidRDefault="008F7257" w:rsidP="008F7257">
      <w:pPr>
        <w:pStyle w:val="Default"/>
        <w:rPr>
          <w:bCs/>
          <w:sz w:val="16"/>
          <w:szCs w:val="16"/>
        </w:rPr>
      </w:pPr>
    </w:p>
    <w:p w:rsidR="005410AB" w:rsidRDefault="005410AB"/>
    <w:sectPr w:rsidR="0054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013CE"/>
    <w:multiLevelType w:val="hybridMultilevel"/>
    <w:tmpl w:val="B816A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57"/>
    <w:rsid w:val="005410AB"/>
    <w:rsid w:val="008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27424-EB8A-46C4-87C7-886BFE3C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7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8F7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31-07-2019&amp;qplikid=2" TargetMode="External"/><Relationship Id="rId5" Type="http://schemas.openxmlformats.org/officeDocument/2006/relationships/hyperlink" Target="https://www.prawo.vulcan.edu.pl/przegdok.asp?qdatprz=31-07-2019&amp;qplikid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e.czajkowska</dc:creator>
  <cp:keywords/>
  <dc:description/>
  <cp:lastModifiedBy>e.czajkowska</cp:lastModifiedBy>
  <cp:revision>1</cp:revision>
  <dcterms:created xsi:type="dcterms:W3CDTF">2019-08-01T07:14:00Z</dcterms:created>
  <dcterms:modified xsi:type="dcterms:W3CDTF">2019-08-01T07:15:00Z</dcterms:modified>
</cp:coreProperties>
</file>