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6A" w:rsidRDefault="0041336A" w:rsidP="0041336A">
      <w:pPr>
        <w:pStyle w:val="style1"/>
        <w:jc w:val="right"/>
        <w:rPr>
          <w:rFonts w:asciiTheme="minorHAnsi" w:hAnsiTheme="minorHAnsi"/>
          <w:b w:val="0"/>
          <w:color w:val="auto"/>
          <w:sz w:val="28"/>
          <w:szCs w:val="28"/>
        </w:rPr>
      </w:pPr>
      <w:r>
        <w:rPr>
          <w:rFonts w:asciiTheme="minorHAnsi" w:hAnsiTheme="minorHAnsi"/>
          <w:b w:val="0"/>
          <w:color w:val="auto"/>
          <w:sz w:val="28"/>
          <w:szCs w:val="28"/>
        </w:rPr>
        <w:t>Projekt</w:t>
      </w:r>
    </w:p>
    <w:p w:rsidR="0041336A" w:rsidRDefault="0041336A" w:rsidP="0041336A">
      <w:pPr>
        <w:pStyle w:val="style1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UCHWAŁA Nr ……</w:t>
      </w:r>
    </w:p>
    <w:p w:rsidR="0041336A" w:rsidRDefault="0041336A" w:rsidP="0041336A">
      <w:pPr>
        <w:pStyle w:val="style1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RADY MIEJSKIEJ W SKARYSZEWIE</w:t>
      </w:r>
    </w:p>
    <w:p w:rsidR="0041336A" w:rsidRDefault="0041336A" w:rsidP="0041336A">
      <w:pPr>
        <w:pStyle w:val="style1"/>
        <w:jc w:val="both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                                               z dnia </w:t>
      </w:r>
      <w:r>
        <w:rPr>
          <w:rFonts w:asciiTheme="minorHAnsi" w:hAnsiTheme="minorHAnsi"/>
          <w:color w:val="auto"/>
          <w:sz w:val="28"/>
          <w:szCs w:val="28"/>
        </w:rPr>
        <w:t>…..</w:t>
      </w:r>
    </w:p>
    <w:p w:rsidR="0041336A" w:rsidRDefault="0041336A" w:rsidP="0041336A">
      <w:pPr>
        <w:pStyle w:val="style1"/>
        <w:jc w:val="both"/>
        <w:rPr>
          <w:rFonts w:ascii="Calibri" w:hAnsi="Calibri"/>
          <w:bCs w:val="0"/>
          <w:color w:val="auto"/>
          <w:sz w:val="28"/>
          <w:szCs w:val="28"/>
        </w:rPr>
      </w:pPr>
      <w:r>
        <w:rPr>
          <w:rFonts w:asciiTheme="minorHAnsi" w:hAnsiTheme="minorHAnsi"/>
          <w:bCs w:val="0"/>
          <w:color w:val="auto"/>
          <w:sz w:val="28"/>
          <w:szCs w:val="28"/>
        </w:rPr>
        <w:t>w</w:t>
      </w:r>
      <w:r>
        <w:rPr>
          <w:rFonts w:ascii="Calibri" w:hAnsi="Calibri"/>
          <w:bCs w:val="0"/>
          <w:color w:val="auto"/>
          <w:sz w:val="28"/>
          <w:szCs w:val="28"/>
        </w:rPr>
        <w:t xml:space="preserve"> sprawie wyrażenia zgody na sprzedaż w trybie bezprzetargowym nieruchomości stanowiącej własność Gminy Skaryszew, położonej </w:t>
      </w:r>
      <w:r>
        <w:rPr>
          <w:rFonts w:ascii="Calibri" w:hAnsi="Calibri"/>
          <w:bCs w:val="0"/>
          <w:color w:val="auto"/>
          <w:sz w:val="28"/>
          <w:szCs w:val="28"/>
        </w:rPr>
        <w:br/>
        <w:t>w miejscowości Gębarzów, oznaczonej w ewidencji gruntów Nr 871/1 o pow. 1100m</w:t>
      </w:r>
      <w:r>
        <w:rPr>
          <w:rFonts w:ascii="Calibri" w:hAnsi="Calibri"/>
          <w:bCs w:val="0"/>
          <w:color w:val="auto"/>
          <w:sz w:val="28"/>
          <w:szCs w:val="28"/>
          <w:vertAlign w:val="superscript"/>
        </w:rPr>
        <w:t>2</w:t>
      </w:r>
      <w:r>
        <w:rPr>
          <w:rFonts w:ascii="Calibri" w:hAnsi="Calibri"/>
          <w:bCs w:val="0"/>
          <w:color w:val="auto"/>
          <w:sz w:val="28"/>
          <w:szCs w:val="28"/>
        </w:rPr>
        <w:t>, na rzecz Polskiej Agencji Żeglugi Powietrznej</w:t>
      </w:r>
    </w:p>
    <w:p w:rsidR="0041336A" w:rsidRDefault="0041336A" w:rsidP="0041336A">
      <w:pPr>
        <w:pStyle w:val="style1"/>
        <w:jc w:val="both"/>
        <w:rPr>
          <w:rFonts w:ascii="Calibri" w:hAnsi="Calibri"/>
          <w:bCs w:val="0"/>
          <w:color w:val="auto"/>
          <w:sz w:val="28"/>
          <w:szCs w:val="28"/>
        </w:rPr>
      </w:pPr>
    </w:p>
    <w:p w:rsidR="0041336A" w:rsidRDefault="0041336A" w:rsidP="0041336A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ab/>
        <w:t xml:space="preserve">Na podstawie art. 18 ust. 2 pkt. 9 lit. a ustawy z dnia 8 marca 1990r. </w:t>
      </w:r>
      <w:r>
        <w:rPr>
          <w:rFonts w:asciiTheme="minorHAnsi" w:hAnsiTheme="minorHAnsi"/>
          <w:b w:val="0"/>
          <w:color w:val="auto"/>
          <w:sz w:val="28"/>
          <w:szCs w:val="28"/>
        </w:rPr>
        <w:br/>
      </w:r>
      <w:r>
        <w:rPr>
          <w:rFonts w:ascii="Calibri" w:hAnsi="Calibri"/>
          <w:b w:val="0"/>
          <w:color w:val="auto"/>
          <w:sz w:val="28"/>
          <w:szCs w:val="28"/>
        </w:rPr>
        <w:t xml:space="preserve">o samorządzie gminnym </w:t>
      </w:r>
      <w:r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(Dz. U. z 2018r. poz. 994,1000, 1349, 1432, 2500) oraz</w:t>
      </w:r>
      <w:r>
        <w:rPr>
          <w:rFonts w:ascii="Calibri" w:hAnsi="Calibri"/>
          <w:b w:val="0"/>
          <w:color w:val="auto"/>
          <w:sz w:val="28"/>
          <w:szCs w:val="28"/>
        </w:rPr>
        <w:t xml:space="preserve"> art. 37 ust. 3 pkt. 1 ustawy z dnia 21 sierpnia 1997r. o gospodarce nieruchomościami</w:t>
      </w:r>
      <w:r>
        <w:rPr>
          <w:rFonts w:ascii="Calibri" w:hAnsi="Calibri"/>
          <w:b w:val="0"/>
          <w:bCs w:val="0"/>
          <w:color w:val="auto"/>
          <w:sz w:val="28"/>
          <w:szCs w:val="28"/>
        </w:rPr>
        <w:t xml:space="preserve"> (Dz. U. z 2018r. poz. 2204, 2348, z 2019r. poz. 270, 492, 801) </w:t>
      </w:r>
      <w:r>
        <w:rPr>
          <w:rFonts w:ascii="Calibri" w:hAnsi="Calibri"/>
          <w:b w:val="0"/>
          <w:color w:val="auto"/>
          <w:sz w:val="28"/>
          <w:szCs w:val="28"/>
        </w:rPr>
        <w:t>uchwala się:</w:t>
      </w:r>
    </w:p>
    <w:p w:rsidR="0041336A" w:rsidRDefault="0041336A" w:rsidP="0041336A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>§1. Wyraża się zgodę na sprzedaż w trybie bezprzetargowym nieruchomości, położonej w miejscowości Gębarzów, oznaczonej w ewidencji gruntów Nr 871/1 o pow. 1100m</w:t>
      </w:r>
      <w:r>
        <w:rPr>
          <w:rFonts w:ascii="Calibri" w:hAnsi="Calibri"/>
          <w:b w:val="0"/>
          <w:color w:val="auto"/>
          <w:sz w:val="28"/>
          <w:szCs w:val="28"/>
          <w:vertAlign w:val="superscript"/>
        </w:rPr>
        <w:t>2</w:t>
      </w:r>
      <w:r>
        <w:rPr>
          <w:rFonts w:ascii="Calibri" w:hAnsi="Calibri"/>
          <w:b w:val="0"/>
          <w:color w:val="auto"/>
          <w:sz w:val="28"/>
          <w:szCs w:val="28"/>
        </w:rPr>
        <w:t>, stanowiącej własność Gminy Skaryszew na podstawie decyzji Wojewody Mazowieckiego Nr WRR-R-77101/116/02/DK, na rzecz Polskiej Agencji Żeglugi Powietrznej.</w:t>
      </w:r>
    </w:p>
    <w:p w:rsidR="0041336A" w:rsidRDefault="0041336A" w:rsidP="0041336A">
      <w:pPr>
        <w:pStyle w:val="style1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>§2. Wykonanie uchwały powierza się Burmistrzowi Miasta i Gminy Skaryszew.</w:t>
      </w:r>
    </w:p>
    <w:p w:rsidR="0041336A" w:rsidRDefault="0041336A" w:rsidP="0041336A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 xml:space="preserve">§3.Uchwała wchodzi w życie z dniem podjęcia. </w:t>
      </w:r>
    </w:p>
    <w:p w:rsidR="0041336A" w:rsidRDefault="0041336A" w:rsidP="0041336A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 xml:space="preserve"> </w:t>
      </w:r>
    </w:p>
    <w:p w:rsidR="0041336A" w:rsidRDefault="0041336A" w:rsidP="0041336A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</w:p>
    <w:p w:rsidR="0041336A" w:rsidRDefault="0041336A" w:rsidP="0041336A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</w:p>
    <w:p w:rsidR="0041336A" w:rsidRDefault="0041336A" w:rsidP="0041336A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</w:p>
    <w:p w:rsidR="0041336A" w:rsidRDefault="0041336A" w:rsidP="0041336A">
      <w:pPr>
        <w:jc w:val="center"/>
        <w:rPr>
          <w:b/>
          <w:sz w:val="28"/>
          <w:szCs w:val="28"/>
        </w:rPr>
      </w:pPr>
    </w:p>
    <w:p w:rsidR="0041336A" w:rsidRDefault="0041336A" w:rsidP="0041336A">
      <w:pPr>
        <w:jc w:val="center"/>
        <w:rPr>
          <w:b/>
          <w:sz w:val="28"/>
          <w:szCs w:val="28"/>
        </w:rPr>
      </w:pPr>
    </w:p>
    <w:p w:rsidR="0041336A" w:rsidRDefault="0041336A" w:rsidP="0041336A">
      <w:pPr>
        <w:rPr>
          <w:b/>
          <w:sz w:val="28"/>
          <w:szCs w:val="28"/>
        </w:rPr>
      </w:pPr>
    </w:p>
    <w:p w:rsidR="0041336A" w:rsidRDefault="0041336A" w:rsidP="00413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:rsidR="0041336A" w:rsidRDefault="0041336A" w:rsidP="0041336A">
      <w:pPr>
        <w:pStyle w:val="style1"/>
        <w:spacing w:before="0" w:beforeAutospacing="0" w:line="276" w:lineRule="auto"/>
        <w:jc w:val="both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 xml:space="preserve">Gmina Skaryszew jest właścicielem nieruchomości, oznaczonej w ewidencji gruntów jako działka nr 871/1, o pow. 0,1100ha, położonej w miejscowości Gębarzów. Jest to niewielka działka rolna położona w sąsiedztwie łąk </w:t>
      </w:r>
      <w:r>
        <w:rPr>
          <w:rFonts w:ascii="Calibri" w:hAnsi="Calibri"/>
          <w:b w:val="0"/>
          <w:color w:val="auto"/>
          <w:sz w:val="28"/>
          <w:szCs w:val="28"/>
        </w:rPr>
        <w:br/>
        <w:t xml:space="preserve">i nieużytków, z dala od zabudowy mieszkaniowej i obiektów użyteczności publicznej. Ze względu na kształt i usytuowanie przedmiotowej nieruchomości, Polska Agencja Żeglugi Powietrznej wystąpiła z wnioskiem o jej nabycie w trybie bezprzetargowym, z przeznaczeniem pod budowę ośrodka radiokomunikacyjnego. </w:t>
      </w:r>
    </w:p>
    <w:p w:rsidR="0041336A" w:rsidRDefault="0041336A" w:rsidP="0041336A">
      <w:pPr>
        <w:pStyle w:val="style1"/>
        <w:spacing w:before="0" w:beforeAutospacing="0" w:line="276" w:lineRule="auto"/>
        <w:jc w:val="both"/>
        <w:rPr>
          <w:rFonts w:asciiTheme="minorHAnsi" w:hAnsiTheme="minorHAns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 xml:space="preserve">Mając na uwadze powyższe, jak i ważne przedsięwzięcie, jakim jest rozbudowa lotniska w Radomiu, zasadne jest wyrażenie zgody na bezprzetargowe zbycie przedmiotowej nieruchomości na rzecz Polskiej Agencji Żeglugi Powietrznej, </w:t>
      </w:r>
      <w:r>
        <w:rPr>
          <w:rFonts w:ascii="Calibri" w:hAnsi="Calibri"/>
          <w:b w:val="0"/>
          <w:color w:val="auto"/>
          <w:sz w:val="28"/>
          <w:szCs w:val="28"/>
        </w:rPr>
        <w:br/>
        <w:t>w związku z realizacją celu publicznego.</w:t>
      </w:r>
    </w:p>
    <w:p w:rsidR="0041336A" w:rsidRDefault="0041336A" w:rsidP="0041336A">
      <w:pPr>
        <w:pStyle w:val="style1"/>
        <w:spacing w:before="0" w:beforeAutospacing="0"/>
        <w:jc w:val="both"/>
        <w:rPr>
          <w:b w:val="0"/>
          <w:color w:val="auto"/>
          <w:sz w:val="28"/>
          <w:szCs w:val="28"/>
        </w:rPr>
      </w:pPr>
    </w:p>
    <w:p w:rsidR="003F421B" w:rsidRDefault="003F421B">
      <w:bookmarkStart w:id="0" w:name="_GoBack"/>
      <w:bookmarkEnd w:id="0"/>
    </w:p>
    <w:sectPr w:rsidR="003F4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78"/>
    <w:rsid w:val="003F421B"/>
    <w:rsid w:val="0041336A"/>
    <w:rsid w:val="00B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41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DCFBE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41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DCFBE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dcterms:created xsi:type="dcterms:W3CDTF">2019-08-06T09:39:00Z</dcterms:created>
  <dcterms:modified xsi:type="dcterms:W3CDTF">2019-08-06T09:39:00Z</dcterms:modified>
</cp:coreProperties>
</file>