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DE" w:rsidRDefault="00D306DE" w:rsidP="00D306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PROTOKÓŁ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/2019</w:t>
      </w:r>
    </w:p>
    <w:p w:rsidR="00D306DE" w:rsidRDefault="00D306DE" w:rsidP="00D306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posiedzenia Komisji Zdrowia, Spraw Socjalnych i Ochrony Środowiska – odbytej w dniu 21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2019 roku. </w:t>
      </w:r>
    </w:p>
    <w:p w:rsidR="00D306DE" w:rsidRDefault="00D306DE" w:rsidP="00D30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 na posiedzeniu członkowie komisji oraz goście zaproszeni wg załączonej listy obecności. </w:t>
      </w:r>
    </w:p>
    <w:p w:rsidR="00D306DE" w:rsidRDefault="00D306DE" w:rsidP="00D30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Posiedzeniu przewodniczyła Pani Justyna Grys – Przewodnicząca Komisji.</w:t>
      </w:r>
    </w:p>
    <w:p w:rsidR="00D306DE" w:rsidRDefault="00D306DE" w:rsidP="00D30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Porządek obrad: </w:t>
      </w:r>
    </w:p>
    <w:p w:rsidR="00D306DE" w:rsidRDefault="00D306DE" w:rsidP="00D306DE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posiedzenia Komisji.</w:t>
      </w:r>
    </w:p>
    <w:p w:rsidR="00D306DE" w:rsidRDefault="00D306DE" w:rsidP="00D306DE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Przyjęcie porządku obrad. </w:t>
      </w:r>
    </w:p>
    <w:p w:rsidR="00D306DE" w:rsidRPr="00D306DE" w:rsidRDefault="00D306DE" w:rsidP="00D306D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6DE">
        <w:rPr>
          <w:rFonts w:ascii="Times New Roman" w:eastAsia="Calibri" w:hAnsi="Times New Roman" w:cs="Times New Roman"/>
          <w:sz w:val="24"/>
          <w:szCs w:val="24"/>
        </w:rPr>
        <w:t>Przyjęcie protokołu z poprzedniego posiedzenia Komisji.</w:t>
      </w:r>
    </w:p>
    <w:p w:rsidR="00D306DE" w:rsidRDefault="00D306DE" w:rsidP="00D306D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06DE">
        <w:rPr>
          <w:rFonts w:ascii="Times New Roman" w:hAnsi="Times New Roman" w:cs="Times New Roman"/>
          <w:sz w:val="24"/>
          <w:szCs w:val="24"/>
        </w:rPr>
        <w:t>Informacja w zakresie podatku śmieciowego. Plan, wpływy, wysokość zadłużenia.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6DE" w:rsidRPr="00D306DE" w:rsidRDefault="00D306DE" w:rsidP="00D306DE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306DE">
        <w:rPr>
          <w:rFonts w:ascii="Times New Roman" w:hAnsi="Times New Roman" w:cs="Times New Roman"/>
          <w:sz w:val="24"/>
          <w:szCs w:val="24"/>
        </w:rPr>
        <w:t xml:space="preserve">Przedstawienie kosztów związanych z utrzymaniem schroniska dla zwierząt za 2018 rok i planowane wydatki na 2019r. </w:t>
      </w:r>
    </w:p>
    <w:p w:rsidR="00D306DE" w:rsidRPr="00D306DE" w:rsidRDefault="00D306DE" w:rsidP="00D306DE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306DE">
        <w:rPr>
          <w:rFonts w:ascii="Times New Roman" w:hAnsi="Times New Roman" w:cs="Times New Roman"/>
          <w:sz w:val="24"/>
          <w:szCs w:val="24"/>
        </w:rPr>
        <w:t>Informacja o osobach uprawnionych do świadczeń alimentacyjnych z Funduszu Alimentacyjnego (dzieci i osoby dorosłe).</w:t>
      </w:r>
    </w:p>
    <w:p w:rsidR="00D306DE" w:rsidRDefault="00D306DE" w:rsidP="00D306DE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na sesję Rady Miejskiej.</w:t>
      </w:r>
    </w:p>
    <w:p w:rsidR="00D306DE" w:rsidRDefault="00D306DE" w:rsidP="00D306DE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Sprawy różne. </w:t>
      </w:r>
    </w:p>
    <w:p w:rsidR="00D306DE" w:rsidRDefault="00D306DE" w:rsidP="00D306DE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Zakończenie posiedzenia.</w:t>
      </w:r>
    </w:p>
    <w:p w:rsidR="00D306DE" w:rsidRDefault="00D306DE" w:rsidP="00D30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Ad.1. </w:t>
      </w:r>
    </w:p>
    <w:p w:rsidR="00D306DE" w:rsidRDefault="00D306DE" w:rsidP="00D306D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Justyna Grys – Przewodnicząca Komisji – dokonała otwarcia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 Komisji, stwierdzając quorum, przy którym Komisja może obradować i podejmować uchwały. </w:t>
      </w:r>
    </w:p>
    <w:p w:rsidR="00D306DE" w:rsidRDefault="00D306DE" w:rsidP="00D306D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OBRAD:</w:t>
      </w:r>
    </w:p>
    <w:p w:rsidR="00D306DE" w:rsidRDefault="00D306DE" w:rsidP="00D30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Ad.2. </w:t>
      </w:r>
    </w:p>
    <w:p w:rsidR="00D306DE" w:rsidRDefault="00D306DE" w:rsidP="00D30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p. Justyna Grys – Przewodnicząca Komisji – przedstawiła porządek obrad posiedzenia Komisji. Zapytała, czy są uwagi do porządku obrad. Poddała pod głosowanie porządek obrad.  </w:t>
      </w:r>
    </w:p>
    <w:p w:rsidR="00D306DE" w:rsidRDefault="00D306DE" w:rsidP="00D30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– 4, p – 0, w – 0  </w:t>
      </w:r>
    </w:p>
    <w:p w:rsidR="00D306DE" w:rsidRDefault="00D306DE" w:rsidP="00D306DE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przyjęła przedstawiony porządek obrad jednogłośnie w głosowaniu jawnym. </w:t>
      </w:r>
    </w:p>
    <w:p w:rsidR="00D306DE" w:rsidRDefault="00D306DE" w:rsidP="00D306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306DE" w:rsidRDefault="00D306DE" w:rsidP="00D30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6DE">
        <w:rPr>
          <w:rFonts w:ascii="Times New Roman" w:eastAsia="Calibri" w:hAnsi="Times New Roman" w:cs="Times New Roman"/>
          <w:sz w:val="24"/>
          <w:szCs w:val="24"/>
        </w:rPr>
        <w:t>Przyjęcie protokołu z poprzedniego posiedzenia Komisji.</w:t>
      </w:r>
    </w:p>
    <w:p w:rsidR="00D306DE" w:rsidRDefault="00D306DE" w:rsidP="00D30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Za- 4,  p – 0, w – 0.</w:t>
      </w:r>
    </w:p>
    <w:p w:rsidR="00D306DE" w:rsidRPr="00D306DE" w:rsidRDefault="00D306DE" w:rsidP="00D3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Komisja przyjęła jednogłośnie w głosowaniu jawnym. </w:t>
      </w:r>
    </w:p>
    <w:p w:rsidR="00D306DE" w:rsidRDefault="00D306DE" w:rsidP="00D306D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6DE" w:rsidRDefault="00D306DE" w:rsidP="00BF5A5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306DE" w:rsidRDefault="00D306DE" w:rsidP="00BF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6DE">
        <w:rPr>
          <w:rFonts w:ascii="Times New Roman" w:hAnsi="Times New Roman" w:cs="Times New Roman"/>
          <w:sz w:val="24"/>
          <w:szCs w:val="24"/>
        </w:rPr>
        <w:t>Informacja w zakresie podatku śmieciowego. Plan, wpływy, wysokość zadłużenia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5A5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załączeniu do protokołu.</w:t>
      </w:r>
    </w:p>
    <w:p w:rsidR="00960F2D" w:rsidRDefault="00CC6B59" w:rsidP="00BF5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B59">
        <w:rPr>
          <w:rFonts w:ascii="Times New Roman" w:hAnsi="Times New Roman" w:cs="Times New Roman"/>
          <w:sz w:val="24"/>
          <w:szCs w:val="24"/>
        </w:rPr>
        <w:t>Ad.5.</w:t>
      </w:r>
    </w:p>
    <w:p w:rsidR="00CC6B59" w:rsidRDefault="00CC6B59" w:rsidP="00BF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B59">
        <w:rPr>
          <w:rFonts w:ascii="Times New Roman" w:hAnsi="Times New Roman" w:cs="Times New Roman"/>
          <w:sz w:val="24"/>
          <w:szCs w:val="24"/>
        </w:rPr>
        <w:t xml:space="preserve">Przedstawienie kosztów związanych z utrzymaniem schroniska dla zwierząt za 2018 rok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6B59">
        <w:rPr>
          <w:rFonts w:ascii="Times New Roman" w:hAnsi="Times New Roman" w:cs="Times New Roman"/>
          <w:sz w:val="24"/>
          <w:szCs w:val="24"/>
        </w:rPr>
        <w:t xml:space="preserve">i planowane wydatki na 2019r. </w:t>
      </w:r>
      <w:r>
        <w:rPr>
          <w:rFonts w:ascii="Times New Roman" w:hAnsi="Times New Roman" w:cs="Times New Roman"/>
          <w:sz w:val="24"/>
          <w:szCs w:val="24"/>
        </w:rPr>
        <w:t>– w załączeniu do protokołu.</w:t>
      </w:r>
    </w:p>
    <w:p w:rsidR="00CC6B59" w:rsidRDefault="00CC6B59" w:rsidP="00BF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przeprowadzonej dyskusji – Komisja postanowiła, aby w miesiącu kwietniu przygotować plan schroniska w zakresie fundacji, do udziału w komisji zaprosić p. Piasecką.</w:t>
      </w:r>
    </w:p>
    <w:p w:rsidR="00CC6B59" w:rsidRPr="00CC6B59" w:rsidRDefault="00CC6B59" w:rsidP="00BF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p.M.Sienkiewicz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zwraca się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p.Burmistrza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aby wspólnie z Burmistrzami, Wójtami sąsiednich Gmin wystosować apel celem rozwiązania problemu porzucania psów. Proponuje, aby dokonać analizy związanej z kosztami jakie ponoszą Gminy sąsiednie w związku z bezdomnymi psami, oraz </w:t>
      </w:r>
      <w:r w:rsidR="00BF5A55">
        <w:rPr>
          <w:rFonts w:ascii="Times New Roman" w:hAnsi="Times New Roman" w:cs="Times New Roman"/>
          <w:sz w:val="24"/>
          <w:szCs w:val="24"/>
        </w:rPr>
        <w:t xml:space="preserve">przyjmują w tym zakresie rozwiązania.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B59" w:rsidRDefault="00BF5A55" w:rsidP="00CC6B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Ad.6.</w:t>
      </w:r>
    </w:p>
    <w:p w:rsidR="00BF5A55" w:rsidRPr="00BF5A55" w:rsidRDefault="00BF5A55" w:rsidP="00BF5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A55">
        <w:rPr>
          <w:rFonts w:ascii="Times New Roman" w:hAnsi="Times New Roman" w:cs="Times New Roman"/>
          <w:sz w:val="24"/>
          <w:szCs w:val="24"/>
        </w:rPr>
        <w:lastRenderedPageBreak/>
        <w:t>Informacja o osobach uprawnionych do świadczeń alimentacyjnych z Funduszu</w:t>
      </w:r>
      <w:r w:rsidRPr="00BF5A55">
        <w:rPr>
          <w:rFonts w:ascii="Times New Roman" w:hAnsi="Times New Roman" w:cs="Times New Roman"/>
          <w:sz w:val="24"/>
          <w:szCs w:val="24"/>
        </w:rPr>
        <w:t xml:space="preserve"> </w:t>
      </w:r>
      <w:r w:rsidRPr="00BF5A55">
        <w:rPr>
          <w:rFonts w:ascii="Times New Roman" w:hAnsi="Times New Roman" w:cs="Times New Roman"/>
          <w:sz w:val="24"/>
          <w:szCs w:val="24"/>
        </w:rPr>
        <w:t>Alimentacyjnego (dzieci i osoby dorosłe)</w:t>
      </w:r>
      <w:r>
        <w:rPr>
          <w:rFonts w:ascii="Times New Roman" w:hAnsi="Times New Roman" w:cs="Times New Roman"/>
          <w:sz w:val="24"/>
          <w:szCs w:val="24"/>
        </w:rPr>
        <w:t xml:space="preserve"> – w załączeniu do protokołu.</w:t>
      </w:r>
    </w:p>
    <w:p w:rsidR="00BF5A55" w:rsidRDefault="00BF5A55" w:rsidP="00CC6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A55" w:rsidRDefault="00BF5A55" w:rsidP="00BF5A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materiałów na sesję Rady Miejskiej.</w:t>
      </w: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zmiany</w:t>
      </w:r>
      <w:r>
        <w:rPr>
          <w:rFonts w:ascii="Times New Roman" w:hAnsi="Times New Roman" w:cs="Times New Roman"/>
          <w:sz w:val="24"/>
          <w:szCs w:val="24"/>
        </w:rPr>
        <w:t xml:space="preserve"> uchwały budżetowej na rok 2019.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p.Skarbnik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przedstawiła projekt uchwały.</w:t>
      </w:r>
    </w:p>
    <w:p w:rsidR="00B6038D" w:rsidRPr="002225CA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5CA">
        <w:rPr>
          <w:rFonts w:ascii="Times New Roman" w:hAnsi="Times New Roman"/>
          <w:sz w:val="24"/>
          <w:szCs w:val="24"/>
        </w:rPr>
        <w:t>- zmniejsza się planowaną kwotę subwencji oświatowej o 378 543 zł – zgodnie z pismem MF nr ST3.4750.1.2019;</w:t>
      </w:r>
    </w:p>
    <w:p w:rsidR="00B6038D" w:rsidRPr="002225CA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5CA">
        <w:rPr>
          <w:rFonts w:ascii="Times New Roman" w:hAnsi="Times New Roman"/>
          <w:sz w:val="24"/>
          <w:szCs w:val="24"/>
        </w:rPr>
        <w:t xml:space="preserve">- wprowadza się dochody w kwocie 340 000 zł pochodzące z tytułu </w:t>
      </w:r>
      <w:r>
        <w:rPr>
          <w:rFonts w:ascii="Times New Roman" w:hAnsi="Times New Roman"/>
          <w:sz w:val="24"/>
          <w:szCs w:val="24"/>
        </w:rPr>
        <w:t xml:space="preserve">zwiększenia opłaty za gospodarowanie opłatami </w:t>
      </w:r>
      <w:r w:rsidRPr="002225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2019 rok</w:t>
      </w:r>
      <w:r w:rsidRPr="002225CA">
        <w:rPr>
          <w:rFonts w:ascii="Times New Roman" w:hAnsi="Times New Roman"/>
          <w:sz w:val="24"/>
          <w:szCs w:val="24"/>
        </w:rPr>
        <w:t>;</w:t>
      </w:r>
    </w:p>
    <w:p w:rsidR="00B6038D" w:rsidRPr="002225CA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6038D" w:rsidRPr="002225CA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5C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5CA">
        <w:rPr>
          <w:rFonts w:ascii="Times New Roman" w:hAnsi="Times New Roman"/>
          <w:sz w:val="24"/>
          <w:szCs w:val="24"/>
        </w:rPr>
        <w:t xml:space="preserve">w rozdziale 60004 transport zbiorowy – zwiększa się </w:t>
      </w:r>
      <w:r w:rsidRPr="002225CA">
        <w:rPr>
          <w:rFonts w:ascii="Times New Roman" w:hAnsi="Times New Roman"/>
          <w:b/>
          <w:sz w:val="24"/>
          <w:szCs w:val="24"/>
        </w:rPr>
        <w:t>o 55 000 zł</w:t>
      </w:r>
      <w:r w:rsidRPr="002225CA">
        <w:rPr>
          <w:rFonts w:ascii="Times New Roman" w:hAnsi="Times New Roman"/>
          <w:sz w:val="24"/>
          <w:szCs w:val="24"/>
        </w:rPr>
        <w:t xml:space="preserve"> planowane wydatki na</w:t>
      </w:r>
      <w:r>
        <w:rPr>
          <w:rFonts w:ascii="Times New Roman" w:hAnsi="Times New Roman"/>
          <w:sz w:val="24"/>
          <w:szCs w:val="24"/>
        </w:rPr>
        <w:t> </w:t>
      </w:r>
      <w:r w:rsidRPr="002225CA">
        <w:rPr>
          <w:rFonts w:ascii="Times New Roman" w:hAnsi="Times New Roman"/>
          <w:sz w:val="24"/>
          <w:szCs w:val="24"/>
        </w:rPr>
        <w:t>dofinansowanie transportu zbiorowego na terenie gminy;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F2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F26">
        <w:rPr>
          <w:rFonts w:ascii="Times New Roman" w:hAnsi="Times New Roman"/>
          <w:sz w:val="24"/>
          <w:szCs w:val="24"/>
        </w:rPr>
        <w:t>w rozdziale 75023 Urzędy gmin (miast i miast na prawach powiatu) zwiększa się w § 4210 o</w:t>
      </w:r>
      <w:r>
        <w:rPr>
          <w:rFonts w:ascii="Times New Roman" w:hAnsi="Times New Roman"/>
          <w:sz w:val="24"/>
          <w:szCs w:val="24"/>
        </w:rPr>
        <w:t> </w:t>
      </w:r>
      <w:r w:rsidRPr="001E2F26">
        <w:rPr>
          <w:rFonts w:ascii="Times New Roman" w:hAnsi="Times New Roman"/>
          <w:b/>
          <w:sz w:val="24"/>
          <w:szCs w:val="24"/>
        </w:rPr>
        <w:t>kwotę 55 000 zł</w:t>
      </w:r>
      <w:r w:rsidRPr="001E2F26">
        <w:rPr>
          <w:rFonts w:ascii="Times New Roman" w:hAnsi="Times New Roman"/>
          <w:sz w:val="24"/>
          <w:szCs w:val="24"/>
        </w:rPr>
        <w:t xml:space="preserve"> na zakup materiałów i wyposażenia do nowej sali konferencyjnej w której odbywać się będą sesja Rady Miasta i Gminy w Skaryszewie 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2B3">
        <w:rPr>
          <w:rFonts w:ascii="Times New Roman" w:hAnsi="Times New Roman"/>
          <w:sz w:val="24"/>
          <w:szCs w:val="24"/>
        </w:rPr>
        <w:t>- w rozdziale 75085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B3">
        <w:rPr>
          <w:rFonts w:ascii="Times New Roman" w:hAnsi="Times New Roman"/>
          <w:sz w:val="24"/>
          <w:szCs w:val="24"/>
        </w:rPr>
        <w:t xml:space="preserve">wspólna obsługa jednostek samorządu terytorialnego zwiększa się </w:t>
      </w:r>
      <w:r>
        <w:rPr>
          <w:rFonts w:ascii="Times New Roman" w:hAnsi="Times New Roman"/>
          <w:sz w:val="24"/>
          <w:szCs w:val="24"/>
        </w:rPr>
        <w:t xml:space="preserve">o  kwotę </w:t>
      </w:r>
      <w:r w:rsidRPr="009354C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3</w:t>
      </w:r>
      <w:r w:rsidRPr="009354CE">
        <w:rPr>
          <w:rFonts w:ascii="Times New Roman" w:hAnsi="Times New Roman"/>
          <w:b/>
          <w:sz w:val="24"/>
          <w:szCs w:val="24"/>
        </w:rPr>
        <w:t> 000 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2B3">
        <w:rPr>
          <w:rFonts w:ascii="Times New Roman" w:hAnsi="Times New Roman"/>
          <w:sz w:val="24"/>
          <w:szCs w:val="24"/>
        </w:rPr>
        <w:t>planowane nakłady w § 3020 wydatki osobowe niezaliczane do wynagrodzeń w związku z</w:t>
      </w:r>
      <w:r>
        <w:rPr>
          <w:rFonts w:ascii="Times New Roman" w:hAnsi="Times New Roman"/>
          <w:sz w:val="24"/>
          <w:szCs w:val="24"/>
        </w:rPr>
        <w:t> </w:t>
      </w:r>
      <w:r w:rsidRPr="00F222B3">
        <w:rPr>
          <w:rFonts w:ascii="Times New Roman" w:hAnsi="Times New Roman"/>
          <w:sz w:val="24"/>
          <w:szCs w:val="24"/>
        </w:rPr>
        <w:t xml:space="preserve">wypłata odprawy pośmiertnej dla rodziny zmarłego pracownika urzędu </w:t>
      </w:r>
    </w:p>
    <w:p w:rsidR="00B6038D" w:rsidRPr="00F0766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66D">
        <w:rPr>
          <w:rFonts w:ascii="Times New Roman" w:hAnsi="Times New Roman"/>
          <w:sz w:val="24"/>
          <w:szCs w:val="24"/>
        </w:rPr>
        <w:t xml:space="preserve">- w rozdziale 80110 Gimnazja zwiększa się planowane wydatki w § 4010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0766D">
        <w:rPr>
          <w:rFonts w:ascii="Times New Roman" w:hAnsi="Times New Roman"/>
          <w:sz w:val="24"/>
          <w:szCs w:val="24"/>
        </w:rPr>
        <w:t xml:space="preserve">wynagrodzenia oraz pochodne od wynagrodzeń § 4110 § 4120 o kwotę </w:t>
      </w:r>
      <w:r w:rsidRPr="00F0766D">
        <w:rPr>
          <w:rFonts w:ascii="Times New Roman" w:hAnsi="Times New Roman"/>
          <w:b/>
          <w:sz w:val="24"/>
          <w:szCs w:val="24"/>
        </w:rPr>
        <w:t>700 000 zł</w:t>
      </w:r>
      <w:r w:rsidRPr="00F0766D">
        <w:rPr>
          <w:rFonts w:ascii="Times New Roman" w:hAnsi="Times New Roman"/>
          <w:sz w:val="24"/>
          <w:szCs w:val="24"/>
        </w:rPr>
        <w:t xml:space="preserve"> – zwiększenie wynika z</w:t>
      </w:r>
      <w:r>
        <w:rPr>
          <w:rFonts w:ascii="Times New Roman" w:hAnsi="Times New Roman"/>
          <w:sz w:val="24"/>
          <w:szCs w:val="24"/>
        </w:rPr>
        <w:t> </w:t>
      </w:r>
      <w:r w:rsidRPr="00F0766D">
        <w:rPr>
          <w:rFonts w:ascii="Times New Roman" w:hAnsi="Times New Roman"/>
          <w:sz w:val="24"/>
          <w:szCs w:val="24"/>
        </w:rPr>
        <w:t>konieczności wypłat podwyżek dla nauczycieli oraz odpraw z tytułu likwidacji Gimnazjów</w:t>
      </w:r>
      <w:r>
        <w:rPr>
          <w:rFonts w:ascii="Times New Roman" w:hAnsi="Times New Roman"/>
          <w:sz w:val="24"/>
          <w:szCs w:val="24"/>
        </w:rPr>
        <w:t xml:space="preserve"> w ramach reformy oświaty</w:t>
      </w:r>
      <w:r w:rsidRPr="00F0766D">
        <w:rPr>
          <w:rFonts w:ascii="Times New Roman" w:hAnsi="Times New Roman"/>
          <w:sz w:val="24"/>
          <w:szCs w:val="24"/>
        </w:rPr>
        <w:t xml:space="preserve">; 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FA">
        <w:rPr>
          <w:rFonts w:ascii="Times New Roman" w:hAnsi="Times New Roman"/>
          <w:sz w:val="24"/>
          <w:szCs w:val="24"/>
        </w:rPr>
        <w:t>- w rozdziale 85154 przeciwdziałanie alkoholizmowi zwiększa się planowane wydatki o</w:t>
      </w:r>
      <w:r>
        <w:rPr>
          <w:rFonts w:ascii="Times New Roman" w:hAnsi="Times New Roman"/>
          <w:sz w:val="24"/>
          <w:szCs w:val="24"/>
        </w:rPr>
        <w:t> </w:t>
      </w:r>
      <w:r w:rsidRPr="007666FA">
        <w:rPr>
          <w:rFonts w:ascii="Times New Roman" w:hAnsi="Times New Roman"/>
          <w:sz w:val="24"/>
          <w:szCs w:val="24"/>
        </w:rPr>
        <w:t xml:space="preserve">kwotę </w:t>
      </w:r>
      <w:r w:rsidRPr="007666FA">
        <w:rPr>
          <w:rFonts w:ascii="Times New Roman" w:hAnsi="Times New Roman"/>
          <w:b/>
          <w:sz w:val="24"/>
          <w:szCs w:val="24"/>
        </w:rPr>
        <w:t>51 300 zł</w:t>
      </w:r>
      <w:r w:rsidRPr="007666F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</w:t>
      </w:r>
      <w:r w:rsidRPr="007666FA">
        <w:rPr>
          <w:rFonts w:ascii="Times New Roman" w:hAnsi="Times New Roman"/>
          <w:sz w:val="24"/>
          <w:szCs w:val="24"/>
        </w:rPr>
        <w:t>większenie wynika z realizacji w 2017 oraz 2018 roku wydatków na to działanie w kwocie mniejszej, niż zrealizowane dochody.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rozdziale 90002 gospodarka odpadami komunalnymi zwiększa się poziom wydatków o kwotę </w:t>
      </w:r>
      <w:r w:rsidRPr="00E3575F">
        <w:rPr>
          <w:rFonts w:ascii="Times New Roman" w:hAnsi="Times New Roman"/>
          <w:b/>
          <w:sz w:val="24"/>
          <w:szCs w:val="24"/>
        </w:rPr>
        <w:t>500 000 zł</w:t>
      </w:r>
      <w:r>
        <w:rPr>
          <w:rFonts w:ascii="Times New Roman" w:hAnsi="Times New Roman"/>
          <w:sz w:val="24"/>
          <w:szCs w:val="24"/>
        </w:rPr>
        <w:t xml:space="preserve"> w związku ze wzrostem cen związanych z odbiorem odpadów komunalnych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rozdziale 90017 zakłady gospodarki komunalnej zwiększa się o kwotę </w:t>
      </w:r>
      <w:r w:rsidRPr="009354CE">
        <w:rPr>
          <w:rFonts w:ascii="Times New Roman" w:hAnsi="Times New Roman"/>
          <w:b/>
          <w:sz w:val="24"/>
          <w:szCs w:val="24"/>
        </w:rPr>
        <w:t>70 000 zł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E3575F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2650 dotacje przedmiotowe dla </w:t>
      </w:r>
      <w:proofErr w:type="spellStart"/>
      <w:r>
        <w:rPr>
          <w:rFonts w:ascii="Times New Roman" w:hAnsi="Times New Roman"/>
          <w:sz w:val="24"/>
          <w:szCs w:val="24"/>
        </w:rPr>
        <w:t>ZGKiM</w:t>
      </w:r>
      <w:proofErr w:type="spellEnd"/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rozdziale 92108 Kultura i ochrona dziedzictwa narodowego - orkiestry zwiększa się dotację na zadania bieżące dla orkiestry o kwotę </w:t>
      </w:r>
      <w:r w:rsidRPr="00E3575F">
        <w:rPr>
          <w:rFonts w:ascii="Times New Roman" w:hAnsi="Times New Roman"/>
          <w:b/>
          <w:sz w:val="24"/>
          <w:szCs w:val="24"/>
        </w:rPr>
        <w:t>12 000 zł</w:t>
      </w:r>
      <w:r>
        <w:rPr>
          <w:rFonts w:ascii="Times New Roman" w:hAnsi="Times New Roman"/>
          <w:sz w:val="24"/>
          <w:szCs w:val="24"/>
        </w:rPr>
        <w:t xml:space="preserve"> z przeznaczeniem na wyposażenie pomieszczeń w budynku Centrum Aktywności Lokalnej w Skaryszewie;</w:t>
      </w:r>
    </w:p>
    <w:p w:rsidR="00B6038D" w:rsidRPr="007666FA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rozdziale 92109 Kultura i ochrona dziedzictwa narodowego domy i ośrodki kultury zwiększa się dotacje podmiotową o kwotę </w:t>
      </w:r>
      <w:r w:rsidRPr="00E3575F">
        <w:rPr>
          <w:rFonts w:ascii="Times New Roman" w:hAnsi="Times New Roman"/>
          <w:b/>
          <w:sz w:val="24"/>
          <w:szCs w:val="24"/>
        </w:rPr>
        <w:t>81 000 zł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23C6">
        <w:rPr>
          <w:rFonts w:ascii="Times New Roman" w:hAnsi="Times New Roman"/>
          <w:sz w:val="24"/>
          <w:szCs w:val="24"/>
        </w:rPr>
        <w:t>dla MGOK w Skaryszewie</w:t>
      </w:r>
    </w:p>
    <w:p w:rsidR="00B6038D" w:rsidRPr="007666FA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FA">
        <w:rPr>
          <w:rFonts w:ascii="Times New Roman" w:hAnsi="Times New Roman"/>
          <w:sz w:val="24"/>
          <w:szCs w:val="24"/>
        </w:rPr>
        <w:t>- w rozdziałach 75022 i 85219 dokonano zmian w planie wydatków własnych związane z</w:t>
      </w:r>
      <w:r>
        <w:rPr>
          <w:rFonts w:ascii="Times New Roman" w:hAnsi="Times New Roman"/>
          <w:sz w:val="24"/>
          <w:szCs w:val="24"/>
        </w:rPr>
        <w:t> </w:t>
      </w:r>
      <w:r w:rsidRPr="007666FA">
        <w:rPr>
          <w:rFonts w:ascii="Times New Roman" w:hAnsi="Times New Roman"/>
          <w:sz w:val="24"/>
          <w:szCs w:val="24"/>
        </w:rPr>
        <w:t>bieżącą działalnością</w:t>
      </w:r>
    </w:p>
    <w:p w:rsidR="00B6038D" w:rsidRPr="007666FA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FA">
        <w:rPr>
          <w:rFonts w:ascii="Times New Roman" w:hAnsi="Times New Roman"/>
          <w:sz w:val="24"/>
          <w:szCs w:val="24"/>
        </w:rPr>
        <w:t>- w związku z podwyżką energii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FA">
        <w:rPr>
          <w:rFonts w:ascii="Times New Roman" w:hAnsi="Times New Roman"/>
          <w:sz w:val="24"/>
          <w:szCs w:val="24"/>
        </w:rPr>
        <w:t xml:space="preserve">zwiększono o kwotę </w:t>
      </w:r>
      <w:r w:rsidRPr="00E3575F">
        <w:rPr>
          <w:rFonts w:ascii="Times New Roman" w:hAnsi="Times New Roman"/>
          <w:b/>
          <w:sz w:val="24"/>
          <w:szCs w:val="24"/>
        </w:rPr>
        <w:t>397</w:t>
      </w:r>
      <w:r>
        <w:rPr>
          <w:rFonts w:ascii="Times New Roman" w:hAnsi="Times New Roman"/>
          <w:b/>
          <w:sz w:val="24"/>
          <w:szCs w:val="24"/>
        </w:rPr>
        <w:t> </w:t>
      </w:r>
      <w:r w:rsidRPr="00E3575F">
        <w:rPr>
          <w:rFonts w:ascii="Times New Roman" w:hAnsi="Times New Roman"/>
          <w:b/>
          <w:sz w:val="24"/>
          <w:szCs w:val="24"/>
        </w:rPr>
        <w:t>700</w:t>
      </w:r>
      <w:r>
        <w:rPr>
          <w:rFonts w:ascii="Times New Roman" w:hAnsi="Times New Roman"/>
          <w:b/>
          <w:sz w:val="24"/>
          <w:szCs w:val="24"/>
        </w:rPr>
        <w:t xml:space="preserve"> zł</w:t>
      </w:r>
      <w:r w:rsidRPr="007666FA">
        <w:rPr>
          <w:rFonts w:ascii="Times New Roman" w:hAnsi="Times New Roman"/>
          <w:sz w:val="24"/>
          <w:szCs w:val="24"/>
        </w:rPr>
        <w:t xml:space="preserve"> wydatki w § 4260 w</w:t>
      </w:r>
      <w:r>
        <w:rPr>
          <w:rFonts w:ascii="Times New Roman" w:hAnsi="Times New Roman"/>
          <w:sz w:val="24"/>
          <w:szCs w:val="24"/>
        </w:rPr>
        <w:t> </w:t>
      </w:r>
      <w:r w:rsidRPr="007666FA">
        <w:rPr>
          <w:rFonts w:ascii="Times New Roman" w:hAnsi="Times New Roman"/>
          <w:sz w:val="24"/>
          <w:szCs w:val="24"/>
        </w:rPr>
        <w:t>rozdziałach 75023, 75412, 80101, 80104, 80110, 90013, 90015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6D2D">
        <w:rPr>
          <w:rFonts w:ascii="Times New Roman" w:hAnsi="Times New Roman"/>
          <w:b/>
          <w:sz w:val="24"/>
          <w:szCs w:val="24"/>
        </w:rPr>
        <w:t>Wydatki majątkowe: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rozdziale 60016 Drogi publiczne gminne wprowadzono nowe zadania;</w:t>
      </w:r>
    </w:p>
    <w:p w:rsid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„p</w:t>
      </w:r>
      <w:r w:rsidRPr="003665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oprawa bezpieczeństwa w obrębie PSP i Przedszkola poprzez budowę dróg gminnych ulic B. Prusa, Jaśminowej i Cz. Miłosza na Osiedlu Błonie w Skaryszewie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” - kwota </w:t>
      </w:r>
      <w:r w:rsidRPr="0036656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403 500 zł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9009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9009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stanowi 30%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całkowitego kosztu budowy tych ulic</w:t>
      </w:r>
    </w:p>
    <w:p w:rsid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009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„r</w:t>
      </w:r>
      <w:r w:rsidRPr="009009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emont nawierzchni drogi gminnej Chomentów Puszcz - Wilczna poprzez położenie podwójnej nawierzchni asfaltowej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” – kwota </w:t>
      </w:r>
      <w:r w:rsidRPr="009009F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180 000 zł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co stanowi 30% całkowitego kosztu budowy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9009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„Przebudowa drogi gminnej ulicy Nowej w Makowie” kwota </w:t>
      </w:r>
      <w:r w:rsidRPr="009009F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70 000 zł</w:t>
      </w:r>
      <w:r w:rsidRPr="009009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6038D" w:rsidRPr="009009F0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- „</w:t>
      </w:r>
      <w:r w:rsidRPr="009009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Przebudowa drogi gminnej w miejscowości Odechów "Gawroniec"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” kwota </w:t>
      </w:r>
      <w:r w:rsidRPr="009009F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90 000 zł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D2D">
        <w:rPr>
          <w:rFonts w:ascii="Times New Roman" w:hAnsi="Times New Roman"/>
          <w:sz w:val="24"/>
          <w:szCs w:val="24"/>
        </w:rPr>
        <w:t xml:space="preserve">- w rozdziale 71095 pozostała działalność zwiększono </w:t>
      </w:r>
      <w:r w:rsidRPr="00F16D2D">
        <w:rPr>
          <w:rFonts w:ascii="Times New Roman" w:hAnsi="Times New Roman"/>
          <w:b/>
          <w:sz w:val="24"/>
          <w:szCs w:val="24"/>
        </w:rPr>
        <w:t>o 23 545 zł</w:t>
      </w:r>
      <w:r w:rsidRPr="00F16D2D">
        <w:rPr>
          <w:rFonts w:ascii="Times New Roman" w:hAnsi="Times New Roman"/>
          <w:sz w:val="24"/>
          <w:szCs w:val="24"/>
        </w:rPr>
        <w:t xml:space="preserve"> planowaną dotację na</w:t>
      </w:r>
      <w:r>
        <w:rPr>
          <w:rFonts w:ascii="Times New Roman" w:hAnsi="Times New Roman"/>
          <w:sz w:val="24"/>
          <w:szCs w:val="24"/>
        </w:rPr>
        <w:t> </w:t>
      </w:r>
      <w:r w:rsidRPr="00F16D2D">
        <w:rPr>
          <w:rFonts w:ascii="Times New Roman" w:hAnsi="Times New Roman"/>
          <w:sz w:val="24"/>
          <w:szCs w:val="24"/>
        </w:rPr>
        <w:t xml:space="preserve">projekt UE realizowany przez samorząd Mazowsza dotyczący aktywizacji społeczeństwa informacyjnego w zakresie e-administracji i </w:t>
      </w:r>
      <w:proofErr w:type="spellStart"/>
      <w:r w:rsidRPr="00F16D2D">
        <w:rPr>
          <w:rFonts w:ascii="Times New Roman" w:hAnsi="Times New Roman"/>
          <w:sz w:val="24"/>
          <w:szCs w:val="24"/>
        </w:rPr>
        <w:t>geoinformacji</w:t>
      </w:r>
      <w:proofErr w:type="spellEnd"/>
      <w:r w:rsidRPr="00F16D2D">
        <w:rPr>
          <w:rFonts w:ascii="Times New Roman" w:hAnsi="Times New Roman"/>
          <w:sz w:val="24"/>
          <w:szCs w:val="24"/>
        </w:rPr>
        <w:t xml:space="preserve">. 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D2D">
        <w:rPr>
          <w:rFonts w:ascii="Times New Roman" w:hAnsi="Times New Roman"/>
          <w:sz w:val="24"/>
          <w:szCs w:val="24"/>
        </w:rPr>
        <w:t xml:space="preserve">- wprowadzono nowe zadanie - w rozdziale 75023 Urzędy gmin (miast i gmin na prawach powiatu – zakup sprzętu komputerowego dla </w:t>
      </w:r>
      <w:proofErr w:type="spellStart"/>
      <w:r w:rsidRPr="00F16D2D">
        <w:rPr>
          <w:rFonts w:ascii="Times New Roman" w:hAnsi="Times New Roman"/>
          <w:sz w:val="24"/>
          <w:szCs w:val="24"/>
        </w:rPr>
        <w:t>UMiG</w:t>
      </w:r>
      <w:proofErr w:type="spellEnd"/>
      <w:r w:rsidRPr="00F16D2D">
        <w:rPr>
          <w:rFonts w:ascii="Times New Roman" w:hAnsi="Times New Roman"/>
          <w:sz w:val="24"/>
          <w:szCs w:val="24"/>
        </w:rPr>
        <w:t>.</w:t>
      </w:r>
      <w:r w:rsidRPr="00F16D2D">
        <w:rPr>
          <w:rFonts w:ascii="Times New Roman" w:hAnsi="Times New Roman"/>
          <w:b/>
          <w:sz w:val="24"/>
          <w:szCs w:val="24"/>
        </w:rPr>
        <w:t xml:space="preserve"> – kwota 25 000 zł</w:t>
      </w:r>
      <w:r w:rsidRPr="00F16D2D">
        <w:rPr>
          <w:rFonts w:ascii="Times New Roman" w:hAnsi="Times New Roman"/>
          <w:sz w:val="24"/>
          <w:szCs w:val="24"/>
        </w:rPr>
        <w:t xml:space="preserve"> na zakup nowego serwera do </w:t>
      </w:r>
      <w:proofErr w:type="spellStart"/>
      <w:r w:rsidRPr="00F16D2D">
        <w:rPr>
          <w:rFonts w:ascii="Times New Roman" w:hAnsi="Times New Roman"/>
          <w:sz w:val="24"/>
          <w:szCs w:val="24"/>
        </w:rPr>
        <w:t>UMiG</w:t>
      </w:r>
      <w:proofErr w:type="spellEnd"/>
      <w:r w:rsidRPr="00F16D2D">
        <w:rPr>
          <w:rFonts w:ascii="Times New Roman" w:hAnsi="Times New Roman"/>
          <w:sz w:val="24"/>
          <w:szCs w:val="24"/>
        </w:rPr>
        <w:t xml:space="preserve"> w Skaryszewie</w:t>
      </w:r>
    </w:p>
    <w:p w:rsidR="00B6038D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rozdziale 80104 Przedszkola zwiększono o kwotę </w:t>
      </w:r>
      <w:r w:rsidRPr="00E232C1">
        <w:rPr>
          <w:rFonts w:ascii="Times New Roman" w:hAnsi="Times New Roman"/>
          <w:b/>
          <w:sz w:val="24"/>
          <w:szCs w:val="24"/>
        </w:rPr>
        <w:t>100 000 zł</w:t>
      </w:r>
      <w:r>
        <w:rPr>
          <w:rFonts w:ascii="Times New Roman" w:hAnsi="Times New Roman"/>
          <w:sz w:val="24"/>
          <w:szCs w:val="24"/>
        </w:rPr>
        <w:t>. wydatki majątkowe na Modernizacje budynku szkoły w przedszkole budowa podjazdu dla niepełnosprawnych, oddymianie oraz montaż dodatkowego podlicznika energii elektrycznej</w:t>
      </w:r>
    </w:p>
    <w:p w:rsidR="00B6038D" w:rsidRPr="00CC0931" w:rsidRDefault="00B6038D" w:rsidP="00B60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rozdziale 90005 ochrona powietrza atmosferycznego zwiększono koszty projektu Odnawialne źródła energii o kwotę </w:t>
      </w:r>
      <w:r w:rsidRPr="00E232C1">
        <w:rPr>
          <w:rFonts w:ascii="Times New Roman" w:hAnsi="Times New Roman"/>
          <w:b/>
          <w:sz w:val="24"/>
          <w:szCs w:val="24"/>
        </w:rPr>
        <w:t>33 300,00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32C1">
        <w:rPr>
          <w:rFonts w:ascii="Times New Roman" w:hAnsi="Times New Roman"/>
          <w:sz w:val="24"/>
          <w:szCs w:val="24"/>
        </w:rPr>
        <w:t>na obsługę projektu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0931">
        <w:rPr>
          <w:rFonts w:ascii="Times New Roman" w:hAnsi="Times New Roman"/>
          <w:sz w:val="24"/>
          <w:szCs w:val="24"/>
        </w:rPr>
        <w:t>(koszty obsługi projektu ma obowiązek ponieść gmina)</w:t>
      </w:r>
    </w:p>
    <w:p w:rsid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66566">
        <w:rPr>
          <w:rFonts w:ascii="Times New Roman" w:hAnsi="Times New Roman"/>
          <w:sz w:val="24"/>
          <w:szCs w:val="24"/>
        </w:rPr>
        <w:t>- wprowadzono nowe zadanie - w rozdziale 90017 Zakłady Gospodarki Komunalnej– d</w:t>
      </w:r>
      <w:r w:rsidRPr="003665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ofinansowanie zakupu </w:t>
      </w:r>
      <w:proofErr w:type="spellStart"/>
      <w:r w:rsidRPr="003665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Mni</w:t>
      </w:r>
      <w:proofErr w:type="spellEnd"/>
      <w:r w:rsidRPr="003665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/Midi koparki dla </w:t>
      </w:r>
      <w:proofErr w:type="spellStart"/>
      <w:r w:rsidRPr="003665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ZGKiM</w:t>
      </w:r>
      <w:proofErr w:type="spellEnd"/>
      <w:r w:rsidRPr="003665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Skaryszewie – </w:t>
      </w:r>
      <w:r w:rsidRPr="0036656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kwota 100 000 zł</w:t>
      </w:r>
      <w:r w:rsidRPr="0036656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6038D" w:rsidRPr="00FE0677" w:rsidRDefault="00B6038D" w:rsidP="00B6038D">
      <w:pPr>
        <w:jc w:val="both"/>
        <w:rPr>
          <w:rFonts w:ascii="Times New Roman" w:hAnsi="Times New Roman"/>
          <w:b/>
          <w:sz w:val="24"/>
          <w:szCs w:val="24"/>
        </w:rPr>
      </w:pPr>
      <w:r w:rsidRPr="009009F0">
        <w:rPr>
          <w:rFonts w:ascii="Times New Roman" w:hAnsi="Times New Roman"/>
          <w:b/>
          <w:sz w:val="24"/>
          <w:szCs w:val="24"/>
        </w:rPr>
        <w:t xml:space="preserve">W wyniku wprowadzonych zmian deficyt budżetu </w:t>
      </w:r>
      <w:r>
        <w:rPr>
          <w:rFonts w:ascii="Times New Roman" w:hAnsi="Times New Roman"/>
          <w:b/>
          <w:sz w:val="24"/>
          <w:szCs w:val="24"/>
        </w:rPr>
        <w:t>wynosi 5 433 888 zł</w:t>
      </w:r>
      <w:r w:rsidRPr="009009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 zwiększył się w porównaniu z uchwałą budżetową o kwotę 3 018 888 zł. Źródłem pokrycia zwiększonego deficytu będą wolne środki w kwocie 3 018 888 zł.</w:t>
      </w:r>
    </w:p>
    <w:p w:rsid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zapoznała się z przedstawionym projektem uchwały.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 w Wieloletniej Prognozie Finansowej Gm</w:t>
      </w:r>
      <w:r>
        <w:rPr>
          <w:rFonts w:ascii="Times New Roman" w:hAnsi="Times New Roman" w:cs="Times New Roman"/>
          <w:sz w:val="24"/>
          <w:szCs w:val="24"/>
        </w:rPr>
        <w:t>iny Skaryszew na lata 2019-2025 – przedstawiła p. Skarbnik.</w:t>
      </w:r>
    </w:p>
    <w:p w:rsidR="00B6038D" w:rsidRP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603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zapoznała się z przedstawionym projektem uchwały.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rozwiązania Zespołu Szkół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im.Jana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Pawła II w Skaryszewie.</w:t>
      </w:r>
      <w:r w:rsidRPr="00B603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zapoznała się z przedstawionym projektem uchwały.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zmiany uchwały w sprawie ustanowienia wieloletniego Programu osłonowego w zakresie dożywiania „Posiłek w szk</w:t>
      </w:r>
      <w:r>
        <w:rPr>
          <w:rFonts w:ascii="Times New Roman" w:hAnsi="Times New Roman" w:cs="Times New Roman"/>
          <w:sz w:val="24"/>
          <w:szCs w:val="24"/>
        </w:rPr>
        <w:t xml:space="preserve">ole i w domu na lata 2019-2023” – przedstawiła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p.A.Wilanowicz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 MGOPS w Skaryszewie.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podwyższenia kryterium dochodowego uprawniającego do przyznania nieodpłatnie pomocy w zakresie dożywiania, dla osób objętych wieloletnim rządowym programem „Posiłek w szkole i w domu” na lata 2019-2023 w formie świadczenia pieniężnego na zakup posi</w:t>
      </w:r>
      <w:r>
        <w:rPr>
          <w:rFonts w:ascii="Times New Roman" w:hAnsi="Times New Roman" w:cs="Times New Roman"/>
          <w:sz w:val="24"/>
          <w:szCs w:val="24"/>
        </w:rPr>
        <w:t>łku lub produktów żywnościowych –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przedstawiła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p.A.Wilanowicz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 MGOPS w Skaryszewie.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określenia zasad zwrotu wydatków w zakresie dożywiania w formie posiłku albo świadczenia rzeczowego w postaci produktów żywnościowych dla osób i rodzin objętych wieloletnim rządowym programem „Posiłek w szk</w:t>
      </w:r>
      <w:r>
        <w:rPr>
          <w:rFonts w:ascii="Times New Roman" w:hAnsi="Times New Roman" w:cs="Times New Roman"/>
          <w:sz w:val="24"/>
          <w:szCs w:val="24"/>
        </w:rPr>
        <w:t xml:space="preserve">ole i w domu” na lata 2019-2023 - </w:t>
      </w:r>
      <w:r>
        <w:rPr>
          <w:rFonts w:ascii="Times New Roman" w:hAnsi="Times New Roman" w:cs="Times New Roman"/>
          <w:sz w:val="24"/>
          <w:szCs w:val="24"/>
        </w:rPr>
        <w:t xml:space="preserve">przedstawiła </w:t>
      </w:r>
      <w:proofErr w:type="spellStart"/>
      <w:r>
        <w:rPr>
          <w:rFonts w:ascii="Times New Roman" w:hAnsi="Times New Roman" w:cs="Times New Roman"/>
          <w:sz w:val="24"/>
          <w:szCs w:val="24"/>
        </w:rPr>
        <w:t>p.A.Wilanowicz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Dyrektor MGOPS w Skaryszewie.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– 4, p – 0, w – 0.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pozytywnie opiniuje przedstawiony projekt uchwały.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 sprawie wyrażenia zgody na przekazanie w drodze darowizny, na rzecz Hospicjum Królowej Apostołów, nieruchomości stanowiącej własność Gminy Skaryszew, położonej w obrębie geodezyjnym Makowiec, oznaczonej w ewidencji gruntów jako działka Nr 1060/1 o pow. 1,5804ha  oraz ustanowienia nieodpłatnej służebności drogowej. </w:t>
      </w:r>
    </w:p>
    <w:p w:rsidR="00B6038D" w:rsidRP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603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zapoznała się z przedstawionym projektem uchwały.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sprawie nadania nazwy ulicy na terenie Gminy Skaryszew w miejscowości Maków Nowy.</w:t>
      </w:r>
    </w:p>
    <w:p w:rsidR="00B6038D" w:rsidRPr="00B6038D" w:rsidRDefault="00B6038D" w:rsidP="00B603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6038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zapoznała się z przedstawionym projektem uchwały.</w:t>
      </w:r>
    </w:p>
    <w:p w:rsidR="00B6038D" w:rsidRDefault="00B6038D" w:rsidP="00B6038D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21E67">
        <w:rPr>
          <w:rFonts w:ascii="Times New Roman" w:hAnsi="Times New Roman" w:cs="Times New Roman"/>
          <w:sz w:val="24"/>
          <w:szCs w:val="24"/>
        </w:rPr>
        <w:t>Uchwała w sprawie wyrażenia zgody na wydzierżawienie na okres 10 lat w trybie bezprzetargowym nieruchomości stanowiącej własność Gminy Skaryszew.</w:t>
      </w:r>
    </w:p>
    <w:p w:rsidR="00BE343C" w:rsidRPr="00BE343C" w:rsidRDefault="00BE343C" w:rsidP="00BE34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E34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zapoznała się z przedstawionym projektem uchwały.</w:t>
      </w:r>
    </w:p>
    <w:p w:rsidR="00BE343C" w:rsidRPr="00C21E67" w:rsidRDefault="00BE343C" w:rsidP="00BE343C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D21A10">
        <w:rPr>
          <w:rFonts w:ascii="Times New Roman" w:hAnsi="Times New Roman" w:cs="Times New Roman"/>
          <w:sz w:val="24"/>
          <w:szCs w:val="24"/>
        </w:rPr>
        <w:t xml:space="preserve">Uchwała w sprawie </w:t>
      </w:r>
      <w:r>
        <w:rPr>
          <w:rFonts w:ascii="Times New Roman" w:hAnsi="Times New Roman" w:cs="Times New Roman"/>
          <w:sz w:val="24"/>
          <w:szCs w:val="24"/>
        </w:rPr>
        <w:t>wyrażenia zgody na nieodpłatne zbycie na rzecz Ochotniczej Straży Pożarnej w Tomaszowie udziału w wysokości ½ do nieruchomości, położonych                            w miejscowości Tomaszów, oznaczonych w ewidencji gruntów nr 230 i nr 241 o łącznej pow. 0,8000ha.</w:t>
      </w:r>
    </w:p>
    <w:p w:rsidR="00BE343C" w:rsidRPr="00BE343C" w:rsidRDefault="00BE343C" w:rsidP="00BE34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E34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zapoznała się z przedstawionym projektem uchwały.</w:t>
      </w:r>
    </w:p>
    <w:p w:rsidR="00BE343C" w:rsidRDefault="00BE343C" w:rsidP="00BE343C">
      <w:pPr>
        <w:pStyle w:val="Bezodstpw"/>
        <w:ind w:left="20"/>
        <w:jc w:val="both"/>
        <w:rPr>
          <w:rFonts w:ascii="Times New Roman" w:hAnsi="Times New Roman" w:cs="Times New Roman"/>
          <w:sz w:val="24"/>
          <w:szCs w:val="24"/>
        </w:rPr>
      </w:pPr>
    </w:p>
    <w:p w:rsidR="00B6038D" w:rsidRDefault="00B6038D" w:rsidP="00B6038D">
      <w:pPr>
        <w:pStyle w:val="Bezodstpw"/>
        <w:numPr>
          <w:ilvl w:val="0"/>
          <w:numId w:val="3"/>
        </w:numPr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Miejsko-Gminnego Ośrodka Pomocy Społecznej                       w Skaryszewie. </w:t>
      </w:r>
    </w:p>
    <w:p w:rsidR="00BF5A55" w:rsidRDefault="00BF5A55" w:rsidP="00CC6B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43C" w:rsidRDefault="00BE343C" w:rsidP="00BE34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Ad.8. Sprawy różne.</w:t>
      </w:r>
      <w:r w:rsidRPr="00BE34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BE343C" w:rsidRDefault="00BE343C" w:rsidP="00BE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Zakończenie posiedzenia. </w:t>
      </w:r>
    </w:p>
    <w:p w:rsidR="00BE343C" w:rsidRDefault="00BE343C" w:rsidP="00BE34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zakończono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posiedzenie Komisji Zdrowia, Spraw Socjalnych i Ochrony Środowiska.</w:t>
      </w:r>
    </w:p>
    <w:p w:rsidR="00BE343C" w:rsidRDefault="00BE343C" w:rsidP="00BE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Komisji:</w:t>
      </w:r>
    </w:p>
    <w:p w:rsidR="00BE343C" w:rsidRDefault="00BE343C" w:rsidP="00BE343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343C" w:rsidRDefault="00BE343C" w:rsidP="00BE34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Malmon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Justyna Grys</w:t>
      </w:r>
    </w:p>
    <w:p w:rsidR="00BE343C" w:rsidRDefault="00BE343C" w:rsidP="00BE343C"/>
    <w:p w:rsidR="00BE343C" w:rsidRPr="00B6038D" w:rsidRDefault="00BE343C" w:rsidP="00BE34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C6B59" w:rsidRPr="00CC6B59" w:rsidRDefault="00CC6B59">
      <w:pPr>
        <w:rPr>
          <w:rFonts w:ascii="Times New Roman" w:hAnsi="Times New Roman" w:cs="Times New Roman"/>
          <w:sz w:val="24"/>
          <w:szCs w:val="24"/>
        </w:rPr>
      </w:pPr>
    </w:p>
    <w:sectPr w:rsidR="00CC6B59" w:rsidRPr="00CC6B5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E6" w:rsidRDefault="00DA75E6" w:rsidP="00D306DE">
      <w:pPr>
        <w:spacing w:after="0" w:line="240" w:lineRule="auto"/>
      </w:pPr>
      <w:r>
        <w:separator/>
      </w:r>
    </w:p>
  </w:endnote>
  <w:endnote w:type="continuationSeparator" w:id="0">
    <w:p w:rsidR="00DA75E6" w:rsidRDefault="00DA75E6" w:rsidP="00D3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E6" w:rsidRDefault="00DA75E6" w:rsidP="00D306DE">
      <w:pPr>
        <w:spacing w:after="0" w:line="240" w:lineRule="auto"/>
      </w:pPr>
      <w:r>
        <w:separator/>
      </w:r>
    </w:p>
  </w:footnote>
  <w:footnote w:type="continuationSeparator" w:id="0">
    <w:p w:rsidR="00DA75E6" w:rsidRDefault="00DA75E6" w:rsidP="00D3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45392"/>
      <w:docPartObj>
        <w:docPartGallery w:val="Page Numbers (Top of Page)"/>
        <w:docPartUnique/>
      </w:docPartObj>
    </w:sdtPr>
    <w:sdtContent>
      <w:p w:rsidR="00D306DE" w:rsidRDefault="00D306D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43C">
          <w:rPr>
            <w:noProof/>
          </w:rPr>
          <w:t>4</w:t>
        </w:r>
        <w:r>
          <w:fldChar w:fldCharType="end"/>
        </w:r>
      </w:p>
    </w:sdtContent>
  </w:sdt>
  <w:p w:rsidR="00D306DE" w:rsidRDefault="00D306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65A4"/>
    <w:multiLevelType w:val="hybridMultilevel"/>
    <w:tmpl w:val="BFF6C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0356E"/>
    <w:multiLevelType w:val="hybridMultilevel"/>
    <w:tmpl w:val="39BA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33A76"/>
    <w:multiLevelType w:val="hybridMultilevel"/>
    <w:tmpl w:val="AE3A8D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C0"/>
    <w:rsid w:val="00237030"/>
    <w:rsid w:val="00610FC0"/>
    <w:rsid w:val="00960F2D"/>
    <w:rsid w:val="00B6038D"/>
    <w:rsid w:val="00BE343C"/>
    <w:rsid w:val="00BF5A55"/>
    <w:rsid w:val="00CC6B59"/>
    <w:rsid w:val="00D306DE"/>
    <w:rsid w:val="00D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D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6DE"/>
  </w:style>
  <w:style w:type="paragraph" w:styleId="Stopka">
    <w:name w:val="footer"/>
    <w:basedOn w:val="Normalny"/>
    <w:link w:val="StopkaZnak"/>
    <w:uiPriority w:val="99"/>
    <w:unhideWhenUsed/>
    <w:rsid w:val="00D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6DE"/>
  </w:style>
  <w:style w:type="paragraph" w:styleId="Akapitzlist">
    <w:name w:val="List Paragraph"/>
    <w:basedOn w:val="Normalny"/>
    <w:uiPriority w:val="34"/>
    <w:qFormat/>
    <w:rsid w:val="00D306DE"/>
    <w:pPr>
      <w:ind w:left="720"/>
      <w:contextualSpacing/>
    </w:pPr>
  </w:style>
  <w:style w:type="paragraph" w:styleId="Bezodstpw">
    <w:name w:val="No Spacing"/>
    <w:uiPriority w:val="1"/>
    <w:qFormat/>
    <w:rsid w:val="00B60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6DE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6DE"/>
  </w:style>
  <w:style w:type="paragraph" w:styleId="Stopka">
    <w:name w:val="footer"/>
    <w:basedOn w:val="Normalny"/>
    <w:link w:val="StopkaZnak"/>
    <w:uiPriority w:val="99"/>
    <w:unhideWhenUsed/>
    <w:rsid w:val="00D3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6DE"/>
  </w:style>
  <w:style w:type="paragraph" w:styleId="Akapitzlist">
    <w:name w:val="List Paragraph"/>
    <w:basedOn w:val="Normalny"/>
    <w:uiPriority w:val="34"/>
    <w:qFormat/>
    <w:rsid w:val="00D306DE"/>
    <w:pPr>
      <w:ind w:left="720"/>
      <w:contextualSpacing/>
    </w:pPr>
  </w:style>
  <w:style w:type="paragraph" w:styleId="Bezodstpw">
    <w:name w:val="No Spacing"/>
    <w:uiPriority w:val="1"/>
    <w:qFormat/>
    <w:rsid w:val="00B60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F231-64AE-4C1D-92C8-3B1CE4C1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3</cp:revision>
  <cp:lastPrinted>2019-04-16T09:57:00Z</cp:lastPrinted>
  <dcterms:created xsi:type="dcterms:W3CDTF">2019-04-16T09:12:00Z</dcterms:created>
  <dcterms:modified xsi:type="dcterms:W3CDTF">2019-04-16T10:07:00Z</dcterms:modified>
</cp:coreProperties>
</file>