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32" w:rsidRDefault="00AD2B32" w:rsidP="00AD2B32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Załącznik Nr 8   </w:t>
      </w:r>
    </w:p>
    <w:p w:rsidR="00AD2B32" w:rsidRDefault="00AD2B32" w:rsidP="00AD2B32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AD2B32" w:rsidRDefault="00AD2B32" w:rsidP="00AD2B32">
      <w:pPr>
        <w:pStyle w:val="Default"/>
        <w:spacing w:line="360" w:lineRule="auto"/>
        <w:jc w:val="both"/>
        <w:rPr>
          <w:sz w:val="18"/>
          <w:szCs w:val="18"/>
        </w:rPr>
      </w:pPr>
    </w:p>
    <w:p w:rsidR="00AD2B32" w:rsidRPr="000E1DE9" w:rsidRDefault="00AD2B32" w:rsidP="00AD2B32">
      <w:pPr>
        <w:pStyle w:val="Default"/>
        <w:spacing w:line="360" w:lineRule="auto"/>
        <w:jc w:val="both"/>
        <w:rPr>
          <w:sz w:val="20"/>
          <w:szCs w:val="18"/>
        </w:rPr>
      </w:pPr>
    </w:p>
    <w:p w:rsidR="00AD2B32" w:rsidRPr="000E1DE9" w:rsidRDefault="00AD2B32" w:rsidP="00AD2B32">
      <w:pPr>
        <w:pStyle w:val="Default"/>
        <w:spacing w:line="360" w:lineRule="auto"/>
        <w:jc w:val="center"/>
        <w:rPr>
          <w:b/>
          <w:bCs/>
          <w:szCs w:val="22"/>
        </w:rPr>
      </w:pPr>
      <w:r w:rsidRPr="000E1DE9">
        <w:rPr>
          <w:b/>
          <w:bCs/>
          <w:szCs w:val="22"/>
        </w:rPr>
        <w:t>SZCZEGÓŁOWY OPIS PRZEDMIOTU ZAMÓWIENIA</w:t>
      </w:r>
    </w:p>
    <w:p w:rsidR="00AD2B32" w:rsidRDefault="00AD2B32" w:rsidP="00597F37">
      <w:pPr>
        <w:pStyle w:val="Default"/>
        <w:spacing w:line="360" w:lineRule="auto"/>
        <w:jc w:val="center"/>
        <w:rPr>
          <w:sz w:val="22"/>
          <w:szCs w:val="22"/>
        </w:rPr>
      </w:pPr>
    </w:p>
    <w:p w:rsidR="00AD2B32" w:rsidRDefault="00AD2B32" w:rsidP="00597F37">
      <w:pPr>
        <w:pStyle w:val="Default"/>
        <w:spacing w:line="360" w:lineRule="auto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"Odbieranie i zagospodarowanie odpadów komunalnych z nieruchomości, na</w:t>
      </w:r>
      <w:r w:rsidR="00597F37">
        <w:rPr>
          <w:b/>
          <w:bCs/>
          <w:sz w:val="22"/>
          <w:szCs w:val="22"/>
        </w:rPr>
        <w:t xml:space="preserve"> których zamieszkują mieszkańcy </w:t>
      </w:r>
      <w:r>
        <w:rPr>
          <w:b/>
          <w:bCs/>
          <w:sz w:val="22"/>
          <w:szCs w:val="22"/>
        </w:rPr>
        <w:t xml:space="preserve">oraz z  nieruchomości na których nie zamieszkują mieszkańcy, a powstają odpady komunalne  </w:t>
      </w:r>
      <w:r w:rsidR="00597F37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na obszarze Miasta i Gminy Skaryszew ”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8"/>
          <w:szCs w:val="28"/>
        </w:rPr>
        <w:t xml:space="preserve">Przedmiot zamówienia obejmuje: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wywóz i zagospodarowanie odpadów stałych pochodzących z gospodarstw domowych oraz nieruchomości niezamieszkałych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odpadów wysegregowanych z gospodarstw domowych i nieruch</w:t>
      </w:r>
      <w:r w:rsidR="00997411">
        <w:rPr>
          <w:sz w:val="22"/>
          <w:szCs w:val="22"/>
        </w:rPr>
        <w:t>omości niezamieszkałych,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odpadów wysegregowanych</w:t>
      </w:r>
      <w:r w:rsidR="00AC2992">
        <w:rPr>
          <w:sz w:val="22"/>
          <w:szCs w:val="22"/>
        </w:rPr>
        <w:t xml:space="preserve"> gromadzonych w </w:t>
      </w:r>
      <w:r w:rsidR="008A53F0">
        <w:rPr>
          <w:sz w:val="22"/>
          <w:szCs w:val="22"/>
        </w:rPr>
        <w:t>work</w:t>
      </w:r>
      <w:r w:rsidR="00AC2992">
        <w:rPr>
          <w:sz w:val="22"/>
          <w:szCs w:val="22"/>
        </w:rPr>
        <w:t>ach lub</w:t>
      </w:r>
      <w:r w:rsidR="008A53F0">
        <w:rPr>
          <w:sz w:val="22"/>
          <w:szCs w:val="22"/>
        </w:rPr>
        <w:t xml:space="preserve"> </w:t>
      </w:r>
      <w:r>
        <w:rPr>
          <w:sz w:val="22"/>
          <w:szCs w:val="22"/>
        </w:rPr>
        <w:t>pojemnik</w:t>
      </w:r>
      <w:r w:rsidR="00512881">
        <w:rPr>
          <w:sz w:val="22"/>
          <w:szCs w:val="22"/>
        </w:rPr>
        <w:t xml:space="preserve">ach </w:t>
      </w:r>
      <w:r w:rsidR="00997411">
        <w:rPr>
          <w:sz w:val="22"/>
          <w:szCs w:val="22"/>
        </w:rPr>
        <w:t xml:space="preserve">przeznaczonych </w:t>
      </w:r>
      <w:r>
        <w:rPr>
          <w:sz w:val="22"/>
          <w:szCs w:val="22"/>
        </w:rPr>
        <w:t xml:space="preserve">do segregacji,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transport odpadów,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odbiór przedmiotów wielkogabarytowych, sprzętu elektrycznego i elektronicznego „wystawka” jeden r</w:t>
      </w:r>
      <w:r w:rsidR="00F74C8F">
        <w:rPr>
          <w:sz w:val="22"/>
          <w:szCs w:val="22"/>
        </w:rPr>
        <w:t>az w roku (październik/listopad</w:t>
      </w:r>
      <w:r>
        <w:rPr>
          <w:sz w:val="22"/>
          <w:szCs w:val="22"/>
        </w:rPr>
        <w:t xml:space="preserve">),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Właściciele nieruchomości zobowiązani są do wyposażenia swych nieruchomości w pojemniki lub worki                                do gromadzenia odpadów.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na zamówienie właścicieli nieruchomości wyposaża je w pojemniki do gromadzenia odpadów komunalnych. Wyposażenie nieruchomości w w/w pojemniki odbywa się na koszt właścicieli nieruchomości w drodze zakupu lub dzierżawy.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uchwałą Rady Miejskiej w Skaryszewie nr </w:t>
      </w:r>
      <w:r w:rsidR="009904D0">
        <w:rPr>
          <w:sz w:val="22"/>
          <w:szCs w:val="22"/>
        </w:rPr>
        <w:t>XXXI/279</w:t>
      </w:r>
      <w:r w:rsidRPr="009904D0">
        <w:rPr>
          <w:sz w:val="22"/>
          <w:szCs w:val="22"/>
        </w:rPr>
        <w:t>/201</w:t>
      </w:r>
      <w:r w:rsidR="00176E27" w:rsidRPr="009904D0">
        <w:rPr>
          <w:sz w:val="22"/>
          <w:szCs w:val="22"/>
        </w:rPr>
        <w:t>7</w:t>
      </w:r>
      <w:r>
        <w:rPr>
          <w:sz w:val="22"/>
          <w:szCs w:val="22"/>
        </w:rPr>
        <w:t xml:space="preserve"> z dnia 30 października 2017 r. Gmina Skaryszew przejęła obowiązek od właścicieli nieruchomości w zakresie wyposażenia nieruchomości w worki </w:t>
      </w:r>
      <w:r w:rsidR="00176E27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do gromadzenia odpadów komunalnych, dlatego Wykonawca zobowiązany jest wyposażyć wszystkie nieruchomości                            w worki do gromadzenia odpadów komunalnych. Worki na odpady na </w:t>
      </w:r>
      <w:r w:rsidRPr="001D5E72">
        <w:rPr>
          <w:color w:val="auto"/>
          <w:sz w:val="22"/>
          <w:szCs w:val="22"/>
        </w:rPr>
        <w:t xml:space="preserve">miesiąc </w:t>
      </w:r>
      <w:r w:rsidR="00DB4AE1" w:rsidRPr="0011569A">
        <w:rPr>
          <w:b/>
          <w:color w:val="auto"/>
          <w:sz w:val="22"/>
          <w:szCs w:val="22"/>
        </w:rPr>
        <w:t>lipiec</w:t>
      </w:r>
      <w:r w:rsidRPr="0011569A">
        <w:rPr>
          <w:b/>
          <w:color w:val="auto"/>
          <w:sz w:val="22"/>
          <w:szCs w:val="22"/>
        </w:rPr>
        <w:t xml:space="preserve"> </w:t>
      </w:r>
      <w:r w:rsidR="0074501F" w:rsidRPr="0011569A">
        <w:rPr>
          <w:b/>
          <w:color w:val="auto"/>
          <w:sz w:val="22"/>
          <w:szCs w:val="22"/>
        </w:rPr>
        <w:t>2018</w:t>
      </w:r>
      <w:r w:rsidRPr="0011569A">
        <w:rPr>
          <w:b/>
          <w:color w:val="auto"/>
          <w:sz w:val="22"/>
          <w:szCs w:val="22"/>
        </w:rPr>
        <w:t xml:space="preserve"> </w:t>
      </w:r>
      <w:r w:rsidRPr="001D5E72">
        <w:rPr>
          <w:color w:val="auto"/>
          <w:sz w:val="22"/>
          <w:szCs w:val="22"/>
        </w:rPr>
        <w:t xml:space="preserve">roku </w:t>
      </w:r>
      <w:r>
        <w:rPr>
          <w:sz w:val="22"/>
          <w:szCs w:val="22"/>
        </w:rPr>
        <w:t xml:space="preserve">należy przekazać                      w </w:t>
      </w:r>
      <w:r>
        <w:rPr>
          <w:b/>
          <w:sz w:val="22"/>
          <w:szCs w:val="22"/>
        </w:rPr>
        <w:t>ciągu 5 dni od daty zatwierdzenia harmonogramów odbioru odpadów komunalnych</w:t>
      </w:r>
      <w:r>
        <w:rPr>
          <w:sz w:val="22"/>
          <w:szCs w:val="22"/>
        </w:rPr>
        <w:t xml:space="preserve">, natomiast na kolejne miesiące przekazywać wg schematu: </w:t>
      </w:r>
      <w:r>
        <w:rPr>
          <w:b/>
          <w:sz w:val="22"/>
          <w:szCs w:val="22"/>
        </w:rPr>
        <w:t>ilość odebranych worków = ilość przekazanych worków</w:t>
      </w:r>
      <w:r>
        <w:rPr>
          <w:sz w:val="22"/>
          <w:szCs w:val="22"/>
        </w:rPr>
        <w:t xml:space="preserve">, w terminach zgodnych z harmonogramem.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Wykonawca zobowiązany jest w ramach zamówienia posiadać do przekazania właścicielom nieruchomości następujące podstawowe rodzaje worków: 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1</w:t>
      </w:r>
      <w:r w:rsidR="00AD2B32" w:rsidRPr="0074501F">
        <w:rPr>
          <w:rFonts w:ascii="Times New Roman" w:hAnsi="Times New Roman" w:cs="Times New Roman"/>
        </w:rPr>
        <w:t>) kolor niebieski z napisem „Papier” – z przeznaczeniem na odpady z papieru, w tym tektury, odpady opakowaniowe z papieru i odpady opakowaniowe z tektury;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2</w:t>
      </w:r>
      <w:r w:rsidR="00AD2B32" w:rsidRPr="0074501F">
        <w:rPr>
          <w:rFonts w:ascii="Times New Roman" w:hAnsi="Times New Roman" w:cs="Times New Roman"/>
        </w:rPr>
        <w:t>) kolor żółty z napisem „Metale i tworzywa sztuczne” – z przeznaczeniem na odpady metali, w tym odpady opakowaniowe z metali, odpady tworzyw sztucznych, w tym odpady opakowaniowe tworzyw sztucznych oraz odpady opakowaniowe wielomateriałowe;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3</w:t>
      </w:r>
      <w:r w:rsidR="00AD2B32" w:rsidRPr="0074501F">
        <w:rPr>
          <w:rFonts w:ascii="Times New Roman" w:hAnsi="Times New Roman" w:cs="Times New Roman"/>
        </w:rPr>
        <w:t>) kolor zielony z napisem „Szkło” z przeznaczeniem na odpady ze szkła, w tym odpady opakowaniowe ze szkła;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4</w:t>
      </w:r>
      <w:r w:rsidR="00AD2B32" w:rsidRPr="0074501F">
        <w:rPr>
          <w:rFonts w:ascii="Times New Roman" w:hAnsi="Times New Roman" w:cs="Times New Roman"/>
        </w:rPr>
        <w:t>) kolor brązowy z napisem „</w:t>
      </w:r>
      <w:proofErr w:type="spellStart"/>
      <w:r w:rsidR="00AD2B32" w:rsidRPr="0074501F">
        <w:rPr>
          <w:rFonts w:ascii="Times New Roman" w:hAnsi="Times New Roman" w:cs="Times New Roman"/>
        </w:rPr>
        <w:t>Bio</w:t>
      </w:r>
      <w:proofErr w:type="spellEnd"/>
      <w:r w:rsidR="00AD2B32" w:rsidRPr="0074501F">
        <w:rPr>
          <w:rFonts w:ascii="Times New Roman" w:hAnsi="Times New Roman" w:cs="Times New Roman"/>
        </w:rPr>
        <w:t>” – z przeznaczeniem na odpady ulegające biodegradacji, ze szczególnym uwzględnieniem bi</w:t>
      </w:r>
      <w:r w:rsidRPr="0074501F">
        <w:rPr>
          <w:rFonts w:ascii="Times New Roman" w:hAnsi="Times New Roman" w:cs="Times New Roman"/>
        </w:rPr>
        <w:t>oodpadów oraz odpadów zielonych;</w:t>
      </w:r>
    </w:p>
    <w:p w:rsidR="00F74C8F" w:rsidRPr="0074501F" w:rsidRDefault="00F74C8F" w:rsidP="00F74C8F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74501F">
        <w:rPr>
          <w:color w:val="auto"/>
          <w:sz w:val="22"/>
          <w:szCs w:val="22"/>
        </w:rPr>
        <w:t xml:space="preserve">5) kolor czarny z napisem ,, Zmieszane’’  </w:t>
      </w:r>
      <w:r w:rsidRPr="0074501F">
        <w:rPr>
          <w:b/>
          <w:bCs/>
          <w:color w:val="auto"/>
          <w:sz w:val="22"/>
          <w:szCs w:val="22"/>
        </w:rPr>
        <w:t xml:space="preserve">- </w:t>
      </w:r>
      <w:r w:rsidRPr="0074501F">
        <w:rPr>
          <w:color w:val="auto"/>
          <w:sz w:val="22"/>
          <w:szCs w:val="22"/>
        </w:rPr>
        <w:t>na odpady zmieszane.</w:t>
      </w:r>
    </w:p>
    <w:p w:rsidR="00AD2B32" w:rsidRPr="0074501F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dotyczące pojemników i worków do selektywnej zbiórki odpadów opisane są w Wytycznych dotyczących wymagań w zakresie gospodarowania odpadami komunalnymi w gm. Skaryszew, stanowiącym </w:t>
      </w:r>
      <w:r w:rsidR="00A22457" w:rsidRPr="0011569A">
        <w:rPr>
          <w:b/>
          <w:color w:val="auto"/>
          <w:sz w:val="22"/>
          <w:szCs w:val="22"/>
        </w:rPr>
        <w:t>załącznik nr 9</w:t>
      </w:r>
      <w:r w:rsidRPr="0011569A">
        <w:rPr>
          <w:color w:val="auto"/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do niniejszej specyfikacji. </w:t>
      </w:r>
    </w:p>
    <w:p w:rsidR="00AD2B32" w:rsidRDefault="00AD2B32" w:rsidP="00AD2B32">
      <w:pPr>
        <w:pStyle w:val="Default"/>
        <w:spacing w:line="360" w:lineRule="auto"/>
        <w:jc w:val="both"/>
        <w:rPr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2"/>
          <w:szCs w:val="22"/>
        </w:rPr>
        <w:t xml:space="preserve">2. </w:t>
      </w:r>
      <w:r>
        <w:rPr>
          <w:b/>
          <w:bCs/>
          <w:color w:val="auto"/>
          <w:sz w:val="28"/>
          <w:szCs w:val="28"/>
        </w:rPr>
        <w:t xml:space="preserve">Sposób i częstotliwość odbioru odpadów komunalnych na terenie miasta i gminy Skaryszew.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terenie miasta i gminy Skaryszew obowiązywał będzie system mieszany workowo - pojemnikowy zbiórki odpadów komunalnych.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Zmieszane odpady komunalne (kod odpadu 20 03 01)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Zmieszane odpady komunalne gromadzone będą w pojemnikach lub workach. Pojemniki do gromadzenia odpadów zapewni właściciel nieruchomości i ustawi je w miejscach utwardzonych lub altanach śmietnikowych. Worki w kolorze czarnym z napisem ,,Zmieszane’’ przekaże właścicielowi nieruchomości Wykonawca. Częstotliwość wywozu przez Wykonawcę odpadów </w:t>
      </w:r>
      <w:r>
        <w:rPr>
          <w:b/>
          <w:bCs/>
          <w:color w:val="auto"/>
          <w:sz w:val="22"/>
          <w:szCs w:val="22"/>
        </w:rPr>
        <w:t xml:space="preserve">zmieszanych </w:t>
      </w:r>
      <w:r>
        <w:rPr>
          <w:color w:val="auto"/>
          <w:sz w:val="22"/>
          <w:szCs w:val="22"/>
        </w:rPr>
        <w:t xml:space="preserve">na terenie miasta i gminy Skaryszew: </w:t>
      </w:r>
    </w:p>
    <w:p w:rsidR="00AD2B32" w:rsidRPr="0074501F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4501F">
        <w:rPr>
          <w:color w:val="auto"/>
          <w:sz w:val="22"/>
          <w:szCs w:val="22"/>
        </w:rPr>
        <w:t xml:space="preserve">- co dwa tygodnie na terenie całej gminy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b) odpady komunalne zbierane selek</w:t>
      </w:r>
      <w:r w:rsidR="00F74C8F">
        <w:rPr>
          <w:b/>
          <w:bCs/>
          <w:color w:val="auto"/>
          <w:sz w:val="22"/>
          <w:szCs w:val="22"/>
        </w:rPr>
        <w:t>tywnie – (poszczególne frakcje)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AD2B32" w:rsidRDefault="00AD2B32" w:rsidP="00AD2B32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Selektywna zbiórka odpadów komunalnych na terenie miasta i gminy Skaryszew odbywa się w systemie workowym. Wprowadza się następujące rodzaje worków: 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1</w:t>
      </w:r>
      <w:r w:rsidR="00AD2B32" w:rsidRPr="0074501F">
        <w:rPr>
          <w:rFonts w:ascii="Times New Roman" w:hAnsi="Times New Roman" w:cs="Times New Roman"/>
        </w:rPr>
        <w:t>) kolor niebieski z napisem „Papier” – z przeznaczeniem na odpady z papieru, w tym tektury, odpady opakowaniowe z papieru i odpady opakowaniowe z tektury;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2</w:t>
      </w:r>
      <w:r w:rsidR="00AD2B32" w:rsidRPr="0074501F">
        <w:rPr>
          <w:rFonts w:ascii="Times New Roman" w:hAnsi="Times New Roman" w:cs="Times New Roman"/>
        </w:rPr>
        <w:t>) kolor żółty z napisem „Metale i tworzywa sztuczne” – z przeznaczeniem na odpady metali, w tym odpady opakowaniowe z metali, odpady tworzyw sztucznych, w tym odpady opakowaniowe tworzyw sztucznych oraz odpady opakowaniowe wielomateriałowe;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3</w:t>
      </w:r>
      <w:r w:rsidR="00AD2B32" w:rsidRPr="0074501F">
        <w:rPr>
          <w:rFonts w:ascii="Times New Roman" w:hAnsi="Times New Roman" w:cs="Times New Roman"/>
        </w:rPr>
        <w:t>) kolor zielony z napisem „Szkło” z przeznaczeniem na odpady ze szkła, w tym odpady opakowaniowe ze szkła;</w:t>
      </w:r>
    </w:p>
    <w:p w:rsidR="00AD2B32" w:rsidRPr="0074501F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4501F">
        <w:rPr>
          <w:rFonts w:ascii="Times New Roman" w:hAnsi="Times New Roman" w:cs="Times New Roman"/>
        </w:rPr>
        <w:t>4</w:t>
      </w:r>
      <w:r w:rsidR="00AD2B32" w:rsidRPr="0074501F">
        <w:rPr>
          <w:rFonts w:ascii="Times New Roman" w:hAnsi="Times New Roman" w:cs="Times New Roman"/>
        </w:rPr>
        <w:t>) kolor brązowy z napisem „</w:t>
      </w:r>
      <w:proofErr w:type="spellStart"/>
      <w:r w:rsidR="00AD2B32" w:rsidRPr="0074501F">
        <w:rPr>
          <w:rFonts w:ascii="Times New Roman" w:hAnsi="Times New Roman" w:cs="Times New Roman"/>
        </w:rPr>
        <w:t>Bio</w:t>
      </w:r>
      <w:proofErr w:type="spellEnd"/>
      <w:r w:rsidR="00AD2B32" w:rsidRPr="0074501F">
        <w:rPr>
          <w:rFonts w:ascii="Times New Roman" w:hAnsi="Times New Roman" w:cs="Times New Roman"/>
        </w:rPr>
        <w:t>” – z przeznaczeniem na odpady ulegające biodegradacji, ze szczególnym uwzględnieniem bi</w:t>
      </w:r>
      <w:r w:rsidRPr="0074501F">
        <w:rPr>
          <w:rFonts w:ascii="Times New Roman" w:hAnsi="Times New Roman" w:cs="Times New Roman"/>
        </w:rPr>
        <w:t>oodpadów oraz odpadów zielonych;</w:t>
      </w:r>
    </w:p>
    <w:p w:rsidR="00F74C8F" w:rsidRPr="009C2352" w:rsidRDefault="00F74C8F" w:rsidP="00AD2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01F">
        <w:rPr>
          <w:rFonts w:ascii="Times New Roman" w:hAnsi="Times New Roman" w:cs="Times New Roman"/>
        </w:rPr>
        <w:t>5) kolor czarny z napisem ,, Zmieszane’’  - na odpady zmieszane</w:t>
      </w:r>
      <w:r w:rsidRPr="009C2352">
        <w:rPr>
          <w:rFonts w:ascii="Times New Roman" w:hAnsi="Times New Roman" w:cs="Times New Roman"/>
          <w:sz w:val="24"/>
          <w:szCs w:val="24"/>
        </w:rPr>
        <w:t>.</w:t>
      </w: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C2352">
        <w:rPr>
          <w:color w:val="auto"/>
          <w:sz w:val="22"/>
          <w:szCs w:val="22"/>
        </w:rPr>
        <w:t>Charakterystyka worków w Wytycznych dotyczących wymagań w zakresie gospodarowania odpadami komunalnymi                  w gm. Skaryszew</w:t>
      </w:r>
      <w:r w:rsidR="00F74C8F" w:rsidRPr="009C2352">
        <w:rPr>
          <w:color w:val="auto"/>
          <w:sz w:val="22"/>
          <w:szCs w:val="22"/>
        </w:rPr>
        <w:t xml:space="preserve"> (</w:t>
      </w:r>
      <w:r w:rsidRPr="009C2352">
        <w:rPr>
          <w:color w:val="auto"/>
          <w:sz w:val="22"/>
          <w:szCs w:val="22"/>
        </w:rPr>
        <w:t xml:space="preserve">załącznik do SIWZ). </w:t>
      </w:r>
    </w:p>
    <w:p w:rsidR="00AD2B32" w:rsidRPr="009C235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F74C8F" w:rsidRPr="009C235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C2352">
        <w:rPr>
          <w:color w:val="auto"/>
          <w:sz w:val="22"/>
          <w:szCs w:val="22"/>
        </w:rPr>
        <w:t xml:space="preserve">Częstotliwość wywozu przez Wykonawcę odpadów zebranych </w:t>
      </w:r>
      <w:r w:rsidRPr="009C2352">
        <w:rPr>
          <w:b/>
          <w:bCs/>
          <w:color w:val="auto"/>
          <w:sz w:val="22"/>
          <w:szCs w:val="22"/>
        </w:rPr>
        <w:t xml:space="preserve">selektywnie </w:t>
      </w:r>
      <w:r w:rsidR="00F74C8F" w:rsidRPr="009C2352">
        <w:rPr>
          <w:b/>
          <w:bCs/>
          <w:color w:val="auto"/>
          <w:sz w:val="22"/>
          <w:szCs w:val="22"/>
        </w:rPr>
        <w:t>(odbieranych oddzielnie):</w:t>
      </w:r>
    </w:p>
    <w:p w:rsidR="00F74C8F" w:rsidRPr="009C2352" w:rsidRDefault="00F74C8F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C2352">
        <w:rPr>
          <w:b/>
          <w:bCs/>
          <w:color w:val="auto"/>
          <w:sz w:val="22"/>
          <w:szCs w:val="22"/>
        </w:rPr>
        <w:t xml:space="preserve">1) </w:t>
      </w:r>
      <w:r w:rsidR="00597F37">
        <w:rPr>
          <w:b/>
          <w:bCs/>
          <w:color w:val="auto"/>
          <w:sz w:val="22"/>
          <w:szCs w:val="22"/>
        </w:rPr>
        <w:t xml:space="preserve"> </w:t>
      </w:r>
      <w:r w:rsidR="00AD2B32" w:rsidRPr="009C2352">
        <w:rPr>
          <w:b/>
          <w:bCs/>
          <w:color w:val="auto"/>
          <w:sz w:val="22"/>
          <w:szCs w:val="22"/>
        </w:rPr>
        <w:t>papier</w:t>
      </w:r>
      <w:r w:rsidRPr="009C2352">
        <w:rPr>
          <w:b/>
          <w:bCs/>
          <w:color w:val="auto"/>
          <w:sz w:val="22"/>
          <w:szCs w:val="22"/>
        </w:rPr>
        <w:t xml:space="preserve">- </w:t>
      </w:r>
      <w:r w:rsidRPr="009C2352">
        <w:rPr>
          <w:color w:val="auto"/>
          <w:sz w:val="22"/>
          <w:szCs w:val="22"/>
        </w:rPr>
        <w:t>raz w miesiącu na terenie całej gminy</w:t>
      </w:r>
    </w:p>
    <w:p w:rsidR="00AD2B32" w:rsidRPr="009C2352" w:rsidRDefault="00F74C8F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C2352">
        <w:rPr>
          <w:b/>
          <w:bCs/>
          <w:color w:val="auto"/>
          <w:sz w:val="22"/>
          <w:szCs w:val="22"/>
        </w:rPr>
        <w:t xml:space="preserve">2) </w:t>
      </w:r>
      <w:r w:rsidR="00AD2B32" w:rsidRPr="009C2352">
        <w:rPr>
          <w:b/>
          <w:bCs/>
          <w:color w:val="auto"/>
          <w:sz w:val="22"/>
          <w:szCs w:val="22"/>
        </w:rPr>
        <w:t xml:space="preserve"> metale</w:t>
      </w:r>
      <w:r w:rsidRPr="009C2352">
        <w:rPr>
          <w:b/>
          <w:bCs/>
          <w:color w:val="auto"/>
          <w:sz w:val="22"/>
          <w:szCs w:val="22"/>
        </w:rPr>
        <w:t xml:space="preserve"> i</w:t>
      </w:r>
      <w:r w:rsidR="00AD2B32" w:rsidRPr="009C2352">
        <w:rPr>
          <w:b/>
          <w:bCs/>
          <w:color w:val="auto"/>
          <w:sz w:val="22"/>
          <w:szCs w:val="22"/>
        </w:rPr>
        <w:t xml:space="preserve"> tworzywa sztuczne</w:t>
      </w:r>
      <w:r w:rsidRPr="009C2352">
        <w:rPr>
          <w:b/>
          <w:bCs/>
          <w:color w:val="auto"/>
          <w:sz w:val="22"/>
          <w:szCs w:val="22"/>
        </w:rPr>
        <w:t xml:space="preserve"> </w:t>
      </w:r>
      <w:r w:rsidR="00AD2B32" w:rsidRPr="009C2352">
        <w:rPr>
          <w:color w:val="auto"/>
          <w:sz w:val="22"/>
          <w:szCs w:val="22"/>
        </w:rPr>
        <w:t xml:space="preserve">- raz w miesiącu na terenie całej gminy </w:t>
      </w:r>
    </w:p>
    <w:p w:rsidR="00F74C8F" w:rsidRPr="009C2352" w:rsidRDefault="00F74C8F" w:rsidP="00AD2B32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9C2352">
        <w:rPr>
          <w:b/>
          <w:color w:val="auto"/>
          <w:sz w:val="22"/>
          <w:szCs w:val="22"/>
        </w:rPr>
        <w:t xml:space="preserve">3) </w:t>
      </w:r>
      <w:r w:rsidR="00597F37">
        <w:rPr>
          <w:b/>
          <w:color w:val="auto"/>
          <w:sz w:val="22"/>
          <w:szCs w:val="22"/>
        </w:rPr>
        <w:t xml:space="preserve"> </w:t>
      </w:r>
      <w:r w:rsidRPr="009C2352">
        <w:rPr>
          <w:b/>
          <w:color w:val="auto"/>
          <w:sz w:val="22"/>
          <w:szCs w:val="22"/>
        </w:rPr>
        <w:t>szkło-</w:t>
      </w:r>
      <w:r w:rsidRPr="009C2352">
        <w:rPr>
          <w:color w:val="auto"/>
          <w:sz w:val="22"/>
          <w:szCs w:val="22"/>
        </w:rPr>
        <w:t xml:space="preserve"> raz w miesiącu na terenie całej gminy </w:t>
      </w:r>
    </w:p>
    <w:p w:rsidR="009845B0" w:rsidRDefault="00F74C8F" w:rsidP="00AD2B3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9C2352">
        <w:rPr>
          <w:color w:val="auto"/>
          <w:sz w:val="23"/>
          <w:szCs w:val="23"/>
        </w:rPr>
        <w:t xml:space="preserve"> </w:t>
      </w:r>
    </w:p>
    <w:p w:rsidR="00BD456C" w:rsidRDefault="00AD2B32" w:rsidP="00AD2B32">
      <w:pPr>
        <w:pStyle w:val="Default"/>
        <w:spacing w:line="360" w:lineRule="auto"/>
        <w:jc w:val="both"/>
        <w:rPr>
          <w:color w:val="FF0000"/>
          <w:sz w:val="23"/>
          <w:szCs w:val="23"/>
        </w:rPr>
      </w:pPr>
      <w:r w:rsidRPr="0074501F">
        <w:rPr>
          <w:color w:val="auto"/>
          <w:sz w:val="22"/>
          <w:szCs w:val="22"/>
        </w:rPr>
        <w:t xml:space="preserve">Zamawiający </w:t>
      </w:r>
      <w:r w:rsidR="00BD456C" w:rsidRPr="0074501F">
        <w:rPr>
          <w:color w:val="auto"/>
          <w:sz w:val="22"/>
          <w:szCs w:val="22"/>
        </w:rPr>
        <w:t xml:space="preserve">nie </w:t>
      </w:r>
      <w:r w:rsidRPr="0074501F">
        <w:rPr>
          <w:color w:val="auto"/>
          <w:sz w:val="22"/>
          <w:szCs w:val="22"/>
        </w:rPr>
        <w:t>dopuszcza transport</w:t>
      </w:r>
      <w:r w:rsidR="00BD456C" w:rsidRPr="0074501F">
        <w:rPr>
          <w:color w:val="auto"/>
          <w:sz w:val="22"/>
          <w:szCs w:val="22"/>
        </w:rPr>
        <w:t>u</w:t>
      </w:r>
      <w:r w:rsidRPr="0074501F">
        <w:rPr>
          <w:color w:val="auto"/>
          <w:sz w:val="22"/>
          <w:szCs w:val="22"/>
        </w:rPr>
        <w:t xml:space="preserve"> </w:t>
      </w:r>
      <w:r w:rsidR="00BD456C" w:rsidRPr="0074501F">
        <w:rPr>
          <w:color w:val="auto"/>
          <w:sz w:val="22"/>
          <w:szCs w:val="22"/>
        </w:rPr>
        <w:t xml:space="preserve">jednym samochodem </w:t>
      </w:r>
      <w:r w:rsidRPr="0074501F">
        <w:rPr>
          <w:color w:val="auto"/>
          <w:sz w:val="22"/>
          <w:szCs w:val="22"/>
        </w:rPr>
        <w:t>odpadów zbieranych selektywnie</w:t>
      </w:r>
      <w:r w:rsidR="00BD456C" w:rsidRPr="0074501F">
        <w:rPr>
          <w:color w:val="auto"/>
          <w:sz w:val="22"/>
          <w:szCs w:val="22"/>
        </w:rPr>
        <w:t xml:space="preserve">.  </w:t>
      </w:r>
      <w:r w:rsidR="009845B0" w:rsidRPr="0074501F">
        <w:rPr>
          <w:color w:val="auto"/>
          <w:sz w:val="22"/>
          <w:szCs w:val="22"/>
        </w:rPr>
        <w:br/>
        <w:t>Poszczególne  frakcje odpadów segregowanych  będą odbierane oddzielnie</w:t>
      </w:r>
      <w:r w:rsidR="009845B0">
        <w:rPr>
          <w:color w:val="auto"/>
          <w:sz w:val="23"/>
          <w:szCs w:val="23"/>
        </w:rPr>
        <w:t xml:space="preserve">. </w:t>
      </w:r>
      <w:r w:rsidR="009845B0">
        <w:rPr>
          <w:color w:val="auto"/>
          <w:sz w:val="23"/>
          <w:szCs w:val="23"/>
        </w:rPr>
        <w:tab/>
      </w:r>
      <w:r w:rsidR="00BD456C">
        <w:rPr>
          <w:color w:val="FF0000"/>
          <w:sz w:val="23"/>
          <w:szCs w:val="23"/>
        </w:rPr>
        <w:br/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c) odpady ulegające biodegradacji </w:t>
      </w:r>
    </w:p>
    <w:p w:rsidR="00AD2B32" w:rsidRDefault="00AD2B32" w:rsidP="00AD2B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Biodegradowalne odpady komunalne</w:t>
      </w:r>
      <w:r>
        <w:rPr>
          <w:rFonts w:ascii="Times New Roman" w:hAnsi="Times New Roman" w:cs="Times New Roman"/>
          <w:color w:val="FF0000"/>
        </w:rPr>
        <w:t xml:space="preserve"> </w:t>
      </w:r>
      <w:r w:rsidRPr="009C2352">
        <w:rPr>
          <w:rFonts w:ascii="Times New Roman" w:hAnsi="Times New Roman" w:cs="Times New Roman"/>
        </w:rPr>
        <w:t xml:space="preserve">ze szczególnym uwzględnieniem bioodpadów oraz odpadów zielonych gromadzone będą na kompostownikach, w pojemnikach lub workach. Pojemniki  do gromadzenia odpadów zapewni właściciel nieruchomości i ustawi je w miejscach utwardzonych lub altanach śmietnikowych. Odpady </w:t>
      </w:r>
      <w:proofErr w:type="spellStart"/>
      <w:r w:rsidRPr="009C2352">
        <w:rPr>
          <w:rFonts w:ascii="Times New Roman" w:hAnsi="Times New Roman" w:cs="Times New Roman"/>
        </w:rPr>
        <w:t>bio</w:t>
      </w:r>
      <w:proofErr w:type="spellEnd"/>
      <w:r w:rsidRPr="009C23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można przekazywać w workach. Należy stosować worki koloru brązowego. Worki przekaże właścicielowi nieruchomości Wykonawca. </w:t>
      </w:r>
    </w:p>
    <w:p w:rsidR="009C2352" w:rsidRDefault="009C235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Częstotliwość wywozu przez Wykonawcę odpadów biodegradowalnych: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co dwa tygodnie na terenie całej gminy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odpady wielkogabarytowe (kod 20 03 07) oraz wyeksploatowany sprzęt elektryczny i elektroniczny                       (kody 20 01 23, 20 01 35 i 20 01 36)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Odbiór odpadów wielkogabarytowych i wyeksploatowanego sprzętu elektrycznego i elektronicznego będzie się odbywał poprzez odbieranie wystawionych ww. odpadów przez właścicieli przed swoimi nieruchomościami                                            w ustalonych przez Zamawiającego z Wykonawcą szczegółowych terminach. Częstotliwość załadunku i wywozu przez Wykonawcę - jeden raz w roku (październik/listopad). W okresie między wystawkami mieszkańcy będą mogli własnym transportem dowieźć odpady do Punktu Selektywnego Zbierania Odpadów Komunalnych w Skaryszewie.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odpady budowlane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Gospodarka odpadami budowlanymi nie jest przedmiotem niniejszego zamówienia. Odpady budowlane pochodzące                              z remontów na warunkach określonych w Regulaminie utrzymania czystości i porządku na terenie Gminy Skaryszew przyjmowane będą w Punkcie Selektywnego Zbierania Odpadów Komunalnych w Skaryszewie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odpady niebezpieczne typu leki, baterie (kody 18 01 09 oraz 16 06 03) </w:t>
      </w:r>
    </w:p>
    <w:p w:rsidR="00AD2B32" w:rsidRDefault="00AD2B32" w:rsidP="00AD2B3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Będą odbierane w punktach stacjonarnych w aptekach, sklepach oraz przyjmowane będą w Punkcie Selektywnego Zbierania Odpadów Komunalnych w Skaryszewie. 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Przedmiot zamówienia nie obejmuje odbioru odpadów typu leki, baterie (kod 18 01 09 oraz 16 06 03</w:t>
      </w:r>
      <w:r>
        <w:rPr>
          <w:b/>
          <w:bCs/>
          <w:color w:val="auto"/>
          <w:sz w:val="22"/>
          <w:szCs w:val="22"/>
          <w:vertAlign w:val="superscript"/>
        </w:rPr>
        <w:t>*</w:t>
      </w:r>
      <w:r>
        <w:rPr>
          <w:b/>
          <w:bCs/>
          <w:color w:val="auto"/>
          <w:sz w:val="22"/>
          <w:szCs w:val="22"/>
        </w:rPr>
        <w:t>). Zapis                          ten stanowi jedynie informacje w jaki sposób będą zbierane tego rodzaju odpady.</w:t>
      </w:r>
    </w:p>
    <w:p w:rsidR="00AD2B32" w:rsidRDefault="00AD2B32" w:rsidP="00AD2B32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704BD">
        <w:rPr>
          <w:b/>
          <w:bCs/>
          <w:color w:val="auto"/>
          <w:sz w:val="22"/>
          <w:szCs w:val="22"/>
        </w:rPr>
        <w:t xml:space="preserve">3. </w:t>
      </w:r>
      <w:r w:rsidRPr="004704BD">
        <w:rPr>
          <w:b/>
          <w:bCs/>
          <w:color w:val="auto"/>
          <w:sz w:val="28"/>
          <w:szCs w:val="28"/>
        </w:rPr>
        <w:t>Szczegółowe dane charakteryzujące zamówienie.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Powierzchnia Gminy Skaryszew wynosi 171,41 km</w:t>
      </w:r>
      <w:r w:rsidR="00CF789D">
        <w:rPr>
          <w:color w:val="auto"/>
          <w:sz w:val="22"/>
          <w:szCs w:val="22"/>
        </w:rPr>
        <w:t xml:space="preserve"> </w:t>
      </w:r>
      <w:r w:rsidR="00CF789D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 xml:space="preserve">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Liczba zameldowanych mieszkańców Gminy Skaryszew </w:t>
      </w:r>
      <w:r w:rsidRPr="0011569A">
        <w:rPr>
          <w:color w:val="auto"/>
          <w:sz w:val="22"/>
          <w:szCs w:val="22"/>
        </w:rPr>
        <w:t xml:space="preserve">wynosi 14 </w:t>
      </w:r>
      <w:r w:rsidR="00DB4AE1" w:rsidRPr="0011569A">
        <w:rPr>
          <w:color w:val="auto"/>
          <w:sz w:val="22"/>
          <w:szCs w:val="22"/>
        </w:rPr>
        <w:t>733 osób z czego: 4400</w:t>
      </w:r>
      <w:r w:rsidRPr="0011569A">
        <w:rPr>
          <w:color w:val="auto"/>
          <w:sz w:val="22"/>
          <w:szCs w:val="22"/>
        </w:rPr>
        <w:t xml:space="preserve"> osób w </w:t>
      </w:r>
      <w:r>
        <w:rPr>
          <w:color w:val="auto"/>
          <w:sz w:val="22"/>
          <w:szCs w:val="22"/>
        </w:rPr>
        <w:t xml:space="preserve">mieście Skaryszew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 xml:space="preserve">Liczba gospodarstw domowych wynosi około 3500 , w tym ok. 50 położonych przy wąskich gruntowych drogach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 xml:space="preserve">W trakcie trwania Zamówienia przewiduje się wzrost liczby gospodarstw domowych oraz liczby mieszkańców </w:t>
      </w:r>
      <w:r w:rsidR="007A1DD7">
        <w:rPr>
          <w:color w:val="auto"/>
          <w:sz w:val="22"/>
          <w:szCs w:val="22"/>
        </w:rPr>
        <w:t xml:space="preserve">                           </w:t>
      </w:r>
      <w:r>
        <w:rPr>
          <w:color w:val="auto"/>
          <w:sz w:val="22"/>
          <w:szCs w:val="22"/>
        </w:rPr>
        <w:t xml:space="preserve">o 2 %.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 w:rsidR="002248A6">
        <w:rPr>
          <w:bCs/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iczba budynków wielorodzinnych i wielolokalowych w mieście - 9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</w:t>
      </w:r>
      <w:r w:rsidR="002248A6">
        <w:rPr>
          <w:b/>
          <w:bCs/>
          <w:color w:val="auto"/>
          <w:sz w:val="22"/>
          <w:szCs w:val="22"/>
        </w:rPr>
        <w:t xml:space="preserve"> </w:t>
      </w:r>
      <w:r w:rsidR="002248A6">
        <w:rPr>
          <w:bCs/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iczba budynków wielorodzinnych w terenach wiejskich - 3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g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 xml:space="preserve">Wykonawca zobowiązany jest do przekazania zmieszanych odpadów komunalnych, do regionalnej instalacji przetwarzania odpadów komunalnych, właściwych dla Rejonu Radomskiego, w którym znajduje się Gmina Skaryszew, zgodnie </w:t>
      </w:r>
      <w:r w:rsidR="00F154F2">
        <w:rPr>
          <w:color w:val="auto"/>
          <w:sz w:val="22"/>
          <w:szCs w:val="22"/>
        </w:rPr>
        <w:t xml:space="preserve"> </w:t>
      </w:r>
      <w:r w:rsidR="004205C1">
        <w:rPr>
          <w:color w:val="auto"/>
          <w:sz w:val="22"/>
          <w:szCs w:val="22"/>
        </w:rPr>
        <w:t xml:space="preserve">ze wskazaniem Wojewódzkiego Planu Gospodarki Odpadami.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 xml:space="preserve">Dokumenty stanowiące opis szczegółowego zakresu usług należy traktować jako wzajemnie wyjaśniające się. Jeżeli zostaną znalezione dwuznaczności lub rozbieżności pomiędzy tymi dokumentami to Zamawiający udzieli w tym zakresie niezbędnych wyjaśnień. </w:t>
      </w:r>
    </w:p>
    <w:p w:rsidR="004205C1" w:rsidRDefault="00710E20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4205C1">
        <w:rPr>
          <w:b/>
          <w:bCs/>
          <w:color w:val="auto"/>
          <w:sz w:val="22"/>
          <w:szCs w:val="22"/>
        </w:rPr>
        <w:t xml:space="preserve">) </w:t>
      </w:r>
      <w:r w:rsidR="004205C1">
        <w:rPr>
          <w:color w:val="auto"/>
          <w:sz w:val="22"/>
          <w:szCs w:val="22"/>
        </w:rPr>
        <w:t>Wielkość odpadów komunalnych stałych w okresie realizacji zamówienia określa się wg obliczeń szacunkowych</w:t>
      </w:r>
      <w:r w:rsidR="00F154F2">
        <w:rPr>
          <w:color w:val="auto"/>
          <w:sz w:val="22"/>
          <w:szCs w:val="22"/>
        </w:rPr>
        <w:t xml:space="preserve">                           </w:t>
      </w:r>
      <w:r w:rsidR="004205C1">
        <w:rPr>
          <w:color w:val="auto"/>
          <w:sz w:val="22"/>
          <w:szCs w:val="22"/>
        </w:rPr>
        <w:t xml:space="preserve"> na: </w:t>
      </w:r>
      <w:r w:rsidR="00F364CD">
        <w:rPr>
          <w:color w:val="auto"/>
          <w:sz w:val="22"/>
          <w:szCs w:val="22"/>
        </w:rPr>
        <w:t>38</w:t>
      </w:r>
      <w:bookmarkStart w:id="0" w:name="_GoBack"/>
      <w:bookmarkEnd w:id="0"/>
      <w:r w:rsidR="004205C1">
        <w:rPr>
          <w:color w:val="auto"/>
          <w:sz w:val="22"/>
          <w:szCs w:val="22"/>
        </w:rPr>
        <w:t>00</w:t>
      </w:r>
      <w:r w:rsidR="009C05AF">
        <w:rPr>
          <w:color w:val="auto"/>
          <w:sz w:val="22"/>
          <w:szCs w:val="22"/>
        </w:rPr>
        <w:t xml:space="preserve"> </w:t>
      </w:r>
      <w:r w:rsidR="004205C1">
        <w:rPr>
          <w:color w:val="auto"/>
          <w:sz w:val="22"/>
          <w:szCs w:val="22"/>
        </w:rPr>
        <w:t xml:space="preserve">Mg.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2"/>
          <w:szCs w:val="22"/>
        </w:rPr>
        <w:t xml:space="preserve">4. </w:t>
      </w:r>
      <w:r>
        <w:rPr>
          <w:b/>
          <w:bCs/>
          <w:color w:val="auto"/>
          <w:sz w:val="28"/>
          <w:szCs w:val="28"/>
        </w:rPr>
        <w:t xml:space="preserve">Podstawowe obowiązki Wykonawcy.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4.1. Do obowiązków Wykonawcy należy w szczególności: </w:t>
      </w:r>
    </w:p>
    <w:p w:rsidR="004205C1" w:rsidRPr="00B0305A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1) </w:t>
      </w:r>
      <w:r>
        <w:rPr>
          <w:color w:val="auto"/>
          <w:sz w:val="22"/>
          <w:szCs w:val="22"/>
        </w:rPr>
        <w:t xml:space="preserve">Wykonywanie przedmiotu zamówienia zgodnie z obowiązującymi przepisami; w tym: ustawą prawo ochrony środowiska, </w:t>
      </w:r>
      <w:r w:rsidR="009D513C">
        <w:rPr>
          <w:color w:val="auto"/>
          <w:sz w:val="22"/>
          <w:szCs w:val="22"/>
        </w:rPr>
        <w:t xml:space="preserve">ustawą o odpadach, </w:t>
      </w:r>
      <w:r>
        <w:rPr>
          <w:color w:val="auto"/>
          <w:sz w:val="22"/>
          <w:szCs w:val="22"/>
        </w:rPr>
        <w:t>ustawą o utrzymaniu czystości i porządku w gminach oraz Rozporządzeniem Ministra Środowiska</w:t>
      </w:r>
      <w:r w:rsidR="007A1DD7">
        <w:rPr>
          <w:color w:val="auto"/>
          <w:sz w:val="22"/>
          <w:szCs w:val="22"/>
        </w:rPr>
        <w:t xml:space="preserve"> z</w:t>
      </w:r>
      <w:r>
        <w:rPr>
          <w:color w:val="auto"/>
          <w:sz w:val="22"/>
          <w:szCs w:val="22"/>
        </w:rPr>
        <w:t xml:space="preserve"> dnia 11 stycznia 2013</w:t>
      </w:r>
      <w:r w:rsidR="00710E2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r. </w:t>
      </w:r>
      <w:r w:rsidR="009845B0" w:rsidRPr="009845B0">
        <w:rPr>
          <w:color w:val="auto"/>
          <w:sz w:val="22"/>
          <w:szCs w:val="22"/>
        </w:rPr>
        <w:t xml:space="preserve">w sprawie szczegółowych wymagań w zakresie odbierania odpadów komunalnych od </w:t>
      </w:r>
      <w:r w:rsidR="009845B0" w:rsidRPr="00B0305A">
        <w:rPr>
          <w:color w:val="auto"/>
          <w:sz w:val="22"/>
          <w:szCs w:val="22"/>
        </w:rPr>
        <w:t xml:space="preserve">właścicieli nieruchomości </w:t>
      </w:r>
      <w:r w:rsidRPr="00B0305A">
        <w:rPr>
          <w:color w:val="auto"/>
          <w:sz w:val="22"/>
          <w:szCs w:val="22"/>
        </w:rPr>
        <w:t xml:space="preserve">(Dz. U z 2013 r. poz. 122) wydanym na podstawie art. 9d </w:t>
      </w:r>
      <w:r w:rsidR="007A1DD7" w:rsidRPr="00B0305A">
        <w:rPr>
          <w:color w:val="auto"/>
          <w:sz w:val="22"/>
          <w:szCs w:val="22"/>
        </w:rPr>
        <w:t xml:space="preserve"> </w:t>
      </w:r>
      <w:r w:rsidRPr="00B0305A">
        <w:rPr>
          <w:color w:val="auto"/>
          <w:sz w:val="22"/>
          <w:szCs w:val="22"/>
        </w:rPr>
        <w:t xml:space="preserve">ust. 2 ustawy </w:t>
      </w:r>
      <w:r w:rsidR="00D864DA" w:rsidRPr="00B0305A">
        <w:rPr>
          <w:color w:val="auto"/>
          <w:sz w:val="22"/>
          <w:szCs w:val="22"/>
        </w:rPr>
        <w:t xml:space="preserve">                             </w:t>
      </w:r>
      <w:r w:rsidRPr="00B0305A">
        <w:rPr>
          <w:color w:val="auto"/>
          <w:sz w:val="22"/>
          <w:szCs w:val="22"/>
        </w:rPr>
        <w:t>z dn. 13 września 1996 r.</w:t>
      </w:r>
      <w:r w:rsidR="007A1DD7" w:rsidRPr="00B0305A">
        <w:rPr>
          <w:color w:val="auto"/>
          <w:sz w:val="22"/>
          <w:szCs w:val="22"/>
        </w:rPr>
        <w:t xml:space="preserve"> </w:t>
      </w:r>
      <w:r w:rsidRPr="00B0305A">
        <w:rPr>
          <w:color w:val="auto"/>
          <w:sz w:val="22"/>
          <w:szCs w:val="22"/>
        </w:rPr>
        <w:t>o utrzymaniu czy</w:t>
      </w:r>
      <w:r w:rsidR="00827615" w:rsidRPr="00B0305A">
        <w:rPr>
          <w:color w:val="auto"/>
          <w:sz w:val="22"/>
          <w:szCs w:val="22"/>
        </w:rPr>
        <w:t xml:space="preserve">stości i porządku w gminach </w:t>
      </w:r>
      <w:r w:rsidR="00710E20" w:rsidRPr="0011569A">
        <w:rPr>
          <w:color w:val="auto"/>
          <w:sz w:val="22"/>
          <w:szCs w:val="22"/>
        </w:rPr>
        <w:t>(Dz. U. z 2018 r. poz. 1454</w:t>
      </w:r>
      <w:r w:rsidR="00DB4AE1" w:rsidRPr="0011569A">
        <w:rPr>
          <w:color w:val="auto"/>
          <w:sz w:val="22"/>
          <w:szCs w:val="22"/>
        </w:rPr>
        <w:t xml:space="preserve"> i 1629</w:t>
      </w:r>
      <w:r w:rsidR="005F714A" w:rsidRPr="0011569A">
        <w:rPr>
          <w:color w:val="auto"/>
          <w:sz w:val="22"/>
          <w:szCs w:val="22"/>
        </w:rPr>
        <w:t>)</w:t>
      </w:r>
      <w:r w:rsidR="009D513C" w:rsidRPr="0011569A">
        <w:rPr>
          <w:color w:val="auto"/>
          <w:sz w:val="22"/>
          <w:szCs w:val="22"/>
        </w:rPr>
        <w:t xml:space="preserve">, jak </w:t>
      </w:r>
      <w:r w:rsidR="009D513C" w:rsidRPr="00B0305A">
        <w:rPr>
          <w:color w:val="auto"/>
          <w:sz w:val="22"/>
          <w:szCs w:val="22"/>
        </w:rPr>
        <w:t>również Rozporządzeniem Ministra Środowiska z dnia 29  grudnia 2016 r. w sprawie szczegółowego sposobu selektywnego zbierania wybranych frakcji odpadów (Dz. U</w:t>
      </w:r>
      <w:r w:rsidR="009845B0" w:rsidRPr="00B0305A">
        <w:rPr>
          <w:color w:val="auto"/>
          <w:sz w:val="22"/>
          <w:szCs w:val="22"/>
        </w:rPr>
        <w:t>.</w:t>
      </w:r>
      <w:r w:rsidR="009D513C" w:rsidRPr="00B0305A">
        <w:rPr>
          <w:color w:val="auto"/>
          <w:sz w:val="22"/>
          <w:szCs w:val="22"/>
        </w:rPr>
        <w:t xml:space="preserve"> z 2017</w:t>
      </w:r>
      <w:r w:rsidR="009845B0" w:rsidRPr="00B0305A">
        <w:rPr>
          <w:color w:val="auto"/>
          <w:sz w:val="22"/>
          <w:szCs w:val="22"/>
        </w:rPr>
        <w:t xml:space="preserve"> </w:t>
      </w:r>
      <w:r w:rsidR="009D513C" w:rsidRPr="00B0305A">
        <w:rPr>
          <w:color w:val="auto"/>
          <w:sz w:val="22"/>
          <w:szCs w:val="22"/>
        </w:rPr>
        <w:t xml:space="preserve">r. poz. 19). </w:t>
      </w:r>
    </w:p>
    <w:p w:rsidR="009845B0" w:rsidRPr="00B0305A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0305A">
        <w:rPr>
          <w:b/>
          <w:bCs/>
          <w:color w:val="auto"/>
          <w:sz w:val="22"/>
          <w:szCs w:val="22"/>
        </w:rPr>
        <w:t xml:space="preserve">2) </w:t>
      </w:r>
      <w:r w:rsidRPr="00B0305A">
        <w:rPr>
          <w:color w:val="auto"/>
          <w:sz w:val="22"/>
          <w:szCs w:val="22"/>
        </w:rPr>
        <w:t>Prowadzenie dokumentacji związanej z działalnością objętą zamówieniem, tj. sporządzanie półrocznych sprawozdań, zgodnie z Rozporządzen</w:t>
      </w:r>
      <w:r w:rsidR="004538F1" w:rsidRPr="00B0305A">
        <w:rPr>
          <w:color w:val="auto"/>
          <w:sz w:val="22"/>
          <w:szCs w:val="22"/>
        </w:rPr>
        <w:t>iem Ministra Środowiska z dnia 26 lipca 2018</w:t>
      </w:r>
      <w:r w:rsidR="009845B0" w:rsidRPr="00B0305A">
        <w:rPr>
          <w:color w:val="auto"/>
          <w:sz w:val="22"/>
          <w:szCs w:val="22"/>
        </w:rPr>
        <w:t xml:space="preserve"> r. </w:t>
      </w:r>
      <w:r w:rsidRPr="00B0305A">
        <w:rPr>
          <w:color w:val="auto"/>
          <w:sz w:val="22"/>
          <w:szCs w:val="22"/>
        </w:rPr>
        <w:t xml:space="preserve">w sprawie </w:t>
      </w:r>
      <w:r w:rsidR="009845B0" w:rsidRPr="00B0305A">
        <w:rPr>
          <w:color w:val="auto"/>
          <w:sz w:val="22"/>
          <w:szCs w:val="22"/>
        </w:rPr>
        <w:t xml:space="preserve">wzorów sprawozdań                                 o odebranych i zebranych odpadach komunalnych, odebranych nieczystościach ciekłych oraz realizacji zadań z zakresu gospodarki odpadami komunalnymi (Dz.U. z </w:t>
      </w:r>
      <w:r w:rsidR="004538F1" w:rsidRPr="00B0305A">
        <w:rPr>
          <w:color w:val="auto"/>
          <w:sz w:val="22"/>
          <w:szCs w:val="22"/>
        </w:rPr>
        <w:t>2018</w:t>
      </w:r>
      <w:r w:rsidR="009845B0" w:rsidRPr="00B0305A">
        <w:rPr>
          <w:color w:val="auto"/>
          <w:sz w:val="22"/>
          <w:szCs w:val="22"/>
        </w:rPr>
        <w:t xml:space="preserve"> r.</w:t>
      </w:r>
      <w:r w:rsidR="00B82BD7" w:rsidRPr="00B0305A">
        <w:rPr>
          <w:color w:val="auto"/>
          <w:sz w:val="22"/>
          <w:szCs w:val="22"/>
        </w:rPr>
        <w:t xml:space="preserve">, poz. </w:t>
      </w:r>
      <w:r w:rsidR="004538F1" w:rsidRPr="00B0305A">
        <w:rPr>
          <w:color w:val="auto"/>
          <w:sz w:val="22"/>
          <w:szCs w:val="22"/>
        </w:rPr>
        <w:t>1627</w:t>
      </w:r>
      <w:r w:rsidR="009845B0" w:rsidRPr="00B0305A">
        <w:rPr>
          <w:color w:val="auto"/>
          <w:sz w:val="22"/>
          <w:szCs w:val="22"/>
        </w:rPr>
        <w:t>)</w:t>
      </w:r>
      <w:r w:rsidR="001300E9" w:rsidRPr="00B0305A">
        <w:rPr>
          <w:color w:val="auto"/>
          <w:sz w:val="22"/>
          <w:szCs w:val="22"/>
        </w:rPr>
        <w:t>.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4.2. </w:t>
      </w:r>
      <w:r>
        <w:rPr>
          <w:color w:val="auto"/>
          <w:sz w:val="22"/>
          <w:szCs w:val="22"/>
        </w:rPr>
        <w:t xml:space="preserve">Wykonawca przedkłada Zamawiającemu: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w terminie składania protokołu wykonania usług - wykaz wszystkich posesji, od których zostały odebrane odpady komunalne oraz ilość i frakcje odebranych odpadów z poszczególnych posesji w wersji elektronicznej, umożliwiającej wyliczenie poszczególnym mieszkańcom ilość oddanych odpadów w rozbici</w:t>
      </w:r>
      <w:r w:rsidR="0056331D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na frakcje (np. xls)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 w:rsidR="00D864DA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ółroczną informację o masie poszczególnych rodzajów odpadów zgodnie z art.</w:t>
      </w:r>
      <w:r w:rsidR="009C235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9n ust.</w:t>
      </w:r>
      <w:r w:rsidR="009C235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 i 2 ustawy o utrzymaniu czystości</w:t>
      </w:r>
      <w:r w:rsidR="007A1DD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porządku w gminach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4.3 </w:t>
      </w:r>
      <w:r>
        <w:rPr>
          <w:color w:val="auto"/>
          <w:sz w:val="22"/>
          <w:szCs w:val="22"/>
        </w:rPr>
        <w:t xml:space="preserve">Na żądanie Zamawiającego, Wykonawca przedstawi kopie dowodów dostarczania odpadów do instalacji odzysku </w:t>
      </w:r>
      <w:r w:rsidR="00F154F2">
        <w:rPr>
          <w:color w:val="auto"/>
          <w:sz w:val="22"/>
          <w:szCs w:val="22"/>
        </w:rPr>
        <w:t xml:space="preserve">                      </w:t>
      </w:r>
      <w:r>
        <w:rPr>
          <w:color w:val="auto"/>
          <w:sz w:val="22"/>
          <w:szCs w:val="22"/>
        </w:rPr>
        <w:t xml:space="preserve">lub unieszkodliwiania, tj. karty ewidencji odpadów lub karty przekazania odpadów.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4.4. </w:t>
      </w:r>
      <w:r>
        <w:rPr>
          <w:color w:val="auto"/>
          <w:sz w:val="22"/>
          <w:szCs w:val="22"/>
        </w:rPr>
        <w:t xml:space="preserve">Sprawozdania półroczne należy przekazywać Zamawiającemu w terminie do końca miesiąca następującego po </w:t>
      </w:r>
      <w:r w:rsidR="0056331D">
        <w:rPr>
          <w:color w:val="auto"/>
          <w:sz w:val="22"/>
          <w:szCs w:val="22"/>
        </w:rPr>
        <w:t>danym półroczu</w:t>
      </w:r>
      <w:r>
        <w:rPr>
          <w:color w:val="auto"/>
          <w:sz w:val="22"/>
          <w:szCs w:val="22"/>
        </w:rPr>
        <w:t xml:space="preserve">, którego dotyczą.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4.5. </w:t>
      </w:r>
      <w:r>
        <w:rPr>
          <w:color w:val="auto"/>
          <w:sz w:val="22"/>
          <w:szCs w:val="22"/>
        </w:rPr>
        <w:t xml:space="preserve">Protokoły wykonania usług oraz wykazy w wersji elektronicznej, o których mowa powyżej, należy przekazywać Zamawiającemu w terminie do 20-go dnia następnego miesiąca, którego dotyczą.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4.6. </w:t>
      </w:r>
      <w:r>
        <w:rPr>
          <w:color w:val="auto"/>
          <w:sz w:val="22"/>
          <w:szCs w:val="22"/>
        </w:rPr>
        <w:t xml:space="preserve">Powiadomienie Gminy w przypadku niedopełniania przez właściciela nieruchomości obowiązku w zakresie selektywnego zbierania odpadów komunalnych. Wykonawca odbierający odpady komunalne ma obowiązek przyjąć je jako zmieszane odpady komunalne i niezwłocznie powiadomić o tym Gminę w przeciągu 3 dni pocztą elektroniczną na adres: </w:t>
      </w:r>
      <w:r w:rsidR="004538F1">
        <w:rPr>
          <w:b/>
          <w:color w:val="365F91" w:themeColor="accent1" w:themeShade="BF"/>
          <w:sz w:val="22"/>
          <w:szCs w:val="22"/>
          <w:u w:val="single"/>
        </w:rPr>
        <w:t>k.nogaj</w:t>
      </w:r>
      <w:r w:rsidRPr="007A1DD7">
        <w:rPr>
          <w:b/>
          <w:color w:val="365F91" w:themeColor="accent1" w:themeShade="BF"/>
          <w:sz w:val="22"/>
          <w:szCs w:val="22"/>
          <w:u w:val="single"/>
        </w:rPr>
        <w:t>@skaryszew.pl</w:t>
      </w:r>
      <w:r w:rsidRPr="007A1DD7">
        <w:rPr>
          <w:color w:val="365F91" w:themeColor="accent1" w:themeShade="BF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oraz w bieżącym </w:t>
      </w:r>
      <w:r w:rsidR="00D864DA">
        <w:rPr>
          <w:color w:val="auto"/>
          <w:sz w:val="22"/>
          <w:szCs w:val="22"/>
        </w:rPr>
        <w:t>protokole wykonania usług z</w:t>
      </w:r>
      <w:r>
        <w:rPr>
          <w:color w:val="auto"/>
          <w:sz w:val="22"/>
          <w:szCs w:val="22"/>
        </w:rPr>
        <w:t xml:space="preserve">darzenie musi być udokumentowane fotografią.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5. </w:t>
      </w:r>
      <w:r>
        <w:rPr>
          <w:color w:val="auto"/>
          <w:sz w:val="22"/>
          <w:szCs w:val="22"/>
        </w:rPr>
        <w:t xml:space="preserve">W zakresie częstotliwości i sposobu odbioru odpadów komunalnych: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5.1. </w:t>
      </w:r>
      <w:r>
        <w:rPr>
          <w:color w:val="auto"/>
          <w:sz w:val="22"/>
          <w:szCs w:val="22"/>
        </w:rPr>
        <w:t xml:space="preserve">Wykonawca będzie odbierał poszczególne frakcje odpadów komunalnych z częstotliwością i w sposób zgodny </w:t>
      </w:r>
      <w:r w:rsidR="00F154F2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z obowiązującym „Regulaminem utrzymania czystości i porządku na terenie Miasta i Gminy Skaryszew” oraz zapisami pkt. 2 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 </w:t>
      </w:r>
      <w:r>
        <w:rPr>
          <w:color w:val="auto"/>
          <w:sz w:val="22"/>
          <w:szCs w:val="22"/>
        </w:rPr>
        <w:t xml:space="preserve">W zakresie dotyczącym harmonogramu wywozu odpadów komunalnych: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6.1. </w:t>
      </w:r>
      <w:r>
        <w:rPr>
          <w:color w:val="auto"/>
          <w:sz w:val="22"/>
          <w:szCs w:val="22"/>
        </w:rPr>
        <w:t xml:space="preserve">dokonywanie odbioru odpadów komunalnych sprzed posesji lub udostępnionych altan śmietnikowych, zgodnie </w:t>
      </w:r>
      <w:r w:rsidR="00F154F2">
        <w:rPr>
          <w:color w:val="auto"/>
          <w:sz w:val="22"/>
          <w:szCs w:val="22"/>
        </w:rPr>
        <w:t xml:space="preserve">                            </w:t>
      </w:r>
      <w:r>
        <w:rPr>
          <w:color w:val="auto"/>
          <w:sz w:val="22"/>
          <w:szCs w:val="22"/>
        </w:rPr>
        <w:t xml:space="preserve">z harmonogramem określonym przez Wykonawcę opracowanym na podstawie obowiązującej uchwały Rady Miejskiej </w:t>
      </w:r>
      <w:r w:rsidR="00F154F2">
        <w:rPr>
          <w:color w:val="auto"/>
          <w:sz w:val="22"/>
          <w:szCs w:val="22"/>
        </w:rPr>
        <w:t xml:space="preserve">                             </w:t>
      </w:r>
      <w:r>
        <w:rPr>
          <w:color w:val="auto"/>
          <w:sz w:val="22"/>
          <w:szCs w:val="22"/>
        </w:rPr>
        <w:t xml:space="preserve">w sprawie określenia szczegółowego sposobu i zakresu świadczenia usług w zakresie odbierania odpadów komunalnych </w:t>
      </w:r>
      <w:r w:rsidR="00F154F2">
        <w:rPr>
          <w:color w:val="auto"/>
          <w:sz w:val="22"/>
          <w:szCs w:val="22"/>
        </w:rPr>
        <w:t xml:space="preserve">                    </w:t>
      </w:r>
      <w:r>
        <w:rPr>
          <w:color w:val="auto"/>
          <w:sz w:val="22"/>
          <w:szCs w:val="22"/>
        </w:rPr>
        <w:t xml:space="preserve">od właścicieli nieruchomości i zagospodarowania tych odpadów. </w:t>
      </w:r>
    </w:p>
    <w:p w:rsidR="004205C1" w:rsidRPr="007A1DD7" w:rsidRDefault="007A1DD7" w:rsidP="004205C1">
      <w:pPr>
        <w:pStyle w:val="Default"/>
        <w:spacing w:line="360" w:lineRule="auto"/>
        <w:jc w:val="both"/>
        <w:rPr>
          <w:color w:val="365F91" w:themeColor="accent1" w:themeShade="BF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6.2.</w:t>
      </w:r>
      <w:r w:rsidR="004205C1" w:rsidRPr="007A1DD7">
        <w:rPr>
          <w:b/>
          <w:color w:val="auto"/>
          <w:sz w:val="22"/>
          <w:szCs w:val="22"/>
        </w:rPr>
        <w:t>1.</w:t>
      </w:r>
      <w:r w:rsidR="004205C1">
        <w:rPr>
          <w:color w:val="auto"/>
          <w:sz w:val="22"/>
          <w:szCs w:val="22"/>
        </w:rPr>
        <w:t xml:space="preserve"> harmonogram odbioru odpadów / w szacie graficznej w formie kalendarza / Wykonawca przekaże Zamawiającemu </w:t>
      </w:r>
      <w:r>
        <w:rPr>
          <w:color w:val="auto"/>
          <w:sz w:val="22"/>
          <w:szCs w:val="22"/>
        </w:rPr>
        <w:t>w w</w:t>
      </w:r>
      <w:r w:rsidR="004205C1">
        <w:rPr>
          <w:color w:val="auto"/>
          <w:sz w:val="22"/>
          <w:szCs w:val="22"/>
        </w:rPr>
        <w:t xml:space="preserve">ersji elektronicznej w ciągu 3 dni od daty popisania umowy na adres: </w:t>
      </w:r>
      <w:r w:rsidR="004538F1">
        <w:rPr>
          <w:b/>
          <w:color w:val="365F91" w:themeColor="accent1" w:themeShade="BF"/>
          <w:sz w:val="22"/>
          <w:szCs w:val="22"/>
          <w:u w:val="single"/>
        </w:rPr>
        <w:t>k.nogaj</w:t>
      </w:r>
      <w:r w:rsidR="004205C1" w:rsidRPr="00BD456C">
        <w:rPr>
          <w:b/>
          <w:color w:val="365F91" w:themeColor="accent1" w:themeShade="BF"/>
          <w:sz w:val="22"/>
          <w:szCs w:val="22"/>
          <w:u w:val="single"/>
        </w:rPr>
        <w:t>@skaryszew.pl</w:t>
      </w:r>
      <w:r w:rsidR="004205C1" w:rsidRPr="00BD456C">
        <w:rPr>
          <w:b/>
          <w:color w:val="365F91" w:themeColor="accent1" w:themeShade="BF"/>
          <w:sz w:val="22"/>
          <w:szCs w:val="22"/>
        </w:rPr>
        <w:t xml:space="preserve">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6.2.2. </w:t>
      </w:r>
      <w:r>
        <w:rPr>
          <w:color w:val="auto"/>
          <w:sz w:val="22"/>
          <w:szCs w:val="22"/>
        </w:rPr>
        <w:t xml:space="preserve">Zatwierdzony przez Zamawiającego harmonogram odbioru odpadów / w szacie graficznej w formie kalendarza / Wykonawca wydrukuje i dostarczy mieszkańcom miasta i gminy w ciągu 5 dni od daty zatwierdzenia.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 xml:space="preserve">. wszelkie zmiany harmonogramu wymagają formy pisemnej, za wyjątkiem zmian jednorazowych wynikających </w:t>
      </w:r>
      <w:r w:rsidR="00F154F2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z nadzwyczajnych sytuacji, np. powódź, gwałtowne opady śniegu, nieprzejezdna droga, dni ustawowo wolne. </w:t>
      </w:r>
      <w:r w:rsidR="007A1DD7">
        <w:rPr>
          <w:color w:val="auto"/>
          <w:sz w:val="22"/>
          <w:szCs w:val="22"/>
        </w:rPr>
        <w:t xml:space="preserve">                      </w:t>
      </w:r>
      <w:r>
        <w:rPr>
          <w:color w:val="auto"/>
          <w:sz w:val="22"/>
          <w:szCs w:val="22"/>
        </w:rPr>
        <w:t xml:space="preserve">We wszystkich przypadkach zmiana harmonogramu nastąpi po, co najmniej ustnym, uzgodnieniu między stronami. Opisana zmiana harmonogramu nie wywołuje zmiany umowy.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</w:rPr>
      </w:pPr>
      <w:r w:rsidRPr="008D5501">
        <w:rPr>
          <w:b/>
          <w:bCs/>
          <w:color w:val="auto"/>
          <w:sz w:val="22"/>
          <w:szCs w:val="22"/>
        </w:rPr>
        <w:t>7</w:t>
      </w:r>
      <w:r w:rsidRPr="004205C1">
        <w:rPr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 zakresie zagospodarowania odpadów: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205C1">
        <w:rPr>
          <w:b/>
          <w:bCs/>
          <w:color w:val="auto"/>
          <w:sz w:val="22"/>
          <w:szCs w:val="22"/>
        </w:rPr>
        <w:t>7.1</w:t>
      </w:r>
      <w:r>
        <w:rPr>
          <w:b/>
          <w:bCs/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przekazywanie odebranych od właścicieli nieruchomości zmieszanych odpadów komunalnych, odpadów biodegradowalnych oraz pozostałości z sortowania odpadów komunalnych przeznaczonych do składowania </w:t>
      </w:r>
      <w:r w:rsidR="007A1DD7">
        <w:rPr>
          <w:color w:val="auto"/>
          <w:sz w:val="22"/>
          <w:szCs w:val="22"/>
        </w:rPr>
        <w:t xml:space="preserve">                              </w:t>
      </w:r>
      <w:r>
        <w:rPr>
          <w:color w:val="auto"/>
          <w:sz w:val="22"/>
          <w:szCs w:val="22"/>
        </w:rPr>
        <w:t xml:space="preserve">do regionalnych instalacji przetwarzania odpadów komunalnych wynikających z wojewódzkiego planu gospodarki odpadami komunalnymi, tj. Regionalnych Instalacji Przetwarzania Odpadów Komunalnych (RIPOK), </w:t>
      </w:r>
    </w:p>
    <w:p w:rsidR="00463154" w:rsidRPr="0011569A" w:rsidRDefault="004205C1" w:rsidP="00463154">
      <w:pPr>
        <w:rPr>
          <w:rFonts w:ascii="Times New Roman" w:eastAsia="Times New Roman" w:hAnsi="Times New Roman" w:cs="Times New Roman"/>
          <w:lang w:eastAsia="pl-PL"/>
        </w:rPr>
      </w:pPr>
      <w:r w:rsidRPr="00A22457">
        <w:rPr>
          <w:rFonts w:ascii="Times New Roman" w:hAnsi="Times New Roman" w:cs="Times New Roman"/>
          <w:b/>
          <w:bCs/>
        </w:rPr>
        <w:t xml:space="preserve">7.2. </w:t>
      </w:r>
      <w:r w:rsidRPr="00A22457">
        <w:rPr>
          <w:rFonts w:ascii="Times New Roman" w:hAnsi="Times New Roman" w:cs="Times New Roman"/>
        </w:rPr>
        <w:t xml:space="preserve">przekazywanie </w:t>
      </w:r>
      <w:r w:rsidRPr="00B0305A">
        <w:rPr>
          <w:rFonts w:ascii="Times New Roman" w:hAnsi="Times New Roman" w:cs="Times New Roman"/>
        </w:rPr>
        <w:t xml:space="preserve">odebranych od właścicieli nieruchomości zamieszkałych selektywnie zebranych odpadów komunalnych do instalacji odzysku i unieszkodliwiania odpadów, zgodnie z hierarchią postępowania z odpadami, </w:t>
      </w:r>
      <w:r w:rsidR="007A1DD7" w:rsidRPr="00B0305A">
        <w:rPr>
          <w:rFonts w:ascii="Times New Roman" w:hAnsi="Times New Roman" w:cs="Times New Roman"/>
        </w:rPr>
        <w:t xml:space="preserve">                     </w:t>
      </w:r>
      <w:r w:rsidRPr="00B0305A">
        <w:rPr>
          <w:rFonts w:ascii="Times New Roman" w:hAnsi="Times New Roman" w:cs="Times New Roman"/>
        </w:rPr>
        <w:t xml:space="preserve">o której mowa w art. 17 ustawy z dnia 14 grudnia 2012 r. o odpadach </w:t>
      </w:r>
      <w:r w:rsidRPr="0011569A">
        <w:rPr>
          <w:rFonts w:ascii="Times New Roman" w:hAnsi="Times New Roman" w:cs="Times New Roman"/>
        </w:rPr>
        <w:t>(Dz. U. z 201</w:t>
      </w:r>
      <w:r w:rsidR="00695876" w:rsidRPr="0011569A">
        <w:rPr>
          <w:rFonts w:ascii="Times New Roman" w:hAnsi="Times New Roman" w:cs="Times New Roman"/>
        </w:rPr>
        <w:t>9</w:t>
      </w:r>
      <w:r w:rsidR="00AB13AF" w:rsidRPr="0011569A">
        <w:rPr>
          <w:rFonts w:ascii="Times New Roman" w:hAnsi="Times New Roman" w:cs="Times New Roman"/>
        </w:rPr>
        <w:t xml:space="preserve"> r</w:t>
      </w:r>
      <w:r w:rsidRPr="0011569A">
        <w:rPr>
          <w:rFonts w:ascii="Times New Roman" w:hAnsi="Times New Roman" w:cs="Times New Roman"/>
        </w:rPr>
        <w:t xml:space="preserve">., poz. </w:t>
      </w:r>
      <w:r w:rsidR="00695876" w:rsidRPr="0011569A">
        <w:rPr>
          <w:rFonts w:ascii="Times New Roman" w:hAnsi="Times New Roman" w:cs="Times New Roman"/>
        </w:rPr>
        <w:t>60, Dz.U. z 2018 r. poz. 1592, Dz. U. z 2017 r. poz. 2422</w:t>
      </w:r>
      <w:r w:rsidRPr="0011569A">
        <w:rPr>
          <w:rFonts w:ascii="Times New Roman" w:hAnsi="Times New Roman" w:cs="Times New Roman"/>
        </w:rPr>
        <w:t xml:space="preserve">). </w:t>
      </w:r>
    </w:p>
    <w:p w:rsidR="004205C1" w:rsidRPr="0011569A" w:rsidRDefault="004205C1" w:rsidP="004205C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1569A">
        <w:rPr>
          <w:b/>
          <w:bCs/>
          <w:color w:val="auto"/>
          <w:sz w:val="28"/>
          <w:szCs w:val="28"/>
        </w:rPr>
        <w:t xml:space="preserve">8. Inne obowiązki Wykonawcy.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Szczegółowe wymagania stawiane przedsiębiorcom odbierającym odpady komunalne od właścicieli nieruchomości: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 zakresie używanych pojazdów do realizacji przedmiotu zamówienia Wykonawca zobowiązany jest do: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zapewnienia przez cały czas trwania umowy dostatecznej ilości środków technicznych, gwarantujących terminowe </w:t>
      </w:r>
      <w:r w:rsidR="00F154F2">
        <w:rPr>
          <w:color w:val="auto"/>
          <w:sz w:val="22"/>
          <w:szCs w:val="22"/>
        </w:rPr>
        <w:t xml:space="preserve">               </w:t>
      </w:r>
      <w:r>
        <w:rPr>
          <w:color w:val="auto"/>
          <w:sz w:val="22"/>
          <w:szCs w:val="22"/>
        </w:rPr>
        <w:t xml:space="preserve">i jakościowe wykonanie zakresu rzeczowego usługi, w ilości minimum jak w złożonej w postępowaniu przetargowym ofercie,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użytkowania pojazdów specjalistycznych dla tego typu usług; pojazdy te winny być we właściwym stanie technicznym i prawidłowo oznakowane oraz wyposażone w system: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monitoringu bazującego na systemie pozycjonowania satelitarnego, umożliwiający trw</w:t>
      </w:r>
      <w:r w:rsidR="007A1DD7">
        <w:rPr>
          <w:color w:val="auto"/>
          <w:sz w:val="22"/>
          <w:szCs w:val="22"/>
        </w:rPr>
        <w:t>ałe zapisywanie, przechowywanie</w:t>
      </w:r>
      <w:r w:rsidR="00F154F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odczytywanie danych o położeniu pojazdu i miejscach postojów oraz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czujników zapisujących dane o miejscach wyładunku odpadów - umożliwiający weryfikację tych danych;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 xml:space="preserve">odbierania i transportowania odpadów pojazdami bezpylnymi i kontenerowymi zgodnie z przepisami art. 61 ustawy </w:t>
      </w:r>
      <w:r w:rsidR="007A1DD7">
        <w:rPr>
          <w:color w:val="auto"/>
          <w:sz w:val="22"/>
          <w:szCs w:val="22"/>
        </w:rPr>
        <w:t xml:space="preserve">              </w:t>
      </w:r>
      <w:r>
        <w:rPr>
          <w:color w:val="auto"/>
          <w:sz w:val="22"/>
          <w:szCs w:val="22"/>
        </w:rPr>
        <w:t xml:space="preserve">z dnia 20 czerwca 1997 r. Prawo o ruchu drogowym </w:t>
      </w:r>
      <w:r w:rsidRPr="0011569A">
        <w:rPr>
          <w:color w:val="auto"/>
          <w:sz w:val="22"/>
          <w:szCs w:val="22"/>
        </w:rPr>
        <w:t>(</w:t>
      </w:r>
      <w:r w:rsidR="00695876" w:rsidRPr="0011569A">
        <w:rPr>
          <w:color w:val="auto"/>
          <w:sz w:val="22"/>
          <w:szCs w:val="22"/>
        </w:rPr>
        <w:t>Dz.U. z 2018 r., poz. 1990, Dz.U. z 2017 r., poz. 1</w:t>
      </w:r>
      <w:r w:rsidR="004B4C16" w:rsidRPr="0011569A">
        <w:rPr>
          <w:color w:val="auto"/>
          <w:sz w:val="22"/>
          <w:szCs w:val="22"/>
        </w:rPr>
        <w:t xml:space="preserve">926; Dz.U. z </w:t>
      </w:r>
      <w:r w:rsidR="004B4C16" w:rsidRPr="0011569A">
        <w:rPr>
          <w:color w:val="auto"/>
          <w:sz w:val="22"/>
          <w:szCs w:val="22"/>
        </w:rPr>
        <w:lastRenderedPageBreak/>
        <w:t xml:space="preserve">2018 r., poz. 957, 1629 i </w:t>
      </w:r>
      <w:r w:rsidR="00695876" w:rsidRPr="0011569A">
        <w:rPr>
          <w:color w:val="auto"/>
          <w:sz w:val="22"/>
          <w:szCs w:val="22"/>
        </w:rPr>
        <w:t xml:space="preserve">2244; </w:t>
      </w:r>
      <w:r w:rsidR="00695876" w:rsidRPr="0011569A">
        <w:rPr>
          <w:bCs/>
          <w:color w:val="auto"/>
          <w:sz w:val="22"/>
          <w:szCs w:val="22"/>
        </w:rPr>
        <w:t>Dz.U. z 2019 r., poz. 60</w:t>
      </w:r>
      <w:r w:rsidRPr="0011569A">
        <w:rPr>
          <w:color w:val="auto"/>
          <w:sz w:val="22"/>
          <w:szCs w:val="22"/>
        </w:rPr>
        <w:t>);</w:t>
      </w:r>
      <w:r w:rsidR="00B402E7" w:rsidRPr="0011569A">
        <w:rPr>
          <w:color w:val="auto"/>
          <w:sz w:val="22"/>
          <w:szCs w:val="22"/>
        </w:rPr>
        <w:t xml:space="preserve"> </w:t>
      </w:r>
      <w:r w:rsidRPr="0011569A">
        <w:rPr>
          <w:color w:val="auto"/>
          <w:sz w:val="22"/>
          <w:szCs w:val="22"/>
        </w:rPr>
        <w:t xml:space="preserve"> transport </w:t>
      </w:r>
      <w:r w:rsidRPr="00695876">
        <w:rPr>
          <w:color w:val="auto"/>
          <w:sz w:val="22"/>
          <w:szCs w:val="22"/>
        </w:rPr>
        <w:t>odpadów wielkogabarytowych, odp</w:t>
      </w:r>
      <w:r>
        <w:rPr>
          <w:color w:val="auto"/>
          <w:sz w:val="22"/>
          <w:szCs w:val="22"/>
        </w:rPr>
        <w:t xml:space="preserve">adów umieszczonych w szczelnych workach plastikowych, może odbywać się pojazdami ciężarowymi;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 xml:space="preserve">zabezpieczenia przewożonych odpadów przed wysypaniem na drogę a także przed wydzielaniem nieprzyjemnego zapachu;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 xml:space="preserve">zachowania właściwego stanu sanitarnego użytkowanych pojazdów (mycie, dezynfekcja sprzętu winno odbywać się </w:t>
      </w:r>
      <w:r w:rsidR="00F154F2">
        <w:rPr>
          <w:color w:val="auto"/>
          <w:sz w:val="22"/>
          <w:szCs w:val="22"/>
        </w:rPr>
        <w:t xml:space="preserve">                       </w:t>
      </w:r>
      <w:r>
        <w:rPr>
          <w:color w:val="auto"/>
          <w:sz w:val="22"/>
          <w:szCs w:val="22"/>
        </w:rPr>
        <w:t xml:space="preserve">w warunkach spełniających wymagania z zakresu ochrony środowiska i ochrony sanitarnej); pojazdy do odbierania odpadów komunalnych winny być myte z zewnątrz i wewnątrz oraz odkażane nie rzadziej niż raz w tygodniu; </w:t>
      </w:r>
    </w:p>
    <w:p w:rsidR="00F154F2" w:rsidRDefault="00F154F2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 xml:space="preserve">W zakresie bazy magazynowo- transportowej (zaplecza techniczno-biurowego):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baza musi być usytuowana na terenie Miasta i Gminy Skaryszew lub w odległości nie większej niż 60 km od granicy gminy Skaryszew, na terenie do którego Wykonawca posiada tytuł prawny;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 xml:space="preserve">baza musi być wyposażona w: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-miejsca przeznaczone do parkowania pojazdów,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-pomieszczenie socjalne dla pracowników odpowiadające ilości </w:t>
      </w:r>
      <w:r w:rsidR="00B402E7">
        <w:rPr>
          <w:color w:val="auto"/>
          <w:sz w:val="22"/>
          <w:szCs w:val="22"/>
        </w:rPr>
        <w:t xml:space="preserve">zatrudnionych osób, miejsca do </w:t>
      </w:r>
      <w:r>
        <w:rPr>
          <w:color w:val="auto"/>
          <w:sz w:val="22"/>
          <w:szCs w:val="22"/>
        </w:rPr>
        <w:t>magazynowania selektywnie zebranych odpadów z grupy odpadów komunalnych, legalizow</w:t>
      </w:r>
      <w:r w:rsidR="00ED4F8A">
        <w:rPr>
          <w:color w:val="auto"/>
          <w:sz w:val="22"/>
          <w:szCs w:val="22"/>
        </w:rPr>
        <w:t>aną samochodową wagę najazdową,</w:t>
      </w:r>
    </w:p>
    <w:p w:rsidR="00ED4F8A" w:rsidRPr="00ED4F8A" w:rsidRDefault="00ED4F8A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D4F8A">
        <w:rPr>
          <w:color w:val="auto"/>
          <w:sz w:val="22"/>
          <w:szCs w:val="22"/>
        </w:rPr>
        <w:t xml:space="preserve">- </w:t>
      </w:r>
      <w:r w:rsidRPr="00ED4F8A">
        <w:rPr>
          <w:sz w:val="22"/>
          <w:szCs w:val="22"/>
        </w:rPr>
        <w:t>legalizowaną samochodową wagę najazdową – w przypadku gdy na terenie bazy następuje magazynowanie odpadów.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</w:t>
      </w:r>
      <w:r w:rsidR="00B402E7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 zakresie wyposażenia bazy należy zapewnić aby: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-teren bazy magazynowo-</w:t>
      </w:r>
      <w:r w:rsidR="00AF5E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transportowej był zabezpieczony w sposób uniemożliwiający wstęp osobom nieupoważnionym;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-miejsca przeznaczone do parkowania pojazdów były zabezpieczone przed emisją zanieczyszczeń do gruntu;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-miejsca magazynowania selektywnie zebranych odpadów komunalnych były zabezpieczone przed emisją zanieczyszczeń</w:t>
      </w:r>
      <w:r w:rsidR="007A1DD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 gruntu oraz zabezpieczone przed działaniem czynników atmosferycznych; </w:t>
      </w:r>
    </w:p>
    <w:p w:rsidR="004205C1" w:rsidRPr="0011569A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-teren bazy magazynowo-</w:t>
      </w:r>
      <w:r w:rsidR="00AF5E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transportowej był wyposażony w urządzenia lub systemy zapewniające zagospodarowanie wód opadowych i ścieków przemysłowych, pochodzących z terenu bazy zgodnie z wymaganiami określonymi przepisami ustawy z dnia </w:t>
      </w:r>
      <w:r w:rsidR="005E09E0">
        <w:rPr>
          <w:color w:val="auto"/>
          <w:sz w:val="22"/>
          <w:szCs w:val="22"/>
        </w:rPr>
        <w:t>20 lipca 2017</w:t>
      </w:r>
      <w:r>
        <w:rPr>
          <w:color w:val="auto"/>
          <w:sz w:val="22"/>
          <w:szCs w:val="22"/>
        </w:rPr>
        <w:t xml:space="preserve"> r. - </w:t>
      </w:r>
      <w:r w:rsidRPr="00360C1D">
        <w:rPr>
          <w:color w:val="auto"/>
          <w:sz w:val="22"/>
          <w:szCs w:val="22"/>
        </w:rPr>
        <w:t xml:space="preserve">Prawo wodne </w:t>
      </w:r>
      <w:r w:rsidRPr="0011569A">
        <w:rPr>
          <w:color w:val="auto"/>
          <w:sz w:val="22"/>
          <w:szCs w:val="22"/>
        </w:rPr>
        <w:t>(Dz. U. z</w:t>
      </w:r>
      <w:r w:rsidR="00E52EC3" w:rsidRPr="0011569A">
        <w:rPr>
          <w:color w:val="auto"/>
          <w:sz w:val="22"/>
          <w:szCs w:val="22"/>
        </w:rPr>
        <w:t xml:space="preserve"> 2019 r. poz. 534</w:t>
      </w:r>
      <w:r w:rsidRPr="0011569A">
        <w:rPr>
          <w:color w:val="auto"/>
          <w:sz w:val="22"/>
          <w:szCs w:val="22"/>
        </w:rPr>
        <w:t xml:space="preserve">)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1569A">
        <w:rPr>
          <w:b/>
          <w:bCs/>
          <w:color w:val="auto"/>
          <w:sz w:val="22"/>
          <w:szCs w:val="22"/>
        </w:rPr>
        <w:t xml:space="preserve">d) </w:t>
      </w:r>
      <w:r w:rsidRPr="0011569A">
        <w:rPr>
          <w:color w:val="auto"/>
          <w:sz w:val="22"/>
          <w:szCs w:val="22"/>
        </w:rPr>
        <w:t xml:space="preserve">samochody do realizacji przedmiotu zamówienia należy garażować wyłącznie na terenie </w:t>
      </w:r>
      <w:r>
        <w:rPr>
          <w:color w:val="auto"/>
          <w:sz w:val="22"/>
          <w:szCs w:val="22"/>
        </w:rPr>
        <w:t xml:space="preserve">bazy transportowej,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 xml:space="preserve">urządzenia rezerwowe, przeznaczone do remontu takie jak kontenery, pojemniki i inne winny być składowane na terenie bazy transportowej z zachowaniem wymaganych przepisów budowlanych, sanitarnych i ochrony środowiska itp.,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f) </w:t>
      </w:r>
      <w:r>
        <w:rPr>
          <w:color w:val="auto"/>
          <w:sz w:val="22"/>
          <w:szCs w:val="22"/>
        </w:rPr>
        <w:t xml:space="preserve">wstęp na teren bazy transportowej Wykonawcy należy umożliwić przedstawicielom Zamawiającego lub pracownikom publicznych instytucji upoważnionych do </w:t>
      </w:r>
      <w:r w:rsidRPr="00B0305A">
        <w:rPr>
          <w:color w:val="auto"/>
          <w:sz w:val="22"/>
          <w:szCs w:val="22"/>
        </w:rPr>
        <w:t xml:space="preserve">kontroli realizacji ustawy o odpadach, ustawy o utrzymaniu czystości i porządku gminach oraz realizacji wymagań wynikających z </w:t>
      </w:r>
      <w:r w:rsidR="007A1DD7" w:rsidRPr="00B0305A">
        <w:rPr>
          <w:color w:val="auto"/>
          <w:sz w:val="22"/>
          <w:szCs w:val="22"/>
        </w:rPr>
        <w:t xml:space="preserve">załącznika </w:t>
      </w:r>
      <w:r w:rsidR="00A22457" w:rsidRPr="00B0305A">
        <w:rPr>
          <w:color w:val="auto"/>
          <w:sz w:val="22"/>
          <w:szCs w:val="22"/>
        </w:rPr>
        <w:t>nr 9</w:t>
      </w:r>
      <w:r w:rsidR="007A1DD7" w:rsidRPr="00B0305A">
        <w:rPr>
          <w:color w:val="auto"/>
          <w:sz w:val="22"/>
          <w:szCs w:val="22"/>
        </w:rPr>
        <w:t xml:space="preserve"> do </w:t>
      </w:r>
      <w:r w:rsidR="007A1DD7">
        <w:rPr>
          <w:color w:val="auto"/>
          <w:sz w:val="22"/>
          <w:szCs w:val="22"/>
        </w:rPr>
        <w:t>SIWZ</w:t>
      </w:r>
      <w:r>
        <w:rPr>
          <w:color w:val="auto"/>
          <w:sz w:val="22"/>
          <w:szCs w:val="22"/>
        </w:rPr>
        <w:t xml:space="preserve">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3) </w:t>
      </w:r>
      <w:r>
        <w:rPr>
          <w:color w:val="auto"/>
          <w:sz w:val="22"/>
          <w:szCs w:val="22"/>
        </w:rPr>
        <w:t>Dopuszcza się aby część transportowa i część magazynowa znajdowały się na oddzie</w:t>
      </w:r>
      <w:r w:rsidR="007A1DD7">
        <w:rPr>
          <w:color w:val="auto"/>
          <w:sz w:val="22"/>
          <w:szCs w:val="22"/>
        </w:rPr>
        <w:t>lnych terenach, z tym że wówczas</w:t>
      </w:r>
      <w:r w:rsidR="00F154F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ww. wymagania stosuje się odpowiednio do tych terenów i wyposażenia.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4) </w:t>
      </w:r>
      <w:r>
        <w:rPr>
          <w:color w:val="auto"/>
          <w:sz w:val="22"/>
          <w:szCs w:val="22"/>
        </w:rPr>
        <w:t xml:space="preserve">Wyposażenie własnych pracowników zajmujących się wywozem odpadów w odzież ochronną z widocznym logo firmy,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5) </w:t>
      </w:r>
      <w:r>
        <w:rPr>
          <w:color w:val="auto"/>
          <w:sz w:val="22"/>
          <w:szCs w:val="22"/>
        </w:rPr>
        <w:t xml:space="preserve">Ponoszenie pełnej odpowiedzialności za należyte wykonanie powierzonych czynności zgodnie z obowiązującymi przepisami i normami,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6) </w:t>
      </w:r>
      <w:r>
        <w:rPr>
          <w:color w:val="auto"/>
          <w:sz w:val="22"/>
          <w:szCs w:val="22"/>
        </w:rPr>
        <w:t xml:space="preserve">Okazanie na żądanie Zamawiającego wszelkich dokumentów potwierdzających wykonywanie przedmiotu umowy zgodnie z określonymi przez Zamawiającego wymaganiami i przepisami prawa,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7) </w:t>
      </w:r>
      <w:r>
        <w:rPr>
          <w:color w:val="auto"/>
          <w:sz w:val="22"/>
          <w:szCs w:val="22"/>
        </w:rPr>
        <w:t xml:space="preserve">Ponoszenie pełnej odpowiedzialności wobec Zamawiającego i osób trzecich za szkody na mieniu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zdrowiu osób trzecich, powstałe podczas i w związku z realizacją przedmiotu umowy.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8) </w:t>
      </w:r>
      <w:r>
        <w:rPr>
          <w:color w:val="auto"/>
          <w:sz w:val="22"/>
          <w:szCs w:val="22"/>
        </w:rPr>
        <w:t xml:space="preserve">Wykonawca jest zobowiązany do zebrania także odpadów leżących obok altanek śmietnikowych i pojemników.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9) </w:t>
      </w:r>
      <w:r>
        <w:rPr>
          <w:color w:val="auto"/>
          <w:sz w:val="22"/>
          <w:szCs w:val="22"/>
        </w:rPr>
        <w:t>Wykonawca będzie dostarczać Zamawiającemu dwa razy w roku sprawozdania z ilości odebranych i poddanych unieszkodliwieniu odpadów. Sprawozdanie obejmować będzie każde półrocze wykonywanej usługi. Sprawozdanie winno być sporządzone na obowiązującym druku zgodnie z</w:t>
      </w:r>
      <w:r w:rsidR="001D5E72">
        <w:rPr>
          <w:color w:val="auto"/>
          <w:sz w:val="22"/>
          <w:szCs w:val="22"/>
        </w:rPr>
        <w:t xml:space="preserve"> </w:t>
      </w:r>
      <w:r w:rsidR="001D5E72" w:rsidRPr="00B0305A">
        <w:rPr>
          <w:color w:val="auto"/>
          <w:sz w:val="22"/>
          <w:szCs w:val="22"/>
        </w:rPr>
        <w:t xml:space="preserve">Rozporządzeniem Ministra Środowiska z dnia 26 lipca 2018 r. w sprawie </w:t>
      </w:r>
      <w:r w:rsidR="001D5E72">
        <w:rPr>
          <w:color w:val="auto"/>
          <w:sz w:val="22"/>
          <w:szCs w:val="22"/>
        </w:rPr>
        <w:t xml:space="preserve">wzorów sprawozdań </w:t>
      </w:r>
      <w:r w:rsidR="001D5E72" w:rsidRPr="00B0305A">
        <w:rPr>
          <w:color w:val="auto"/>
          <w:sz w:val="22"/>
          <w:szCs w:val="22"/>
        </w:rPr>
        <w:t>o odebranych i zebranych odpadach komunalnych, odebranych nieczystościach ciekłych oraz realizacji zadań z zakresu gospodarki odpadami komunalnymi (Dz.U. z 2018 r., poz. 1627</w:t>
      </w:r>
      <w:r w:rsidR="001300E9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Sprawozdanie Wykonawca przekazuje Zamawiającemu do końca miesiąca następującego po danym półroczu. </w:t>
      </w:r>
    </w:p>
    <w:p w:rsidR="004205C1" w:rsidRDefault="004205C1" w:rsidP="004205C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10) </w:t>
      </w:r>
      <w:r>
        <w:rPr>
          <w:color w:val="auto"/>
          <w:sz w:val="22"/>
          <w:szCs w:val="22"/>
        </w:rPr>
        <w:t>Za szkody w majątku Zamawiającego lub osób trzecich spowodowane w trakcie odbioru odpadów odpowiedzialność ponosi Wykonawca</w:t>
      </w:r>
      <w:r w:rsidR="000E1DE9">
        <w:rPr>
          <w:color w:val="auto"/>
          <w:sz w:val="22"/>
          <w:szCs w:val="22"/>
        </w:rPr>
        <w:t xml:space="preserve">. </w:t>
      </w:r>
    </w:p>
    <w:p w:rsidR="00DE0442" w:rsidRDefault="00DE0442" w:rsidP="004205C1">
      <w:pPr>
        <w:spacing w:after="0" w:line="360" w:lineRule="auto"/>
        <w:jc w:val="both"/>
      </w:pPr>
    </w:p>
    <w:sectPr w:rsidR="00DE0442" w:rsidSect="007A1DD7">
      <w:footerReference w:type="default" r:id="rId8"/>
      <w:pgSz w:w="11899" w:h="17340"/>
      <w:pgMar w:top="993" w:right="559" w:bottom="1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18" w:rsidRDefault="00C82918" w:rsidP="00F154F2">
      <w:pPr>
        <w:spacing w:after="0" w:line="240" w:lineRule="auto"/>
      </w:pPr>
      <w:r>
        <w:separator/>
      </w:r>
    </w:p>
  </w:endnote>
  <w:endnote w:type="continuationSeparator" w:id="0">
    <w:p w:rsidR="00C82918" w:rsidRDefault="00C82918" w:rsidP="00F1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1280372"/>
      <w:docPartObj>
        <w:docPartGallery w:val="Page Numbers (Bottom of Page)"/>
        <w:docPartUnique/>
      </w:docPartObj>
    </w:sdtPr>
    <w:sdtEndPr/>
    <w:sdtContent>
      <w:p w:rsidR="00F154F2" w:rsidRDefault="004744C6">
        <w:pPr>
          <w:pStyle w:val="Stopka"/>
          <w:jc w:val="right"/>
        </w:pPr>
        <w:r>
          <w:fldChar w:fldCharType="begin"/>
        </w:r>
        <w:r w:rsidR="00F154F2">
          <w:instrText>PAGE   \* MERGEFORMAT</w:instrText>
        </w:r>
        <w:r>
          <w:fldChar w:fldCharType="separate"/>
        </w:r>
        <w:r w:rsidR="0011569A">
          <w:rPr>
            <w:noProof/>
          </w:rPr>
          <w:t>1</w:t>
        </w:r>
        <w:r>
          <w:fldChar w:fldCharType="end"/>
        </w:r>
      </w:p>
    </w:sdtContent>
  </w:sdt>
  <w:p w:rsidR="00F154F2" w:rsidRDefault="00F15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18" w:rsidRDefault="00C82918" w:rsidP="00F154F2">
      <w:pPr>
        <w:spacing w:after="0" w:line="240" w:lineRule="auto"/>
      </w:pPr>
      <w:r>
        <w:separator/>
      </w:r>
    </w:p>
  </w:footnote>
  <w:footnote w:type="continuationSeparator" w:id="0">
    <w:p w:rsidR="00C82918" w:rsidRDefault="00C82918" w:rsidP="00F1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A9975"/>
    <w:multiLevelType w:val="hybridMultilevel"/>
    <w:tmpl w:val="6C6F4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7294E7"/>
    <w:multiLevelType w:val="hybridMultilevel"/>
    <w:tmpl w:val="BD5789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E89338"/>
    <w:multiLevelType w:val="hybridMultilevel"/>
    <w:tmpl w:val="38922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CBFCEC"/>
    <w:multiLevelType w:val="hybridMultilevel"/>
    <w:tmpl w:val="9A1CC2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9F92A8"/>
    <w:multiLevelType w:val="hybridMultilevel"/>
    <w:tmpl w:val="CDC436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330BF3B"/>
    <w:multiLevelType w:val="hybridMultilevel"/>
    <w:tmpl w:val="A75534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29B888"/>
    <w:multiLevelType w:val="hybridMultilevel"/>
    <w:tmpl w:val="11BCD4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BD6E616"/>
    <w:multiLevelType w:val="hybridMultilevel"/>
    <w:tmpl w:val="EF0DC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D48B32E"/>
    <w:multiLevelType w:val="hybridMultilevel"/>
    <w:tmpl w:val="D72879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13362DB"/>
    <w:multiLevelType w:val="hybridMultilevel"/>
    <w:tmpl w:val="6236C8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7819D79"/>
    <w:multiLevelType w:val="hybridMultilevel"/>
    <w:tmpl w:val="0F68C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F9E351"/>
    <w:multiLevelType w:val="hybridMultilevel"/>
    <w:tmpl w:val="E0F4D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46EB3CB"/>
    <w:multiLevelType w:val="hybridMultilevel"/>
    <w:tmpl w:val="D970E17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564559A"/>
    <w:multiLevelType w:val="hybridMultilevel"/>
    <w:tmpl w:val="83491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43D52F5"/>
    <w:multiLevelType w:val="hybridMultilevel"/>
    <w:tmpl w:val="E6B557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F8F02A"/>
    <w:multiLevelType w:val="hybridMultilevel"/>
    <w:tmpl w:val="66015D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325ADE0"/>
    <w:multiLevelType w:val="hybridMultilevel"/>
    <w:tmpl w:val="99588B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54E641C"/>
    <w:multiLevelType w:val="hybridMultilevel"/>
    <w:tmpl w:val="395107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797961A"/>
    <w:multiLevelType w:val="hybridMultilevel"/>
    <w:tmpl w:val="F7047A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F00F9D"/>
    <w:multiLevelType w:val="hybridMultilevel"/>
    <w:tmpl w:val="3B4903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402E94"/>
    <w:multiLevelType w:val="hybridMultilevel"/>
    <w:tmpl w:val="4C0212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2BA6C4"/>
    <w:multiLevelType w:val="hybridMultilevel"/>
    <w:tmpl w:val="F96077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  <w:num w:numId="15">
    <w:abstractNumId w:val="16"/>
  </w:num>
  <w:num w:numId="16">
    <w:abstractNumId w:val="0"/>
  </w:num>
  <w:num w:numId="17">
    <w:abstractNumId w:val="4"/>
  </w:num>
  <w:num w:numId="18">
    <w:abstractNumId w:val="9"/>
  </w:num>
  <w:num w:numId="19">
    <w:abstractNumId w:val="17"/>
  </w:num>
  <w:num w:numId="20">
    <w:abstractNumId w:val="13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A2"/>
    <w:rsid w:val="0005709F"/>
    <w:rsid w:val="000C6F71"/>
    <w:rsid w:val="000E1DE9"/>
    <w:rsid w:val="0011569A"/>
    <w:rsid w:val="001300E9"/>
    <w:rsid w:val="00176E27"/>
    <w:rsid w:val="001D5E72"/>
    <w:rsid w:val="002248A6"/>
    <w:rsid w:val="0022499E"/>
    <w:rsid w:val="00227BD7"/>
    <w:rsid w:val="002815AA"/>
    <w:rsid w:val="002E3F59"/>
    <w:rsid w:val="002F15B4"/>
    <w:rsid w:val="00360C1D"/>
    <w:rsid w:val="003E1CCA"/>
    <w:rsid w:val="004205C1"/>
    <w:rsid w:val="004538F1"/>
    <w:rsid w:val="00463154"/>
    <w:rsid w:val="00470214"/>
    <w:rsid w:val="004704BD"/>
    <w:rsid w:val="0047188F"/>
    <w:rsid w:val="00473E53"/>
    <w:rsid w:val="004744C6"/>
    <w:rsid w:val="004B4C16"/>
    <w:rsid w:val="004B630E"/>
    <w:rsid w:val="004F0473"/>
    <w:rsid w:val="00512881"/>
    <w:rsid w:val="00523FDC"/>
    <w:rsid w:val="00556536"/>
    <w:rsid w:val="0056331D"/>
    <w:rsid w:val="00597F37"/>
    <w:rsid w:val="005C5DB0"/>
    <w:rsid w:val="005E09E0"/>
    <w:rsid w:val="005F714A"/>
    <w:rsid w:val="00632E00"/>
    <w:rsid w:val="0067266D"/>
    <w:rsid w:val="00695876"/>
    <w:rsid w:val="006D201C"/>
    <w:rsid w:val="006E1077"/>
    <w:rsid w:val="007011DB"/>
    <w:rsid w:val="00710E20"/>
    <w:rsid w:val="00736D5B"/>
    <w:rsid w:val="0074501F"/>
    <w:rsid w:val="0077402A"/>
    <w:rsid w:val="007A1DD7"/>
    <w:rsid w:val="00800D75"/>
    <w:rsid w:val="0082007F"/>
    <w:rsid w:val="008248B6"/>
    <w:rsid w:val="00827615"/>
    <w:rsid w:val="008454B5"/>
    <w:rsid w:val="008776A7"/>
    <w:rsid w:val="00897A7E"/>
    <w:rsid w:val="008A53F0"/>
    <w:rsid w:val="008D5501"/>
    <w:rsid w:val="008F2F3B"/>
    <w:rsid w:val="00946EB8"/>
    <w:rsid w:val="00982E67"/>
    <w:rsid w:val="009845B0"/>
    <w:rsid w:val="009904D0"/>
    <w:rsid w:val="00997411"/>
    <w:rsid w:val="009C05AF"/>
    <w:rsid w:val="009C2352"/>
    <w:rsid w:val="009D513C"/>
    <w:rsid w:val="00A22457"/>
    <w:rsid w:val="00A60006"/>
    <w:rsid w:val="00AB13AF"/>
    <w:rsid w:val="00AC2992"/>
    <w:rsid w:val="00AD2B32"/>
    <w:rsid w:val="00AF5E15"/>
    <w:rsid w:val="00B0305A"/>
    <w:rsid w:val="00B402E7"/>
    <w:rsid w:val="00B82BD7"/>
    <w:rsid w:val="00BB7004"/>
    <w:rsid w:val="00BD1126"/>
    <w:rsid w:val="00BD456C"/>
    <w:rsid w:val="00C82918"/>
    <w:rsid w:val="00CB4CD9"/>
    <w:rsid w:val="00CF789D"/>
    <w:rsid w:val="00D31203"/>
    <w:rsid w:val="00D407F3"/>
    <w:rsid w:val="00D864DA"/>
    <w:rsid w:val="00D92D8B"/>
    <w:rsid w:val="00DB4AE1"/>
    <w:rsid w:val="00DE0442"/>
    <w:rsid w:val="00E24B55"/>
    <w:rsid w:val="00E353EF"/>
    <w:rsid w:val="00E52EC3"/>
    <w:rsid w:val="00E538F5"/>
    <w:rsid w:val="00E56539"/>
    <w:rsid w:val="00E770EB"/>
    <w:rsid w:val="00ED4F8A"/>
    <w:rsid w:val="00EF07E5"/>
    <w:rsid w:val="00F154F2"/>
    <w:rsid w:val="00F3606A"/>
    <w:rsid w:val="00F364CD"/>
    <w:rsid w:val="00F74C8F"/>
    <w:rsid w:val="00FE0DA2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61D7"/>
  <w15:docId w15:val="{2671EBD0-F4F7-49CE-B2DC-8398D4E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4F2"/>
  </w:style>
  <w:style w:type="paragraph" w:styleId="Stopka">
    <w:name w:val="footer"/>
    <w:basedOn w:val="Normalny"/>
    <w:link w:val="StopkaZnak"/>
    <w:uiPriority w:val="99"/>
    <w:unhideWhenUsed/>
    <w:rsid w:val="00F1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4F2"/>
  </w:style>
  <w:style w:type="paragraph" w:styleId="Tekstdymka">
    <w:name w:val="Balloon Text"/>
    <w:basedOn w:val="Normalny"/>
    <w:link w:val="TekstdymkaZnak"/>
    <w:uiPriority w:val="99"/>
    <w:semiHidden/>
    <w:unhideWhenUsed/>
    <w:rsid w:val="008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6376-65CE-4B56-A0A9-6A2164F1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16698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Agnieszka Bęc</cp:lastModifiedBy>
  <cp:revision>2</cp:revision>
  <cp:lastPrinted>2017-11-15T11:05:00Z</cp:lastPrinted>
  <dcterms:created xsi:type="dcterms:W3CDTF">2019-04-17T08:59:00Z</dcterms:created>
  <dcterms:modified xsi:type="dcterms:W3CDTF">2019-04-17T08:59:00Z</dcterms:modified>
</cp:coreProperties>
</file>