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F4" w:rsidRDefault="00E86AF4" w:rsidP="00E86AF4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86AF4" w:rsidRDefault="00E86AF4" w:rsidP="00E86AF4">
      <w:pPr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UCHWAŁA Nr </w:t>
      </w:r>
      <w:r w:rsidR="007E57B9">
        <w:rPr>
          <w:rFonts w:eastAsia="Times New Roman" w:cs="Times New Roman"/>
          <w:b/>
          <w:bCs/>
          <w:lang w:eastAsia="pl-PL"/>
        </w:rPr>
        <w:t>V/45/2019</w:t>
      </w:r>
      <w:r>
        <w:rPr>
          <w:rFonts w:eastAsia="Times New Roman" w:cs="Times New Roman"/>
          <w:b/>
          <w:bCs/>
          <w:lang w:eastAsia="pl-PL"/>
        </w:rPr>
        <w:t xml:space="preserve"> </w:t>
      </w:r>
    </w:p>
    <w:p w:rsidR="00E86AF4" w:rsidRDefault="00E86AF4" w:rsidP="00E86AF4">
      <w:pPr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RADY MIEJSKIEJ </w:t>
      </w:r>
      <w:r w:rsidR="007E57B9">
        <w:rPr>
          <w:rFonts w:eastAsia="Times New Roman" w:cs="Times New Roman"/>
          <w:b/>
          <w:bCs/>
          <w:lang w:eastAsia="pl-PL"/>
        </w:rPr>
        <w:t>w</w:t>
      </w:r>
      <w:r>
        <w:rPr>
          <w:rFonts w:eastAsia="Times New Roman" w:cs="Times New Roman"/>
          <w:b/>
          <w:bCs/>
          <w:lang w:eastAsia="pl-PL"/>
        </w:rPr>
        <w:t xml:space="preserve"> S</w:t>
      </w:r>
      <w:r w:rsidR="007E57B9">
        <w:rPr>
          <w:rFonts w:eastAsia="Times New Roman" w:cs="Times New Roman"/>
          <w:b/>
          <w:bCs/>
          <w:lang w:eastAsia="pl-PL"/>
        </w:rPr>
        <w:t>KARYSZEWIE</w:t>
      </w:r>
      <w:r>
        <w:rPr>
          <w:rFonts w:eastAsia="Times New Roman" w:cs="Times New Roman"/>
          <w:b/>
          <w:bCs/>
          <w:lang w:eastAsia="pl-PL"/>
        </w:rPr>
        <w:t xml:space="preserve"> </w:t>
      </w:r>
    </w:p>
    <w:p w:rsidR="00E86AF4" w:rsidRDefault="00E86AF4" w:rsidP="00E86AF4">
      <w:pPr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 dnia </w:t>
      </w:r>
      <w:r w:rsidR="007E57B9">
        <w:rPr>
          <w:rFonts w:eastAsia="Times New Roman" w:cs="Times New Roman"/>
          <w:b/>
          <w:bCs/>
          <w:lang w:eastAsia="pl-PL"/>
        </w:rPr>
        <w:t>15 stycznia 2019r.</w:t>
      </w:r>
    </w:p>
    <w:p w:rsidR="00E86AF4" w:rsidRDefault="00E86AF4" w:rsidP="00E86AF4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86AF4" w:rsidRDefault="00E86AF4" w:rsidP="00E86AF4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86AF4" w:rsidRDefault="00E86AF4" w:rsidP="007E57B9">
      <w:pPr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 sprawie zmiany uchwały </w:t>
      </w:r>
      <w:r w:rsidR="000A159C">
        <w:rPr>
          <w:rFonts w:eastAsia="Times New Roman" w:cs="Times New Roman"/>
          <w:bCs/>
          <w:lang w:eastAsia="pl-PL"/>
        </w:rPr>
        <w:t xml:space="preserve">Rady Miejskiej </w:t>
      </w:r>
      <w:r>
        <w:rPr>
          <w:rFonts w:eastAsia="Times New Roman" w:cs="Times New Roman"/>
          <w:bCs/>
          <w:lang w:eastAsia="pl-PL"/>
        </w:rPr>
        <w:t>w</w:t>
      </w:r>
      <w:r w:rsidR="000A159C">
        <w:rPr>
          <w:rFonts w:eastAsia="Times New Roman" w:cs="Times New Roman"/>
          <w:bCs/>
          <w:lang w:eastAsia="pl-PL"/>
        </w:rPr>
        <w:t xml:space="preserve"> Skaryszewie </w:t>
      </w:r>
      <w:r w:rsidR="00001422">
        <w:rPr>
          <w:rFonts w:eastAsia="Times New Roman" w:cs="Times New Roman"/>
          <w:bCs/>
          <w:lang w:eastAsia="pl-PL"/>
        </w:rPr>
        <w:t xml:space="preserve">Nr </w:t>
      </w:r>
      <w:r w:rsidR="000A159C">
        <w:rPr>
          <w:rFonts w:eastAsia="Times New Roman" w:cs="Times New Roman"/>
          <w:bCs/>
          <w:lang w:eastAsia="pl-PL"/>
        </w:rPr>
        <w:t>IV/39/2018</w:t>
      </w:r>
      <w:r w:rsidR="002D3662">
        <w:rPr>
          <w:rFonts w:eastAsia="Times New Roman" w:cs="Times New Roman"/>
          <w:bCs/>
          <w:lang w:eastAsia="pl-PL"/>
        </w:rPr>
        <w:t xml:space="preserve"> z</w:t>
      </w:r>
      <w:r w:rsidR="000A159C">
        <w:rPr>
          <w:rFonts w:eastAsia="Times New Roman" w:cs="Times New Roman"/>
          <w:bCs/>
          <w:lang w:eastAsia="pl-PL"/>
        </w:rPr>
        <w:t xml:space="preserve">  dnia 28 grudnia 2018r.  </w:t>
      </w:r>
      <w:r w:rsidR="002D3662">
        <w:rPr>
          <w:rFonts w:eastAsia="Times New Roman" w:cs="Times New Roman"/>
          <w:bCs/>
          <w:lang w:eastAsia="pl-PL"/>
        </w:rPr>
        <w:t xml:space="preserve">w </w:t>
      </w:r>
      <w:r>
        <w:rPr>
          <w:rFonts w:eastAsia="Times New Roman" w:cs="Times New Roman"/>
          <w:bCs/>
          <w:lang w:eastAsia="pl-PL"/>
        </w:rPr>
        <w:t xml:space="preserve">sprawie </w:t>
      </w:r>
      <w:r w:rsidR="000A159C">
        <w:rPr>
          <w:rFonts w:eastAsia="Times New Roman" w:cs="Times New Roman"/>
          <w:bCs/>
          <w:lang w:eastAsia="pl-PL"/>
        </w:rPr>
        <w:t xml:space="preserve">Regulaminu utrzymania czystości </w:t>
      </w:r>
      <w:r>
        <w:rPr>
          <w:rFonts w:eastAsia="Times New Roman" w:cs="Times New Roman"/>
          <w:bCs/>
          <w:lang w:eastAsia="pl-PL"/>
        </w:rPr>
        <w:t xml:space="preserve">i porządku </w:t>
      </w:r>
      <w:r w:rsidR="000A159C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na terenie Miasta i Gminy Skaryszew</w:t>
      </w:r>
    </w:p>
    <w:p w:rsidR="00E86AF4" w:rsidRDefault="00E86AF4" w:rsidP="00E86AF4">
      <w:pPr>
        <w:jc w:val="center"/>
        <w:rPr>
          <w:rFonts w:ascii="Arial" w:eastAsia="Times New Roman" w:hAnsi="Arial" w:cs="Arial"/>
          <w:lang w:eastAsia="pl-PL"/>
        </w:rPr>
      </w:pPr>
    </w:p>
    <w:p w:rsidR="00E86AF4" w:rsidRDefault="00E86AF4" w:rsidP="00E86AF4">
      <w:pPr>
        <w:jc w:val="center"/>
        <w:rPr>
          <w:rFonts w:ascii="Arial" w:eastAsia="Times New Roman" w:hAnsi="Arial" w:cs="Arial"/>
          <w:lang w:eastAsia="pl-PL"/>
        </w:rPr>
      </w:pPr>
    </w:p>
    <w:p w:rsidR="00E86AF4" w:rsidRDefault="00E86AF4" w:rsidP="00E86AF4">
      <w:pPr>
        <w:jc w:val="both"/>
        <w:rPr>
          <w:rFonts w:eastAsia="Times New Roman" w:cs="Times New Roman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            </w:t>
      </w:r>
      <w:r>
        <w:rPr>
          <w:rFonts w:eastAsia="Times New Roman" w:cs="Times New Roman"/>
          <w:lang w:eastAsia="pl-PL"/>
        </w:rPr>
        <w:t xml:space="preserve">Na podstawie art.18 ust.2 pkt 15 ustawy z dnia 8 marca 1990r. o samorządzie gminnym ( Dz.U. z 2018r. poz. 994, 1000, 1349, 1432 i 2500 ) oraz art. 4 ust. 1 ustawy z dnia              13 września 1996r. o utrzymaniu czystości i porządku w gminach (Dz.U. z 2018r. poz.1454, 1629), </w:t>
      </w:r>
    </w:p>
    <w:p w:rsidR="000A159C" w:rsidRDefault="000A159C" w:rsidP="000A159C">
      <w:pPr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Rada Miejska uchwala, co następuje:</w:t>
      </w:r>
    </w:p>
    <w:p w:rsidR="00E86AF4" w:rsidRDefault="00E86AF4" w:rsidP="00E86AF4">
      <w:pPr>
        <w:jc w:val="both"/>
        <w:rPr>
          <w:rFonts w:eastAsia="Times New Roman" w:cs="Times New Roman"/>
          <w:lang w:eastAsia="pl-PL"/>
        </w:rPr>
      </w:pPr>
    </w:p>
    <w:p w:rsidR="00C07246" w:rsidRPr="000A159C" w:rsidRDefault="00E86AF4" w:rsidP="000A159C">
      <w:pPr>
        <w:jc w:val="both"/>
        <w:rPr>
          <w:rFonts w:eastAsia="Times New Roman" w:cs="Times New Roman"/>
          <w:lang w:eastAsia="pl-PL"/>
        </w:rPr>
      </w:pPr>
      <w:r w:rsidRPr="00C07246">
        <w:rPr>
          <w:rFonts w:eastAsia="Times New Roman" w:cs="Times New Roman"/>
          <w:bCs/>
          <w:lang w:eastAsia="pl-PL"/>
        </w:rPr>
        <w:t xml:space="preserve">§ 1. </w:t>
      </w:r>
      <w:r w:rsidR="00C07246" w:rsidRPr="00C07246">
        <w:rPr>
          <w:rFonts w:eastAsia="Times New Roman" w:cs="Times New Roman"/>
          <w:lang w:eastAsia="pl-PL"/>
        </w:rPr>
        <w:t xml:space="preserve">W </w:t>
      </w:r>
      <w:r w:rsidR="000A159C">
        <w:rPr>
          <w:rFonts w:eastAsia="Times New Roman" w:cs="Times New Roman"/>
          <w:lang w:eastAsia="pl-PL"/>
        </w:rPr>
        <w:t>uchwale Rady Miejskiej w Skaryszewie</w:t>
      </w:r>
      <w:r w:rsidR="00001422">
        <w:rPr>
          <w:rFonts w:eastAsia="Times New Roman" w:cs="Times New Roman"/>
          <w:lang w:eastAsia="pl-PL"/>
        </w:rPr>
        <w:t xml:space="preserve"> Nr</w:t>
      </w:r>
      <w:bookmarkStart w:id="0" w:name="_GoBack"/>
      <w:bookmarkEnd w:id="0"/>
      <w:r w:rsidR="000A159C" w:rsidRPr="000A159C">
        <w:rPr>
          <w:rFonts w:eastAsia="Times New Roman" w:cs="Times New Roman"/>
          <w:bCs/>
          <w:lang w:eastAsia="pl-PL"/>
        </w:rPr>
        <w:t xml:space="preserve"> </w:t>
      </w:r>
      <w:r w:rsidR="000A159C">
        <w:rPr>
          <w:rFonts w:eastAsia="Times New Roman" w:cs="Times New Roman"/>
          <w:bCs/>
          <w:lang w:eastAsia="pl-PL"/>
        </w:rPr>
        <w:t xml:space="preserve">IV/39/2018 z dnia 28 grudnia 2018r. </w:t>
      </w:r>
      <w:r w:rsidR="000A159C">
        <w:rPr>
          <w:rFonts w:eastAsia="Times New Roman" w:cs="Times New Roman"/>
          <w:lang w:eastAsia="pl-PL"/>
        </w:rPr>
        <w:t xml:space="preserve">                             w sprawie zmiany w załączniku do uchwały </w:t>
      </w:r>
      <w:r w:rsidRPr="00C07246">
        <w:rPr>
          <w:rFonts w:eastAsia="Times New Roman" w:cs="Times New Roman"/>
          <w:lang w:eastAsia="pl-PL"/>
        </w:rPr>
        <w:t xml:space="preserve">nr </w:t>
      </w:r>
      <w:r w:rsidR="00C07246" w:rsidRPr="00C07246">
        <w:rPr>
          <w:rFonts w:eastAsia="Times New Roman" w:cs="Times New Roman"/>
          <w:lang w:eastAsia="pl-PL"/>
        </w:rPr>
        <w:t xml:space="preserve"> XXXI/278/2017 </w:t>
      </w:r>
      <w:r w:rsidR="00C07246">
        <w:rPr>
          <w:rFonts w:eastAsia="Times New Roman" w:cs="Times New Roman"/>
          <w:lang w:eastAsia="pl-PL"/>
        </w:rPr>
        <w:t xml:space="preserve">z dnia 30 października 2017 roku </w:t>
      </w:r>
      <w:r w:rsidR="00C07246" w:rsidRPr="00C07246">
        <w:rPr>
          <w:rFonts w:eastAsia="Times New Roman" w:cs="Times New Roman"/>
          <w:lang w:eastAsia="pl-PL"/>
        </w:rPr>
        <w:t>w sprawie „Regulaminu utrzymania czystoś</w:t>
      </w:r>
      <w:r w:rsidR="002F6484">
        <w:rPr>
          <w:rFonts w:eastAsia="Times New Roman" w:cs="Times New Roman"/>
          <w:lang w:eastAsia="pl-PL"/>
        </w:rPr>
        <w:t xml:space="preserve">ci i porządku na terenie Miasta </w:t>
      </w:r>
      <w:r w:rsidR="00C07246" w:rsidRPr="00C07246">
        <w:rPr>
          <w:rFonts w:eastAsia="Times New Roman" w:cs="Times New Roman"/>
          <w:lang w:eastAsia="pl-PL"/>
        </w:rPr>
        <w:t>i Gminy Skaryszew”</w:t>
      </w:r>
      <w:r w:rsidR="00C07246">
        <w:rPr>
          <w:rFonts w:eastAsia="Times New Roman" w:cs="Times New Roman"/>
          <w:lang w:eastAsia="pl-PL"/>
        </w:rPr>
        <w:t xml:space="preserve"> </w:t>
      </w:r>
      <w:r w:rsidR="00B65D19">
        <w:rPr>
          <w:rFonts w:eastAsia="Times New Roman" w:cs="Times New Roman"/>
          <w:lang w:eastAsia="pl-PL"/>
        </w:rPr>
        <w:t>wprowadza się następującą zmianę</w:t>
      </w:r>
      <w:r w:rsidR="00C07246" w:rsidRPr="00C07246">
        <w:rPr>
          <w:rFonts w:eastAsia="Times New Roman" w:cs="Times New Roman"/>
          <w:lang w:eastAsia="pl-PL"/>
        </w:rPr>
        <w:t xml:space="preserve"> :</w:t>
      </w:r>
    </w:p>
    <w:p w:rsidR="00E86AF4" w:rsidRPr="00C07246" w:rsidRDefault="00E86AF4" w:rsidP="00E86AF4">
      <w:pPr>
        <w:tabs>
          <w:tab w:val="left" w:pos="142"/>
        </w:tabs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 w:rsidRPr="00C07246">
        <w:rPr>
          <w:rFonts w:eastAsia="Times New Roman"/>
          <w:bCs/>
          <w:lang w:eastAsia="pl-PL"/>
        </w:rPr>
        <w:t>§</w:t>
      </w:r>
      <w:r w:rsidR="00C07246" w:rsidRPr="00C07246">
        <w:rPr>
          <w:rFonts w:eastAsia="Times New Roman"/>
          <w:bCs/>
          <w:lang w:eastAsia="pl-PL"/>
        </w:rPr>
        <w:t xml:space="preserve"> 4</w:t>
      </w:r>
      <w:r w:rsidRPr="00C07246">
        <w:rPr>
          <w:rFonts w:eastAsia="Times New Roman"/>
          <w:bCs/>
          <w:lang w:eastAsia="pl-PL"/>
        </w:rPr>
        <w:t xml:space="preserve"> otrzymuje brzmienie:</w:t>
      </w:r>
    </w:p>
    <w:p w:rsidR="00E86AF4" w:rsidRPr="00C07246" w:rsidRDefault="000A159C" w:rsidP="00E86AF4">
      <w:pPr>
        <w:tabs>
          <w:tab w:val="left" w:pos="142"/>
        </w:tabs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,, § 4</w:t>
      </w:r>
      <w:r w:rsidRPr="00C07246">
        <w:rPr>
          <w:rFonts w:eastAsia="Times New Roman" w:cs="Times New Roman"/>
          <w:bCs/>
          <w:lang w:eastAsia="pl-PL"/>
        </w:rPr>
        <w:t>. Uchwała wchodzi w życie z dniem 1 lutego 2019r.’’</w:t>
      </w:r>
    </w:p>
    <w:p w:rsidR="00E86AF4" w:rsidRPr="00C07246" w:rsidRDefault="00E86AF4" w:rsidP="00E86AF4">
      <w:pPr>
        <w:spacing w:before="100" w:beforeAutospacing="1" w:after="100" w:afterAutospacing="1"/>
        <w:jc w:val="both"/>
        <w:rPr>
          <w:rFonts w:eastAsia="Times New Roman"/>
          <w:bCs/>
          <w:lang w:eastAsia="pl-PL"/>
        </w:rPr>
      </w:pPr>
      <w:r w:rsidRPr="00C07246">
        <w:rPr>
          <w:rFonts w:eastAsia="Times New Roman"/>
          <w:bCs/>
          <w:lang w:eastAsia="pl-PL"/>
        </w:rPr>
        <w:t>§ 2. Wykonanie uchwały powierza się Burmistrzowi Miasta i Gminy Skaryszew.</w:t>
      </w:r>
    </w:p>
    <w:p w:rsidR="00E86AF4" w:rsidRPr="00C07246" w:rsidRDefault="00E86AF4" w:rsidP="00E86AF4">
      <w:pPr>
        <w:tabs>
          <w:tab w:val="left" w:pos="142"/>
        </w:tabs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 w:rsidRPr="00C07246">
        <w:rPr>
          <w:rFonts w:eastAsia="Times New Roman" w:cs="Times New Roman"/>
          <w:bCs/>
          <w:lang w:eastAsia="pl-PL"/>
        </w:rPr>
        <w:t xml:space="preserve">§ 3. </w:t>
      </w:r>
      <w:r w:rsidR="00167077" w:rsidRPr="00C07246">
        <w:rPr>
          <w:rFonts w:eastAsia="Times New Roman" w:cs="Times New Roman"/>
          <w:bCs/>
          <w:lang w:eastAsia="pl-PL"/>
        </w:rPr>
        <w:t>Uchwała podlega ogłoszeniu w Dzienniku Urzędowym Województwa Mazowieckiego.</w:t>
      </w:r>
    </w:p>
    <w:p w:rsidR="00167077" w:rsidRDefault="00E86AF4" w:rsidP="00E86AF4">
      <w:pPr>
        <w:tabs>
          <w:tab w:val="left" w:pos="142"/>
        </w:tabs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 w:rsidRPr="00C07246">
        <w:rPr>
          <w:rFonts w:eastAsia="Times New Roman" w:cs="Times New Roman"/>
          <w:bCs/>
          <w:lang w:eastAsia="pl-PL"/>
        </w:rPr>
        <w:t xml:space="preserve">§ 4. </w:t>
      </w:r>
      <w:r w:rsidR="00167077" w:rsidRPr="00C07246">
        <w:rPr>
          <w:rFonts w:eastAsia="Times New Roman" w:cs="Times New Roman"/>
          <w:bCs/>
          <w:lang w:eastAsia="pl-PL"/>
        </w:rPr>
        <w:t>Uchwała wchodzi w życie z dniem 1 lutego 2019r.</w:t>
      </w:r>
    </w:p>
    <w:p w:rsidR="00E86AF4" w:rsidRPr="00C07246" w:rsidRDefault="00E86AF4" w:rsidP="00E86AF4">
      <w:pPr>
        <w:tabs>
          <w:tab w:val="left" w:pos="142"/>
        </w:tabs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</w:p>
    <w:p w:rsidR="00E86AF4" w:rsidRPr="00C07246" w:rsidRDefault="00E86AF4" w:rsidP="00E86AF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E86AF4" w:rsidRPr="00C07246" w:rsidRDefault="00E86AF4" w:rsidP="00E86AF4"/>
    <w:p w:rsidR="00E86AF4" w:rsidRPr="00C07246" w:rsidRDefault="00E86AF4" w:rsidP="00E86AF4"/>
    <w:p w:rsidR="00E86AF4" w:rsidRPr="00C07246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/>
    <w:p w:rsidR="00E86AF4" w:rsidRDefault="00E86AF4" w:rsidP="00E86AF4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bCs/>
          <w:kern w:val="0"/>
          <w:lang w:eastAsia="en-US" w:bidi="ar-SA"/>
        </w:rPr>
      </w:pPr>
    </w:p>
    <w:p w:rsidR="00E86AF4" w:rsidRDefault="00E86AF4" w:rsidP="00E86AF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0A159C" w:rsidRDefault="000A159C" w:rsidP="00E86AF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022AFE" w:rsidRDefault="00022AFE" w:rsidP="00B65D19">
      <w:pPr>
        <w:autoSpaceDE w:val="0"/>
        <w:autoSpaceDN w:val="0"/>
        <w:adjustRightInd w:val="0"/>
        <w:rPr>
          <w:b/>
          <w:bCs/>
        </w:rPr>
      </w:pPr>
    </w:p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Uzasadnienie</w:t>
      </w:r>
    </w:p>
    <w:p w:rsidR="00022AFE" w:rsidRDefault="00022AFE" w:rsidP="00022AFE">
      <w:pPr>
        <w:ind w:left="7080"/>
        <w:rPr>
          <w:sz w:val="16"/>
          <w:szCs w:val="16"/>
        </w:rPr>
      </w:pPr>
    </w:p>
    <w:p w:rsidR="00022AFE" w:rsidRDefault="00022AFE" w:rsidP="00022AFE">
      <w:pPr>
        <w:ind w:left="7080"/>
        <w:rPr>
          <w:sz w:val="16"/>
          <w:szCs w:val="16"/>
        </w:rPr>
      </w:pPr>
    </w:p>
    <w:p w:rsidR="007E57B9" w:rsidRDefault="00022AFE" w:rsidP="00022AFE">
      <w:pPr>
        <w:tabs>
          <w:tab w:val="left" w:pos="8385"/>
        </w:tabs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    Podjęcie zmian w uchwale w sprawie wyboru metody </w:t>
      </w:r>
      <w:r>
        <w:rPr>
          <w:rFonts w:eastAsia="Times New Roman"/>
          <w:bCs/>
          <w:lang w:eastAsia="pl-PL"/>
        </w:rPr>
        <w:t xml:space="preserve">ustalenia opłaty za gospodarowanie odpadami komunalnymi oraz ustalenia stawki takiej opłaty jest niezbędne do tego, aby była ona sporządzona w zgodzie z przepisami obowiązującymi w ustawie </w:t>
      </w:r>
      <w:r>
        <w:rPr>
          <w:rFonts w:eastAsia="Times New Roman"/>
          <w:lang w:eastAsia="pl-PL"/>
        </w:rPr>
        <w:t xml:space="preserve">z dnia 20 lipca 2000r.   </w:t>
      </w:r>
      <w:r w:rsidR="007E57B9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 ogłaszaniu aktów normatywnych i niektórych innych aktów prawnych (Dz.U. z 2017r. poz. 1523 oraz Dz.U. z 2018r. poz.2243) oraz Rozporządzeniu Prezesa Rady Ministrów                       z dnia 20 czerwca 2002r. w sprawie ,,Zasad techniki prawodawczej’’. Dotyczy to wprowadzenia zapisu, ż</w:t>
      </w:r>
      <w:r w:rsidR="0097464F">
        <w:rPr>
          <w:rFonts w:eastAsia="Times New Roman"/>
          <w:lang w:eastAsia="pl-PL"/>
        </w:rPr>
        <w:t>e uchwała podlega</w:t>
      </w:r>
      <w:r>
        <w:rPr>
          <w:rFonts w:eastAsia="Times New Roman"/>
          <w:lang w:eastAsia="pl-PL"/>
        </w:rPr>
        <w:t xml:space="preserve"> zmianie i wchodzi w życie </w:t>
      </w:r>
      <w:r>
        <w:rPr>
          <w:rFonts w:eastAsia="Times New Roman"/>
          <w:bCs/>
          <w:lang w:eastAsia="pl-PL"/>
        </w:rPr>
        <w:t xml:space="preserve">z dniem 1 lutego </w:t>
      </w:r>
    </w:p>
    <w:p w:rsidR="00022AFE" w:rsidRDefault="00022AFE" w:rsidP="00022AFE">
      <w:pPr>
        <w:tabs>
          <w:tab w:val="left" w:pos="8385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2019 r.</w:t>
      </w:r>
    </w:p>
    <w:p w:rsidR="00022AFE" w:rsidRDefault="00022AFE" w:rsidP="00022AF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86AF4" w:rsidRDefault="00E86AF4" w:rsidP="00E86AF4">
      <w:pPr>
        <w:widowControl/>
        <w:suppressAutoHyphens w:val="0"/>
        <w:ind w:left="7080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E86AF4" w:rsidRDefault="00E86AF4" w:rsidP="00E86AF4">
      <w:pPr>
        <w:widowControl/>
        <w:suppressAutoHyphens w:val="0"/>
        <w:ind w:left="7080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E86AF4" w:rsidRDefault="00E86AF4" w:rsidP="00E86AF4">
      <w:pPr>
        <w:widowControl/>
        <w:suppressAutoHyphens w:val="0"/>
        <w:ind w:left="7080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7F49C6" w:rsidRDefault="007F49C6"/>
    <w:sectPr w:rsidR="007F49C6" w:rsidSect="00E86AF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4"/>
    <w:rsid w:val="00001422"/>
    <w:rsid w:val="00022AFE"/>
    <w:rsid w:val="000A159C"/>
    <w:rsid w:val="00167077"/>
    <w:rsid w:val="002D3662"/>
    <w:rsid w:val="002F6484"/>
    <w:rsid w:val="007B4F89"/>
    <w:rsid w:val="007E57B9"/>
    <w:rsid w:val="007F49C6"/>
    <w:rsid w:val="0084532D"/>
    <w:rsid w:val="0097464F"/>
    <w:rsid w:val="00B65D19"/>
    <w:rsid w:val="00C07246"/>
    <w:rsid w:val="00E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F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F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Barbara Malmon</cp:lastModifiedBy>
  <cp:revision>9</cp:revision>
  <cp:lastPrinted>2019-01-16T09:06:00Z</cp:lastPrinted>
  <dcterms:created xsi:type="dcterms:W3CDTF">2019-01-14T13:18:00Z</dcterms:created>
  <dcterms:modified xsi:type="dcterms:W3CDTF">2019-01-16T09:10:00Z</dcterms:modified>
</cp:coreProperties>
</file>