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6B13C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13C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15882" w:rsidRPr="002A5C57" w:rsidRDefault="00415882" w:rsidP="0041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6B0B63" w:rsidRPr="006B0B63" w:rsidRDefault="006B0B63" w:rsidP="006B0B63">
      <w:pPr>
        <w:rPr>
          <w:rFonts w:ascii="Times New Roman" w:hAnsi="Times New Roman" w:cs="Times New Roman"/>
          <w:sz w:val="24"/>
        </w:rPr>
      </w:pPr>
    </w:p>
    <w:p w:rsidR="006B0B63" w:rsidRDefault="006B0B63" w:rsidP="0041588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5882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Oświaty, Kultury, Sportu oraz Przestrzegania Prawa i Porządku  Publicznego  -     </w:t>
      </w:r>
    </w:p>
    <w:p w:rsidR="00415882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 1</w:t>
      </w:r>
      <w:r w:rsidR="006B13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13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="006B0B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</w:t>
      </w:r>
      <w:r w:rsidR="006B13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15882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15882" w:rsidRDefault="00415882" w:rsidP="00415882">
      <w:pPr>
        <w:pStyle w:val="Akapitzlist"/>
        <w:numPr>
          <w:ilvl w:val="0"/>
          <w:numId w:val="3"/>
        </w:num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15882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415882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6B13CF" w:rsidRDefault="006B13CF" w:rsidP="006B13CF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założeń do opracowywania arkuszy organizacyjnych na rok szkolny 2018/2019</w:t>
      </w:r>
    </w:p>
    <w:p w:rsidR="006B13CF" w:rsidRDefault="006B13CF" w:rsidP="006B13CF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zagadnień dotyczących optymalizacji zadań oświatowych na terenie Miasta i Gminy Skaryszew</w:t>
      </w:r>
    </w:p>
    <w:p w:rsidR="006B13CF" w:rsidRDefault="006B13CF" w:rsidP="006B13CF">
      <w:pPr>
        <w:pStyle w:val="Bezodstpw"/>
        <w:numPr>
          <w:ilvl w:val="0"/>
          <w:numId w:val="3"/>
        </w:numPr>
        <w:ind w:left="1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zagadnień związanych ze strukturą zadań oświatowych – liczebność klas, liczba oddziałów.</w:t>
      </w:r>
    </w:p>
    <w:p w:rsidR="006B13CF" w:rsidRPr="005501EC" w:rsidRDefault="006B13CF" w:rsidP="006B13CF">
      <w:pPr>
        <w:pStyle w:val="Bezodstpw"/>
        <w:numPr>
          <w:ilvl w:val="0"/>
          <w:numId w:val="3"/>
        </w:numPr>
        <w:ind w:left="19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1EC">
        <w:rPr>
          <w:rFonts w:ascii="Times New Roman" w:hAnsi="Times New Roman"/>
          <w:sz w:val="24"/>
          <w:szCs w:val="24"/>
        </w:rPr>
        <w:t>Przedstawienie informacji o wysokości kwot subwencj</w:t>
      </w:r>
      <w:r>
        <w:rPr>
          <w:rFonts w:ascii="Times New Roman" w:hAnsi="Times New Roman"/>
          <w:sz w:val="24"/>
          <w:szCs w:val="24"/>
        </w:rPr>
        <w:t>i oświatowej dla Gminy  na  2018</w:t>
      </w:r>
      <w:r w:rsidRPr="005501EC">
        <w:rPr>
          <w:rFonts w:ascii="Times New Roman" w:hAnsi="Times New Roman"/>
          <w:sz w:val="24"/>
          <w:szCs w:val="24"/>
        </w:rPr>
        <w:t xml:space="preserve"> rok.</w:t>
      </w:r>
    </w:p>
    <w:p w:rsidR="006B13CF" w:rsidRPr="005501EC" w:rsidRDefault="006B13CF" w:rsidP="006B13CF">
      <w:pPr>
        <w:pStyle w:val="Bezodstpw"/>
        <w:numPr>
          <w:ilvl w:val="0"/>
          <w:numId w:val="3"/>
        </w:numPr>
        <w:ind w:left="19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1EC">
        <w:rPr>
          <w:rFonts w:ascii="Times New Roman" w:hAnsi="Times New Roman"/>
          <w:sz w:val="24"/>
          <w:szCs w:val="24"/>
        </w:rPr>
        <w:t>Wydatki na poszc</w:t>
      </w:r>
      <w:r>
        <w:rPr>
          <w:rFonts w:ascii="Times New Roman" w:hAnsi="Times New Roman"/>
          <w:sz w:val="24"/>
          <w:szCs w:val="24"/>
        </w:rPr>
        <w:t>zególne szkoły planowane na 2018</w:t>
      </w:r>
      <w:r w:rsidRPr="005501EC">
        <w:rPr>
          <w:rFonts w:ascii="Times New Roman" w:hAnsi="Times New Roman"/>
          <w:sz w:val="24"/>
          <w:szCs w:val="24"/>
        </w:rPr>
        <w:t xml:space="preserve"> rok.</w:t>
      </w:r>
    </w:p>
    <w:p w:rsidR="006B13CF" w:rsidRPr="005501EC" w:rsidRDefault="006B13CF" w:rsidP="006B13CF">
      <w:pPr>
        <w:pStyle w:val="Bezodstpw"/>
        <w:numPr>
          <w:ilvl w:val="0"/>
          <w:numId w:val="3"/>
        </w:numPr>
        <w:ind w:left="19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1EC">
        <w:rPr>
          <w:rFonts w:ascii="Times New Roman" w:hAnsi="Times New Roman"/>
          <w:sz w:val="24"/>
          <w:szCs w:val="24"/>
        </w:rPr>
        <w:t>Ilość etatów w poszczególnych</w:t>
      </w:r>
      <w:r>
        <w:rPr>
          <w:rFonts w:ascii="Times New Roman" w:hAnsi="Times New Roman"/>
          <w:sz w:val="24"/>
          <w:szCs w:val="24"/>
        </w:rPr>
        <w:t xml:space="preserve"> szkołach i  przedszkolu na 2018</w:t>
      </w:r>
      <w:r w:rsidRPr="005501EC">
        <w:rPr>
          <w:rFonts w:ascii="Times New Roman" w:hAnsi="Times New Roman"/>
          <w:sz w:val="24"/>
          <w:szCs w:val="24"/>
        </w:rPr>
        <w:t xml:space="preserve"> rok</w:t>
      </w:r>
    </w:p>
    <w:p w:rsidR="006B13CF" w:rsidRPr="005501EC" w:rsidRDefault="006B13CF" w:rsidP="006B13CF">
      <w:pPr>
        <w:pStyle w:val="Bezodstpw"/>
        <w:numPr>
          <w:ilvl w:val="0"/>
          <w:numId w:val="3"/>
        </w:numPr>
        <w:spacing w:before="100" w:beforeAutospacing="1"/>
        <w:ind w:left="19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1EC">
        <w:rPr>
          <w:rFonts w:ascii="Times New Roman" w:eastAsia="Times New Roman" w:hAnsi="Times New Roman"/>
          <w:sz w:val="24"/>
          <w:szCs w:val="24"/>
          <w:lang w:eastAsia="pl-PL"/>
        </w:rPr>
        <w:t>Przedstawienie informacji odnośnie wykorzystania środków unijnych przezn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aczonych na 2018</w:t>
      </w:r>
      <w:r w:rsidRPr="005501EC">
        <w:rPr>
          <w:rFonts w:ascii="Times New Roman" w:eastAsia="Times New Roman" w:hAnsi="Times New Roman"/>
          <w:sz w:val="24"/>
          <w:szCs w:val="24"/>
          <w:lang w:eastAsia="pl-PL"/>
        </w:rPr>
        <w:t xml:space="preserve"> r. w oświacie.</w:t>
      </w:r>
    </w:p>
    <w:p w:rsidR="006B13CF" w:rsidRPr="005501EC" w:rsidRDefault="006B13CF" w:rsidP="006B13CF">
      <w:pPr>
        <w:pStyle w:val="Bezodstpw"/>
        <w:numPr>
          <w:ilvl w:val="0"/>
          <w:numId w:val="3"/>
        </w:numPr>
        <w:ind w:left="19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5501EC">
        <w:rPr>
          <w:rFonts w:ascii="Times New Roman" w:eastAsia="Times New Roman" w:hAnsi="Times New Roman"/>
          <w:sz w:val="24"/>
          <w:szCs w:val="24"/>
          <w:lang w:eastAsia="pl-PL"/>
        </w:rPr>
        <w:t>Sprawy różne</w:t>
      </w:r>
    </w:p>
    <w:p w:rsidR="00415882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415882" w:rsidRDefault="00415882" w:rsidP="00415882">
      <w:pPr>
        <w:pStyle w:val="Akapitzlist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B6358E" w:rsidRDefault="00B6358E" w:rsidP="00776BF6"/>
    <w:p w:rsidR="00415882" w:rsidRPr="00415882" w:rsidRDefault="00415882" w:rsidP="00415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882">
        <w:rPr>
          <w:rFonts w:ascii="Times New Roman" w:hAnsi="Times New Roman" w:cs="Times New Roman"/>
          <w:sz w:val="24"/>
          <w:szCs w:val="24"/>
        </w:rPr>
        <w:t>Przewodniczący Komisji</w:t>
      </w:r>
    </w:p>
    <w:p w:rsidR="00415882" w:rsidRDefault="006B0B63" w:rsidP="00415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 w:rsidR="00415882" w:rsidRPr="00415882">
        <w:rPr>
          <w:rFonts w:ascii="Times New Roman" w:hAnsi="Times New Roman" w:cs="Times New Roman"/>
          <w:sz w:val="24"/>
          <w:szCs w:val="24"/>
        </w:rPr>
        <w:t>Tomasz Madej</w:t>
      </w: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Pr="00415882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3FAE" w:rsidRPr="00415882" w:rsidSect="0029159C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76D"/>
    <w:multiLevelType w:val="hybridMultilevel"/>
    <w:tmpl w:val="88B0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93D"/>
    <w:multiLevelType w:val="hybridMultilevel"/>
    <w:tmpl w:val="1AFC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51F3"/>
    <w:multiLevelType w:val="hybridMultilevel"/>
    <w:tmpl w:val="5E3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E057F"/>
    <w:multiLevelType w:val="hybridMultilevel"/>
    <w:tmpl w:val="14CAF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9420C"/>
    <w:multiLevelType w:val="hybridMultilevel"/>
    <w:tmpl w:val="BEB4A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F6BAC"/>
    <w:multiLevelType w:val="hybridMultilevel"/>
    <w:tmpl w:val="484E3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42865"/>
    <w:multiLevelType w:val="hybridMultilevel"/>
    <w:tmpl w:val="42F07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84551"/>
    <w:multiLevelType w:val="hybridMultilevel"/>
    <w:tmpl w:val="DC5E8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B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82E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882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1EBF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B63"/>
    <w:rsid w:val="006B0C42"/>
    <w:rsid w:val="006B13CF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BF6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3FAE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24A2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2934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49B6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7B5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6609B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82"/>
  </w:style>
  <w:style w:type="paragraph" w:styleId="Nagwek2">
    <w:name w:val="heading 2"/>
    <w:basedOn w:val="Normalny"/>
    <w:link w:val="Nagwek2Znak"/>
    <w:uiPriority w:val="9"/>
    <w:qFormat/>
    <w:rsid w:val="0077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7B5"/>
    <w:pPr>
      <w:ind w:left="720"/>
      <w:contextualSpacing/>
    </w:pPr>
  </w:style>
  <w:style w:type="paragraph" w:styleId="Bezodstpw">
    <w:name w:val="No Spacing"/>
    <w:uiPriority w:val="1"/>
    <w:qFormat/>
    <w:rsid w:val="00E517B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76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mall">
    <w:name w:val="small"/>
    <w:basedOn w:val="Normalny"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ribe-events-back">
    <w:name w:val="tribe-events-back"/>
    <w:basedOn w:val="Normalny"/>
    <w:rsid w:val="0087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3FAE"/>
    <w:rPr>
      <w:color w:val="0000FF"/>
      <w:u w:val="single"/>
    </w:rPr>
  </w:style>
  <w:style w:type="character" w:customStyle="1" w:styleId="date-start">
    <w:name w:val="date-start"/>
    <w:basedOn w:val="Domylnaczcionkaakapitu"/>
    <w:rsid w:val="00873FAE"/>
  </w:style>
  <w:style w:type="character" w:customStyle="1" w:styleId="end-time">
    <w:name w:val="end-time"/>
    <w:basedOn w:val="Domylnaczcionkaakapitu"/>
    <w:rsid w:val="00873FAE"/>
  </w:style>
  <w:style w:type="character" w:customStyle="1" w:styleId="tribe-events-divider">
    <w:name w:val="tribe-events-divider"/>
    <w:basedOn w:val="Domylnaczcionkaakapitu"/>
    <w:rsid w:val="00873FAE"/>
  </w:style>
  <w:style w:type="character" w:customStyle="1" w:styleId="tribe-events-cost">
    <w:name w:val="tribe-events-cost"/>
    <w:basedOn w:val="Domylnaczcionkaakapitu"/>
    <w:rsid w:val="00873FAE"/>
  </w:style>
  <w:style w:type="character" w:styleId="Pogrubienie">
    <w:name w:val="Strong"/>
    <w:basedOn w:val="Domylnaczcionkaakapitu"/>
    <w:uiPriority w:val="22"/>
    <w:qFormat/>
    <w:rsid w:val="00873FA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6B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0B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82"/>
  </w:style>
  <w:style w:type="paragraph" w:styleId="Nagwek2">
    <w:name w:val="heading 2"/>
    <w:basedOn w:val="Normalny"/>
    <w:link w:val="Nagwek2Znak"/>
    <w:uiPriority w:val="9"/>
    <w:qFormat/>
    <w:rsid w:val="0077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7B5"/>
    <w:pPr>
      <w:ind w:left="720"/>
      <w:contextualSpacing/>
    </w:pPr>
  </w:style>
  <w:style w:type="paragraph" w:styleId="Bezodstpw">
    <w:name w:val="No Spacing"/>
    <w:uiPriority w:val="1"/>
    <w:qFormat/>
    <w:rsid w:val="00E517B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76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mall">
    <w:name w:val="small"/>
    <w:basedOn w:val="Normalny"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ribe-events-back">
    <w:name w:val="tribe-events-back"/>
    <w:basedOn w:val="Normalny"/>
    <w:rsid w:val="0087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3FAE"/>
    <w:rPr>
      <w:color w:val="0000FF"/>
      <w:u w:val="single"/>
    </w:rPr>
  </w:style>
  <w:style w:type="character" w:customStyle="1" w:styleId="date-start">
    <w:name w:val="date-start"/>
    <w:basedOn w:val="Domylnaczcionkaakapitu"/>
    <w:rsid w:val="00873FAE"/>
  </w:style>
  <w:style w:type="character" w:customStyle="1" w:styleId="end-time">
    <w:name w:val="end-time"/>
    <w:basedOn w:val="Domylnaczcionkaakapitu"/>
    <w:rsid w:val="00873FAE"/>
  </w:style>
  <w:style w:type="character" w:customStyle="1" w:styleId="tribe-events-divider">
    <w:name w:val="tribe-events-divider"/>
    <w:basedOn w:val="Domylnaczcionkaakapitu"/>
    <w:rsid w:val="00873FAE"/>
  </w:style>
  <w:style w:type="character" w:customStyle="1" w:styleId="tribe-events-cost">
    <w:name w:val="tribe-events-cost"/>
    <w:basedOn w:val="Domylnaczcionkaakapitu"/>
    <w:rsid w:val="00873FAE"/>
  </w:style>
  <w:style w:type="character" w:styleId="Pogrubienie">
    <w:name w:val="Strong"/>
    <w:basedOn w:val="Domylnaczcionkaakapitu"/>
    <w:uiPriority w:val="22"/>
    <w:qFormat/>
    <w:rsid w:val="00873FA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6B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0B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17</cp:revision>
  <cp:lastPrinted>2018-05-08T08:15:00Z</cp:lastPrinted>
  <dcterms:created xsi:type="dcterms:W3CDTF">2016-11-02T08:44:00Z</dcterms:created>
  <dcterms:modified xsi:type="dcterms:W3CDTF">2018-05-08T08:15:00Z</dcterms:modified>
</cp:coreProperties>
</file>