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08" w:rsidRDefault="00662608" w:rsidP="00662608">
      <w:pPr>
        <w:spacing w:after="0"/>
        <w:jc w:val="center"/>
        <w:rPr>
          <w:rFonts w:ascii="Times New Roman" w:hAnsi="Times New Roman"/>
          <w:b/>
          <w:sz w:val="24"/>
          <w:szCs w:val="24"/>
        </w:rPr>
      </w:pPr>
      <w:bookmarkStart w:id="0" w:name="_GoBack"/>
      <w:bookmarkEnd w:id="0"/>
      <w:r>
        <w:rPr>
          <w:rFonts w:ascii="Times New Roman" w:hAnsi="Times New Roman"/>
          <w:b/>
          <w:sz w:val="24"/>
          <w:szCs w:val="24"/>
        </w:rPr>
        <w:t>PROTOKÓŁ Nr 44/2017</w:t>
      </w:r>
    </w:p>
    <w:p w:rsidR="00662608" w:rsidRDefault="00662608" w:rsidP="00662608">
      <w:pPr>
        <w:spacing w:after="0"/>
        <w:jc w:val="both"/>
        <w:rPr>
          <w:rFonts w:ascii="Times New Roman" w:hAnsi="Times New Roman"/>
          <w:b/>
          <w:sz w:val="24"/>
          <w:szCs w:val="24"/>
        </w:rPr>
      </w:pPr>
      <w:r>
        <w:rPr>
          <w:rFonts w:ascii="Times New Roman" w:hAnsi="Times New Roman"/>
          <w:b/>
          <w:sz w:val="24"/>
          <w:szCs w:val="24"/>
        </w:rPr>
        <w:t>z posiedzenia Komisji Oświaty, Kultury, Sportu oraz Przestrzegania Prawa i Porządku Publicznego - odbytej w dniu  27 listopada 2017 roku.</w:t>
      </w:r>
    </w:p>
    <w:p w:rsidR="00662608" w:rsidRDefault="00662608" w:rsidP="00662608">
      <w:pPr>
        <w:spacing w:after="0" w:line="240" w:lineRule="auto"/>
        <w:jc w:val="both"/>
        <w:rPr>
          <w:rFonts w:ascii="Times New Roman" w:hAnsi="Times New Roman"/>
          <w:sz w:val="24"/>
          <w:szCs w:val="24"/>
        </w:rPr>
      </w:pPr>
      <w:r>
        <w:rPr>
          <w:rFonts w:ascii="Times New Roman" w:hAnsi="Times New Roman"/>
          <w:sz w:val="24"/>
          <w:szCs w:val="24"/>
        </w:rPr>
        <w:t xml:space="preserve">Obecni na posiedzeniu członkowie komisji oraz goście zaproszeni wg załączonej listy obecności. </w:t>
      </w:r>
    </w:p>
    <w:p w:rsidR="00662608" w:rsidRDefault="00662608" w:rsidP="00662608">
      <w:pPr>
        <w:spacing w:after="0" w:line="240" w:lineRule="auto"/>
        <w:jc w:val="both"/>
        <w:rPr>
          <w:rFonts w:ascii="Times New Roman" w:hAnsi="Times New Roman"/>
          <w:sz w:val="24"/>
          <w:szCs w:val="24"/>
        </w:rPr>
      </w:pPr>
      <w:r>
        <w:rPr>
          <w:rFonts w:ascii="Times New Roman" w:hAnsi="Times New Roman"/>
          <w:sz w:val="24"/>
          <w:szCs w:val="24"/>
        </w:rPr>
        <w:t>Posiedzeniu przewodniczył Pan Tomasz Madej – Przewodniczący Komisji.</w:t>
      </w:r>
    </w:p>
    <w:p w:rsidR="00662608" w:rsidRDefault="00662608" w:rsidP="00662608">
      <w:pPr>
        <w:spacing w:after="0" w:line="240" w:lineRule="auto"/>
        <w:jc w:val="both"/>
        <w:rPr>
          <w:rFonts w:ascii="Times New Roman" w:hAnsi="Times New Roman"/>
          <w:sz w:val="24"/>
          <w:szCs w:val="24"/>
          <w:u w:val="single"/>
        </w:rPr>
      </w:pPr>
      <w:r>
        <w:rPr>
          <w:rFonts w:ascii="Times New Roman" w:hAnsi="Times New Roman"/>
          <w:sz w:val="24"/>
          <w:szCs w:val="24"/>
          <w:u w:val="single"/>
        </w:rPr>
        <w:t>Porządek obrad:</w:t>
      </w:r>
    </w:p>
    <w:p w:rsidR="00662608" w:rsidRDefault="00662608" w:rsidP="00662608">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Otwarcie posiedzenia Komisji.</w:t>
      </w:r>
    </w:p>
    <w:p w:rsidR="00662608" w:rsidRDefault="00662608" w:rsidP="00662608">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Przyjęcie porządku obrad.</w:t>
      </w:r>
    </w:p>
    <w:p w:rsidR="00662608" w:rsidRDefault="00662608" w:rsidP="00662608">
      <w:pPr>
        <w:pStyle w:val="Bezodstpw"/>
        <w:numPr>
          <w:ilvl w:val="0"/>
          <w:numId w:val="1"/>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Przyjęcie protokołu z poprzedniego posiedzenia Komisji. </w:t>
      </w:r>
    </w:p>
    <w:p w:rsidR="00662608" w:rsidRDefault="00662608" w:rsidP="00662608">
      <w:pPr>
        <w:pStyle w:val="Bezodstpw"/>
        <w:numPr>
          <w:ilvl w:val="0"/>
          <w:numId w:val="1"/>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Przedstawienie planu pracy Gminnego Ośrodka Kultury na 2018 rok – budżet zadaniowy. </w:t>
      </w:r>
    </w:p>
    <w:p w:rsidR="00662608" w:rsidRDefault="00662608" w:rsidP="00662608">
      <w:pPr>
        <w:pStyle w:val="Bezodstpw"/>
        <w:numPr>
          <w:ilvl w:val="0"/>
          <w:numId w:val="1"/>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Omówienie budżetu na 2018 rok. Wnioski Komisji do Wspólnej Komisji Rozwoju Gospodarczego i Finansów. </w:t>
      </w:r>
    </w:p>
    <w:p w:rsidR="00662608" w:rsidRDefault="00662608" w:rsidP="00662608">
      <w:pPr>
        <w:pStyle w:val="Bezodstpw"/>
        <w:numPr>
          <w:ilvl w:val="0"/>
          <w:numId w:val="1"/>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Przedstawienie raportu z realizacji zadań oświatowych za rok szkolny 2016/2017. </w:t>
      </w:r>
    </w:p>
    <w:p w:rsidR="00662608" w:rsidRDefault="00662608" w:rsidP="00662608">
      <w:pPr>
        <w:pStyle w:val="Bezodstpw"/>
        <w:numPr>
          <w:ilvl w:val="0"/>
          <w:numId w:val="1"/>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Informacja o najważniejszych wydarzeniach i osiągnięciach kulturalnych za okres styczeń – listopad 2017 rok. Sprawozdanie z działania MGOK (z uwzględnieniem wydatków finansowych). Rozliczenie finansowe każdej imprezy. </w:t>
      </w:r>
    </w:p>
    <w:p w:rsidR="00662608" w:rsidRDefault="00662608" w:rsidP="00662608">
      <w:pPr>
        <w:pStyle w:val="Bezodstpw"/>
        <w:numPr>
          <w:ilvl w:val="0"/>
          <w:numId w:val="1"/>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Sprawy różne.</w:t>
      </w:r>
    </w:p>
    <w:p w:rsidR="00662608" w:rsidRDefault="00662608" w:rsidP="00662608">
      <w:pPr>
        <w:pStyle w:val="Bezodstpw"/>
        <w:numPr>
          <w:ilvl w:val="0"/>
          <w:numId w:val="1"/>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Sprawy bieżące. </w:t>
      </w:r>
    </w:p>
    <w:p w:rsidR="00662608" w:rsidRDefault="00662608" w:rsidP="00662608">
      <w:pPr>
        <w:pStyle w:val="Bezodstpw"/>
        <w:numPr>
          <w:ilvl w:val="0"/>
          <w:numId w:val="1"/>
        </w:numPr>
        <w:jc w:val="both"/>
        <w:rPr>
          <w:rFonts w:ascii="Times New Roman" w:eastAsia="Times New Roman" w:hAnsi="Times New Roman"/>
          <w:sz w:val="24"/>
          <w:szCs w:val="24"/>
          <w:lang w:eastAsia="pl-PL"/>
        </w:rPr>
      </w:pPr>
      <w:r>
        <w:rPr>
          <w:rFonts w:ascii="Times New Roman" w:hAnsi="Times New Roman" w:cs="Times New Roman"/>
          <w:sz w:val="24"/>
          <w:szCs w:val="24"/>
        </w:rPr>
        <w:t>Zakończenie posiedzenia.</w:t>
      </w:r>
    </w:p>
    <w:p w:rsidR="00662608" w:rsidRDefault="00662608" w:rsidP="00662608">
      <w:pPr>
        <w:spacing w:after="0"/>
        <w:jc w:val="both"/>
        <w:rPr>
          <w:rFonts w:ascii="Times New Roman" w:hAnsi="Times New Roman"/>
          <w:sz w:val="24"/>
          <w:szCs w:val="24"/>
        </w:rPr>
      </w:pPr>
    </w:p>
    <w:p w:rsidR="00662608" w:rsidRDefault="00662608" w:rsidP="00662608">
      <w:pPr>
        <w:spacing w:after="0" w:line="240" w:lineRule="auto"/>
        <w:jc w:val="both"/>
        <w:rPr>
          <w:rFonts w:ascii="Times New Roman" w:hAnsi="Times New Roman"/>
          <w:sz w:val="24"/>
          <w:szCs w:val="24"/>
        </w:rPr>
      </w:pPr>
      <w:r>
        <w:rPr>
          <w:rFonts w:ascii="Times New Roman" w:hAnsi="Times New Roman"/>
          <w:sz w:val="24"/>
          <w:szCs w:val="24"/>
        </w:rPr>
        <w:t>Ad.1.</w:t>
      </w:r>
    </w:p>
    <w:p w:rsidR="00662608" w:rsidRDefault="00662608" w:rsidP="00662608">
      <w:pPr>
        <w:spacing w:after="0" w:line="240" w:lineRule="auto"/>
        <w:jc w:val="both"/>
        <w:rPr>
          <w:rFonts w:ascii="Times New Roman" w:hAnsi="Times New Roman"/>
          <w:sz w:val="24"/>
          <w:szCs w:val="24"/>
        </w:rPr>
      </w:pPr>
      <w:r>
        <w:rPr>
          <w:rFonts w:ascii="Times New Roman" w:hAnsi="Times New Roman"/>
          <w:sz w:val="24"/>
          <w:szCs w:val="24"/>
        </w:rPr>
        <w:t xml:space="preserve">- p. T. Madej – Przewodniczący Komisji – dokonał otwarcia 44 posiedzenia Komisji, stwierdzając quorum, przy którym Komisja może obradować i podejmować uchwały. </w:t>
      </w:r>
    </w:p>
    <w:p w:rsidR="00662608" w:rsidRDefault="00662608" w:rsidP="00662608">
      <w:pPr>
        <w:spacing w:after="0" w:line="240" w:lineRule="auto"/>
        <w:jc w:val="both"/>
        <w:rPr>
          <w:rFonts w:ascii="Times New Roman" w:hAnsi="Times New Roman"/>
          <w:sz w:val="24"/>
          <w:szCs w:val="24"/>
        </w:rPr>
      </w:pPr>
    </w:p>
    <w:p w:rsidR="00662608" w:rsidRDefault="00662608" w:rsidP="00662608">
      <w:pPr>
        <w:spacing w:after="0" w:line="240" w:lineRule="auto"/>
        <w:jc w:val="both"/>
        <w:rPr>
          <w:rFonts w:ascii="Times New Roman" w:hAnsi="Times New Roman"/>
          <w:sz w:val="24"/>
          <w:szCs w:val="24"/>
        </w:rPr>
      </w:pPr>
      <w:r>
        <w:rPr>
          <w:rFonts w:ascii="Times New Roman" w:hAnsi="Times New Roman"/>
          <w:sz w:val="24"/>
          <w:szCs w:val="24"/>
        </w:rPr>
        <w:t>STRESZCZENIE OBRAD:</w:t>
      </w:r>
    </w:p>
    <w:p w:rsidR="00662608" w:rsidRDefault="00662608" w:rsidP="00662608">
      <w:pPr>
        <w:spacing w:after="0" w:line="240" w:lineRule="auto"/>
        <w:jc w:val="both"/>
        <w:rPr>
          <w:rFonts w:ascii="Times New Roman" w:hAnsi="Times New Roman"/>
          <w:sz w:val="24"/>
          <w:szCs w:val="24"/>
        </w:rPr>
      </w:pPr>
      <w:r>
        <w:rPr>
          <w:rFonts w:ascii="Times New Roman" w:hAnsi="Times New Roman"/>
          <w:sz w:val="24"/>
          <w:szCs w:val="24"/>
        </w:rPr>
        <w:t xml:space="preserve">Ad.2. </w:t>
      </w:r>
    </w:p>
    <w:p w:rsidR="00662608" w:rsidRDefault="00662608" w:rsidP="00662608">
      <w:pPr>
        <w:spacing w:after="0" w:line="240" w:lineRule="auto"/>
        <w:jc w:val="both"/>
        <w:rPr>
          <w:rFonts w:ascii="Times New Roman" w:hAnsi="Times New Roman"/>
          <w:sz w:val="24"/>
          <w:szCs w:val="24"/>
        </w:rPr>
      </w:pPr>
      <w:r>
        <w:rPr>
          <w:rFonts w:ascii="Times New Roman" w:hAnsi="Times New Roman"/>
          <w:sz w:val="24"/>
          <w:szCs w:val="24"/>
        </w:rPr>
        <w:t xml:space="preserve">- p. T. Madej – Przewodniczący Komisji - przedstawił porządek obrad posiedzenia Komisji. Zapytał czy są uwagi do porządku obrad Komisji. Przedstawił wniosek, aby punkt 5. Omówienie budżetu na 2018 rok. Wnioski Komisji do Wspólnej Komisji Rozwoju Gospodarczego i Finansów przesunąć na następne posiedzenie Komisji w miesiącu grudniu. </w:t>
      </w:r>
    </w:p>
    <w:p w:rsidR="00662608" w:rsidRDefault="00662608" w:rsidP="00662608">
      <w:pPr>
        <w:spacing w:after="0" w:line="240" w:lineRule="auto"/>
        <w:jc w:val="both"/>
        <w:rPr>
          <w:rFonts w:ascii="Times New Roman" w:hAnsi="Times New Roman"/>
          <w:sz w:val="24"/>
          <w:szCs w:val="24"/>
        </w:rPr>
      </w:pPr>
      <w:r>
        <w:rPr>
          <w:rFonts w:ascii="Times New Roman" w:hAnsi="Times New Roman"/>
          <w:sz w:val="24"/>
          <w:szCs w:val="24"/>
        </w:rPr>
        <w:t xml:space="preserve">Za – 7, p – 0, w – 0   (jedna osoba nieobecna podczas głosowania) </w:t>
      </w:r>
    </w:p>
    <w:p w:rsidR="00662608" w:rsidRDefault="00662608" w:rsidP="00662608">
      <w:pPr>
        <w:spacing w:after="0" w:line="240" w:lineRule="auto"/>
        <w:jc w:val="both"/>
        <w:rPr>
          <w:rFonts w:ascii="Times New Roman" w:hAnsi="Times New Roman"/>
          <w:sz w:val="24"/>
          <w:szCs w:val="24"/>
        </w:rPr>
      </w:pPr>
      <w:r>
        <w:rPr>
          <w:rFonts w:ascii="Times New Roman" w:hAnsi="Times New Roman"/>
          <w:sz w:val="24"/>
          <w:szCs w:val="24"/>
        </w:rPr>
        <w:t xml:space="preserve">Komisja przyjęła wniosek jednogłośnie w głosowaniu jawnym. </w:t>
      </w:r>
    </w:p>
    <w:p w:rsidR="00662608" w:rsidRDefault="00662608" w:rsidP="00662608">
      <w:pPr>
        <w:spacing w:after="0" w:line="240" w:lineRule="auto"/>
        <w:jc w:val="both"/>
        <w:rPr>
          <w:rFonts w:ascii="Times New Roman" w:hAnsi="Times New Roman"/>
          <w:sz w:val="24"/>
          <w:szCs w:val="24"/>
        </w:rPr>
      </w:pPr>
      <w:r>
        <w:rPr>
          <w:rFonts w:ascii="Times New Roman" w:hAnsi="Times New Roman"/>
          <w:sz w:val="24"/>
          <w:szCs w:val="24"/>
        </w:rPr>
        <w:t xml:space="preserve">- p. T. Madej – Przewodniczący Komisji - poddał pod głosowanie porządek obrad ze zmianą.   </w:t>
      </w:r>
    </w:p>
    <w:p w:rsidR="00662608" w:rsidRDefault="00662608" w:rsidP="00662608">
      <w:pPr>
        <w:spacing w:after="0" w:line="240" w:lineRule="auto"/>
        <w:jc w:val="both"/>
        <w:rPr>
          <w:rFonts w:ascii="Times New Roman" w:hAnsi="Times New Roman"/>
          <w:sz w:val="24"/>
          <w:szCs w:val="24"/>
        </w:rPr>
      </w:pPr>
      <w:r>
        <w:rPr>
          <w:rFonts w:ascii="Times New Roman" w:hAnsi="Times New Roman"/>
          <w:sz w:val="24"/>
          <w:szCs w:val="24"/>
        </w:rPr>
        <w:t>Za – 7, p – 0, w – 0   (jedna osoba nieobecna podczas głosowania)</w:t>
      </w:r>
    </w:p>
    <w:p w:rsidR="00662608" w:rsidRDefault="00662608" w:rsidP="00662608">
      <w:pPr>
        <w:spacing w:line="240" w:lineRule="auto"/>
        <w:jc w:val="both"/>
        <w:rPr>
          <w:rFonts w:ascii="Times New Roman" w:hAnsi="Times New Roman"/>
          <w:sz w:val="24"/>
          <w:szCs w:val="24"/>
        </w:rPr>
      </w:pPr>
      <w:r>
        <w:rPr>
          <w:rFonts w:ascii="Times New Roman" w:hAnsi="Times New Roman"/>
          <w:sz w:val="24"/>
          <w:szCs w:val="24"/>
        </w:rPr>
        <w:t xml:space="preserve">Komisja przyjęła przedstawiony porządek obrad jednogłośnie w głosowaniu jawnym. </w:t>
      </w:r>
    </w:p>
    <w:p w:rsidR="00662608" w:rsidRDefault="00662608" w:rsidP="00662608">
      <w:pPr>
        <w:spacing w:after="0" w:line="240" w:lineRule="auto"/>
        <w:jc w:val="both"/>
        <w:rPr>
          <w:rFonts w:ascii="Times New Roman" w:hAnsi="Times New Roman"/>
          <w:sz w:val="24"/>
          <w:szCs w:val="24"/>
        </w:rPr>
      </w:pPr>
      <w:r>
        <w:rPr>
          <w:rFonts w:ascii="Times New Roman" w:hAnsi="Times New Roman"/>
          <w:sz w:val="24"/>
          <w:szCs w:val="24"/>
        </w:rPr>
        <w:t xml:space="preserve">Ad.3. </w:t>
      </w:r>
    </w:p>
    <w:p w:rsidR="00662608" w:rsidRDefault="00662608" w:rsidP="00662608">
      <w:pPr>
        <w:spacing w:after="0" w:line="240" w:lineRule="auto"/>
        <w:jc w:val="both"/>
        <w:rPr>
          <w:rFonts w:ascii="Times New Roman" w:hAnsi="Times New Roman"/>
          <w:sz w:val="24"/>
          <w:szCs w:val="24"/>
        </w:rPr>
      </w:pPr>
      <w:r>
        <w:rPr>
          <w:rFonts w:ascii="Times New Roman" w:hAnsi="Times New Roman"/>
          <w:sz w:val="24"/>
          <w:szCs w:val="24"/>
        </w:rPr>
        <w:t xml:space="preserve">- p. T. Madej – Przewodniczący Komisji - zapytał czy są uwagi do protokołu Nr 43/2017 z dnia 23 października 2017r. Poddał pod głosowanie protokół. </w:t>
      </w:r>
    </w:p>
    <w:p w:rsidR="00662608" w:rsidRDefault="00662608" w:rsidP="00662608">
      <w:pPr>
        <w:spacing w:after="0" w:line="240" w:lineRule="auto"/>
        <w:jc w:val="both"/>
        <w:rPr>
          <w:rFonts w:ascii="Times New Roman" w:hAnsi="Times New Roman"/>
          <w:sz w:val="24"/>
          <w:szCs w:val="24"/>
        </w:rPr>
      </w:pPr>
      <w:r>
        <w:rPr>
          <w:rFonts w:ascii="Times New Roman" w:hAnsi="Times New Roman"/>
          <w:sz w:val="24"/>
          <w:szCs w:val="24"/>
        </w:rPr>
        <w:t>Za – 4, p – 0, w – 3  (jedna osoba nieobecna podczas głosowania)</w:t>
      </w:r>
    </w:p>
    <w:p w:rsidR="00662608" w:rsidRDefault="00662608" w:rsidP="00662608">
      <w:pPr>
        <w:spacing w:after="0" w:line="240" w:lineRule="auto"/>
        <w:jc w:val="both"/>
        <w:rPr>
          <w:rFonts w:ascii="Times New Roman" w:hAnsi="Times New Roman"/>
          <w:sz w:val="24"/>
          <w:szCs w:val="24"/>
        </w:rPr>
      </w:pPr>
      <w:r>
        <w:rPr>
          <w:rFonts w:ascii="Times New Roman" w:hAnsi="Times New Roman"/>
          <w:sz w:val="24"/>
          <w:szCs w:val="24"/>
        </w:rPr>
        <w:t xml:space="preserve">Komisja przyjęła protokół większością głosów w głosowaniu jawnym. </w:t>
      </w:r>
    </w:p>
    <w:p w:rsidR="00662608" w:rsidRDefault="00662608" w:rsidP="00662608">
      <w:pPr>
        <w:spacing w:line="240" w:lineRule="auto"/>
        <w:jc w:val="both"/>
        <w:rPr>
          <w:rFonts w:ascii="Times New Roman" w:hAnsi="Times New Roman"/>
          <w:sz w:val="24"/>
          <w:szCs w:val="24"/>
        </w:rPr>
      </w:pPr>
      <w:r>
        <w:rPr>
          <w:rFonts w:ascii="Times New Roman" w:hAnsi="Times New Roman"/>
          <w:sz w:val="24"/>
          <w:szCs w:val="24"/>
        </w:rPr>
        <w:t xml:space="preserve">-p. T. Madej - Przewodniczący Komisji – zapoznał Komisję z odpowiedzią na wniosek z poprzedniego posiedzenia Komisji dot. wysokości nagród przyznanych nauczycielom oraz dyrektorom szkół (informacja w załączeniu do protokołu). </w:t>
      </w:r>
    </w:p>
    <w:p w:rsidR="00662608" w:rsidRDefault="00662608" w:rsidP="006626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Ad.4 i 7.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M. Sienkiewicz – Dyrektor Miejsko-Gminnego Ośrodka Kultury w Skaryszewie – przedstawił plan pracy MGOK-u na 2018 rok – budżet zadaniowy oraz informację o najważniejszych wydarzeniach i osiągnięciach kulturalnych za okres styczeń – listopad </w:t>
      </w:r>
      <w:r>
        <w:rPr>
          <w:rFonts w:ascii="Times New Roman" w:hAnsi="Times New Roman" w:cs="Times New Roman"/>
          <w:sz w:val="24"/>
          <w:szCs w:val="24"/>
        </w:rPr>
        <w:lastRenderedPageBreak/>
        <w:t xml:space="preserve">2017, sprawozdanie z działania MGOK-u, z uwzględnieniem wydatków finansowych, rozliczenie finansowe każdej imprezy (materiały w załączeniu do protokołu).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T. Madej – Przew. Komisji – zapytał czy p. Dyrektor MGOK-u ma opinię Społecznej Rady Kultury w Skaryszewie odnośnie budżetu MGOK-u na 2018 rok.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M. Sienkiewicz – odpowiedział, że nie ma.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D. Rogala – dodał, że Społeczna Rada Kultury zajmowała się omawianiem projektu budowy MGOK-u, natomiast samymi działaniami już nie. Należy zwrócić się do Przewodniczącego Rady Miejskiej w Skaryszewie o zajęcie się tą sprawą.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T. Madej – Przew. Komisji – zgłosił wniosek do Przewodniczący Rady Miejskiej w Skaryszewie, aby zwrócił się do Przewodniczącej Społecznej Rady Kultury w Skaryszewie o wyjaśnienie na piśmie dlaczego Społeczna Rada Kultury nie wywiązuje się ze swoich zadań statutowych, np. dlaczego nie opiniowała projektu budżetu na 2018 rok Miejsko-Gminnego Ośrodka Kultury w Skaryszewie.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4, p – 0, w – 3   (jedna osoba nieobecna podczas głosowania)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przyjęła wniosek większością głosów w głosowaniu jawnym.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D. Rogala – zapytał czy </w:t>
      </w:r>
      <w:proofErr w:type="spellStart"/>
      <w:r>
        <w:rPr>
          <w:rFonts w:ascii="Times New Roman" w:hAnsi="Times New Roman" w:cs="Times New Roman"/>
          <w:sz w:val="24"/>
          <w:szCs w:val="24"/>
        </w:rPr>
        <w:t>p.Dyrektor</w:t>
      </w:r>
      <w:proofErr w:type="spellEnd"/>
      <w:r>
        <w:rPr>
          <w:rFonts w:ascii="Times New Roman" w:hAnsi="Times New Roman" w:cs="Times New Roman"/>
          <w:sz w:val="24"/>
          <w:szCs w:val="24"/>
        </w:rPr>
        <w:t xml:space="preserve"> ma jakieś wnioski, oczekiwania związane z działalnością MGOK-u.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M. Sienkiewicz – odp., że jest potrzeba zatrudnienia dodatkowej osoby, ze zdolnościami organizatorskimi, ze znajomością programów graficznych, najlepiej mężczyzny z uwagi na konieczność min. przenoszenia sprzętu podczas organizacji imprez.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T. Madej – Przew. Komisji - zapytał, kto organizuje w tym roku po raz pierwszy kiermasz na Rynku.</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M. Sienkiewicz – odp., że Urząd, ale MGOK też się włączy w organizację.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T. Madej – Przew. Komisji – zapytał kto organizuje konkurs na najładniejszą Kartkę Bożonarodzeniową.</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M. Sienkiewicz – odp., że Urząd.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T. Madej – Przew. Komisji – zapytał kto jest organizatorem koncertu charytatywnego w styczniu.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M. Sienkiewicz – odp., że z tego co wie, w przyszłym roku nie będzie tego koncertu z uwagi na problemy lokalowe.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D. Rogala – zapytał o organizację zbiórki na cmentarzu na renowację zabytkowych nagrobków, czy wszystko jest ustalane z konserwatorem zabytków.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M. Sienkiewicz – odpowiedział, że jest to skomplikowane, ponieważ zbierane jest ok. 3 – 3,5 tys. zł i z tej kwoty część pieniędzy trzeba przeznaczać na opracowanie dokumentacji i żaden z konserwatorów nie zrobi renowacji nagrobka za taką kwotę. Dokumentacja dla konserwatora jest już przygotowana, jest w stałym kontakcie z p. konserwator.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D. Rogala – zwrócił uwagę, że przy renowacji nagrobków musi być dokumentacja złożona do konserwatora zabytków, musi być opinia tego konserwatora. Jest również uchwała Rady dająca możliwość refundacji za prace konserwatorskie przy zabytkach, może MGOK mógłby z niej skorzystać.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T. Madej – Przew. Komisji – zapytał kiedy MGOK przenosi się do budynku Gimnazjum.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M. Sienkiewicz – odpowiedział, że do końca listopada MGOK musi się przenieść.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D. Rogala – zapytał  czy zajęcia prowadzone przez kapelmistrza orkiestry mogłyby się odbywać w pomieszczeniach zajmowanych przez stowarzyszenie Aktywni na Targowej.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T. Madej – Przew. Komisji – wnioskuje o przedstawienie przez p. Dyrektora Miejsko-Gminnego Ośrodka Kultury w Skaryszewie rozkładu wykorzystania pomieszczeń w budynku Gimnazjum w Skaryszewie po przeprowadzce tam MGOK-u, tj. w których salach będą odbywały się poszczególne zajęcia realizowane przez MGOK, która sala będzie przeznaczona na potrzeby orkiestry.</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 D. Rogala – zapytał czy wnioskowana w projekcie budżetu MGOK-u na 2018 rok ogólna kwota jest większa niż w 2017 roku.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M. Sienkiewicz – odpowiedział, że jest większa o ok. 40 tys. zł, w związku z koniecznością wymiany sprzętu, dokupienia elementów oświetleniowych.  </w:t>
      </w:r>
    </w:p>
    <w:p w:rsidR="00662608" w:rsidRDefault="00662608" w:rsidP="0066260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 T. Madej – Przew. Komisji – wnioskuje do p. Burmistrza o powołanie w drodze zarządzenia zespołu odpowiedzialnego za organizację działań kulturalnych w Gminie, np. związanych z obchodami w 2018r. 100-lecia odzyskania przez Polskę niepodległości, składającego się np. min. z dyrektora szkoły, dyrektora MGOK-u.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Ad.6. </w:t>
      </w:r>
    </w:p>
    <w:p w:rsidR="00662608" w:rsidRDefault="00662608" w:rsidP="0066260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nieobecnością na posiedzeniu p. A. Kacperczyk – Dyrektor Zespołu Obsługi Oświaty w Skaryszewie – Komisja postanowiła przesunąć punkt 6 porządku obrad tj. przedstawienie raportu z realizacji zadań oświatowych za  rok szkolny 2016/2017 na następne posiedzenie Komisji w miesiącu grudniu.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Ad.8. Sprawy różne.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opiniowała następujące projekty uchwał na sesję Rady Miejskiej: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Projekt uchwały w sprawie zmiany uchwały budżetowej na rok 2017. </w:t>
      </w:r>
    </w:p>
    <w:p w:rsidR="00662608" w:rsidRDefault="00662608" w:rsidP="006626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 załączniku nr 1 Planowane dochody budżetu wprowadza się następujące zmiany dochodów:</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 rozdziale 01010</w:t>
      </w:r>
      <w:r>
        <w:rPr>
          <w:rFonts w:ascii="Times New Roman" w:hAnsi="Times New Roman" w:cs="Times New Roman"/>
          <w:sz w:val="24"/>
          <w:szCs w:val="24"/>
        </w:rPr>
        <w:t xml:space="preserve"> infrastruktura wodociągowa i </w:t>
      </w:r>
      <w:proofErr w:type="spellStart"/>
      <w:r>
        <w:rPr>
          <w:rFonts w:ascii="Times New Roman" w:hAnsi="Times New Roman" w:cs="Times New Roman"/>
          <w:sz w:val="24"/>
          <w:szCs w:val="24"/>
        </w:rPr>
        <w:t>sanitacyjna</w:t>
      </w:r>
      <w:proofErr w:type="spellEnd"/>
      <w:r>
        <w:rPr>
          <w:rFonts w:ascii="Times New Roman" w:hAnsi="Times New Roman" w:cs="Times New Roman"/>
          <w:sz w:val="24"/>
          <w:szCs w:val="24"/>
        </w:rPr>
        <w:t xml:space="preserve"> wsi kwotę 17 900 zł z tytułu podpisanych umów na udział w budowie wodociągów w miejscowościach Odechowiec, Kazimierówka oraz Skaryszew ul. Cicha i Zachodnia; finansowanie zadań inwestycyjnych w całości ze środków własnych wprowadzono w uchwale z dnia 31 sierpnia 2017r.</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 rozdziale 75023</w:t>
      </w:r>
      <w:r>
        <w:rPr>
          <w:rFonts w:ascii="Times New Roman" w:hAnsi="Times New Roman" w:cs="Times New Roman"/>
          <w:sz w:val="24"/>
          <w:szCs w:val="24"/>
        </w:rPr>
        <w:t xml:space="preserve"> Urzędy gmin – kwotę 20 038 zł tytułem refundacji od innych jednostek za noty i refaktury za utrzymanie programów komputerowych, energię elektryczną, telefony;</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 rozdziale 75095</w:t>
      </w:r>
      <w:r>
        <w:rPr>
          <w:rFonts w:ascii="Times New Roman" w:hAnsi="Times New Roman" w:cs="Times New Roman"/>
          <w:sz w:val="24"/>
          <w:szCs w:val="24"/>
        </w:rPr>
        <w:t xml:space="preserve"> pozostałą działalność – kwotę 19 926 zł – refundacja poniesionych w roku ubiegłym wydatków na sfinansowanie „Opracowania Programu Rewitalizacji dla  Gminy Skaryszew” – zgodnie z umową nr WWR-3.440.2-1/2016-02;</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 rozdziale 75814</w:t>
      </w:r>
      <w:r>
        <w:rPr>
          <w:rFonts w:ascii="Times New Roman" w:hAnsi="Times New Roman" w:cs="Times New Roman"/>
          <w:sz w:val="24"/>
          <w:szCs w:val="24"/>
        </w:rPr>
        <w:t xml:space="preserve"> – różne rozliczenia – kwotę 132 664 zł z tytułu zwrotu części wydatków wykonanych w ramach funduszu sołeckiego w 2016r., w tym kwota 81 236 zł z tytułu wydatków bieżących i kwota 51 428 zł z tytułu wydatków majątkowych – decyzja MUW nr FIN-I.3111.13.5.2017;</w:t>
      </w:r>
    </w:p>
    <w:p w:rsidR="00662608" w:rsidRDefault="00662608" w:rsidP="0066260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Łączna kwota zwiększenia dochodów wynosi 190 529 zł. </w:t>
      </w:r>
    </w:p>
    <w:p w:rsidR="00662608" w:rsidRDefault="00662608" w:rsidP="006626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 załączniku nr 2 Planowane wydatki budżetu, załączniku nr 3 planowane wydatki majątkowe wprowadza się następujące zmiany: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 rozdziale 60016 – </w:t>
      </w:r>
      <w:r>
        <w:rPr>
          <w:rFonts w:ascii="Times New Roman" w:hAnsi="Times New Roman" w:cs="Times New Roman"/>
          <w:sz w:val="24"/>
          <w:szCs w:val="24"/>
        </w:rPr>
        <w:t>drogi publiczne gminne zwiększa się</w:t>
      </w:r>
      <w:r>
        <w:rPr>
          <w:rFonts w:ascii="Times New Roman" w:hAnsi="Times New Roman" w:cs="Times New Roman"/>
          <w:b/>
          <w:sz w:val="24"/>
          <w:szCs w:val="24"/>
        </w:rPr>
        <w:t xml:space="preserve"> </w:t>
      </w:r>
      <w:r>
        <w:rPr>
          <w:rFonts w:ascii="Times New Roman" w:hAnsi="Times New Roman" w:cs="Times New Roman"/>
          <w:sz w:val="24"/>
          <w:szCs w:val="24"/>
        </w:rPr>
        <w:t>planowane wydatki na bieżące utrzymanie dróg o kwotę 30 000 zł; w wydatkach majątkowych zmniejszono o kwotę 237 000 zł planowane wydatki na zadanie „Remont nawierzchni drogi gminnej Niwa Odechowska – Wólka Twarogowa; wprowadza się nowe zadanie „Przebudowa odwodnienia ul. Żeromskiego w Skaryszewie” i określa się limit wydatków 15 000 zł;</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 rozdziale 60011</w:t>
      </w:r>
      <w:r>
        <w:rPr>
          <w:rFonts w:ascii="Times New Roman" w:hAnsi="Times New Roman" w:cs="Times New Roman"/>
          <w:sz w:val="24"/>
          <w:szCs w:val="24"/>
        </w:rPr>
        <w:t xml:space="preserve"> – drogi publiczne krajowe wprowadza się nowe zadanie „Przebudowa skrzyżowania drogi krajowej nr 9 i drogi gminnej w miejsc. Modrzejowice (…) i określa się kwotę wydatków 12 000 zł;</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 rozdziale 70005</w:t>
      </w:r>
      <w:r>
        <w:rPr>
          <w:rFonts w:ascii="Times New Roman" w:hAnsi="Times New Roman" w:cs="Times New Roman"/>
          <w:sz w:val="24"/>
          <w:szCs w:val="24"/>
        </w:rPr>
        <w:t xml:space="preserve"> – gospodarka gruntami i nieruchomościami zwiększa się planowane wydatki na wypłatę odszkodowań za grunty pod drogi gminne o kwotę 149 023 zł;</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 rozdziale 75023</w:t>
      </w:r>
      <w:r>
        <w:rPr>
          <w:rFonts w:ascii="Times New Roman" w:hAnsi="Times New Roman" w:cs="Times New Roman"/>
          <w:sz w:val="24"/>
          <w:szCs w:val="24"/>
        </w:rPr>
        <w:t xml:space="preserve"> – Urzędy gmin – zwiększa się planowane wydatki na wynagrodzenia o kwotę 23 968 zł oraz o kwotę 20 038 zł z dochodów;</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 rozdziale 75085</w:t>
      </w:r>
      <w:r>
        <w:rPr>
          <w:rFonts w:ascii="Times New Roman" w:hAnsi="Times New Roman" w:cs="Times New Roman"/>
          <w:sz w:val="24"/>
          <w:szCs w:val="24"/>
        </w:rPr>
        <w:t xml:space="preserve"> – wspólna obsługa JST – zwiększa się o kwotę 50 000 zł planowane wydatki na wynagrodzenia i pochodne;</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w rozdziale 75095</w:t>
      </w:r>
      <w:r>
        <w:rPr>
          <w:rFonts w:ascii="Times New Roman" w:hAnsi="Times New Roman" w:cs="Times New Roman"/>
          <w:sz w:val="24"/>
          <w:szCs w:val="24"/>
        </w:rPr>
        <w:t xml:space="preserve"> – pozostała działalność - zwiększa się planowane wydatki na wynagrodzenia osób zatrudnionych w ramach robót publicznych oraz 1 stażysty (na okres 3 m-</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 xml:space="preserve">) o kwotę 20 000 zł;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 rozdziale 75404</w:t>
      </w:r>
      <w:r>
        <w:rPr>
          <w:rFonts w:ascii="Times New Roman" w:hAnsi="Times New Roman" w:cs="Times New Roman"/>
          <w:sz w:val="24"/>
          <w:szCs w:val="24"/>
        </w:rPr>
        <w:t xml:space="preserve"> – Komendy Wojewódzkie Policji – wprowadzono nowe zadanie „dofinansowanie zakupu samochodu policyjnego dla komisariatu w Skaryszewie” kwota wydatku 32 500 zł. Zmieniono w tym zakresie także załącznik inwestycyjny i dotacyjny.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 rozdziale 80104</w:t>
      </w:r>
      <w:r>
        <w:rPr>
          <w:rFonts w:ascii="Times New Roman" w:hAnsi="Times New Roman" w:cs="Times New Roman"/>
          <w:sz w:val="24"/>
          <w:szCs w:val="24"/>
        </w:rPr>
        <w:t xml:space="preserve"> – przedszkola i </w:t>
      </w:r>
      <w:r>
        <w:rPr>
          <w:rFonts w:ascii="Times New Roman" w:hAnsi="Times New Roman" w:cs="Times New Roman"/>
          <w:b/>
          <w:sz w:val="24"/>
          <w:szCs w:val="24"/>
        </w:rPr>
        <w:t>w rozdziale 80149</w:t>
      </w:r>
      <w:r>
        <w:rPr>
          <w:rFonts w:ascii="Times New Roman" w:hAnsi="Times New Roman" w:cs="Times New Roman"/>
          <w:sz w:val="24"/>
          <w:szCs w:val="24"/>
        </w:rPr>
        <w:t xml:space="preserve"> realizacja zadań wymagających stosowania specjalnej organizacji nauki (…) zmniejsza się planowane wydatki na dotacje podmiotowe dla niepublicznych przedszkoli o kwotę łącznie 70 000 zł; środki przenosi się do rozdziału 80110 gimnazja na § 4270 – zakup usług remontowych kwotę 10 000 zł oraz na § 6050 na nowe zadania „modernizacja kotłowni w PSP w Odechowie Filia w Wólce Twarogowej poprzez wymianę pieca c.o. (…)” 32 000 zł oraz „Montaż automatyki dla kotłowni w PSP w Makowie (…)” 28 000 zł.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 rozdziale 85219</w:t>
      </w:r>
      <w:r>
        <w:rPr>
          <w:rFonts w:ascii="Times New Roman" w:hAnsi="Times New Roman" w:cs="Times New Roman"/>
          <w:sz w:val="24"/>
          <w:szCs w:val="24"/>
        </w:rPr>
        <w:t xml:space="preserve"> – ośrodki pomocy społecznej dokonuje się zmniejszenia wydatków na wynagrodzenia o kwotę 10 000 zł przenosząc ją na nowe zadanie „zakup serwera do obsługi programów i baz danych dla MGOPS”; </w:t>
      </w:r>
    </w:p>
    <w:p w:rsidR="00662608" w:rsidRDefault="00662608" w:rsidP="0066260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 rozdziale 90015</w:t>
      </w:r>
      <w:r>
        <w:rPr>
          <w:rFonts w:ascii="Times New Roman" w:hAnsi="Times New Roman" w:cs="Times New Roman"/>
          <w:sz w:val="24"/>
          <w:szCs w:val="24"/>
        </w:rPr>
        <w:t xml:space="preserve"> – oświetlenie ulic, placów i dróg zwiększono o kwotę 30 000 zł planowane wydatki na konserwację oświetlenia – wymianę lamp oświetlenia drogowego.</w:t>
      </w:r>
    </w:p>
    <w:p w:rsidR="00662608" w:rsidRDefault="00662608" w:rsidP="00662608">
      <w:pPr>
        <w:spacing w:line="240" w:lineRule="auto"/>
        <w:jc w:val="both"/>
        <w:rPr>
          <w:rFonts w:ascii="Times New Roman" w:hAnsi="Times New Roman" w:cs="Times New Roman"/>
          <w:sz w:val="24"/>
          <w:szCs w:val="24"/>
        </w:rPr>
      </w:pPr>
      <w:r>
        <w:rPr>
          <w:rFonts w:ascii="Times New Roman" w:hAnsi="Times New Roman" w:cs="Times New Roman"/>
          <w:b/>
          <w:sz w:val="24"/>
          <w:szCs w:val="24"/>
        </w:rPr>
        <w:t>W załączniku nr 5 Plan przychodów i kosztów zakładu budżetowego</w:t>
      </w:r>
      <w:r>
        <w:rPr>
          <w:rFonts w:ascii="Times New Roman" w:hAnsi="Times New Roman" w:cs="Times New Roman"/>
          <w:sz w:val="24"/>
          <w:szCs w:val="24"/>
        </w:rPr>
        <w:t xml:space="preserve"> dokonano – na wniosek Dyrektora – zmiany planu dotacji przedmiotowych: przesunięto kwotę 218 zł z pozycji utrzymanie mieszkań komunalnych do pozycji oczyszczanie ścieków (ścieki odbierane wozem asenizacyjnym).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7, p – 0, w – 1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zaopiniowała pozytywnie przedstawiony projekt uchwały większością głosów w głosowaniu jawnym. </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2) Projekt uchwały w sprawie zmian </w:t>
      </w:r>
      <w:r>
        <w:rPr>
          <w:rFonts w:ascii="Times New Roman" w:eastAsia="Times New Roman" w:hAnsi="Times New Roman" w:cs="Times New Roman"/>
          <w:sz w:val="24"/>
          <w:szCs w:val="24"/>
          <w:lang w:eastAsia="pl-PL"/>
        </w:rPr>
        <w:t>Wieloletniej Prognozy Finansowej Gminy Skaryszew na lata 2017-2024.</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6, p – 0, w – 2 </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pozytywnie przedstawiony projekt uchwały większością głosów w głosowaniu jawnym. </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Projekt uchwały w sprawie zatwierdzenia taryf za zbiorowe zaopatrzenie w wodę i zbiorowe odprowadzanie ścieków.</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5, p – 0, w – 3 </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pozytywnie przedstawiony projekt uchwały większością głosów w głosowaniu jawnym. </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Projekt uchwały w sprawie ustalenia stawek kalkulacyjnych dla ustalenia kwoty dotacji przedmiotowych Zakładu Gospodarki Komunalnej i Mieszkaniowej w Skaryszewie na 2018 rok.</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5, p – 0, w – 3 </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pozytywnie przedstawiony projekt uchwały większością głosów w głosowaniu jawnym. </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Projekt uchwały w sprawie zapewnienia właściwej organizacji Skaryszewskiego Jarmarku Końskiego zwanego „WSTĘPAMI” odbywającego się corocznie w pierwszy poniedziałek i wtorek Wielkiego Postu.</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6, p – 0 , w – 2 </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pozytywnie przedstawiony projekt uchwały większością głosów w głosowaniu jawnym. </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Projekt uchwały w sprawie wprowadzenia zmian do uchwały w sprawie utworzenia gminnej jednostki organizacyjnej pod nazwą Zespół Obsługi Oświaty w Skaryszewie.</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Za – 8, p – 0, w – 0 </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pozytywnie przedstawiony projekt uchwały jednogłośnie w głosowaniu jawnym. </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Projekt uchwały w sprawie uchwalenia miejscowego planu zagospodarowania przestrzennego dla terenów o funkcji mieszkaniowej i usługowej w obrębie działek nr </w:t>
      </w:r>
      <w:proofErr w:type="spellStart"/>
      <w:r>
        <w:rPr>
          <w:rFonts w:ascii="Times New Roman" w:eastAsia="Times New Roman" w:hAnsi="Times New Roman" w:cs="Times New Roman"/>
          <w:sz w:val="24"/>
          <w:szCs w:val="24"/>
          <w:lang w:eastAsia="pl-PL"/>
        </w:rPr>
        <w:t>ewid</w:t>
      </w:r>
      <w:proofErr w:type="spellEnd"/>
      <w:r>
        <w:rPr>
          <w:rFonts w:ascii="Times New Roman" w:eastAsia="Times New Roman" w:hAnsi="Times New Roman" w:cs="Times New Roman"/>
          <w:sz w:val="24"/>
          <w:szCs w:val="24"/>
          <w:lang w:eastAsia="pl-PL"/>
        </w:rPr>
        <w:t>. 284/11, 284/12 i 284/13 w sołectwie Makowiec.</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7, p – 0, w – 1 </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pozytywnie przedstawiony projekt uchwały większością głosów w głosowaniu jawnym. </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Projekt uchwały w sprawie uchwalenia miejscowego planu zagospodarowania przestrzennego dla obszaru pomiędzy ul. B. Piaseckiego, ul. M. Kopernika, ul. M. Konopnickiej i ciekiem wodnym od strony południowej w Skaryszewie.</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8, p – 0, w – 0 </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pozytywnie przedstawiony projekt uchwały jednogłośnie w głosowaniu jawnym. </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Projekt uchwały w sprawie wyrażenia zgody na zamianę nieruchomości pomiędzy Gminą Skaryszew i Ochotniczą Strażą Pożarną w Skaryszewie a osobą fizyczną.</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8, p – 0, w - 0 </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pozytywnie przedstawiony projekt uchwały jednogłośnie </w:t>
      </w:r>
      <w:r>
        <w:rPr>
          <w:rFonts w:ascii="Times New Roman" w:hAnsi="Times New Roman" w:cs="Times New Roman"/>
          <w:sz w:val="24"/>
          <w:szCs w:val="24"/>
        </w:rPr>
        <w:t>w głosowaniu</w:t>
      </w:r>
      <w:r>
        <w:rPr>
          <w:rFonts w:ascii="Times New Roman" w:eastAsia="Times New Roman" w:hAnsi="Times New Roman" w:cs="Times New Roman"/>
          <w:sz w:val="24"/>
          <w:szCs w:val="24"/>
          <w:lang w:eastAsia="pl-PL"/>
        </w:rPr>
        <w:t xml:space="preserve"> jawnym. </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Projekt uchwały w sprawie wyrażenia zgody na zamianę nieruchomości pomiędzy Gminą Skaryszew a osobami fizycznymi.</w:t>
      </w:r>
    </w:p>
    <w:p w:rsidR="00662608" w:rsidRDefault="00662608" w:rsidP="006626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 8, p – 0, w – 0 </w:t>
      </w:r>
    </w:p>
    <w:p w:rsidR="00662608" w:rsidRDefault="00662608" w:rsidP="00662608">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pozytywnie przedstawiony projekt uchwały jednogłośnie w głosowaniu jawnym.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Ad.9. Sprawy bieżące.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p.D.Rogala</w:t>
      </w:r>
      <w:proofErr w:type="spellEnd"/>
      <w:r>
        <w:rPr>
          <w:rFonts w:ascii="Times New Roman" w:hAnsi="Times New Roman" w:cs="Times New Roman"/>
          <w:sz w:val="24"/>
          <w:szCs w:val="24"/>
        </w:rPr>
        <w:t xml:space="preserve"> : </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wnioskuje o naprawę oświetlenia w Rynku, </w:t>
      </w:r>
    </w:p>
    <w:p w:rsidR="00662608" w:rsidRDefault="00662608" w:rsidP="00662608">
      <w:pPr>
        <w:spacing w:line="240" w:lineRule="auto"/>
        <w:jc w:val="both"/>
        <w:rPr>
          <w:rFonts w:ascii="Times New Roman" w:hAnsi="Times New Roman" w:cs="Times New Roman"/>
          <w:sz w:val="24"/>
          <w:szCs w:val="24"/>
        </w:rPr>
      </w:pPr>
      <w:r>
        <w:rPr>
          <w:rFonts w:ascii="Times New Roman" w:hAnsi="Times New Roman" w:cs="Times New Roman"/>
          <w:sz w:val="24"/>
          <w:szCs w:val="24"/>
        </w:rPr>
        <w:t>- zgłasza problem zbyt wąskiej barierki przy Delikatesach Centrum w Skaryszewie od strony drogi krajowej nr 9.</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Ad.10. Zakończenie posiedzenia.</w:t>
      </w:r>
    </w:p>
    <w:p w:rsidR="00662608" w:rsidRDefault="00662608" w:rsidP="0066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tym zakończono 44 posiedzenie Komisji Oświaty, Kultury, Sportu oraz Przestrzegania Prawa i Porządku Publicznego.  </w:t>
      </w:r>
    </w:p>
    <w:p w:rsidR="00662608" w:rsidRDefault="00662608" w:rsidP="00662608">
      <w:pPr>
        <w:spacing w:after="0" w:line="240" w:lineRule="auto"/>
        <w:jc w:val="both"/>
        <w:rPr>
          <w:rFonts w:ascii="Times New Roman" w:eastAsia="Calibri" w:hAnsi="Times New Roman" w:cs="Times New Roman"/>
          <w:sz w:val="24"/>
          <w:szCs w:val="24"/>
        </w:rPr>
      </w:pPr>
    </w:p>
    <w:p w:rsidR="00662608" w:rsidRDefault="00662608" w:rsidP="00662608">
      <w:pPr>
        <w:jc w:val="both"/>
        <w:rPr>
          <w:rFonts w:ascii="Times New Roman" w:eastAsia="Calibri" w:hAnsi="Times New Roman" w:cs="Times New Roman"/>
          <w:sz w:val="24"/>
          <w:szCs w:val="24"/>
        </w:rPr>
      </w:pPr>
      <w:r>
        <w:rPr>
          <w:rFonts w:ascii="Times New Roman" w:eastAsia="Calibri" w:hAnsi="Times New Roman" w:cs="Times New Roman"/>
          <w:sz w:val="24"/>
          <w:szCs w:val="24"/>
        </w:rPr>
        <w:t>Protokołowała:                                                                      Przewodniczący Komisji:</w:t>
      </w:r>
    </w:p>
    <w:p w:rsidR="00662608" w:rsidRDefault="00662608" w:rsidP="0066260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Wioleta Barszcz                                                                              Tomasz Madej</w:t>
      </w:r>
    </w:p>
    <w:p w:rsidR="00662608" w:rsidRDefault="00662608" w:rsidP="00662608">
      <w:pPr>
        <w:spacing w:after="0" w:line="240" w:lineRule="auto"/>
        <w:jc w:val="both"/>
        <w:rPr>
          <w:rFonts w:ascii="Times New Roman" w:hAnsi="Times New Roman" w:cs="Times New Roman"/>
          <w:sz w:val="24"/>
          <w:szCs w:val="24"/>
        </w:rPr>
      </w:pPr>
    </w:p>
    <w:p w:rsidR="00B6358E" w:rsidRDefault="00B6358E"/>
    <w:sectPr w:rsidR="00B635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B2" w:rsidRDefault="00841AB2" w:rsidP="00662608">
      <w:pPr>
        <w:spacing w:after="0" w:line="240" w:lineRule="auto"/>
      </w:pPr>
      <w:r>
        <w:separator/>
      </w:r>
    </w:p>
  </w:endnote>
  <w:endnote w:type="continuationSeparator" w:id="0">
    <w:p w:rsidR="00841AB2" w:rsidRDefault="00841AB2" w:rsidP="0066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B2" w:rsidRDefault="00841AB2" w:rsidP="00662608">
      <w:pPr>
        <w:spacing w:after="0" w:line="240" w:lineRule="auto"/>
      </w:pPr>
      <w:r>
        <w:separator/>
      </w:r>
    </w:p>
  </w:footnote>
  <w:footnote w:type="continuationSeparator" w:id="0">
    <w:p w:rsidR="00841AB2" w:rsidRDefault="00841AB2" w:rsidP="00662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322437"/>
      <w:docPartObj>
        <w:docPartGallery w:val="Page Numbers (Top of Page)"/>
        <w:docPartUnique/>
      </w:docPartObj>
    </w:sdtPr>
    <w:sdtContent>
      <w:p w:rsidR="00662608" w:rsidRDefault="00662608">
        <w:pPr>
          <w:pStyle w:val="Nagwek"/>
          <w:jc w:val="right"/>
        </w:pPr>
        <w:r>
          <w:fldChar w:fldCharType="begin"/>
        </w:r>
        <w:r>
          <w:instrText>PAGE   \* MERGEFORMAT</w:instrText>
        </w:r>
        <w:r>
          <w:fldChar w:fldCharType="separate"/>
        </w:r>
        <w:r>
          <w:rPr>
            <w:noProof/>
          </w:rPr>
          <w:t>1</w:t>
        </w:r>
        <w:r>
          <w:fldChar w:fldCharType="end"/>
        </w:r>
      </w:p>
    </w:sdtContent>
  </w:sdt>
  <w:p w:rsidR="00662608" w:rsidRDefault="006626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9420C"/>
    <w:multiLevelType w:val="hybridMultilevel"/>
    <w:tmpl w:val="26D887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89"/>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608"/>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E7E89"/>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AB2"/>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6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62608"/>
    <w:pPr>
      <w:spacing w:after="0" w:line="240" w:lineRule="auto"/>
    </w:pPr>
  </w:style>
  <w:style w:type="paragraph" w:styleId="Nagwek">
    <w:name w:val="header"/>
    <w:basedOn w:val="Normalny"/>
    <w:link w:val="NagwekZnak"/>
    <w:uiPriority w:val="99"/>
    <w:unhideWhenUsed/>
    <w:rsid w:val="006626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2608"/>
  </w:style>
  <w:style w:type="paragraph" w:styleId="Stopka">
    <w:name w:val="footer"/>
    <w:basedOn w:val="Normalny"/>
    <w:link w:val="StopkaZnak"/>
    <w:uiPriority w:val="99"/>
    <w:unhideWhenUsed/>
    <w:rsid w:val="006626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2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6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62608"/>
    <w:pPr>
      <w:spacing w:after="0" w:line="240" w:lineRule="auto"/>
    </w:pPr>
  </w:style>
  <w:style w:type="paragraph" w:styleId="Nagwek">
    <w:name w:val="header"/>
    <w:basedOn w:val="Normalny"/>
    <w:link w:val="NagwekZnak"/>
    <w:uiPriority w:val="99"/>
    <w:unhideWhenUsed/>
    <w:rsid w:val="006626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2608"/>
  </w:style>
  <w:style w:type="paragraph" w:styleId="Stopka">
    <w:name w:val="footer"/>
    <w:basedOn w:val="Normalny"/>
    <w:link w:val="StopkaZnak"/>
    <w:uiPriority w:val="99"/>
    <w:unhideWhenUsed/>
    <w:rsid w:val="006626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2052</Words>
  <Characters>12315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3</cp:revision>
  <cp:lastPrinted>2017-11-30T12:36:00Z</cp:lastPrinted>
  <dcterms:created xsi:type="dcterms:W3CDTF">2017-11-30T12:35:00Z</dcterms:created>
  <dcterms:modified xsi:type="dcterms:W3CDTF">2017-11-30T12:43:00Z</dcterms:modified>
</cp:coreProperties>
</file>