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"/>
        <w:gridCol w:w="365"/>
        <w:gridCol w:w="432"/>
        <w:gridCol w:w="3456"/>
        <w:gridCol w:w="1922"/>
        <w:gridCol w:w="238"/>
        <w:gridCol w:w="144"/>
        <w:gridCol w:w="1872"/>
        <w:gridCol w:w="2180"/>
        <w:gridCol w:w="124"/>
      </w:tblGrid>
      <w:tr w:rsidR="00E60596" w:rsidTr="009D4F5C">
        <w:trPr>
          <w:gridAfter w:val="4"/>
          <w:wAfter w:w="4320" w:type="dxa"/>
          <w:cantSplit/>
          <w:trHeight w:hRule="exact" w:val="480"/>
        </w:trPr>
        <w:tc>
          <w:tcPr>
            <w:tcW w:w="4320" w:type="dxa"/>
            <w:gridSpan w:val="4"/>
          </w:tcPr>
          <w:p w:rsidR="00E60596" w:rsidRPr="006D4D14" w:rsidRDefault="000473B1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209550</wp:posOffset>
                      </wp:positionV>
                      <wp:extent cx="2286000" cy="182880"/>
                      <wp:effectExtent l="0" t="0" r="444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5" w:type="dxa"/>
                                    <w:tbl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</w:tblGrid>
                                  <w:tr w:rsidR="00236BA3">
                                    <w:trPr>
                                      <w:trHeight w:hRule="exact" w:val="60"/>
                                    </w:trPr>
                                    <w:tc>
                                      <w:tcPr>
                                        <w:tcW w:w="255" w:type="dxa"/>
                                      </w:tcPr>
                                      <w:p w:rsidR="00236BA3" w:rsidRDefault="00236BA3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236BA3" w:rsidRDefault="00236BA3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236BA3" w:rsidRDefault="00236BA3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236BA3" w:rsidRDefault="00236BA3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236BA3" w:rsidRDefault="00236BA3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236BA3" w:rsidRDefault="00236BA3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236BA3" w:rsidRDefault="00236BA3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236BA3" w:rsidRDefault="00236BA3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236BA3" w:rsidRDefault="00236BA3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236BA3" w:rsidRDefault="00236BA3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236BA3" w:rsidRDefault="00236BA3"/>
                                    </w:tc>
                                  </w:tr>
                                </w:tbl>
                                <w:p w:rsidR="00236BA3" w:rsidRDefault="00236BA3" w:rsidP="00236B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65pt;margin-top:16.5pt;width:180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6dEuAIAALk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36BA3">
                              <w:trPr>
                                <w:trHeight w:hRule="exact" w:val="60"/>
                              </w:trPr>
                              <w:tc>
                                <w:tcPr>
                                  <w:tcW w:w="255" w:type="dxa"/>
                                </w:tcPr>
                                <w:p w:rsidR="00236BA3" w:rsidRDefault="00236BA3"/>
                              </w:tc>
                              <w:tc>
                                <w:tcPr>
                                  <w:tcW w:w="255" w:type="dxa"/>
                                </w:tcPr>
                                <w:p w:rsidR="00236BA3" w:rsidRDefault="00236BA3"/>
                              </w:tc>
                              <w:tc>
                                <w:tcPr>
                                  <w:tcW w:w="255" w:type="dxa"/>
                                </w:tcPr>
                                <w:p w:rsidR="00236BA3" w:rsidRDefault="00236BA3"/>
                              </w:tc>
                              <w:tc>
                                <w:tcPr>
                                  <w:tcW w:w="255" w:type="dxa"/>
                                </w:tcPr>
                                <w:p w:rsidR="00236BA3" w:rsidRDefault="00236BA3"/>
                              </w:tc>
                              <w:tc>
                                <w:tcPr>
                                  <w:tcW w:w="255" w:type="dxa"/>
                                </w:tcPr>
                                <w:p w:rsidR="00236BA3" w:rsidRDefault="00236BA3"/>
                              </w:tc>
                              <w:tc>
                                <w:tcPr>
                                  <w:tcW w:w="255" w:type="dxa"/>
                                </w:tcPr>
                                <w:p w:rsidR="00236BA3" w:rsidRDefault="00236BA3"/>
                              </w:tc>
                              <w:tc>
                                <w:tcPr>
                                  <w:tcW w:w="255" w:type="dxa"/>
                                </w:tcPr>
                                <w:p w:rsidR="00236BA3" w:rsidRDefault="00236BA3"/>
                              </w:tc>
                              <w:tc>
                                <w:tcPr>
                                  <w:tcW w:w="255" w:type="dxa"/>
                                </w:tcPr>
                                <w:p w:rsidR="00236BA3" w:rsidRDefault="00236BA3"/>
                              </w:tc>
                              <w:tc>
                                <w:tcPr>
                                  <w:tcW w:w="255" w:type="dxa"/>
                                </w:tcPr>
                                <w:p w:rsidR="00236BA3" w:rsidRDefault="00236BA3"/>
                              </w:tc>
                              <w:tc>
                                <w:tcPr>
                                  <w:tcW w:w="255" w:type="dxa"/>
                                </w:tcPr>
                                <w:p w:rsidR="00236BA3" w:rsidRDefault="00236BA3"/>
                              </w:tc>
                              <w:tc>
                                <w:tcPr>
                                  <w:tcW w:w="255" w:type="dxa"/>
                                </w:tcPr>
                                <w:p w:rsidR="00236BA3" w:rsidRDefault="00236BA3"/>
                              </w:tc>
                            </w:tr>
                          </w:tbl>
                          <w:p w:rsidR="00236BA3" w:rsidRDefault="00236BA3" w:rsidP="00236BA3"/>
                        </w:txbxContent>
                      </v:textbox>
                    </v:shape>
                  </w:pict>
                </mc:Fallback>
              </mc:AlternateContent>
            </w:r>
            <w:r w:rsidR="001159F8">
              <w:rPr>
                <w:rFonts w:ascii="Arial" w:hAnsi="Arial"/>
              </w:rPr>
              <w:fldChar w:fldCharType="begin"/>
            </w:r>
            <w:r w:rsidR="00E60596" w:rsidRPr="006D4D14">
              <w:rPr>
                <w:rFonts w:ascii="Arial" w:hAnsi="Arial"/>
                <w:lang w:val="pl-PL"/>
              </w:rPr>
              <w:instrText>SEQ field \# 0</w:instrText>
            </w:r>
            <w:r w:rsidR="001159F8">
              <w:rPr>
                <w:rFonts w:ascii="Arial" w:hAnsi="Arial"/>
              </w:rPr>
              <w:fldChar w:fldCharType="separate"/>
            </w:r>
            <w:r w:rsidR="00490030">
              <w:rPr>
                <w:rFonts w:ascii="Arial" w:hAnsi="Arial"/>
                <w:noProof/>
                <w:lang w:val="pl-PL"/>
              </w:rPr>
              <w:t>1</w:t>
            </w:r>
            <w:r w:rsidR="001159F8">
              <w:rPr>
                <w:rFonts w:ascii="Arial" w:hAnsi="Arial"/>
              </w:rPr>
              <w:fldChar w:fldCharType="end"/>
            </w:r>
            <w:r w:rsidR="00E60596" w:rsidRPr="006D4D14">
              <w:rPr>
                <w:rFonts w:ascii="Arial" w:hAnsi="Arial"/>
                <w:lang w:val="pl-PL"/>
              </w:rPr>
              <w:t xml:space="preserve">. </w:t>
            </w:r>
            <w:r w:rsidR="00E60596" w:rsidRPr="006D4D14">
              <w:rPr>
                <w:rFonts w:ascii="Arial" w:hAnsi="Arial"/>
                <w:snapToGrid w:val="0"/>
                <w:color w:val="000000"/>
                <w:lang w:val="pl-PL"/>
              </w:rPr>
              <w:t xml:space="preserve">NIP / numer PESEL </w:t>
            </w:r>
            <w:r w:rsidR="00E60596" w:rsidRPr="006D4D14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="00E60596" w:rsidRPr="006D4D14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E60596" w:rsidRPr="006D4D14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E60596" w:rsidRPr="006D4D14" w:rsidRDefault="00E6059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:rsidR="00E60596" w:rsidRPr="003922D4" w:rsidRDefault="00E60596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2160" w:type="dxa"/>
            <w:gridSpan w:val="2"/>
            <w:shd w:val="solid" w:color="C0C0C0" w:fill="auto"/>
          </w:tcPr>
          <w:p w:rsidR="00E60596" w:rsidRDefault="001159F8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490030">
              <w:rPr>
                <w:rFonts w:ascii="Arial" w:hAnsi="Arial"/>
                <w:noProof/>
              </w:rPr>
              <w:t>2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fldChar w:fldCharType="begin" w:fldLock="1"/>
            </w:r>
            <w:r w:rsidR="00E60596">
              <w:rPr>
                <w:rFonts w:ascii="Arial" w:hAnsi="Arial"/>
              </w:rPr>
              <w:instrText xml:space="preserve">FILLIN </w:instrText>
            </w:r>
            <w:r>
              <w:rPr>
                <w:rFonts w:ascii="Arial" w:hAnsi="Arial"/>
              </w:rPr>
              <w:fldChar w:fldCharType="separate"/>
            </w:r>
            <w:proofErr w:type="spellStart"/>
            <w:r w:rsidR="00E60596">
              <w:rPr>
                <w:rFonts w:ascii="Arial" w:hAnsi="Arial"/>
              </w:rPr>
              <w:t>Nr</w:t>
            </w:r>
            <w:proofErr w:type="spellEnd"/>
            <w:r w:rsidR="00E60596">
              <w:rPr>
                <w:rFonts w:ascii="Arial" w:hAnsi="Arial"/>
              </w:rPr>
              <w:t xml:space="preserve"> </w:t>
            </w:r>
            <w:proofErr w:type="spellStart"/>
            <w:r w:rsidR="00E60596">
              <w:rPr>
                <w:rFonts w:ascii="Arial" w:hAnsi="Arial"/>
              </w:rPr>
              <w:t>dokumentu</w:t>
            </w:r>
            <w:proofErr w:type="spellEnd"/>
            <w:r>
              <w:rPr>
                <w:rFonts w:ascii="Arial" w:hAnsi="Arial"/>
              </w:rPr>
              <w:fldChar w:fldCharType="end"/>
            </w:r>
          </w:p>
          <w:p w:rsidR="00E60596" w:rsidRDefault="000473B1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41910</wp:posOffset>
                      </wp:positionV>
                      <wp:extent cx="1836420" cy="469265"/>
                      <wp:effectExtent l="13335" t="13335" r="7620" b="1270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420" cy="469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869" w:rsidRDefault="00DE3944" w:rsidP="00DE3944">
                                  <w:pPr>
                                    <w:shd w:val="clear" w:color="auto" w:fill="BFBFBF" w:themeFill="background1" w:themeFillShade="BF"/>
                                    <w:rPr>
                                      <w:sz w:val="14"/>
                                      <w:szCs w:val="14"/>
                                      <w:lang w:val="pl-PL"/>
                                    </w:rPr>
                                  </w:pPr>
                                  <w:r w:rsidRPr="003922D4">
                                    <w:rPr>
                                      <w:sz w:val="14"/>
                                      <w:szCs w:val="14"/>
                                      <w:lang w:val="pl-PL"/>
                                    </w:rPr>
                                    <w:t>Załącznik numer</w:t>
                                  </w:r>
                                  <w:r w:rsidR="00F22D03">
                                    <w:rPr>
                                      <w:sz w:val="14"/>
                                      <w:szCs w:val="14"/>
                                      <w:lang w:val="pl-PL"/>
                                    </w:rPr>
                                    <w:t xml:space="preserve"> </w:t>
                                  </w:r>
                                  <w:r w:rsidR="003A76F5">
                                    <w:rPr>
                                      <w:sz w:val="14"/>
                                      <w:szCs w:val="14"/>
                                      <w:lang w:val="pl-PL"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  <w:r w:rsidR="009B6A5D">
                                    <w:rPr>
                                      <w:sz w:val="14"/>
                                      <w:szCs w:val="14"/>
                                      <w:lang w:val="pl-PL"/>
                                    </w:rPr>
                                    <w:t xml:space="preserve"> </w:t>
                                  </w:r>
                                  <w:r w:rsidRPr="003922D4">
                                    <w:rPr>
                                      <w:sz w:val="14"/>
                                      <w:szCs w:val="14"/>
                                      <w:lang w:val="pl-PL"/>
                                    </w:rPr>
                                    <w:t xml:space="preserve"> do Uchwały Rady Miejskiej w Skaryszewie.</w:t>
                                  </w:r>
                                </w:p>
                                <w:p w:rsidR="0052395F" w:rsidRDefault="0098041E" w:rsidP="0052395F">
                                  <w:pPr>
                                    <w:shd w:val="clear" w:color="auto" w:fill="BFBFBF" w:themeFill="background1" w:themeFillShade="BF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………. z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dnia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……………..</w:t>
                                  </w:r>
                                  <w:r w:rsidR="0052395F">
                                    <w:rPr>
                                      <w:sz w:val="14"/>
                                      <w:szCs w:val="14"/>
                                    </w:rPr>
                                    <w:t>r.</w:t>
                                  </w:r>
                                </w:p>
                                <w:p w:rsidR="00DE3944" w:rsidRDefault="00DE3944" w:rsidP="0052395F">
                                  <w:pPr>
                                    <w:shd w:val="clear" w:color="auto" w:fill="BFBFBF" w:themeFill="background1" w:themeFillShade="BF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172.05pt;margin-top:3.3pt;width:144.6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">
                      <v:textbox>
                        <w:txbxContent>
                          <w:p w:rsidR="00E04869" w:rsidRDefault="00DE3944" w:rsidP="00DE3944">
                            <w:pPr>
                              <w:shd w:val="clear" w:color="auto" w:fill="BFBFBF" w:themeFill="background1" w:themeFillShade="BF"/>
                              <w:rPr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3922D4">
                              <w:rPr>
                                <w:sz w:val="14"/>
                                <w:szCs w:val="14"/>
                                <w:lang w:val="pl-PL"/>
                              </w:rPr>
                              <w:t>Załącznik numer</w:t>
                            </w:r>
                            <w:r w:rsidR="00F22D03">
                              <w:rPr>
                                <w:sz w:val="14"/>
                                <w:szCs w:val="14"/>
                                <w:lang w:val="pl-PL"/>
                              </w:rPr>
                              <w:t xml:space="preserve"> </w:t>
                            </w:r>
                            <w:r w:rsidR="003A76F5">
                              <w:rPr>
                                <w:sz w:val="14"/>
                                <w:szCs w:val="14"/>
                                <w:lang w:val="pl-PL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 w:rsidR="009B6A5D">
                              <w:rPr>
                                <w:sz w:val="14"/>
                                <w:szCs w:val="14"/>
                                <w:lang w:val="pl-PL"/>
                              </w:rPr>
                              <w:t xml:space="preserve"> </w:t>
                            </w:r>
                            <w:r w:rsidRPr="003922D4">
                              <w:rPr>
                                <w:sz w:val="14"/>
                                <w:szCs w:val="14"/>
                                <w:lang w:val="pl-PL"/>
                              </w:rPr>
                              <w:t xml:space="preserve"> do Uchwały Rady Miejskiej w Skaryszewie.</w:t>
                            </w:r>
                          </w:p>
                          <w:p w:rsidR="0052395F" w:rsidRDefault="0098041E" w:rsidP="0052395F">
                            <w:pPr>
                              <w:shd w:val="clear" w:color="auto" w:fill="BFBFBF" w:themeFill="background1" w:themeFillShade="BF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………. z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dnia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……………..</w:t>
                            </w:r>
                            <w:r w:rsidR="0052395F">
                              <w:rPr>
                                <w:sz w:val="14"/>
                                <w:szCs w:val="14"/>
                              </w:rPr>
                              <w:t>r.</w:t>
                            </w:r>
                          </w:p>
                          <w:p w:rsidR="00DE3944" w:rsidRDefault="00DE3944" w:rsidP="0052395F">
                            <w:pPr>
                              <w:shd w:val="clear" w:color="auto" w:fill="BFBFBF" w:themeFill="background1" w:themeFillShade="BF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0596" w:rsidRDefault="00E60596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E60596" w:rsidTr="009D4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4558" w:type="dxa"/>
          <w:cantSplit/>
          <w:trHeight w:hRule="exact" w:val="480"/>
        </w:trPr>
        <w:tc>
          <w:tcPr>
            <w:tcW w:w="6242" w:type="dxa"/>
            <w:gridSpan w:val="5"/>
          </w:tcPr>
          <w:p w:rsidR="00E60596" w:rsidRDefault="001159F8">
            <w:pPr>
              <w:pStyle w:val="Symbolformularza"/>
              <w:spacing w:line="4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SET symbolform "CIT-6"</w:instrText>
            </w:r>
            <w:r>
              <w:rPr>
                <w:rFonts w:ascii="Arial" w:hAnsi="Arial"/>
              </w:rPr>
              <w:fldChar w:fldCharType="separate"/>
            </w:r>
            <w:bookmarkStart w:id="2" w:name="symbolform"/>
            <w:r w:rsidR="00E60596">
              <w:rPr>
                <w:rFonts w:ascii="Arial" w:hAnsi="Arial"/>
                <w:noProof/>
              </w:rPr>
              <w:t>CIT-6</w:t>
            </w:r>
            <w:bookmarkEnd w:id="2"/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 xml:space="preserve">ZR-1/B   </w:t>
            </w:r>
            <w:r w:rsidR="00E60596">
              <w:rPr>
                <w:rFonts w:ascii="Arial" w:hAnsi="Arial"/>
                <w:b w:val="0"/>
                <w:sz w:val="14"/>
              </w:rPr>
              <w:t xml:space="preserve">      </w:t>
            </w:r>
          </w:p>
          <w:p w:rsidR="00E60596" w:rsidRDefault="00E60596">
            <w:pPr>
              <w:pStyle w:val="Tytul01"/>
              <w:spacing w:before="120"/>
              <w:ind w:left="-101"/>
              <w:rPr>
                <w:rFonts w:ascii="Arial" w:hAnsi="Arial"/>
              </w:rPr>
            </w:pPr>
          </w:p>
        </w:tc>
      </w:tr>
      <w:tr w:rsidR="00E60596" w:rsidTr="009D4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10800" w:type="dxa"/>
            <w:gridSpan w:val="10"/>
          </w:tcPr>
          <w:p w:rsidR="00E60596" w:rsidRPr="006D4D14" w:rsidRDefault="00E60596">
            <w:pPr>
              <w:pStyle w:val="Tytul01"/>
              <w:tabs>
                <w:tab w:val="left" w:pos="3017"/>
              </w:tabs>
              <w:spacing w:line="320" w:lineRule="exact"/>
              <w:rPr>
                <w:rFonts w:ascii="Arial" w:hAnsi="Arial"/>
                <w:lang w:val="pl-PL"/>
              </w:rPr>
            </w:pPr>
            <w:r w:rsidRPr="006D4D14">
              <w:rPr>
                <w:rFonts w:ascii="Arial" w:hAnsi="Arial"/>
                <w:lang w:val="pl-PL"/>
              </w:rPr>
              <w:t>DANE O ZWOLNIENIACH I ULGACH PODATKOWYCH</w:t>
            </w:r>
          </w:p>
          <w:p w:rsidR="00E60596" w:rsidRDefault="00E60596">
            <w:pPr>
              <w:pStyle w:val="Tytul01"/>
              <w:tabs>
                <w:tab w:val="left" w:pos="3017"/>
              </w:tabs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W PODATKU ROLNYM</w:t>
            </w:r>
          </w:p>
          <w:p w:rsidR="00E60596" w:rsidRDefault="00E60596">
            <w:pPr>
              <w:pStyle w:val="Tytul01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</w:rPr>
            </w:pPr>
          </w:p>
          <w:p w:rsidR="00E60596" w:rsidRDefault="00E60596">
            <w:pPr>
              <w:pStyle w:val="Tytul01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</w:rPr>
            </w:pPr>
          </w:p>
        </w:tc>
      </w:tr>
      <w:tr w:rsidR="00E60596" w:rsidTr="009D4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7" w:type="dxa"/>
          <w:wAfter w:w="124" w:type="dxa"/>
          <w:trHeight w:hRule="exact" w:val="40"/>
        </w:trPr>
        <w:tc>
          <w:tcPr>
            <w:tcW w:w="10609" w:type="dxa"/>
            <w:gridSpan w:val="8"/>
          </w:tcPr>
          <w:p w:rsidR="00E60596" w:rsidRDefault="00E60596">
            <w:pPr>
              <w:rPr>
                <w:rFonts w:ascii="Arial" w:hAnsi="Arial"/>
              </w:rPr>
            </w:pPr>
          </w:p>
        </w:tc>
      </w:tr>
      <w:tr w:rsidR="00E60596" w:rsidTr="009D4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1080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E60596" w:rsidRDefault="001159F8">
            <w:pPr>
              <w:pStyle w:val="Tytusekcji"/>
              <w:spacing w:before="120" w:line="2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490030">
              <w:rPr>
                <w:rFonts w:ascii="Arial" w:hAnsi="Arial"/>
                <w:noProof/>
              </w:rPr>
              <w:t>A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 PRZEZNACZENIE FORMULARZA</w:t>
            </w:r>
          </w:p>
        </w:tc>
      </w:tr>
      <w:tr w:rsidR="00022D70" w:rsidTr="009D4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E60596" w:rsidRDefault="00E60596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0596" w:rsidRPr="006D4D14" w:rsidRDefault="001159F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E60596" w:rsidRPr="006D4D14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490030">
              <w:rPr>
                <w:rFonts w:ascii="Arial" w:hAnsi="Arial"/>
                <w:noProof/>
                <w:lang w:val="pl-PL"/>
              </w:rPr>
              <w:t>3</w:t>
            </w:r>
            <w:r>
              <w:rPr>
                <w:rFonts w:ascii="Arial" w:hAnsi="Arial"/>
              </w:rPr>
              <w:fldChar w:fldCharType="end"/>
            </w:r>
            <w:r w:rsidR="00E60596" w:rsidRPr="006D4D14">
              <w:rPr>
                <w:rFonts w:ascii="Arial" w:hAnsi="Arial"/>
                <w:lang w:val="pl-PL"/>
              </w:rPr>
              <w:t>.</w:t>
            </w:r>
            <w:r w:rsidR="00E60596" w:rsidRPr="006D4D14">
              <w:rPr>
                <w:rFonts w:ascii="Arial" w:hAnsi="Arial"/>
                <w:b w:val="0"/>
                <w:lang w:val="pl-PL"/>
              </w:rPr>
              <w:t xml:space="preserve"> </w:t>
            </w:r>
            <w:r w:rsidR="00E60596" w:rsidRPr="006D4D14">
              <w:rPr>
                <w:rFonts w:ascii="Arial" w:hAnsi="Arial"/>
                <w:lang w:val="pl-PL"/>
              </w:rPr>
              <w:t>Niniejszy formularz stanowi załącznik do</w:t>
            </w:r>
            <w:r w:rsidR="00E60596" w:rsidRPr="006D4D14">
              <w:rPr>
                <w:rFonts w:ascii="Arial" w:hAnsi="Arial"/>
                <w:sz w:val="18"/>
                <w:lang w:val="pl-PL"/>
              </w:rPr>
              <w:t xml:space="preserve"> </w:t>
            </w:r>
            <w:r w:rsidR="00E60596" w:rsidRPr="006D4D14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E60596" w:rsidRDefault="001159F8">
            <w:pPr>
              <w:spacing w:line="30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28"/>
              </w:rPr>
              <w:fldChar w:fldCharType="begin"/>
            </w:r>
            <w:r w:rsidR="00E60596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E60596">
              <w:rPr>
                <w:rFonts w:ascii="Arial" w:hAnsi="Arial"/>
                <w:sz w:val="16"/>
              </w:rPr>
              <w:t>1.</w:t>
            </w:r>
            <w:r w:rsidR="00E60596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E60596">
              <w:rPr>
                <w:rFonts w:ascii="Arial" w:hAnsi="Arial"/>
                <w:sz w:val="16"/>
              </w:rPr>
              <w:t>deklaracji</w:t>
            </w:r>
            <w:proofErr w:type="spellEnd"/>
            <w:r w:rsidR="00E60596">
              <w:rPr>
                <w:rFonts w:ascii="Arial" w:hAnsi="Arial"/>
                <w:sz w:val="16"/>
              </w:rPr>
              <w:t xml:space="preserve"> DR-1</w:t>
            </w:r>
            <w:r w:rsidR="00E60596">
              <w:rPr>
                <w:rFonts w:ascii="Arial" w:hAnsi="Arial"/>
                <w:sz w:val="16"/>
              </w:rPr>
              <w:tab/>
            </w:r>
            <w:r w:rsidR="00E60596">
              <w:rPr>
                <w:rFonts w:ascii="Arial" w:hAnsi="Arial"/>
                <w:sz w:val="16"/>
              </w:rPr>
              <w:tab/>
            </w:r>
            <w:r w:rsidR="00E60596">
              <w:rPr>
                <w:rFonts w:ascii="Arial" w:hAnsi="Arial"/>
                <w:sz w:val="16"/>
              </w:rPr>
              <w:tab/>
            </w:r>
            <w:r w:rsidR="00E60596">
              <w:rPr>
                <w:rFonts w:ascii="Arial" w:hAnsi="Arial"/>
              </w:rPr>
              <w:tab/>
            </w:r>
            <w:r>
              <w:rPr>
                <w:rFonts w:ascii="Arial" w:hAnsi="Arial"/>
                <w:sz w:val="28"/>
              </w:rPr>
              <w:fldChar w:fldCharType="begin"/>
            </w:r>
            <w:r w:rsidR="00E60596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E60596">
              <w:rPr>
                <w:rFonts w:ascii="Arial" w:hAnsi="Arial"/>
                <w:sz w:val="16"/>
              </w:rPr>
              <w:t xml:space="preserve"> 2. </w:t>
            </w:r>
            <w:proofErr w:type="spellStart"/>
            <w:r w:rsidR="00E60596">
              <w:rPr>
                <w:rFonts w:ascii="Arial" w:hAnsi="Arial"/>
                <w:sz w:val="16"/>
              </w:rPr>
              <w:t>informacji</w:t>
            </w:r>
            <w:proofErr w:type="spellEnd"/>
            <w:r w:rsidR="00E60596">
              <w:rPr>
                <w:rFonts w:ascii="Arial" w:hAnsi="Arial"/>
                <w:sz w:val="16"/>
              </w:rPr>
              <w:t xml:space="preserve"> IR-1</w:t>
            </w:r>
          </w:p>
        </w:tc>
      </w:tr>
      <w:tr w:rsidR="00E60596" w:rsidRPr="007233D8" w:rsidTr="009D4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10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E60596" w:rsidRPr="006D4D14" w:rsidRDefault="001159F8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E60596" w:rsidRPr="006D4D14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490030">
              <w:rPr>
                <w:rFonts w:ascii="Arial" w:hAnsi="Arial"/>
                <w:noProof/>
                <w:sz w:val="24"/>
                <w:lang w:val="pl-PL"/>
              </w:rPr>
              <w:t>B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E60596" w:rsidRPr="006D4D14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E60596" w:rsidRPr="006D4D14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E60596" w:rsidRPr="006D4D14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E60596" w:rsidRPr="006D4D14" w:rsidRDefault="00E60596">
            <w:pPr>
              <w:pStyle w:val="heading1"/>
              <w:spacing w:line="140" w:lineRule="exact"/>
              <w:ind w:left="-101" w:firstLine="778"/>
              <w:rPr>
                <w:rFonts w:ascii="Arial" w:hAnsi="Arial"/>
                <w:lang w:val="pl-PL"/>
              </w:rPr>
            </w:pPr>
            <w:r w:rsidRPr="006D4D14"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 w:rsidRPr="006D4D14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6D4D14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6D4D14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E60596" w:rsidTr="009D4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E60596" w:rsidRDefault="001159F8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E60596">
              <w:rPr>
                <w:rFonts w:ascii="Arial" w:hAnsi="Arial"/>
                <w:sz w:val="24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490030">
              <w:rPr>
                <w:rFonts w:ascii="Arial" w:hAnsi="Arial"/>
                <w:noProof/>
                <w:sz w:val="24"/>
              </w:rPr>
              <w:t>B</w:t>
            </w:r>
            <w:r>
              <w:rPr>
                <w:rFonts w:ascii="Arial" w:hAnsi="Arial"/>
                <w:sz w:val="24"/>
              </w:rPr>
              <w:fldChar w:fldCharType="end"/>
            </w:r>
            <w:r w:rsidR="00E60596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E60596"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490030">
              <w:rPr>
                <w:rFonts w:ascii="Arial" w:hAnsi="Arial"/>
                <w:noProof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E60596"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E60596">
              <w:rPr>
                <w:rFonts w:ascii="Arial" w:hAnsi="Arial"/>
                <w:sz w:val="24"/>
              </w:rPr>
              <w:t xml:space="preserve">. DANE IDENTYFIKACYJNE </w:t>
            </w:r>
          </w:p>
        </w:tc>
      </w:tr>
      <w:tr w:rsidR="00022D70" w:rsidRPr="007233D8" w:rsidTr="009D4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E60596" w:rsidRDefault="00E60596">
            <w:pPr>
              <w:pStyle w:val="Nagwekpola"/>
              <w:ind w:left="-101"/>
              <w:rPr>
                <w:rFonts w:ascii="Arial" w:hAnsi="Arial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Pr="006D4D14" w:rsidRDefault="001159F8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E60596" w:rsidRPr="006D4D14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490030">
              <w:rPr>
                <w:rFonts w:ascii="Arial" w:hAnsi="Arial"/>
                <w:noProof/>
                <w:lang w:val="pl-PL"/>
              </w:rPr>
              <w:t>4</w:t>
            </w:r>
            <w:r>
              <w:rPr>
                <w:rFonts w:ascii="Arial" w:hAnsi="Arial"/>
              </w:rPr>
              <w:fldChar w:fldCharType="end"/>
            </w:r>
            <w:r w:rsidR="00E60596" w:rsidRPr="006D4D14">
              <w:rPr>
                <w:rFonts w:ascii="Arial" w:hAnsi="Arial"/>
                <w:lang w:val="pl-PL"/>
              </w:rPr>
              <w:t xml:space="preserve">. Rodzaj podatnika </w:t>
            </w:r>
            <w:r w:rsidR="00E60596" w:rsidRPr="006D4D14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E60596" w:rsidRPr="006D4D14" w:rsidRDefault="00E60596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 w:rsidRPr="006D4D14">
              <w:rPr>
                <w:rFonts w:ascii="Arial" w:hAnsi="Arial"/>
                <w:lang w:val="pl-PL"/>
              </w:rPr>
              <w:tab/>
            </w:r>
            <w:r w:rsidR="001159F8">
              <w:rPr>
                <w:rFonts w:ascii="Arial" w:hAnsi="Arial"/>
                <w:b w:val="0"/>
                <w:sz w:val="28"/>
              </w:rPr>
              <w:fldChar w:fldCharType="begin"/>
            </w:r>
            <w:r w:rsidRPr="006D4D14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1159F8">
              <w:rPr>
                <w:rFonts w:ascii="Arial" w:hAnsi="Arial"/>
                <w:b w:val="0"/>
                <w:sz w:val="28"/>
              </w:rPr>
              <w:fldChar w:fldCharType="end"/>
            </w:r>
            <w:r w:rsidRPr="006D4D14">
              <w:rPr>
                <w:rFonts w:ascii="Arial" w:hAnsi="Arial"/>
                <w:b w:val="0"/>
                <w:lang w:val="pl-PL"/>
              </w:rPr>
              <w:t>1. osoba fizyczna</w:t>
            </w:r>
            <w:r w:rsidRPr="006D4D14">
              <w:rPr>
                <w:rFonts w:ascii="Arial" w:hAnsi="Arial"/>
                <w:lang w:val="pl-PL"/>
              </w:rPr>
              <w:tab/>
            </w:r>
            <w:r w:rsidRPr="006D4D14">
              <w:rPr>
                <w:rFonts w:ascii="Arial" w:hAnsi="Arial"/>
                <w:lang w:val="pl-PL"/>
              </w:rPr>
              <w:tab/>
            </w:r>
            <w:r w:rsidR="001159F8">
              <w:rPr>
                <w:rFonts w:ascii="Arial" w:hAnsi="Arial"/>
                <w:b w:val="0"/>
                <w:sz w:val="28"/>
              </w:rPr>
              <w:fldChar w:fldCharType="begin"/>
            </w:r>
            <w:r w:rsidRPr="006D4D14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1159F8">
              <w:rPr>
                <w:rFonts w:ascii="Arial" w:hAnsi="Arial"/>
                <w:b w:val="0"/>
                <w:sz w:val="28"/>
              </w:rPr>
              <w:fldChar w:fldCharType="end"/>
            </w:r>
            <w:r w:rsidRPr="006D4D14">
              <w:rPr>
                <w:rFonts w:ascii="Arial" w:hAnsi="Arial"/>
                <w:lang w:val="pl-PL"/>
              </w:rPr>
              <w:t xml:space="preserve"> </w:t>
            </w:r>
            <w:r w:rsidRPr="006D4D14">
              <w:rPr>
                <w:rFonts w:ascii="Arial" w:hAnsi="Arial"/>
                <w:b w:val="0"/>
                <w:lang w:val="pl-PL"/>
              </w:rPr>
              <w:t>2. osoba prawna</w:t>
            </w:r>
            <w:r w:rsidRPr="006D4D14">
              <w:rPr>
                <w:rFonts w:ascii="Arial" w:hAnsi="Arial"/>
                <w:b w:val="0"/>
                <w:lang w:val="pl-PL"/>
              </w:rPr>
              <w:tab/>
            </w:r>
            <w:r w:rsidRPr="006D4D14">
              <w:rPr>
                <w:rFonts w:ascii="Arial" w:hAnsi="Arial"/>
                <w:b w:val="0"/>
                <w:lang w:val="pl-PL"/>
              </w:rPr>
              <w:tab/>
            </w:r>
            <w:r w:rsidR="001159F8">
              <w:rPr>
                <w:rFonts w:ascii="Arial" w:hAnsi="Arial"/>
                <w:b w:val="0"/>
                <w:sz w:val="28"/>
              </w:rPr>
              <w:fldChar w:fldCharType="begin"/>
            </w:r>
            <w:r w:rsidRPr="006D4D14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1159F8">
              <w:rPr>
                <w:rFonts w:ascii="Arial" w:hAnsi="Arial"/>
                <w:b w:val="0"/>
                <w:sz w:val="28"/>
              </w:rPr>
              <w:fldChar w:fldCharType="end"/>
            </w:r>
            <w:r w:rsidRPr="006D4D14">
              <w:rPr>
                <w:rFonts w:ascii="Arial" w:hAnsi="Arial"/>
                <w:lang w:val="pl-PL"/>
              </w:rPr>
              <w:t xml:space="preserve"> </w:t>
            </w:r>
            <w:r w:rsidRPr="006D4D14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022D70" w:rsidTr="009D4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E60596" w:rsidRPr="006D4D14" w:rsidRDefault="00E60596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0596" w:rsidRDefault="001159F8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490030">
              <w:rPr>
                <w:rFonts w:ascii="Arial" w:hAnsi="Arial"/>
                <w:noProof/>
              </w:rPr>
              <w:t>5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 xml:space="preserve">. </w:t>
            </w:r>
            <w:proofErr w:type="spellStart"/>
            <w:r w:rsidR="00E60596">
              <w:rPr>
                <w:rFonts w:ascii="Arial" w:hAnsi="Arial"/>
              </w:rPr>
              <w:t>Nazwa</w:t>
            </w:r>
            <w:proofErr w:type="spellEnd"/>
            <w:r w:rsidR="00E60596">
              <w:rPr>
                <w:rFonts w:ascii="Arial" w:hAnsi="Arial"/>
              </w:rPr>
              <w:t xml:space="preserve"> </w:t>
            </w:r>
            <w:proofErr w:type="spellStart"/>
            <w:r w:rsidR="00E60596">
              <w:rPr>
                <w:rFonts w:ascii="Arial" w:hAnsi="Arial"/>
              </w:rPr>
              <w:t>pełna</w:t>
            </w:r>
            <w:proofErr w:type="spellEnd"/>
            <w:r w:rsidR="00E60596">
              <w:rPr>
                <w:rFonts w:ascii="Arial" w:hAnsi="Arial"/>
              </w:rPr>
              <w:t xml:space="preserve"> * / </w:t>
            </w:r>
            <w:proofErr w:type="spellStart"/>
            <w:r w:rsidR="00E60596">
              <w:rPr>
                <w:rFonts w:ascii="Arial" w:hAnsi="Arial"/>
              </w:rPr>
              <w:t>Nazwisko</w:t>
            </w:r>
            <w:proofErr w:type="spellEnd"/>
            <w:r w:rsidR="00E60596">
              <w:rPr>
                <w:rFonts w:ascii="Arial" w:hAnsi="Arial"/>
              </w:rPr>
              <w:t xml:space="preserve"> **</w:t>
            </w:r>
          </w:p>
          <w:p w:rsidR="00E60596" w:rsidRDefault="00E60596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022D70" w:rsidRPr="007233D8" w:rsidTr="009D4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E60596" w:rsidRDefault="00E60596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Pr="006D4D14" w:rsidRDefault="001159F8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E60596" w:rsidRPr="006D4D14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490030">
              <w:rPr>
                <w:rFonts w:ascii="Arial" w:hAnsi="Arial"/>
                <w:noProof/>
                <w:lang w:val="pl-PL"/>
              </w:rPr>
              <w:t>6</w:t>
            </w:r>
            <w:r>
              <w:rPr>
                <w:rFonts w:ascii="Arial" w:hAnsi="Arial"/>
              </w:rPr>
              <w:fldChar w:fldCharType="end"/>
            </w:r>
            <w:r w:rsidR="00E60596" w:rsidRPr="006D4D14">
              <w:rPr>
                <w:rFonts w:ascii="Arial" w:hAnsi="Arial"/>
                <w:lang w:val="pl-PL"/>
              </w:rPr>
              <w:t>. Nazwa skrócona * / Pierwsze imię, drugie imię **</w:t>
            </w:r>
          </w:p>
        </w:tc>
      </w:tr>
      <w:tr w:rsidR="00E60596" w:rsidTr="009D4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E60596" w:rsidRPr="006D4D14" w:rsidRDefault="000473B1">
            <w:pPr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203200</wp:posOffset>
                      </wp:positionV>
                      <wp:extent cx="2743200" cy="182880"/>
                      <wp:effectExtent l="635" t="3175" r="0" b="444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</w:tblGrid>
                                  <w:tr w:rsidR="00236BA3">
                                    <w:trPr>
                                      <w:trHeight w:hRule="exact" w:val="60"/>
                                      <w:jc w:val="center"/>
                                    </w:trPr>
                                    <w:tc>
                                      <w:tcPr>
                                        <w:tcW w:w="255" w:type="dxa"/>
                                      </w:tcPr>
                                      <w:p w:rsidR="00236BA3" w:rsidRDefault="00236BA3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236BA3" w:rsidRDefault="00236BA3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236BA3" w:rsidRDefault="00236BA3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236BA3" w:rsidRDefault="00236BA3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236BA3" w:rsidRDefault="00236BA3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236BA3" w:rsidRDefault="00236BA3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236BA3" w:rsidRDefault="00236BA3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236BA3" w:rsidRDefault="00236BA3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236BA3" w:rsidRDefault="00236BA3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236BA3" w:rsidRDefault="00236BA3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236BA3" w:rsidRDefault="00236BA3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236BA3" w:rsidRDefault="00236BA3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236BA3" w:rsidRDefault="00236BA3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236BA3" w:rsidRDefault="00236BA3"/>
                                    </w:tc>
                                  </w:tr>
                                </w:tbl>
                                <w:p w:rsidR="00236BA3" w:rsidRDefault="00236BA3" w:rsidP="00236B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55.3pt;margin-top:16pt;width:3in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36BA3">
                              <w:trPr>
                                <w:trHeight w:hRule="exact" w:val="60"/>
                                <w:jc w:val="center"/>
                              </w:trPr>
                              <w:tc>
                                <w:tcPr>
                                  <w:tcW w:w="255" w:type="dxa"/>
                                </w:tcPr>
                                <w:p w:rsidR="00236BA3" w:rsidRDefault="00236BA3"/>
                              </w:tc>
                              <w:tc>
                                <w:tcPr>
                                  <w:tcW w:w="255" w:type="dxa"/>
                                </w:tcPr>
                                <w:p w:rsidR="00236BA3" w:rsidRDefault="00236BA3"/>
                              </w:tc>
                              <w:tc>
                                <w:tcPr>
                                  <w:tcW w:w="255" w:type="dxa"/>
                                </w:tcPr>
                                <w:p w:rsidR="00236BA3" w:rsidRDefault="00236BA3"/>
                              </w:tc>
                              <w:tc>
                                <w:tcPr>
                                  <w:tcW w:w="255" w:type="dxa"/>
                                </w:tcPr>
                                <w:p w:rsidR="00236BA3" w:rsidRDefault="00236BA3"/>
                              </w:tc>
                              <w:tc>
                                <w:tcPr>
                                  <w:tcW w:w="255" w:type="dxa"/>
                                </w:tcPr>
                                <w:p w:rsidR="00236BA3" w:rsidRDefault="00236BA3"/>
                              </w:tc>
                              <w:tc>
                                <w:tcPr>
                                  <w:tcW w:w="255" w:type="dxa"/>
                                </w:tcPr>
                                <w:p w:rsidR="00236BA3" w:rsidRDefault="00236BA3"/>
                              </w:tc>
                              <w:tc>
                                <w:tcPr>
                                  <w:tcW w:w="255" w:type="dxa"/>
                                </w:tcPr>
                                <w:p w:rsidR="00236BA3" w:rsidRDefault="00236BA3"/>
                              </w:tc>
                              <w:tc>
                                <w:tcPr>
                                  <w:tcW w:w="255" w:type="dxa"/>
                                </w:tcPr>
                                <w:p w:rsidR="00236BA3" w:rsidRDefault="00236BA3"/>
                              </w:tc>
                              <w:tc>
                                <w:tcPr>
                                  <w:tcW w:w="255" w:type="dxa"/>
                                </w:tcPr>
                                <w:p w:rsidR="00236BA3" w:rsidRDefault="00236BA3"/>
                              </w:tc>
                              <w:tc>
                                <w:tcPr>
                                  <w:tcW w:w="255" w:type="dxa"/>
                                </w:tcPr>
                                <w:p w:rsidR="00236BA3" w:rsidRDefault="00236BA3"/>
                              </w:tc>
                              <w:tc>
                                <w:tcPr>
                                  <w:tcW w:w="255" w:type="dxa"/>
                                </w:tcPr>
                                <w:p w:rsidR="00236BA3" w:rsidRDefault="00236BA3"/>
                              </w:tc>
                              <w:tc>
                                <w:tcPr>
                                  <w:tcW w:w="255" w:type="dxa"/>
                                </w:tcPr>
                                <w:p w:rsidR="00236BA3" w:rsidRDefault="00236BA3"/>
                              </w:tc>
                              <w:tc>
                                <w:tcPr>
                                  <w:tcW w:w="255" w:type="dxa"/>
                                </w:tcPr>
                                <w:p w:rsidR="00236BA3" w:rsidRDefault="00236BA3"/>
                              </w:tc>
                              <w:tc>
                                <w:tcPr>
                                  <w:tcW w:w="255" w:type="dxa"/>
                                </w:tcPr>
                                <w:p w:rsidR="00236BA3" w:rsidRDefault="00236BA3"/>
                              </w:tc>
                            </w:tr>
                          </w:tbl>
                          <w:p w:rsidR="00236BA3" w:rsidRDefault="00236BA3" w:rsidP="00236BA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E60596" w:rsidRDefault="001159F8">
            <w:pPr>
              <w:pStyle w:val="Nagwekpola"/>
              <w:ind w:hanging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490030">
              <w:rPr>
                <w:rFonts w:ascii="Arial" w:hAnsi="Arial"/>
                <w:noProof/>
              </w:rPr>
              <w:t>7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 xml:space="preserve">. </w:t>
            </w:r>
            <w:proofErr w:type="spellStart"/>
            <w:r w:rsidR="00E60596">
              <w:rPr>
                <w:rFonts w:ascii="Arial" w:hAnsi="Arial"/>
              </w:rPr>
              <w:t>Identyfikator</w:t>
            </w:r>
            <w:proofErr w:type="spellEnd"/>
            <w:r w:rsidR="00E60596">
              <w:rPr>
                <w:rFonts w:ascii="Arial" w:hAnsi="Arial"/>
              </w:rPr>
              <w:t xml:space="preserve"> REGON</w:t>
            </w:r>
          </w:p>
          <w:p w:rsidR="00E60596" w:rsidRDefault="00E60596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</w:p>
        </w:tc>
      </w:tr>
      <w:tr w:rsidR="00E60596" w:rsidRPr="007233D8" w:rsidTr="009D4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10800" w:type="dxa"/>
            <w:gridSpan w:val="10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E60596" w:rsidRPr="003922D4" w:rsidRDefault="00E60596">
            <w:pPr>
              <w:pStyle w:val="heading1"/>
              <w:spacing w:before="20" w:line="16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E60596" w:rsidRPr="006D4D14" w:rsidRDefault="001159F8">
            <w:pPr>
              <w:pStyle w:val="heading1"/>
              <w:spacing w:line="280" w:lineRule="exact"/>
              <w:ind w:left="230" w:hanging="302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E60596" w:rsidRPr="006D4D14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490030">
              <w:rPr>
                <w:rFonts w:ascii="Arial" w:hAnsi="Arial"/>
                <w:noProof/>
                <w:sz w:val="24"/>
                <w:lang w:val="pl-PL"/>
              </w:rPr>
              <w:t>C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E60596" w:rsidRPr="006D4D14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E60596" w:rsidRPr="006D4D14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E60596" w:rsidRPr="006D4D14">
              <w:rPr>
                <w:rFonts w:ascii="Arial" w:hAnsi="Arial"/>
                <w:sz w:val="24"/>
                <w:lang w:val="pl-PL"/>
              </w:rPr>
              <w:t>. DANE DOTYCZĄCE ZWOLNIEŃ I ULG PODATKOWYCH WYNIKAJĄCYCH Z USTAWY LUB UCHWAŁY RADY GMINY</w:t>
            </w:r>
          </w:p>
          <w:p w:rsidR="00E60596" w:rsidRPr="006D4D14" w:rsidRDefault="00E60596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</w:p>
        </w:tc>
      </w:tr>
      <w:tr w:rsidR="00E60596" w:rsidTr="00286E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9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E60596" w:rsidRPr="006D4D14" w:rsidRDefault="00E60596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8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pStyle w:val="Tekstpodstawowy31"/>
              <w:spacing w:line="120" w:lineRule="exact"/>
              <w:jc w:val="center"/>
              <w:rPr>
                <w:rFonts w:ascii="Arial" w:hAnsi="Arial"/>
                <w:b/>
                <w:sz w:val="16"/>
              </w:rPr>
            </w:pPr>
          </w:p>
          <w:p w:rsidR="00E60596" w:rsidRDefault="00E60596">
            <w:pPr>
              <w:pStyle w:val="Tekstpodstawowy3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Tytuł prawny zwolnienia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spacing w:before="40"/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Powierzchnia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w ha </w:t>
            </w:r>
            <w:proofErr w:type="spellStart"/>
            <w:r>
              <w:rPr>
                <w:rFonts w:ascii="Arial" w:hAnsi="Arial"/>
                <w:b/>
                <w:sz w:val="16"/>
              </w:rPr>
              <w:t>fizycznych</w:t>
            </w:r>
            <w:proofErr w:type="spellEnd"/>
            <w:r>
              <w:rPr>
                <w:rFonts w:ascii="Arial" w:hAnsi="Arial"/>
                <w:b/>
                <w:sz w:val="16"/>
                <w:vertAlign w:val="superscript"/>
              </w:rPr>
              <w:t xml:space="preserve"> 2)</w:t>
            </w:r>
          </w:p>
          <w:p w:rsidR="00E60596" w:rsidRDefault="00E60596">
            <w:pPr>
              <w:spacing w:before="120" w:line="320" w:lineRule="exact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E60596" w:rsidTr="009D4F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E60596" w:rsidRPr="006D4D14" w:rsidRDefault="00E60596">
            <w:pPr>
              <w:pStyle w:val="Nagwek2"/>
              <w:spacing w:before="20" w:line="140" w:lineRule="exact"/>
              <w:ind w:left="-101"/>
              <w:rPr>
                <w:sz w:val="14"/>
                <w:lang w:val="pl-PL"/>
              </w:rPr>
            </w:pPr>
            <w:r w:rsidRPr="006D4D14">
              <w:rPr>
                <w:sz w:val="14"/>
                <w:lang w:val="pl-PL"/>
              </w:rPr>
              <w:t xml:space="preserve">Art.12 ust.1 pkt 1 - użytki rolne klasy V, VI i </w:t>
            </w:r>
            <w:proofErr w:type="spellStart"/>
            <w:r w:rsidRPr="006D4D14">
              <w:rPr>
                <w:sz w:val="14"/>
                <w:lang w:val="pl-PL"/>
              </w:rPr>
              <w:t>VIz</w:t>
            </w:r>
            <w:proofErr w:type="spellEnd"/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1159F8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490030">
              <w:rPr>
                <w:rFonts w:ascii="Arial" w:hAnsi="Arial"/>
                <w:noProof/>
              </w:rPr>
              <w:t>8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Tr="009D4F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E60596" w:rsidRPr="006D4D14" w:rsidRDefault="00E60596">
            <w:pPr>
              <w:tabs>
                <w:tab w:val="right" w:pos="284"/>
                <w:tab w:val="left" w:pos="408"/>
              </w:tabs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ust.1 pkt 1 - grunty zadrzewione i zakrzewione ustanowione na użytkach rolnych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1159F8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490030">
              <w:rPr>
                <w:rFonts w:ascii="Arial" w:hAnsi="Arial"/>
                <w:noProof/>
              </w:rPr>
              <w:t>9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Tr="009D4F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Pr="006D4D14" w:rsidRDefault="00E60596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ust.1 pkt 3 - grunty orne, łąki i pastwiska objęte melioracją - w roku, w którym uprawy zostały zniszczone wskutek robót drenarskich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9D4F5C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10</w:t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Tr="009D4F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Pr="006D4D14" w:rsidRDefault="00E60596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ust.1 pkt 4 - grunty przeznaczone na utworzenie nowego gospodarstwa rolnego lub powiększenie już istniejącego do powierzchni nieprzekraczającej 100 ha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596" w:rsidRDefault="001159F8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490030">
              <w:rPr>
                <w:rFonts w:ascii="Arial" w:hAnsi="Arial"/>
                <w:noProof/>
              </w:rPr>
              <w:t>11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Tr="00286E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7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spacing w:before="20" w:line="14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E60596" w:rsidRPr="006D4D14" w:rsidRDefault="00E60596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 xml:space="preserve">W przypadku korzystania z ulgi, po upływie okresu zwolnienia </w:t>
            </w:r>
            <w:r w:rsidRPr="006D4D14">
              <w:rPr>
                <w:rFonts w:ascii="Arial" w:hAnsi="Arial"/>
                <w:sz w:val="14"/>
                <w:lang w:val="pl-PL"/>
              </w:rPr>
              <w:t>(zaznaczyć właściwy kwadrat</w:t>
            </w:r>
            <w:r w:rsidRPr="006D4D14">
              <w:rPr>
                <w:rFonts w:ascii="Arial" w:hAnsi="Arial"/>
                <w:b/>
                <w:sz w:val="14"/>
                <w:lang w:val="pl-PL"/>
              </w:rPr>
              <w:t>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E60596" w:rsidRDefault="009D4F5C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12</w:t>
            </w:r>
            <w:r w:rsidR="00E60596">
              <w:rPr>
                <w:rFonts w:ascii="Arial" w:hAnsi="Arial"/>
              </w:rPr>
              <w:t xml:space="preserve">. </w:t>
            </w:r>
            <w:proofErr w:type="spellStart"/>
            <w:r w:rsidR="00E60596">
              <w:rPr>
                <w:rFonts w:ascii="Arial" w:hAnsi="Arial"/>
              </w:rPr>
              <w:t>Ulga</w:t>
            </w:r>
            <w:proofErr w:type="spellEnd"/>
          </w:p>
          <w:p w:rsidR="00E60596" w:rsidRDefault="001159F8">
            <w:pPr>
              <w:spacing w:line="320" w:lineRule="exact"/>
              <w:ind w:left="-101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28"/>
              </w:rPr>
              <w:fldChar w:fldCharType="begin"/>
            </w:r>
            <w:r w:rsidR="00E60596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E60596">
              <w:rPr>
                <w:rFonts w:ascii="Arial" w:hAnsi="Arial"/>
                <w:sz w:val="16"/>
              </w:rPr>
              <w:t xml:space="preserve"> 75%</w:t>
            </w:r>
            <w:r w:rsidR="00E60596">
              <w:rPr>
                <w:rFonts w:ascii="Arial" w:hAnsi="Arial"/>
                <w:sz w:val="16"/>
              </w:rPr>
              <w:tab/>
              <w:t>  </w:t>
            </w:r>
            <w:r>
              <w:rPr>
                <w:rFonts w:ascii="Arial" w:hAnsi="Arial"/>
                <w:sz w:val="28"/>
              </w:rPr>
              <w:fldChar w:fldCharType="begin"/>
            </w:r>
            <w:r w:rsidR="00E60596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E60596">
              <w:rPr>
                <w:rFonts w:ascii="Arial" w:hAnsi="Arial"/>
                <w:sz w:val="28"/>
              </w:rPr>
              <w:t xml:space="preserve"> </w:t>
            </w:r>
            <w:r w:rsidR="00E60596">
              <w:rPr>
                <w:rFonts w:ascii="Arial" w:hAnsi="Arial"/>
                <w:sz w:val="16"/>
              </w:rPr>
              <w:t>50%</w:t>
            </w:r>
          </w:p>
          <w:p w:rsidR="00E60596" w:rsidRDefault="00E60596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E60596" w:rsidTr="00286E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08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Pr="006D4D14" w:rsidRDefault="00E60596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ust.1 pkt 5 - grunty gospodarstw rolnych powstałe z zagospodarowania nieużytków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596" w:rsidRDefault="009D4F5C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13</w:t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Tr="00286E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75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spacing w:before="20" w:line="14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E60596" w:rsidRPr="006D4D14" w:rsidRDefault="00E60596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 xml:space="preserve">W przypadku korzystania z ulgi, po upływie okresu zwolnienia </w:t>
            </w:r>
            <w:r w:rsidRPr="006D4D14">
              <w:rPr>
                <w:rFonts w:ascii="Arial" w:hAnsi="Arial"/>
                <w:sz w:val="14"/>
                <w:lang w:val="pl-PL"/>
              </w:rPr>
              <w:t>(zaznaczyć właściwy kwadrat</w:t>
            </w:r>
            <w:r w:rsidRPr="006D4D14">
              <w:rPr>
                <w:rFonts w:ascii="Arial" w:hAnsi="Arial"/>
                <w:b/>
                <w:sz w:val="14"/>
                <w:lang w:val="pl-PL"/>
              </w:rPr>
              <w:t>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E60596" w:rsidRDefault="009D4F5C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14</w:t>
            </w:r>
            <w:r w:rsidR="00E60596">
              <w:rPr>
                <w:rFonts w:ascii="Arial" w:hAnsi="Arial"/>
              </w:rPr>
              <w:t xml:space="preserve">. </w:t>
            </w:r>
            <w:proofErr w:type="spellStart"/>
            <w:r w:rsidR="00E60596">
              <w:rPr>
                <w:rFonts w:ascii="Arial" w:hAnsi="Arial"/>
              </w:rPr>
              <w:t>Ulga</w:t>
            </w:r>
            <w:proofErr w:type="spellEnd"/>
          </w:p>
          <w:p w:rsidR="00E60596" w:rsidRDefault="001159F8">
            <w:pPr>
              <w:spacing w:line="320" w:lineRule="exact"/>
              <w:ind w:left="-101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28"/>
              </w:rPr>
              <w:fldChar w:fldCharType="begin"/>
            </w:r>
            <w:r w:rsidR="00E60596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E60596">
              <w:rPr>
                <w:rFonts w:ascii="Arial" w:hAnsi="Arial"/>
                <w:sz w:val="16"/>
              </w:rPr>
              <w:t xml:space="preserve"> 75%</w:t>
            </w:r>
            <w:r w:rsidR="00E60596">
              <w:rPr>
                <w:rFonts w:ascii="Arial" w:hAnsi="Arial"/>
                <w:sz w:val="16"/>
              </w:rPr>
              <w:tab/>
              <w:t>  </w:t>
            </w:r>
            <w:r>
              <w:rPr>
                <w:rFonts w:ascii="Arial" w:hAnsi="Arial"/>
                <w:sz w:val="28"/>
              </w:rPr>
              <w:fldChar w:fldCharType="begin"/>
            </w:r>
            <w:r w:rsidR="00E60596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E60596">
              <w:rPr>
                <w:rFonts w:ascii="Arial" w:hAnsi="Arial"/>
                <w:sz w:val="28"/>
              </w:rPr>
              <w:t xml:space="preserve"> </w:t>
            </w:r>
            <w:r w:rsidR="00E60596">
              <w:rPr>
                <w:rFonts w:ascii="Arial" w:hAnsi="Arial"/>
                <w:sz w:val="16"/>
              </w:rPr>
              <w:t>50%</w:t>
            </w:r>
          </w:p>
          <w:p w:rsidR="00E60596" w:rsidRDefault="00E60596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E60596" w:rsidTr="009D4F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Pr="006D4D14" w:rsidRDefault="00E60596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ust.1 pkt 6 - grunty gospodarstw rolnych otrzymane w drodze wymiany lub scalenia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596" w:rsidRDefault="009D4F5C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15</w:t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Tr="00286E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886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spacing w:before="20" w:line="14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E60596" w:rsidRPr="006D4D14" w:rsidRDefault="00E60596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 xml:space="preserve">W przypadku korzystania z ulgi, po upływie okresu zwolnienia </w:t>
            </w:r>
            <w:r w:rsidRPr="006D4D14">
              <w:rPr>
                <w:rFonts w:ascii="Arial" w:hAnsi="Arial"/>
                <w:sz w:val="14"/>
                <w:lang w:val="pl-PL"/>
              </w:rPr>
              <w:t>(zaznaczyć właściwy kwadrat</w:t>
            </w:r>
            <w:r w:rsidRPr="006D4D14">
              <w:rPr>
                <w:rFonts w:ascii="Arial" w:hAnsi="Arial"/>
                <w:b/>
                <w:sz w:val="14"/>
                <w:lang w:val="pl-PL"/>
              </w:rPr>
              <w:t>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E60596" w:rsidRDefault="009D4F5C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16</w:t>
            </w:r>
            <w:r w:rsidR="00E60596">
              <w:rPr>
                <w:rFonts w:ascii="Arial" w:hAnsi="Arial"/>
              </w:rPr>
              <w:t xml:space="preserve">. </w:t>
            </w:r>
            <w:proofErr w:type="spellStart"/>
            <w:r w:rsidR="00E60596">
              <w:rPr>
                <w:rFonts w:ascii="Arial" w:hAnsi="Arial"/>
              </w:rPr>
              <w:t>Ulga</w:t>
            </w:r>
            <w:proofErr w:type="spellEnd"/>
          </w:p>
          <w:p w:rsidR="00E60596" w:rsidRDefault="001159F8">
            <w:pPr>
              <w:spacing w:line="320" w:lineRule="exact"/>
              <w:ind w:left="-101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28"/>
              </w:rPr>
              <w:fldChar w:fldCharType="begin"/>
            </w:r>
            <w:r w:rsidR="00E60596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E60596">
              <w:rPr>
                <w:rFonts w:ascii="Arial" w:hAnsi="Arial"/>
                <w:sz w:val="16"/>
              </w:rPr>
              <w:t xml:space="preserve"> 75%</w:t>
            </w:r>
            <w:r w:rsidR="00E60596">
              <w:rPr>
                <w:rFonts w:ascii="Arial" w:hAnsi="Arial"/>
                <w:sz w:val="16"/>
              </w:rPr>
              <w:tab/>
              <w:t>  </w:t>
            </w:r>
            <w:r>
              <w:rPr>
                <w:rFonts w:ascii="Arial" w:hAnsi="Arial"/>
                <w:sz w:val="28"/>
              </w:rPr>
              <w:fldChar w:fldCharType="begin"/>
            </w:r>
            <w:r w:rsidR="00E60596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E60596">
              <w:rPr>
                <w:rFonts w:ascii="Arial" w:hAnsi="Arial"/>
                <w:sz w:val="28"/>
              </w:rPr>
              <w:t xml:space="preserve"> </w:t>
            </w:r>
            <w:r w:rsidR="00E60596">
              <w:rPr>
                <w:rFonts w:ascii="Arial" w:hAnsi="Arial"/>
                <w:sz w:val="16"/>
              </w:rPr>
              <w:t>50%</w:t>
            </w:r>
          </w:p>
          <w:p w:rsidR="00E60596" w:rsidRDefault="00E60596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E60596" w:rsidTr="009D4F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Pr="006D4D14" w:rsidRDefault="00E60596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ust.1 pkt 7 - grunty gospodarstw rolnych, na których zaprzestano produkcji rolnej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9D4F5C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17</w:t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pStyle w:val="Nagwekpola"/>
              <w:spacing w:line="140" w:lineRule="exact"/>
              <w:rPr>
                <w:rFonts w:ascii="Arial" w:hAnsi="Arial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Tr="00286E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53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Pr="006D4D14" w:rsidRDefault="00E60596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ust.1 pkt 8 - użytki ekologiczne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9D4F5C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18</w:t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pStyle w:val="Nagwekpola"/>
              <w:spacing w:line="120" w:lineRule="exact"/>
              <w:rPr>
                <w:rFonts w:ascii="Arial" w:hAnsi="Arial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Tr="009D4F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6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Pr="006D4D14" w:rsidRDefault="00E60596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ust.1 pkt 9 - grunty zajęte przez zbiorniki wody służące do zaopatrzenia ludności w wodę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9D4F5C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19</w:t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pStyle w:val="Nagwekpola"/>
              <w:spacing w:line="120" w:lineRule="exact"/>
              <w:rPr>
                <w:rFonts w:ascii="Arial" w:hAnsi="Arial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Tr="00286E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3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E60596" w:rsidRPr="006D4D14" w:rsidRDefault="00E60596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 xml:space="preserve">Art.12 ust.1 pkt 10 - grunty pod wałami przeciwpowodziowymi i grunty położone w </w:t>
            </w:r>
            <w:proofErr w:type="spellStart"/>
            <w:r w:rsidRPr="006D4D14">
              <w:rPr>
                <w:rFonts w:ascii="Arial" w:hAnsi="Arial"/>
                <w:b/>
                <w:sz w:val="14"/>
                <w:lang w:val="pl-PL"/>
              </w:rPr>
              <w:t>międzywalach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9D4F5C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20</w:t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pStyle w:val="Nagwekpola"/>
              <w:spacing w:line="120" w:lineRule="exact"/>
              <w:rPr>
                <w:rFonts w:ascii="Arial" w:hAnsi="Arial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</w:tbl>
    <w:p w:rsidR="00E60596" w:rsidRDefault="00E60596">
      <w:pPr>
        <w:pStyle w:val="Boxiopis"/>
        <w:rPr>
          <w:rFonts w:ascii="Arial" w:hAnsi="Arial"/>
          <w:position w:val="0"/>
          <w:lang w:val="pl-PL"/>
        </w:rPr>
      </w:pPr>
    </w:p>
    <w:p w:rsidR="003A5796" w:rsidRPr="003A5796" w:rsidRDefault="003A5796" w:rsidP="003A5796">
      <w:pPr>
        <w:rPr>
          <w:lang w:val="pl-PL"/>
        </w:rPr>
      </w:pPr>
    </w:p>
    <w:p w:rsidR="00E60596" w:rsidRPr="006D4D14" w:rsidRDefault="00E60596">
      <w:pPr>
        <w:pStyle w:val="Stopka"/>
        <w:tabs>
          <w:tab w:val="clear" w:pos="4819"/>
          <w:tab w:val="clear" w:pos="9071"/>
        </w:tabs>
        <w:spacing w:line="20" w:lineRule="exact"/>
        <w:rPr>
          <w:rFonts w:ascii="Arial" w:hAnsi="Arial"/>
          <w:lang w:val="pl-PL"/>
        </w:rPr>
      </w:pPr>
    </w:p>
    <w:tbl>
      <w:tblPr>
        <w:tblW w:w="10800" w:type="dxa"/>
        <w:tblInd w:w="-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"/>
        <w:gridCol w:w="8064"/>
        <w:gridCol w:w="2304"/>
      </w:tblGrid>
      <w:tr w:rsidR="00E60596" w:rsidTr="00FB7C8A">
        <w:trPr>
          <w:cantSplit/>
          <w:trHeight w:hRule="exact" w:val="48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Pr="006D4D14" w:rsidRDefault="00E60596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Pr="006D4D14" w:rsidRDefault="00E60596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ust.1 pkt 11 - grunty wpisane do rejestru zabytków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9D4F5C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21</w:t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Tr="007D3D97">
        <w:trPr>
          <w:cantSplit/>
          <w:trHeight w:hRule="exact" w:val="885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ust.1 pkt 12 - grunty stanowiące działki przyzagrodowe członków rolniczych spółdzielni produkcyjnych</w:t>
            </w:r>
            <w:r w:rsidR="007D3D97">
              <w:rPr>
                <w:rFonts w:ascii="Arial" w:hAnsi="Arial"/>
                <w:b/>
                <w:sz w:val="14"/>
                <w:lang w:val="pl-PL"/>
              </w:rPr>
              <w:t>, którzy:</w:t>
            </w:r>
          </w:p>
          <w:p w:rsidR="007D3D97" w:rsidRPr="007D3D97" w:rsidRDefault="007D3D97" w:rsidP="007D3D97">
            <w:pPr>
              <w:pStyle w:val="Akapitzlist"/>
              <w:numPr>
                <w:ilvl w:val="0"/>
                <w:numId w:val="4"/>
              </w:numPr>
              <w:spacing w:before="20" w:line="140" w:lineRule="exact"/>
              <w:rPr>
                <w:rFonts w:ascii="Arial" w:hAnsi="Arial"/>
                <w:b/>
                <w:sz w:val="14"/>
                <w:lang w:val="pl-PL"/>
              </w:rPr>
            </w:pPr>
            <w:r w:rsidRPr="007D3D97">
              <w:rPr>
                <w:rFonts w:ascii="Arial" w:hAnsi="Arial"/>
                <w:b/>
                <w:sz w:val="14"/>
                <w:lang w:val="pl-PL"/>
              </w:rPr>
              <w:t>osiągnęli wiek emerytalny;</w:t>
            </w:r>
          </w:p>
          <w:p w:rsidR="007D3D97" w:rsidRDefault="007D3D97" w:rsidP="007D3D97">
            <w:pPr>
              <w:pStyle w:val="Akapitzlist"/>
              <w:numPr>
                <w:ilvl w:val="0"/>
                <w:numId w:val="4"/>
              </w:numPr>
              <w:spacing w:before="20" w:line="140" w:lineRule="exact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 xml:space="preserve">są inwalidami </w:t>
            </w:r>
            <w:proofErr w:type="spellStart"/>
            <w:r>
              <w:rPr>
                <w:rFonts w:ascii="Arial" w:hAnsi="Arial"/>
                <w:b/>
                <w:sz w:val="14"/>
                <w:lang w:val="pl-PL"/>
              </w:rPr>
              <w:t>zalicznymi</w:t>
            </w:r>
            <w:proofErr w:type="spellEnd"/>
            <w:r>
              <w:rPr>
                <w:rFonts w:ascii="Arial" w:hAnsi="Arial"/>
                <w:b/>
                <w:sz w:val="14"/>
                <w:lang w:val="pl-PL"/>
              </w:rPr>
              <w:t xml:space="preserve"> do I albo II grupy</w:t>
            </w:r>
          </w:p>
          <w:p w:rsidR="007D3D97" w:rsidRDefault="007D3D97" w:rsidP="007D3D97">
            <w:pPr>
              <w:pStyle w:val="Akapitzlist"/>
              <w:numPr>
                <w:ilvl w:val="0"/>
                <w:numId w:val="4"/>
              </w:numPr>
              <w:spacing w:before="20" w:line="140" w:lineRule="exact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są niepełnosprawnymi o znacznym lub umiarkowanym stopniu niepełnosprawności;</w:t>
            </w:r>
          </w:p>
          <w:p w:rsidR="007D3D97" w:rsidRDefault="007D3D97" w:rsidP="007D3D97">
            <w:pPr>
              <w:pStyle w:val="Akapitzlist"/>
              <w:numPr>
                <w:ilvl w:val="0"/>
                <w:numId w:val="4"/>
              </w:numPr>
              <w:spacing w:before="20" w:line="140" w:lineRule="exact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są osobami całkowicie niezdolnymi do pracy w gospodarstwie rolnym albo niezdolnymi do samodzielnej egzystencji</w:t>
            </w:r>
          </w:p>
          <w:p w:rsidR="007D3D97" w:rsidRPr="007D3D97" w:rsidRDefault="007D3D97" w:rsidP="007D3D97">
            <w:pPr>
              <w:spacing w:before="20"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9D4F5C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22</w:t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6D4D14" w:rsidRPr="003A5796" w:rsidTr="00FB7C8A"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6D4D14" w:rsidRDefault="006D4D1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6D4D14" w:rsidRPr="006D4D14" w:rsidRDefault="006D4D14" w:rsidP="008756B6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ust.1 pkt 13 -</w:t>
            </w:r>
            <w:r w:rsidRPr="006D4D14">
              <w:rPr>
                <w:lang w:val="pl-PL"/>
              </w:rPr>
              <w:t xml:space="preserve"> </w:t>
            </w:r>
            <w:r w:rsidRPr="006D4D14">
              <w:rPr>
                <w:rStyle w:val="txt-new"/>
                <w:rFonts w:ascii="Arial" w:hAnsi="Arial" w:cs="Arial"/>
                <w:b/>
                <w:sz w:val="14"/>
                <w:szCs w:val="14"/>
                <w:lang w:val="pl-PL"/>
              </w:rPr>
              <w:t xml:space="preserve">grunty położone na terenie rodzinnego ogrodu działkowego, z wyjątkiem będących w posiadaniu podmiotów innych niż działkowcy lub stowarzyszenia ogrodowe w rozumieniu </w:t>
            </w:r>
            <w:r>
              <w:rPr>
                <w:rStyle w:val="txt-new"/>
                <w:rFonts w:ascii="Arial" w:hAnsi="Arial" w:cs="Arial"/>
                <w:b/>
                <w:sz w:val="14"/>
                <w:szCs w:val="14"/>
                <w:lang w:val="pl-PL"/>
              </w:rPr>
              <w:t>ustawy</w:t>
            </w:r>
            <w:r w:rsidRPr="006D4D14">
              <w:rPr>
                <w:rStyle w:val="txt-new"/>
                <w:rFonts w:ascii="Arial" w:hAnsi="Arial" w:cs="Arial"/>
                <w:b/>
                <w:sz w:val="14"/>
                <w:szCs w:val="14"/>
                <w:lang w:val="pl-PL"/>
              </w:rPr>
              <w:t xml:space="preserve"> dnia 13 grudnia</w:t>
            </w:r>
            <w:r w:rsidRPr="006D4D14">
              <w:rPr>
                <w:rStyle w:val="txt-new"/>
                <w:rFonts w:ascii="Arial" w:hAnsi="Arial" w:cs="Arial"/>
                <w:b/>
                <w:lang w:val="pl-PL"/>
              </w:rPr>
              <w:t xml:space="preserve"> </w:t>
            </w:r>
            <w:r w:rsidRPr="006D4D14">
              <w:rPr>
                <w:rStyle w:val="txt-new"/>
                <w:rFonts w:ascii="Arial" w:hAnsi="Arial" w:cs="Arial"/>
                <w:b/>
                <w:sz w:val="14"/>
                <w:szCs w:val="14"/>
                <w:lang w:val="pl-PL"/>
              </w:rPr>
              <w:t xml:space="preserve">2013 r. o rodzinnych ogrodach działkowych 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4" w:rsidRPr="006D4D14" w:rsidRDefault="009D4F5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23</w:t>
            </w:r>
          </w:p>
        </w:tc>
      </w:tr>
      <w:tr w:rsidR="00E60596" w:rsidTr="00FB7C8A"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Pr="006D4D14" w:rsidRDefault="00E60596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Pr="00FB6273" w:rsidRDefault="00E60596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  <w:lang w:val="pl-PL"/>
              </w:rPr>
            </w:pPr>
            <w:r w:rsidRPr="00FB6273">
              <w:rPr>
                <w:rFonts w:ascii="Arial" w:hAnsi="Arial"/>
                <w:b/>
                <w:sz w:val="14"/>
                <w:lang w:val="pl-PL"/>
              </w:rPr>
              <w:t>Art.12 ust.2 pkt 1 - uczelnie</w:t>
            </w:r>
            <w:r w:rsidR="00FB6273" w:rsidRPr="00FB6273">
              <w:rPr>
                <w:rFonts w:ascii="Arial" w:hAnsi="Arial"/>
                <w:b/>
                <w:sz w:val="14"/>
                <w:lang w:val="pl-PL"/>
              </w:rPr>
              <w:t>;</w:t>
            </w:r>
            <w:r w:rsidR="00FB6273">
              <w:rPr>
                <w:rFonts w:ascii="Arial" w:hAnsi="Arial"/>
                <w:b/>
                <w:sz w:val="14"/>
                <w:lang w:val="pl-PL"/>
              </w:rPr>
              <w:t xml:space="preserve"> zwolnienie nie dotyczy gruntów przekazanych w posiadanie podmiotom innym niż uczelnie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9D4F5C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24</w:t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Tr="00FB7C8A"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Pr="006D4D14" w:rsidRDefault="00E60596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ust.2 pkt 2 - publiczne i niepubliczne jednostki organizacyjne objęte systemem oświaty oraz prowadzące je organy, w zakresie gruntów zajętych na działalność oświatową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9D4F5C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25</w:t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RPr="00C743B8" w:rsidTr="00FB7C8A"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Pr="006D4D14" w:rsidRDefault="00E60596" w:rsidP="00BE4BFD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ust.2 pkt 3 - instytuty naukowe i pomocnicze jednostki naukowe Polskiej Akademii Nauk, w odniesieniu do gruntów, które są niezbędne do realizacji zadań, o których mowa w art.2 ustawy z dnia 30 kwietnia 2010 r. o Polskiej Akademii Nauk</w:t>
            </w:r>
            <w:r w:rsidR="00C743B8"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Pr="00C743B8" w:rsidRDefault="009D4F5C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</w:rPr>
              <w:t>26</w:t>
            </w:r>
            <w:r w:rsidR="00E60596" w:rsidRPr="00C743B8">
              <w:rPr>
                <w:rFonts w:ascii="Arial" w:hAnsi="Arial"/>
                <w:lang w:val="pl-PL"/>
              </w:rPr>
              <w:t>.</w:t>
            </w:r>
          </w:p>
          <w:p w:rsidR="00E60596" w:rsidRPr="00C743B8" w:rsidRDefault="00E60596">
            <w:pPr>
              <w:spacing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E60596" w:rsidRPr="00C743B8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  <w:lang w:val="pl-PL"/>
              </w:rPr>
            </w:pPr>
            <w:r w:rsidRPr="00C743B8">
              <w:rPr>
                <w:rFonts w:ascii="Arial" w:hAnsi="Arial"/>
                <w:b/>
                <w:sz w:val="18"/>
                <w:lang w:val="pl-PL"/>
              </w:rPr>
              <w:t>,</w:t>
            </w:r>
          </w:p>
        </w:tc>
      </w:tr>
      <w:tr w:rsidR="00E60596" w:rsidTr="00FB7C8A">
        <w:trPr>
          <w:cantSplit/>
          <w:trHeight w:hRule="exact" w:val="124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Pr="00C743B8" w:rsidRDefault="00E60596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Pr="006D4D14" w:rsidRDefault="00E60596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ust.2 pkt 4 - prowadzący zakłady pracy chronionej spełniające warunek, o którym mowa  w art.28 ust.1 pkt 1 lit. b ustawy z dnia 27 sierpnia 1997 r. o rehabilitacji zawodowej i społecznej oraz zatrudnianiu osób niepełnosprawnych, lub zakłady aktywności zawodowej - w zakresie gruntów zgłoszonych wojewodzie, jeżeli zgłoszenie zostało potwierdzone decyzją w sprawie przyznania statusu zakładu pracy chronionej lub zakładu aktywności zawodowej albo zaświadczeniem - zajętych na prowadzenie tego zakładu, z wyjątkiem gruntów znajdujących się w posiadaniu zależnym podmiotów niebędących prowadzącymi zakłady pracy chronionej spełniające warunek, o którym mowa w art.28 ust.1  pkt 1 lit. b ustawy z dnia 27 sierpnia 1997 r. o rehabilitacji zawodowej i społecznej oraz zatrudnianiu osób niepełnosprawnych lub zakłady aktywności zawodowej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9D4F5C">
            <w:pPr>
              <w:pStyle w:val="Nagwekpola"/>
              <w:rPr>
                <w:rFonts w:ascii="Arial" w:hAnsi="Arial"/>
              </w:rPr>
            </w:pPr>
            <w:r>
              <w:rPr>
                <w:rFonts w:ascii="Arial" w:hAnsi="Arial"/>
              </w:rPr>
              <w:t>27.</w:t>
            </w:r>
          </w:p>
          <w:p w:rsidR="00E60596" w:rsidRDefault="00E60596">
            <w:pPr>
              <w:pStyle w:val="Nagwekpola"/>
              <w:rPr>
                <w:rFonts w:ascii="Arial" w:hAnsi="Arial"/>
              </w:rPr>
            </w:pPr>
          </w:p>
          <w:p w:rsidR="00E60596" w:rsidRDefault="00E60596">
            <w:pPr>
              <w:pStyle w:val="Nagwekpola"/>
              <w:rPr>
                <w:rFonts w:ascii="Arial" w:hAnsi="Arial"/>
              </w:rPr>
            </w:pPr>
          </w:p>
          <w:p w:rsidR="00E60596" w:rsidRDefault="00E60596">
            <w:pPr>
              <w:pStyle w:val="Nagwekpola"/>
              <w:rPr>
                <w:rFonts w:ascii="Arial" w:hAnsi="Arial"/>
                <w:b w:val="0"/>
              </w:rPr>
            </w:pPr>
          </w:p>
          <w:p w:rsidR="00E60596" w:rsidRDefault="00E6059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7233D8" w:rsidTr="00FB7C8A"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7233D8" w:rsidRDefault="007233D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7233D8" w:rsidRPr="006D4D14" w:rsidRDefault="007233D8" w:rsidP="00EC48BA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ust.2 pkt 5 - instytuty badawcze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D8" w:rsidRDefault="007233D8" w:rsidP="00EC48BA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28.</w:t>
            </w:r>
          </w:p>
          <w:p w:rsidR="007233D8" w:rsidRDefault="007233D8" w:rsidP="00EC48BA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7233D8" w:rsidRDefault="007233D8" w:rsidP="00EC48BA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7233D8" w:rsidTr="00FB7C8A"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7233D8" w:rsidRDefault="007233D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7233D8" w:rsidRPr="006D4D14" w:rsidRDefault="007233D8" w:rsidP="00EC48BA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ust.2 pkt 5a - przedsiębiorcy o statusie centrum badawczo-rozwojowego uzyskanym na zasadach określonych w przepisach o niektórych formach wspierania działalności innowacyjnej w odniesieniu do przedmiotów opodatkowania zajętych na cele prowadzonych badań i prac rozwojowych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D8" w:rsidRDefault="007233D8" w:rsidP="00EC48BA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29.</w:t>
            </w:r>
          </w:p>
          <w:p w:rsidR="007233D8" w:rsidRDefault="007233D8" w:rsidP="00EC48BA">
            <w:pPr>
              <w:pStyle w:val="Nagwekpola"/>
              <w:spacing w:line="180" w:lineRule="exact"/>
              <w:rPr>
                <w:rFonts w:ascii="Arial" w:hAnsi="Arial"/>
              </w:rPr>
            </w:pPr>
          </w:p>
          <w:p w:rsidR="007233D8" w:rsidRDefault="007233D8" w:rsidP="00EC48BA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7233D8" w:rsidRDefault="007233D8" w:rsidP="00EC48BA">
            <w:pPr>
              <w:pStyle w:val="Nagwekpola"/>
              <w:spacing w:line="60" w:lineRule="exact"/>
              <w:rPr>
                <w:rFonts w:ascii="Arial" w:hAnsi="Arial"/>
              </w:rPr>
            </w:pPr>
          </w:p>
          <w:p w:rsidR="007233D8" w:rsidRDefault="007233D8" w:rsidP="00EC48BA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98041E" w:rsidTr="00FB7C8A"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98041E" w:rsidRDefault="0098041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98041E" w:rsidRPr="006D4D14" w:rsidRDefault="00096305" w:rsidP="00EC48BA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Art.12 ust.2 pkt. 7 – Krajowy Zasób Nieruchomości, w zakresie nieruchomości wchodzących w skład Zasobu Nieruchomości, o których mowa w ustawie z dnia 20 lipca</w:t>
            </w:r>
            <w:r w:rsidR="00C861B5">
              <w:rPr>
                <w:rFonts w:ascii="Arial" w:hAnsi="Arial"/>
                <w:b/>
                <w:sz w:val="14"/>
                <w:lang w:val="pl-PL"/>
              </w:rPr>
              <w:t xml:space="preserve"> 2017 r. o Krajowym Zasobie Nieruchomości (Dz.U. </w:t>
            </w:r>
            <w:proofErr w:type="spellStart"/>
            <w:r w:rsidR="00C861B5">
              <w:rPr>
                <w:rFonts w:ascii="Arial" w:hAnsi="Arial"/>
                <w:b/>
                <w:sz w:val="14"/>
                <w:lang w:val="pl-PL"/>
              </w:rPr>
              <w:t>poz</w:t>
            </w:r>
            <w:proofErr w:type="spellEnd"/>
            <w:r w:rsidR="00C861B5">
              <w:rPr>
                <w:rFonts w:ascii="Arial" w:hAnsi="Arial"/>
                <w:b/>
                <w:sz w:val="14"/>
                <w:lang w:val="pl-PL"/>
              </w:rPr>
              <w:t xml:space="preserve"> 1529)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1E" w:rsidRDefault="00096305" w:rsidP="00EC48BA">
            <w:pPr>
              <w:pStyle w:val="Nagwekpola"/>
              <w:rPr>
                <w:rFonts w:ascii="Arial" w:hAnsi="Arial"/>
              </w:rPr>
            </w:pPr>
            <w:r>
              <w:rPr>
                <w:rFonts w:ascii="Arial" w:hAnsi="Arial"/>
              </w:rPr>
              <w:t>30.</w:t>
            </w:r>
          </w:p>
        </w:tc>
      </w:tr>
      <w:tr w:rsidR="003922D4" w:rsidTr="00FB7C8A"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922D4" w:rsidRDefault="003922D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922D4" w:rsidRPr="006D4D14" w:rsidRDefault="007233D8" w:rsidP="007233D8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Zwolnienia wprowadzane uchwałą Rady Gminy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2D4" w:rsidRDefault="00096305" w:rsidP="00583525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31</w:t>
            </w:r>
            <w:r w:rsidR="003922D4">
              <w:rPr>
                <w:rFonts w:ascii="Arial" w:hAnsi="Arial"/>
              </w:rPr>
              <w:t>.</w:t>
            </w:r>
          </w:p>
          <w:p w:rsidR="003922D4" w:rsidRDefault="003922D4" w:rsidP="00583525">
            <w:pPr>
              <w:pStyle w:val="Nagwekpola"/>
              <w:spacing w:line="180" w:lineRule="exact"/>
              <w:rPr>
                <w:rFonts w:ascii="Arial" w:hAnsi="Arial"/>
              </w:rPr>
            </w:pPr>
          </w:p>
          <w:p w:rsidR="003922D4" w:rsidRDefault="003922D4" w:rsidP="00583525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922D4" w:rsidRDefault="003922D4" w:rsidP="00583525">
            <w:pPr>
              <w:pStyle w:val="Nagwekpola"/>
              <w:spacing w:line="60" w:lineRule="exact"/>
              <w:rPr>
                <w:rFonts w:ascii="Arial" w:hAnsi="Arial"/>
              </w:rPr>
            </w:pPr>
          </w:p>
          <w:p w:rsidR="003922D4" w:rsidRDefault="003922D4" w:rsidP="00583525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RPr="007233D8" w:rsidTr="00FB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10800" w:type="dxa"/>
            <w:gridSpan w:val="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E60596" w:rsidRPr="006D4D14" w:rsidRDefault="00E60596">
            <w:pPr>
              <w:pStyle w:val="heading1"/>
              <w:spacing w:before="20" w:line="160" w:lineRule="exact"/>
              <w:rPr>
                <w:rFonts w:ascii="Arial" w:hAnsi="Arial"/>
                <w:sz w:val="24"/>
                <w:lang w:val="pl-PL"/>
              </w:rPr>
            </w:pPr>
          </w:p>
          <w:p w:rsidR="00E60596" w:rsidRPr="006D4D14" w:rsidRDefault="001159F8">
            <w:pPr>
              <w:pStyle w:val="heading1"/>
              <w:spacing w:line="280" w:lineRule="exact"/>
              <w:ind w:left="477" w:hanging="333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E60596" w:rsidRPr="006D4D14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490030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E60596" w:rsidRPr="006D4D14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E60596" w:rsidRPr="006D4D14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E60596" w:rsidRPr="006D4D14">
              <w:rPr>
                <w:rFonts w:ascii="Arial" w:hAnsi="Arial"/>
                <w:sz w:val="24"/>
                <w:lang w:val="pl-PL"/>
              </w:rPr>
              <w:t>. DANE DOTYCZĄCE ULG</w:t>
            </w:r>
            <w:r w:rsidR="00E60596" w:rsidRPr="006D4D14">
              <w:rPr>
                <w:rFonts w:ascii="Arial" w:hAnsi="Arial"/>
                <w:lang w:val="pl-PL"/>
              </w:rPr>
              <w:t xml:space="preserve"> </w:t>
            </w:r>
            <w:r w:rsidR="00E60596" w:rsidRPr="006D4D14">
              <w:rPr>
                <w:rFonts w:ascii="Arial" w:hAnsi="Arial"/>
                <w:sz w:val="24"/>
                <w:lang w:val="pl-PL"/>
              </w:rPr>
              <w:t>PODATKOWYCH WYNIKAJĄCYCH Z USTAWY LUB UCHWAŁY RADY GMINY</w:t>
            </w:r>
          </w:p>
          <w:p w:rsidR="00E60596" w:rsidRPr="006D4D14" w:rsidRDefault="00E60596">
            <w:pPr>
              <w:pStyle w:val="heading1"/>
              <w:spacing w:line="160" w:lineRule="exact"/>
              <w:ind w:firstLine="418"/>
              <w:rPr>
                <w:rFonts w:ascii="Arial" w:hAnsi="Arial"/>
                <w:lang w:val="pl-PL"/>
              </w:rPr>
            </w:pPr>
          </w:p>
        </w:tc>
      </w:tr>
      <w:tr w:rsidR="00E60596" w:rsidTr="00FB7C8A"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E60596" w:rsidRPr="006D4D14" w:rsidRDefault="00E60596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pStyle w:val="Tekstpodstawowy31"/>
              <w:spacing w:line="120" w:lineRule="exact"/>
              <w:jc w:val="center"/>
              <w:rPr>
                <w:rFonts w:ascii="Arial" w:hAnsi="Arial"/>
                <w:b/>
                <w:sz w:val="16"/>
              </w:rPr>
            </w:pPr>
          </w:p>
          <w:p w:rsidR="00E60596" w:rsidRDefault="00E60596">
            <w:pPr>
              <w:pStyle w:val="Tekstpodstawowy3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Tytuł prawny ulgi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spacing w:before="120" w:line="320" w:lineRule="exact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E60596" w:rsidTr="00FB7C8A"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E60596" w:rsidRDefault="00E60596">
            <w:pPr>
              <w:pStyle w:val="Nagwek2"/>
              <w:spacing w:before="20" w:line="140" w:lineRule="exact"/>
              <w:rPr>
                <w:sz w:val="14"/>
              </w:rPr>
            </w:pPr>
            <w:r>
              <w:rPr>
                <w:sz w:val="14"/>
              </w:rPr>
              <w:t xml:space="preserve">Art.13 ust.1 - </w:t>
            </w:r>
            <w:proofErr w:type="spellStart"/>
            <w:r>
              <w:rPr>
                <w:sz w:val="14"/>
              </w:rPr>
              <w:t>ulga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inwestycyjna</w:t>
            </w:r>
            <w:proofErr w:type="spellEnd"/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096305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32</w:t>
            </w:r>
            <w:r w:rsidR="00E60596">
              <w:rPr>
                <w:rFonts w:ascii="Arial" w:hAnsi="Arial"/>
              </w:rPr>
              <w:t>.</w:t>
            </w:r>
          </w:p>
          <w:p w:rsidR="00E60596" w:rsidRDefault="001159F8">
            <w:pPr>
              <w:spacing w:line="300" w:lineRule="exact"/>
              <w:ind w:hanging="12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8"/>
              </w:rPr>
              <w:fldChar w:fldCharType="begin"/>
            </w:r>
            <w:r w:rsidR="00E60596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E60596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E60596">
              <w:rPr>
                <w:rFonts w:ascii="Arial" w:hAnsi="Arial"/>
                <w:sz w:val="16"/>
              </w:rPr>
              <w:t>tak</w:t>
            </w:r>
            <w:proofErr w:type="spellEnd"/>
            <w:r w:rsidR="00E60596">
              <w:rPr>
                <w:rFonts w:ascii="Arial" w:hAnsi="Arial"/>
                <w:sz w:val="16"/>
              </w:rPr>
              <w:t>     </w:t>
            </w:r>
            <w:r>
              <w:rPr>
                <w:rFonts w:ascii="Arial" w:hAnsi="Arial"/>
                <w:sz w:val="28"/>
              </w:rPr>
              <w:fldChar w:fldCharType="begin"/>
            </w:r>
            <w:r w:rsidR="00E60596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E60596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E60596">
              <w:rPr>
                <w:rFonts w:ascii="Arial" w:hAnsi="Arial"/>
                <w:sz w:val="16"/>
              </w:rPr>
              <w:t>nie</w:t>
            </w:r>
            <w:proofErr w:type="spellEnd"/>
          </w:p>
        </w:tc>
      </w:tr>
      <w:tr w:rsidR="00FB6273" w:rsidTr="00FB7C8A">
        <w:trPr>
          <w:cantSplit/>
          <w:trHeight w:hRule="exact" w:val="96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FB6273" w:rsidRDefault="00FB627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FB6273" w:rsidRPr="006D4D14" w:rsidRDefault="00FB6273" w:rsidP="00920A14">
            <w:pPr>
              <w:spacing w:before="20" w:line="140" w:lineRule="exact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Art.13b ust.1 - ulga dla gruntów położonych na terenach podgórskich i górskich</w:t>
            </w:r>
            <w:r w:rsidRPr="006D4D14">
              <w:rPr>
                <w:rFonts w:ascii="Arial" w:hAnsi="Arial"/>
                <w:sz w:val="14"/>
                <w:lang w:val="pl-PL"/>
              </w:rPr>
              <w:t xml:space="preserve"> (zaznaczyć właściwy kwadrat)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73" w:rsidRDefault="00096305" w:rsidP="00920A14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33</w:t>
            </w:r>
            <w:r w:rsidR="00FB6273">
              <w:rPr>
                <w:rFonts w:ascii="Arial" w:hAnsi="Arial"/>
              </w:rPr>
              <w:t xml:space="preserve">. </w:t>
            </w:r>
            <w:proofErr w:type="spellStart"/>
            <w:r w:rsidR="00FB6273">
              <w:rPr>
                <w:rFonts w:ascii="Arial" w:hAnsi="Arial"/>
              </w:rPr>
              <w:t>Ulga</w:t>
            </w:r>
            <w:proofErr w:type="spellEnd"/>
          </w:p>
          <w:p w:rsidR="00FB6273" w:rsidRDefault="001159F8" w:rsidP="00920A14">
            <w:pPr>
              <w:spacing w:line="320" w:lineRule="exact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28"/>
              </w:rPr>
              <w:fldChar w:fldCharType="begin"/>
            </w:r>
            <w:r w:rsidR="00FB6273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FB6273">
              <w:rPr>
                <w:rFonts w:ascii="Arial" w:hAnsi="Arial"/>
                <w:sz w:val="16"/>
              </w:rPr>
              <w:t xml:space="preserve"> 60%    </w:t>
            </w:r>
            <w:r>
              <w:rPr>
                <w:rFonts w:ascii="Arial" w:hAnsi="Arial"/>
                <w:sz w:val="28"/>
              </w:rPr>
              <w:fldChar w:fldCharType="begin"/>
            </w:r>
            <w:r w:rsidR="00FB6273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FB6273">
              <w:rPr>
                <w:rFonts w:ascii="Arial" w:hAnsi="Arial"/>
                <w:sz w:val="16"/>
              </w:rPr>
              <w:t xml:space="preserve"> 30%</w:t>
            </w:r>
          </w:p>
          <w:p w:rsidR="00FB6273" w:rsidRDefault="00FB6273" w:rsidP="00920A14">
            <w:pPr>
              <w:spacing w:line="140" w:lineRule="exact"/>
              <w:ind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FB6273" w:rsidTr="00FB7C8A"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FB6273" w:rsidRDefault="00FB627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FB6273" w:rsidRPr="006D4D14" w:rsidRDefault="00FB6273" w:rsidP="00920A14">
            <w:pPr>
              <w:spacing w:before="20" w:line="140" w:lineRule="exact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Art.13c ust.1 - ulga z tytułu wystąpienia klęski żywiołowej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73" w:rsidRDefault="00096305" w:rsidP="00920A14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34</w:t>
            </w:r>
            <w:r w:rsidR="00FB6273">
              <w:rPr>
                <w:rFonts w:ascii="Arial" w:hAnsi="Arial"/>
              </w:rPr>
              <w:t>.</w:t>
            </w:r>
          </w:p>
          <w:p w:rsidR="00FB6273" w:rsidRDefault="001159F8" w:rsidP="00920A14">
            <w:pPr>
              <w:spacing w:line="300" w:lineRule="exact"/>
              <w:ind w:hanging="12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8"/>
              </w:rPr>
              <w:fldChar w:fldCharType="begin"/>
            </w:r>
            <w:r w:rsidR="00FB6273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FB6273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FB6273">
              <w:rPr>
                <w:rFonts w:ascii="Arial" w:hAnsi="Arial"/>
                <w:sz w:val="16"/>
              </w:rPr>
              <w:t>tak</w:t>
            </w:r>
            <w:proofErr w:type="spellEnd"/>
            <w:r w:rsidR="00FB6273">
              <w:rPr>
                <w:rFonts w:ascii="Arial" w:hAnsi="Arial"/>
                <w:sz w:val="16"/>
              </w:rPr>
              <w:t>     </w:t>
            </w:r>
            <w:r>
              <w:rPr>
                <w:rFonts w:ascii="Arial" w:hAnsi="Arial"/>
                <w:sz w:val="28"/>
              </w:rPr>
              <w:fldChar w:fldCharType="begin"/>
            </w:r>
            <w:r w:rsidR="00FB6273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FB6273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FB6273">
              <w:rPr>
                <w:rFonts w:ascii="Arial" w:hAnsi="Arial"/>
                <w:sz w:val="16"/>
              </w:rPr>
              <w:t>nie</w:t>
            </w:r>
            <w:proofErr w:type="spellEnd"/>
          </w:p>
        </w:tc>
      </w:tr>
      <w:tr w:rsidR="00FB6273" w:rsidTr="00FB7C8A"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FB6273" w:rsidRDefault="00FB627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FB6273" w:rsidRPr="006D4D14" w:rsidRDefault="00FB6273" w:rsidP="00920A14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Art. 13 e - Rada Gminy, w drodze uchwały może wprowadzić inne zwolnienia i ulgi przedmiotowe niż określone w ustawie z uwzg</w:t>
            </w:r>
            <w:r w:rsidR="00AE3D08">
              <w:rPr>
                <w:rFonts w:ascii="Arial" w:hAnsi="Arial"/>
                <w:b/>
                <w:sz w:val="14"/>
                <w:lang w:val="pl-PL"/>
              </w:rPr>
              <w:t>l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ędnieniem </w:t>
            </w:r>
            <w:proofErr w:type="spellStart"/>
            <w:r>
              <w:rPr>
                <w:rFonts w:ascii="Arial" w:hAnsi="Arial"/>
                <w:b/>
                <w:sz w:val="14"/>
                <w:lang w:val="pl-PL"/>
              </w:rPr>
              <w:t>przepisow</w:t>
            </w:r>
            <w:proofErr w:type="spellEnd"/>
            <w:r>
              <w:rPr>
                <w:rFonts w:ascii="Arial" w:hAnsi="Arial"/>
                <w:b/>
                <w:sz w:val="14"/>
                <w:lang w:val="pl-PL"/>
              </w:rPr>
              <w:t xml:space="preserve"> dotyczących pomocy publicznej.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73" w:rsidRPr="003922D4" w:rsidRDefault="00096305" w:rsidP="003A5796">
            <w:pPr>
              <w:pStyle w:val="Nagwekpola"/>
              <w:rPr>
                <w:rFonts w:ascii="Arial" w:hAnsi="Arial"/>
                <w:b w:val="0"/>
                <w:sz w:val="18"/>
                <w:lang w:val="pl-PL"/>
              </w:rPr>
            </w:pPr>
            <w:r>
              <w:rPr>
                <w:rFonts w:ascii="Arial" w:hAnsi="Arial"/>
                <w:lang w:val="pl-PL"/>
              </w:rPr>
              <w:t>35</w:t>
            </w:r>
            <w:r w:rsidR="00FB6273" w:rsidRPr="003922D4">
              <w:rPr>
                <w:rFonts w:ascii="Arial" w:hAnsi="Arial"/>
                <w:lang w:val="pl-PL"/>
              </w:rPr>
              <w:t xml:space="preserve">.  </w:t>
            </w:r>
            <w:r w:rsidR="00FB6273">
              <w:rPr>
                <w:rFonts w:ascii="Arial" w:hAnsi="Arial"/>
                <w:lang w:val="pl-PL"/>
              </w:rPr>
              <w:t xml:space="preserve">                                 ,</w:t>
            </w:r>
          </w:p>
        </w:tc>
      </w:tr>
    </w:tbl>
    <w:p w:rsidR="003A5796" w:rsidRDefault="003A5796" w:rsidP="003A5796">
      <w:pPr>
        <w:spacing w:before="40" w:line="200" w:lineRule="exact"/>
        <w:ind w:left="207" w:hanging="189"/>
        <w:rPr>
          <w:rFonts w:ascii="Arial" w:hAnsi="Arial"/>
          <w:position w:val="4"/>
          <w:sz w:val="16"/>
          <w:lang w:val="pl-PL"/>
        </w:rPr>
      </w:pPr>
    </w:p>
    <w:p w:rsidR="003A5796" w:rsidRPr="006D4D14" w:rsidRDefault="003A5796" w:rsidP="003A5796">
      <w:pPr>
        <w:spacing w:before="40" w:line="200" w:lineRule="exact"/>
        <w:ind w:left="207" w:hanging="189"/>
        <w:rPr>
          <w:rFonts w:ascii="Arial" w:hAnsi="Arial"/>
          <w:sz w:val="16"/>
          <w:lang w:val="pl-PL"/>
        </w:rPr>
      </w:pPr>
      <w:r w:rsidRPr="006D4D14">
        <w:rPr>
          <w:rFonts w:ascii="Arial" w:hAnsi="Arial"/>
          <w:position w:val="4"/>
          <w:sz w:val="16"/>
          <w:lang w:val="pl-PL"/>
        </w:rPr>
        <w:t>1)</w:t>
      </w:r>
      <w:r w:rsidRPr="006D4D14">
        <w:rPr>
          <w:rFonts w:ascii="Arial" w:hAnsi="Arial"/>
          <w:sz w:val="16"/>
          <w:lang w:val="pl-PL"/>
        </w:rPr>
        <w:t xml:space="preserve"> 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3A5796" w:rsidRPr="006D4D14" w:rsidRDefault="003A5796" w:rsidP="003A5796">
      <w:pPr>
        <w:spacing w:line="200" w:lineRule="exact"/>
        <w:rPr>
          <w:rFonts w:ascii="Arial" w:hAnsi="Arial"/>
          <w:sz w:val="16"/>
          <w:lang w:val="pl-PL"/>
        </w:rPr>
      </w:pPr>
      <w:r w:rsidRPr="006D4D14">
        <w:rPr>
          <w:rFonts w:ascii="Arial" w:hAnsi="Arial"/>
          <w:position w:val="4"/>
          <w:sz w:val="16"/>
          <w:lang w:val="pl-PL"/>
        </w:rPr>
        <w:t>2)</w:t>
      </w:r>
      <w:r w:rsidRPr="006D4D14">
        <w:rPr>
          <w:rFonts w:ascii="Arial" w:hAnsi="Arial"/>
          <w:sz w:val="16"/>
          <w:lang w:val="pl-PL"/>
        </w:rPr>
        <w:t xml:space="preserve"> Należy podać z dokładnością do czterech miejsc po przecinku.</w:t>
      </w:r>
    </w:p>
    <w:p w:rsidR="00E60596" w:rsidRPr="003A5796" w:rsidRDefault="00E60596">
      <w:pPr>
        <w:pStyle w:val="Stopka"/>
        <w:tabs>
          <w:tab w:val="clear" w:pos="4819"/>
          <w:tab w:val="clear" w:pos="9071"/>
        </w:tabs>
        <w:rPr>
          <w:lang w:val="pl-PL"/>
        </w:rPr>
      </w:pPr>
    </w:p>
    <w:sectPr w:rsidR="00E60596" w:rsidRPr="003A5796" w:rsidSect="0026163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432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2FC" w:rsidRDefault="007832FC">
      <w:r>
        <w:separator/>
      </w:r>
    </w:p>
  </w:endnote>
  <w:endnote w:type="continuationSeparator" w:id="0">
    <w:p w:rsidR="007832FC" w:rsidRDefault="0078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BT">
    <w:altName w:val="Algerian"/>
    <w:charset w:val="00"/>
    <w:family w:val="swiss"/>
    <w:pitch w:val="variable"/>
    <w:sig w:usb0="800000AF" w:usb1="1000204A" w:usb2="00000000" w:usb3="00000000" w:csb0="00000011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40"/>
      <w:gridCol w:w="720"/>
    </w:tblGrid>
    <w:tr w:rsidR="00E60596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0596" w:rsidRDefault="00E60596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ZR-1/B</w:t>
          </w:r>
          <w:r>
            <w:rPr>
              <w:rFonts w:ascii="Arial" w:hAnsi="Arial"/>
              <w:position w:val="-2"/>
              <w:sz w:val="10"/>
            </w:rPr>
            <w:t>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E60596" w:rsidRDefault="001159F8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 w:rsidR="00E60596"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3A76F5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 w:rsidR="00E60596"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 w:rsidR="00E60596"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3A76F5">
            <w:rPr>
              <w:rFonts w:ascii="Arial" w:hAnsi="Arial"/>
              <w:noProof/>
              <w:sz w:val="12"/>
            </w:rPr>
            <w:t>2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:rsidR="00E60596" w:rsidRDefault="00E60596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1440"/>
      <w:gridCol w:w="720"/>
    </w:tblGrid>
    <w:tr w:rsidR="00E60596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0596" w:rsidRDefault="001159F8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  <w:r>
            <w:rPr>
              <w:rFonts w:ascii="Arial PL" w:hAnsi="Arial PL"/>
              <w:position w:val="-2"/>
              <w:sz w:val="28"/>
            </w:rPr>
            <w:fldChar w:fldCharType="begin"/>
          </w:r>
          <w:r w:rsidR="00E60596">
            <w:rPr>
              <w:rFonts w:ascii="Arial PL" w:hAnsi="Arial PL"/>
              <w:b/>
              <w:position w:val="-2"/>
              <w:sz w:val="28"/>
            </w:rPr>
            <w:instrText xml:space="preserve">symbolform </w:instrText>
          </w:r>
          <w:r w:rsidR="00E60596">
            <w:rPr>
              <w:rFonts w:ascii="Arial PL" w:hAnsi="Arial PL"/>
              <w:position w:val="-2"/>
              <w:sz w:val="28"/>
            </w:rPr>
            <w:instrText>\*CHARFORMAT</w:instrText>
          </w:r>
          <w:r>
            <w:rPr>
              <w:rFonts w:ascii="Arial PL" w:hAnsi="Arial PL"/>
              <w:position w:val="-2"/>
              <w:sz w:val="28"/>
            </w:rPr>
            <w:fldChar w:fldCharType="separate"/>
          </w:r>
          <w:r w:rsidR="00490030" w:rsidRPr="00490030">
            <w:rPr>
              <w:rFonts w:ascii="Arial PL" w:hAnsi="Arial PL"/>
              <w:b/>
              <w:position w:val="-2"/>
              <w:sz w:val="28"/>
            </w:rPr>
            <w:t>CIT-6</w:t>
          </w:r>
          <w:r>
            <w:rPr>
              <w:rFonts w:ascii="Arial PL" w:hAnsi="Arial PL"/>
              <w:position w:val="-2"/>
              <w:sz w:val="28"/>
            </w:rPr>
            <w:fldChar w:fldCharType="end"/>
          </w:r>
          <w:r w:rsidR="00E60596">
            <w:rPr>
              <w:rFonts w:ascii="Arial PL" w:hAnsi="Arial PL"/>
              <w:b/>
              <w:sz w:val="8"/>
            </w:rPr>
            <w:t>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E60596" w:rsidRDefault="001159F8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 w:rsidR="00E60596"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 w:rsidR="00E60596">
            <w:rPr>
              <w:rFonts w:ascii="Arial PL" w:hAnsi="Arial PL"/>
              <w:noProof/>
            </w:rPr>
            <w:t>2</w:t>
          </w:r>
          <w:r>
            <w:rPr>
              <w:rFonts w:ascii="Arial PL" w:hAnsi="Arial PL"/>
            </w:rPr>
            <w:fldChar w:fldCharType="end"/>
          </w:r>
          <w:r w:rsidR="00E60596"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 w:rsidR="00E60596"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490030">
            <w:rPr>
              <w:rFonts w:ascii="Arial PL" w:hAnsi="Arial PL"/>
              <w:noProof/>
              <w:sz w:val="12"/>
            </w:rPr>
            <w:t>2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E60596" w:rsidRDefault="00E60596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8640"/>
      <w:gridCol w:w="1440"/>
      <w:gridCol w:w="720"/>
    </w:tblGrid>
    <w:tr w:rsidR="00E60596">
      <w:trPr>
        <w:cantSplit/>
        <w:trHeight w:hRule="exact" w:val="360"/>
      </w:trPr>
      <w:tc>
        <w:tcPr>
          <w:tcW w:w="8640" w:type="dxa"/>
        </w:tcPr>
        <w:p w:rsidR="00E60596" w:rsidRDefault="00E60596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/>
              <w:sz w:val="14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0596" w:rsidRDefault="00E60596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ZR-1/B</w:t>
          </w:r>
          <w:r>
            <w:rPr>
              <w:rFonts w:ascii="Arial" w:hAnsi="Arial"/>
              <w:position w:val="-2"/>
              <w:sz w:val="10"/>
            </w:rPr>
            <w:t>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E60596" w:rsidRDefault="001159F8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 w:rsidR="00E60596"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3A76F5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 w:rsidR="00E60596"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 w:rsidR="00E60596"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3A76F5">
            <w:rPr>
              <w:rFonts w:ascii="Arial" w:hAnsi="Arial"/>
              <w:noProof/>
              <w:position w:val="-2"/>
              <w:sz w:val="12"/>
            </w:rPr>
            <w:t>2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E60596" w:rsidRDefault="00E60596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2FC" w:rsidRDefault="007832FC">
      <w:r>
        <w:separator/>
      </w:r>
    </w:p>
  </w:footnote>
  <w:footnote w:type="continuationSeparator" w:id="0">
    <w:p w:rsidR="007832FC" w:rsidRDefault="00783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0800"/>
    </w:tblGrid>
    <w:tr w:rsidR="00E60596" w:rsidRPr="007233D8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E60596" w:rsidRPr="006D4D14" w:rsidRDefault="00E60596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 w:rsidRPr="006D4D14">
            <w:rPr>
              <w:rFonts w:ascii="Arial" w:hAnsi="Arial"/>
              <w:sz w:val="12"/>
              <w:lang w:val="pl-PL"/>
            </w:rPr>
            <w:t>POLA JASNE WYPEŁNIA PODATNIK. WYPEŁNIAĆ NA MASZYNIE, KOMPUTEROWO LUB RĘCZNIE, DUŻYMI, DRUKOWANYMI LITERAMI, CZARNYM LUB NIEBIESKIM KOLOREM.</w:t>
          </w:r>
        </w:p>
        <w:p w:rsidR="00E60596" w:rsidRPr="006D4D14" w:rsidRDefault="00E60596">
          <w:pPr>
            <w:rPr>
              <w:rFonts w:ascii="Arial" w:hAnsi="Arial"/>
              <w:lang w:val="pl-PL"/>
            </w:rPr>
          </w:pPr>
        </w:p>
      </w:tc>
    </w:tr>
  </w:tbl>
  <w:p w:rsidR="00E60596" w:rsidRPr="006D4D14" w:rsidRDefault="00E60596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10800"/>
    </w:tblGrid>
    <w:tr w:rsidR="00E60596" w:rsidRPr="007233D8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E60596" w:rsidRPr="006D4D14" w:rsidRDefault="00E60596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 w:rsidRPr="006D4D14">
            <w:rPr>
              <w:rFonts w:ascii="Arial" w:hAnsi="Arial"/>
              <w:sz w:val="12"/>
              <w:lang w:val="pl-PL"/>
            </w:rPr>
            <w:t>POLA JASNE WYPEŁNIA PODATNIK. WYPEŁNIAĆ NA MASZYNIE, KOMPUTEROWO LUB RĘCZNIE, DUŻYMI, DRUKOWANYMI LITERAMI, CZARNYM LUB NIEBIESKIM KOLOREM.</w:t>
          </w:r>
        </w:p>
        <w:p w:rsidR="00E60596" w:rsidRPr="006D4D14" w:rsidRDefault="00E60596">
          <w:pPr>
            <w:rPr>
              <w:rFonts w:ascii="Arial" w:hAnsi="Arial"/>
              <w:lang w:val="pl-PL"/>
            </w:rPr>
          </w:pPr>
        </w:p>
      </w:tc>
    </w:tr>
  </w:tbl>
  <w:p w:rsidR="00E60596" w:rsidRPr="006D4D14" w:rsidRDefault="00E60596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DF13EC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5C85D21"/>
    <w:multiLevelType w:val="hybridMultilevel"/>
    <w:tmpl w:val="D666A9D4"/>
    <w:lvl w:ilvl="0" w:tplc="CE402BFC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70"/>
    <w:rsid w:val="00022D70"/>
    <w:rsid w:val="000473B1"/>
    <w:rsid w:val="00096305"/>
    <w:rsid w:val="000D405A"/>
    <w:rsid w:val="001159F8"/>
    <w:rsid w:val="00123EB3"/>
    <w:rsid w:val="00134811"/>
    <w:rsid w:val="001C7C9A"/>
    <w:rsid w:val="001D3E2C"/>
    <w:rsid w:val="00212A0A"/>
    <w:rsid w:val="00223C63"/>
    <w:rsid w:val="00236BA3"/>
    <w:rsid w:val="00261631"/>
    <w:rsid w:val="00286E7F"/>
    <w:rsid w:val="00326107"/>
    <w:rsid w:val="003261EF"/>
    <w:rsid w:val="00356D7B"/>
    <w:rsid w:val="003750E4"/>
    <w:rsid w:val="003922D4"/>
    <w:rsid w:val="003A5796"/>
    <w:rsid w:val="003A76F5"/>
    <w:rsid w:val="003B648F"/>
    <w:rsid w:val="004076EB"/>
    <w:rsid w:val="00473C4B"/>
    <w:rsid w:val="00490030"/>
    <w:rsid w:val="004F3C47"/>
    <w:rsid w:val="0052395F"/>
    <w:rsid w:val="00535215"/>
    <w:rsid w:val="00560F2C"/>
    <w:rsid w:val="00580E72"/>
    <w:rsid w:val="006261CB"/>
    <w:rsid w:val="0066549B"/>
    <w:rsid w:val="00697F47"/>
    <w:rsid w:val="006D4D14"/>
    <w:rsid w:val="007233D8"/>
    <w:rsid w:val="00754F08"/>
    <w:rsid w:val="007832FC"/>
    <w:rsid w:val="007D3D97"/>
    <w:rsid w:val="008756B6"/>
    <w:rsid w:val="008855F6"/>
    <w:rsid w:val="008B1596"/>
    <w:rsid w:val="00911F8E"/>
    <w:rsid w:val="009269A3"/>
    <w:rsid w:val="00930ADE"/>
    <w:rsid w:val="009569CE"/>
    <w:rsid w:val="0098041E"/>
    <w:rsid w:val="009A64B1"/>
    <w:rsid w:val="009B6A5D"/>
    <w:rsid w:val="009D4F5C"/>
    <w:rsid w:val="009F773A"/>
    <w:rsid w:val="00A20825"/>
    <w:rsid w:val="00A25104"/>
    <w:rsid w:val="00A31291"/>
    <w:rsid w:val="00AE3D08"/>
    <w:rsid w:val="00B47F8F"/>
    <w:rsid w:val="00BE4BFD"/>
    <w:rsid w:val="00C11F38"/>
    <w:rsid w:val="00C743B8"/>
    <w:rsid w:val="00C861B5"/>
    <w:rsid w:val="00D07408"/>
    <w:rsid w:val="00D31E99"/>
    <w:rsid w:val="00D5153F"/>
    <w:rsid w:val="00DA58FE"/>
    <w:rsid w:val="00DE3944"/>
    <w:rsid w:val="00E04641"/>
    <w:rsid w:val="00E04869"/>
    <w:rsid w:val="00E1675B"/>
    <w:rsid w:val="00E225B2"/>
    <w:rsid w:val="00E447BD"/>
    <w:rsid w:val="00E51A7C"/>
    <w:rsid w:val="00E60596"/>
    <w:rsid w:val="00E647B9"/>
    <w:rsid w:val="00E972D1"/>
    <w:rsid w:val="00EB4712"/>
    <w:rsid w:val="00F22D03"/>
    <w:rsid w:val="00F260DF"/>
    <w:rsid w:val="00FA2748"/>
    <w:rsid w:val="00FA312F"/>
    <w:rsid w:val="00FB6273"/>
    <w:rsid w:val="00FB7C8A"/>
    <w:rsid w:val="00FC0479"/>
    <w:rsid w:val="00FD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D0869"/>
  <w15:docId w15:val="{C76DD388-DC1C-4D88-A617-2D1E32C5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61631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rsid w:val="00261631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rsid w:val="00261631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rsid w:val="00261631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rsid w:val="00261631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rsid w:val="00261631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261631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261631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261631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261631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261631"/>
    <w:pPr>
      <w:ind w:left="720"/>
    </w:pPr>
  </w:style>
  <w:style w:type="paragraph" w:styleId="Stopka">
    <w:name w:val="footer"/>
    <w:basedOn w:val="Normalny"/>
    <w:rsid w:val="00261631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261631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261631"/>
    <w:rPr>
      <w:position w:val="6"/>
      <w:sz w:val="16"/>
    </w:rPr>
  </w:style>
  <w:style w:type="paragraph" w:styleId="Tekstprzypisudolnego">
    <w:name w:val="footnote text"/>
    <w:basedOn w:val="Normalny"/>
    <w:semiHidden/>
    <w:rsid w:val="00261631"/>
    <w:rPr>
      <w:sz w:val="20"/>
    </w:rPr>
  </w:style>
  <w:style w:type="paragraph" w:customStyle="1" w:styleId="heading1">
    <w:name w:val="heading1"/>
    <w:basedOn w:val="Normalny"/>
    <w:rsid w:val="00261631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261631"/>
    <w:rPr>
      <w:rFonts w:ascii="Swis721 BT" w:hAnsi="Swis721 BT"/>
      <w:sz w:val="20"/>
    </w:rPr>
  </w:style>
  <w:style w:type="paragraph" w:customStyle="1" w:styleId="Tytul0">
    <w:name w:val="Tytul0"/>
    <w:basedOn w:val="Normalny"/>
    <w:rsid w:val="00261631"/>
    <w:pPr>
      <w:jc w:val="center"/>
    </w:pPr>
    <w:rPr>
      <w:b/>
    </w:rPr>
  </w:style>
  <w:style w:type="paragraph" w:customStyle="1" w:styleId="Nagwekpola">
    <w:name w:val="Nagłówek pola"/>
    <w:basedOn w:val="Normalny"/>
    <w:rsid w:val="00261631"/>
    <w:rPr>
      <w:b/>
      <w:sz w:val="14"/>
    </w:rPr>
  </w:style>
  <w:style w:type="paragraph" w:customStyle="1" w:styleId="Objanienie">
    <w:name w:val="Objaśnienie"/>
    <w:basedOn w:val="Normalny"/>
    <w:rsid w:val="00261631"/>
    <w:rPr>
      <w:sz w:val="20"/>
    </w:rPr>
  </w:style>
  <w:style w:type="paragraph" w:customStyle="1" w:styleId="Tytusekcji">
    <w:name w:val="Tytuł sekcji"/>
    <w:basedOn w:val="Normalny"/>
    <w:rsid w:val="00261631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261631"/>
    <w:rPr>
      <w:b w:val="0"/>
      <w:sz w:val="22"/>
    </w:rPr>
  </w:style>
  <w:style w:type="paragraph" w:customStyle="1" w:styleId="Tytupodbloku">
    <w:name w:val="Tytuł podbloku"/>
    <w:basedOn w:val="Tytusekcji"/>
    <w:rsid w:val="00261631"/>
    <w:rPr>
      <w:sz w:val="20"/>
    </w:rPr>
  </w:style>
  <w:style w:type="paragraph" w:customStyle="1" w:styleId="przerwa">
    <w:name w:val="przerwa"/>
    <w:basedOn w:val="Normalny"/>
    <w:rsid w:val="00261631"/>
    <w:rPr>
      <w:sz w:val="8"/>
    </w:rPr>
  </w:style>
  <w:style w:type="paragraph" w:customStyle="1" w:styleId="Opisboxu">
    <w:name w:val="Opis boxu"/>
    <w:basedOn w:val="Normalny"/>
    <w:rsid w:val="00261631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261631"/>
    <w:rPr>
      <w:b/>
      <w:sz w:val="28"/>
    </w:rPr>
  </w:style>
  <w:style w:type="paragraph" w:customStyle="1" w:styleId="drabinka">
    <w:name w:val="drabinka"/>
    <w:basedOn w:val="Normalny"/>
    <w:rsid w:val="00261631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261631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rsid w:val="00261631"/>
    <w:pPr>
      <w:keepNext/>
      <w:keepLines/>
    </w:pPr>
    <w:rPr>
      <w:b/>
    </w:rPr>
  </w:style>
  <w:style w:type="paragraph" w:customStyle="1" w:styleId="Tytul00">
    <w:name w:val="Tytul0"/>
    <w:basedOn w:val="Normalny"/>
    <w:rsid w:val="00261631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261631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rsid w:val="00261631"/>
    <w:pPr>
      <w:keepLines/>
      <w:jc w:val="center"/>
    </w:pPr>
    <w:rPr>
      <w:b/>
    </w:rPr>
  </w:style>
  <w:style w:type="paragraph" w:customStyle="1" w:styleId="Tytul02">
    <w:name w:val="Tytul0"/>
    <w:basedOn w:val="Normalny"/>
    <w:rsid w:val="00261631"/>
    <w:pPr>
      <w:jc w:val="center"/>
    </w:pPr>
    <w:rPr>
      <w:b/>
    </w:rPr>
  </w:style>
  <w:style w:type="paragraph" w:customStyle="1" w:styleId="CI">
    <w:name w:val="CI"/>
    <w:basedOn w:val="Tytubloku"/>
    <w:rsid w:val="00261631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rsid w:val="00261631"/>
    <w:pPr>
      <w:jc w:val="center"/>
    </w:pPr>
    <w:rPr>
      <w:b/>
    </w:rPr>
  </w:style>
  <w:style w:type="paragraph" w:customStyle="1" w:styleId="Tytusekcji1">
    <w:name w:val="Tytuł sekcji"/>
    <w:basedOn w:val="Normalny"/>
    <w:rsid w:val="00261631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sid w:val="00261631"/>
    <w:rPr>
      <w:sz w:val="20"/>
    </w:rPr>
  </w:style>
  <w:style w:type="paragraph" w:customStyle="1" w:styleId="Tytusekcji2">
    <w:name w:val="Tytuł sekcji"/>
    <w:basedOn w:val="Normalny"/>
    <w:next w:val="Tytusekcji0"/>
    <w:rsid w:val="00261631"/>
    <w:pPr>
      <w:keepNext/>
      <w:keepLines/>
    </w:pPr>
    <w:rPr>
      <w:b/>
    </w:rPr>
  </w:style>
  <w:style w:type="paragraph" w:styleId="Tekstpodstawowy">
    <w:name w:val="Body Text"/>
    <w:basedOn w:val="Normalny"/>
    <w:rsid w:val="00261631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rsid w:val="00261631"/>
    <w:pPr>
      <w:jc w:val="both"/>
    </w:pPr>
    <w:rPr>
      <w:rFonts w:ascii="Times New Roman" w:hAnsi="Times New Roman"/>
      <w:sz w:val="18"/>
      <w:lang w:val="pl-PL"/>
    </w:rPr>
  </w:style>
  <w:style w:type="character" w:styleId="Numerstrony">
    <w:name w:val="page number"/>
    <w:basedOn w:val="Domylnaczcionkaakapitu"/>
    <w:rsid w:val="00261631"/>
  </w:style>
  <w:style w:type="character" w:customStyle="1" w:styleId="txt-new">
    <w:name w:val="txt-new"/>
    <w:rsid w:val="006D4D14"/>
  </w:style>
  <w:style w:type="character" w:styleId="Hipercze">
    <w:name w:val="Hyperlink"/>
    <w:uiPriority w:val="99"/>
    <w:unhideWhenUsed/>
    <w:rsid w:val="006D4D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57</TotalTime>
  <Pages>2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>Ministerstwo  Finansów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creator>Lech Gromek</dc:creator>
  <cp:lastModifiedBy>Renata Osobińska</cp:lastModifiedBy>
  <cp:revision>7</cp:revision>
  <cp:lastPrinted>2016-02-02T12:14:00Z</cp:lastPrinted>
  <dcterms:created xsi:type="dcterms:W3CDTF">2017-03-16T08:45:00Z</dcterms:created>
  <dcterms:modified xsi:type="dcterms:W3CDTF">2017-10-12T07:38:00Z</dcterms:modified>
</cp:coreProperties>
</file>