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26" w:rsidRDefault="009C4E26" w:rsidP="009C4E26">
      <w:pPr>
        <w:pStyle w:val="Tekstpodstawowywcity"/>
        <w:spacing w:after="0"/>
        <w:ind w:left="0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                                                                                 PROJEKT</w:t>
      </w:r>
    </w:p>
    <w:p w:rsidR="009C4E26" w:rsidRDefault="009C4E26" w:rsidP="009C4E26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Uchwała Nr …………</w:t>
      </w:r>
    </w:p>
    <w:p w:rsidR="009C4E26" w:rsidRDefault="009C4E26" w:rsidP="009C4E26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Rady Miejskiej w Skaryszewie</w:t>
      </w:r>
    </w:p>
    <w:p w:rsidR="009C4E26" w:rsidRDefault="009C4E26" w:rsidP="009C4E2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 ……… 2017 roku</w:t>
      </w:r>
    </w:p>
    <w:p w:rsidR="009C4E26" w:rsidRDefault="009C4E26" w:rsidP="009C4E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E26" w:rsidRDefault="009C4E26" w:rsidP="009C4E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sprawie projektu zmiany uchwały  Rady Miejskiej w Skaryszewie w sprawie </w:t>
      </w:r>
      <w:r>
        <w:rPr>
          <w:rFonts w:ascii="Times New Roman" w:hAnsi="Times New Roman"/>
          <w:sz w:val="24"/>
          <w:szCs w:val="24"/>
        </w:rPr>
        <w:t xml:space="preserve"> dostosowania sieci szkół podstawowych i gimnazjów do nowego ustroju szkolnego  </w:t>
      </w:r>
    </w:p>
    <w:p w:rsidR="009C4E26" w:rsidRDefault="009C4E26" w:rsidP="009C4E26">
      <w:pPr>
        <w:pStyle w:val="Tekstpodstawowy"/>
        <w:jc w:val="center"/>
        <w:rPr>
          <w:rFonts w:ascii="Times New Roman" w:hAnsi="Times New Roman"/>
          <w:b w:val="0"/>
          <w:lang w:val="pl-PL"/>
        </w:rPr>
      </w:pPr>
    </w:p>
    <w:p w:rsidR="009C4E26" w:rsidRDefault="009C4E26" w:rsidP="009C4E26">
      <w:pPr>
        <w:pStyle w:val="Tekstpodstawowywcity"/>
        <w:spacing w:after="0"/>
        <w:ind w:left="0"/>
        <w:jc w:val="both"/>
        <w:rPr>
          <w:szCs w:val="24"/>
          <w:lang w:val="pl-PL"/>
        </w:rPr>
      </w:pPr>
      <w:r>
        <w:rPr>
          <w:szCs w:val="24"/>
        </w:rPr>
        <w:t>Na podstawie art. 18 ust. 2 pkt 1</w:t>
      </w:r>
      <w:r>
        <w:rPr>
          <w:szCs w:val="24"/>
          <w:lang w:val="pl-PL"/>
        </w:rPr>
        <w:t xml:space="preserve">5 </w:t>
      </w:r>
      <w:r>
        <w:rPr>
          <w:szCs w:val="24"/>
        </w:rPr>
        <w:t>ustawy z dnia 8 marca 1990 r. o samorządzie gminnym (Dz. U. z 2016 r. poz. 446</w:t>
      </w:r>
      <w:r>
        <w:rPr>
          <w:szCs w:val="24"/>
          <w:lang w:val="pl-PL"/>
        </w:rPr>
        <w:t>, 1579, 1948 i z 2017 r. poz. 730 i 935 ),</w:t>
      </w:r>
      <w:r>
        <w:rPr>
          <w:szCs w:val="24"/>
        </w:rPr>
        <w:t xml:space="preserve"> </w:t>
      </w:r>
      <w:r>
        <w:rPr>
          <w:szCs w:val="24"/>
          <w:lang w:val="pl-PL"/>
        </w:rPr>
        <w:t xml:space="preserve"> art.212 </w:t>
      </w:r>
      <w:r>
        <w:rPr>
          <w:szCs w:val="24"/>
        </w:rPr>
        <w:t>ustawy z dnia 14 grudnia 2016 r. Przepisy wprowadzające ustawę - Prawo oświatowe (</w:t>
      </w:r>
      <w:r>
        <w:rPr>
          <w:szCs w:val="24"/>
          <w:lang w:val="pl-PL"/>
        </w:rPr>
        <w:t xml:space="preserve"> </w:t>
      </w:r>
      <w:r>
        <w:rPr>
          <w:szCs w:val="24"/>
        </w:rPr>
        <w:t>Dz. U. z 2017 r. poz. 60)</w:t>
      </w:r>
      <w:r>
        <w:rPr>
          <w:szCs w:val="24"/>
          <w:lang w:val="pl-PL"/>
        </w:rPr>
        <w:t xml:space="preserve"> </w:t>
      </w:r>
      <w:r>
        <w:rPr>
          <w:bCs/>
          <w:szCs w:val="24"/>
          <w:lang w:val="pl-PL"/>
        </w:rPr>
        <w:t>uchwala się:</w:t>
      </w:r>
    </w:p>
    <w:p w:rsidR="009C4E26" w:rsidRDefault="009C4E26" w:rsidP="009C4E26">
      <w:pPr>
        <w:pStyle w:val="Tekstpodstawowywcity"/>
        <w:spacing w:after="0"/>
        <w:ind w:left="0"/>
        <w:jc w:val="center"/>
        <w:rPr>
          <w:b/>
          <w:bCs/>
          <w:szCs w:val="24"/>
          <w:lang w:val="pl-PL"/>
        </w:rPr>
      </w:pPr>
    </w:p>
    <w:p w:rsidR="009C4E26" w:rsidRDefault="009C4E26" w:rsidP="009C4E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 W uchwale </w:t>
      </w:r>
      <w:r>
        <w:rPr>
          <w:rFonts w:ascii="Times New Roman" w:hAnsi="Times New Roman"/>
          <w:bCs/>
          <w:sz w:val="24"/>
          <w:szCs w:val="24"/>
        </w:rPr>
        <w:t xml:space="preserve">Nr XXV/201/2017 Rady Miejskiej w Skaryszewie   z dnia 30 marca 2017 roku w sprawie </w:t>
      </w:r>
      <w:r>
        <w:rPr>
          <w:rFonts w:ascii="Times New Roman" w:hAnsi="Times New Roman"/>
          <w:sz w:val="24"/>
          <w:szCs w:val="24"/>
        </w:rPr>
        <w:t xml:space="preserve"> dostosowania sieci szkół podstawowych i gimnazjów do nowego ustroju szkolnego wprowadza się następujące zmiany:  </w:t>
      </w:r>
    </w:p>
    <w:p w:rsidR="009C4E26" w:rsidRDefault="009C4E26" w:rsidP="009C4E2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§1 w ust.5 słowa ,,ulica Bolesława Prusa 5” zastępuje się słowami                                       ,, ulica Wojska Polskiego 5” </w:t>
      </w:r>
    </w:p>
    <w:p w:rsidR="009C4E26" w:rsidRDefault="009C4E26" w:rsidP="009C4E26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C4E26" w:rsidRDefault="009C4E26" w:rsidP="009C4E2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Załączniku nr 1do Uchwały w lp.5 w kolumnie 3 słowa</w:t>
      </w:r>
      <w:r>
        <w:t xml:space="preserve">    </w:t>
      </w:r>
      <w:r>
        <w:rPr>
          <w:rFonts w:ascii="Times New Roman" w:hAnsi="Times New Roman"/>
          <w:sz w:val="24"/>
          <w:szCs w:val="24"/>
        </w:rPr>
        <w:t xml:space="preserve">,,ulica Bolesława Prusa 5” zastępuje się słowami ,, ulica Wojska Polskiego 5”    </w:t>
      </w:r>
    </w:p>
    <w:p w:rsidR="009C4E26" w:rsidRDefault="009C4E26" w:rsidP="009C4E26">
      <w:pPr>
        <w:pStyle w:val="western"/>
        <w:spacing w:after="0" w:line="240" w:lineRule="auto"/>
      </w:pPr>
      <w:r>
        <w:t xml:space="preserve">§ 2. Uchwałę podaje się  do publicznej wiadomości poprzez umieszczenie jej  na tablicy ogłoszeń w siedzibie Urzędu Miasta i Gminy Skaryszew, przy ulicy Słowackiego 6, a także na  stronie Biuletynu Informacji Publicznej Gminy Skaryszew.     </w:t>
      </w:r>
    </w:p>
    <w:p w:rsidR="009C4E26" w:rsidRDefault="009C4E26" w:rsidP="009C4E26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§  3. Wykonanie uchwały powierza się Burmistrzowi Miasta i Gminy Skaryszew.</w:t>
      </w:r>
    </w:p>
    <w:p w:rsidR="009C4E26" w:rsidRDefault="009C4E26" w:rsidP="009C4E26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4. Uchwała wchodzi w życie z dniem podjęcia.</w:t>
      </w:r>
    </w:p>
    <w:p w:rsidR="009C4E26" w:rsidRDefault="009C4E26" w:rsidP="009C4E26">
      <w:pPr>
        <w:rPr>
          <w:rFonts w:ascii="Times New Roman" w:hAnsi="Times New Roman"/>
          <w:sz w:val="24"/>
          <w:szCs w:val="24"/>
        </w:rPr>
      </w:pPr>
    </w:p>
    <w:p w:rsidR="009C4E26" w:rsidRDefault="009C4E26" w:rsidP="009C4E26">
      <w:pPr>
        <w:spacing w:after="0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9C4E26" w:rsidRDefault="009C4E26" w:rsidP="009C4E26"/>
    <w:p w:rsidR="009C4E26" w:rsidRDefault="009C4E26" w:rsidP="009C4E26">
      <w:pPr>
        <w:rPr>
          <w:rFonts w:ascii="Times New Roman" w:hAnsi="Times New Roman"/>
          <w:sz w:val="24"/>
          <w:szCs w:val="24"/>
        </w:rPr>
      </w:pPr>
    </w:p>
    <w:p w:rsidR="009C4E26" w:rsidRDefault="009C4E26" w:rsidP="009C4E26">
      <w:pPr>
        <w:rPr>
          <w:rFonts w:ascii="Times New Roman" w:hAnsi="Times New Roman"/>
          <w:sz w:val="24"/>
          <w:szCs w:val="24"/>
        </w:rPr>
      </w:pPr>
    </w:p>
    <w:p w:rsidR="009C4E26" w:rsidRDefault="009C4E26" w:rsidP="009C4E26">
      <w:pPr>
        <w:rPr>
          <w:rFonts w:ascii="Times New Roman" w:hAnsi="Times New Roman"/>
          <w:sz w:val="24"/>
          <w:szCs w:val="24"/>
        </w:rPr>
      </w:pPr>
    </w:p>
    <w:p w:rsidR="009C4E26" w:rsidRDefault="009C4E26" w:rsidP="009C4E26">
      <w:pPr>
        <w:rPr>
          <w:rFonts w:ascii="Times New Roman" w:hAnsi="Times New Roman"/>
          <w:sz w:val="24"/>
          <w:szCs w:val="24"/>
        </w:rPr>
      </w:pPr>
    </w:p>
    <w:p w:rsidR="009C4E26" w:rsidRDefault="009C4E26" w:rsidP="009C4E26">
      <w:pPr>
        <w:rPr>
          <w:rFonts w:ascii="Times New Roman" w:hAnsi="Times New Roman"/>
          <w:sz w:val="24"/>
          <w:szCs w:val="24"/>
        </w:rPr>
      </w:pPr>
    </w:p>
    <w:p w:rsidR="009C4E26" w:rsidRDefault="009C4E26" w:rsidP="009C4E26">
      <w:pPr>
        <w:rPr>
          <w:rFonts w:ascii="Times New Roman" w:hAnsi="Times New Roman"/>
          <w:sz w:val="24"/>
          <w:szCs w:val="24"/>
        </w:rPr>
      </w:pPr>
    </w:p>
    <w:p w:rsidR="009C4E26" w:rsidRDefault="009C4E26" w:rsidP="009C4E26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Uzasadnienie do </w:t>
      </w:r>
      <w:r>
        <w:rPr>
          <w:rFonts w:ascii="Times New Roman" w:hAnsi="Times New Roman"/>
          <w:bCs/>
          <w:sz w:val="24"/>
          <w:szCs w:val="24"/>
        </w:rPr>
        <w:t>Uchwała Nr …………</w:t>
      </w:r>
    </w:p>
    <w:p w:rsidR="009C4E26" w:rsidRDefault="009C4E26" w:rsidP="009C4E26">
      <w:pPr>
        <w:spacing w:after="0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Rady Miejskiej w Skaryszewie</w:t>
      </w:r>
    </w:p>
    <w:p w:rsidR="009C4E26" w:rsidRDefault="009C4E26" w:rsidP="009C4E2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z dnia ……..  …….2017 roku</w:t>
      </w:r>
    </w:p>
    <w:p w:rsidR="009C4E26" w:rsidRDefault="009C4E26" w:rsidP="009C4E26">
      <w:pPr>
        <w:rPr>
          <w:rFonts w:ascii="Times New Roman" w:hAnsi="Times New Roman"/>
          <w:sz w:val="24"/>
          <w:szCs w:val="24"/>
        </w:rPr>
      </w:pPr>
    </w:p>
    <w:p w:rsidR="009C4E26" w:rsidRDefault="009C4E26" w:rsidP="009C4E26">
      <w:pPr>
        <w:pStyle w:val="Tekstpodstawowywcity"/>
        <w:spacing w:after="0"/>
        <w:ind w:left="0"/>
        <w:jc w:val="both"/>
        <w:rPr>
          <w:szCs w:val="24"/>
          <w:lang w:val="pl-PL"/>
        </w:rPr>
      </w:pPr>
      <w:r>
        <w:rPr>
          <w:szCs w:val="24"/>
        </w:rPr>
        <w:t xml:space="preserve">      W przypadku dokonywania zmiany uchwały w sprawie dostosowania sieci szkół podstawowych i gimnazjów do nowego ustroju szkolnego, wprowadzonego ustawą – Prawo oświatowe, stosuje się procedurę właściwą dla jej uchwalenia</w:t>
      </w:r>
      <w:r>
        <w:rPr>
          <w:szCs w:val="24"/>
          <w:lang w:val="pl-PL"/>
        </w:rPr>
        <w:t xml:space="preserve"> zgodnie z art.212 </w:t>
      </w:r>
      <w:r>
        <w:rPr>
          <w:szCs w:val="24"/>
        </w:rPr>
        <w:t>ustawy z dnia 14 grudnia 2016 r. Przepisy wprowadzające ustawę - Prawo oświatowe (</w:t>
      </w:r>
      <w:r>
        <w:rPr>
          <w:szCs w:val="24"/>
          <w:lang w:val="pl-PL"/>
        </w:rPr>
        <w:t xml:space="preserve"> </w:t>
      </w:r>
      <w:r>
        <w:rPr>
          <w:szCs w:val="24"/>
        </w:rPr>
        <w:t>Dz. U. z 2017 r. poz. 60)</w:t>
      </w:r>
      <w:r>
        <w:rPr>
          <w:szCs w:val="24"/>
          <w:lang w:val="pl-PL"/>
        </w:rPr>
        <w:t xml:space="preserve"> </w:t>
      </w:r>
    </w:p>
    <w:p w:rsidR="009C4E26" w:rsidRDefault="009C4E26" w:rsidP="009C4E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Uchwała określająca projekt zmian uchwały </w:t>
      </w:r>
      <w:r>
        <w:rPr>
          <w:rFonts w:ascii="Times New Roman" w:hAnsi="Times New Roman"/>
          <w:bCs/>
          <w:sz w:val="24"/>
          <w:szCs w:val="24"/>
        </w:rPr>
        <w:t xml:space="preserve">w  sprawie </w:t>
      </w:r>
      <w:r>
        <w:rPr>
          <w:rFonts w:ascii="Times New Roman" w:hAnsi="Times New Roman"/>
          <w:sz w:val="24"/>
          <w:szCs w:val="24"/>
        </w:rPr>
        <w:t xml:space="preserve"> dostosowania sieci szkół podstawowych i gimnazjów do nowego ustroju szkolnego musi uzyskać pozytywną opinię Mazowieckiego Kuratora Oświaty oraz opinię związków zawodowych.</w:t>
      </w:r>
    </w:p>
    <w:p w:rsidR="009C4E26" w:rsidRDefault="009C4E26" w:rsidP="009C4E2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powyższego , chcąc dokonać zmiany w uchwale</w:t>
      </w:r>
      <w:r>
        <w:rPr>
          <w:rFonts w:ascii="Times New Roman" w:hAnsi="Times New Roman"/>
          <w:bCs/>
          <w:sz w:val="24"/>
          <w:szCs w:val="24"/>
        </w:rPr>
        <w:t xml:space="preserve"> Nr XXV/201/2017 Rady Miejskiej w Skaryszewie  z dnia 30 marca 2017 roku w sprawie </w:t>
      </w:r>
      <w:r>
        <w:rPr>
          <w:rFonts w:ascii="Times New Roman" w:hAnsi="Times New Roman"/>
          <w:sz w:val="24"/>
          <w:szCs w:val="24"/>
        </w:rPr>
        <w:t xml:space="preserve"> dostosowania sieci szkół podstawowych i gimnazjów do nowego ustroju szkolnego dotyczącej adresu siedziby Publicznej Szkoły Podstawowej w Skaryszewie z ulicy Bolesława Prusa 5, na ulicę Wojska Polskiego 5 , należy podjąć niniejszą uchwałę  , a następnie podjąć uchwałę w sprawie zmiany uchwały Nr XXV/201/2017 Rady Miejskiej w Skaryszewie  z dnia 30 marca 2017 r.                 w sprawie dostosowania sieci szkół podstawowych i gimnazjów do nowego ustroju szkolnego.</w:t>
      </w:r>
    </w:p>
    <w:p w:rsidR="009C4E26" w:rsidRDefault="009C4E26" w:rsidP="009C4E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Wprowadzane zmiany są konsekwencją podjęcia uchwały Nr XXVIII/258/2017 Rady Miejskiej w Skaryszewie z dnia 9 sierpnia zmieniającej uchwałę w sprawie zmiany siedziby Publicznej Szkoły Podstawowej im. Orląt Lwowskich w Skaryszewie, dotyczącej zmiany występującej w treści uchwały daty ,, 31 sierpnia 2017 r.” na datę  ,, 31 sierpnia 2018 r.”                         i w efekcie przesunięcie o jeden rok terminu przeniesienia siedziby szkoły z budynku przy ulicy Wojska Polskiego 5, do budynku mieszczącego się przy ulicy Bolesława Prusa 5.                         </w:t>
      </w:r>
    </w:p>
    <w:p w:rsidR="009C4E26" w:rsidRDefault="009C4E26" w:rsidP="009C4E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Jak również podjęcia uchwały Nr XXVIII/257/2017 Rady Miejskiej w Skaryszewie z dnia 9 sierpnia zmieniającej uchwałę w sprawie zmiany siedziby Samorządowego Przedszkola im. s. Gabrieli Sporniak w Skaryszewie dotyczącej zmiany występującej w treści uchwały daty                     ,, 31 sierpnia 2017 r.” na datę  ,, 31 sierpnia 2018 r.” i tym samym  przesunięcia o jeden rok terminu przeniesienia siedziby przedszkola z budynku przy ulicy Kochanowskiego 16 G do budynku mieszczącego się przy ulicy Wojska Polskiego 5.</w:t>
      </w:r>
    </w:p>
    <w:p w:rsidR="009C4E26" w:rsidRDefault="009C4E26" w:rsidP="009C4E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Wprowadzane zmiany nie zmieniają obwodów szkół.</w:t>
      </w:r>
    </w:p>
    <w:p w:rsidR="009C4E26" w:rsidRDefault="009C4E26" w:rsidP="009C4E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Biorąc powyższe pod uwagę oraz konieczność podjęcia działań dotyczących roku szkolnego 2017/2018, koniecznym jest wniesienie pod obrady sesji Rady Miejskiej w Skaryszewie projektu uchwały uwzględniającej wskazane zmiany. </w:t>
      </w:r>
    </w:p>
    <w:p w:rsidR="00B6358E" w:rsidRDefault="00B6358E">
      <w:bookmarkStart w:id="0" w:name="_GoBack"/>
      <w:bookmarkEnd w:id="0"/>
    </w:p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63FC"/>
    <w:multiLevelType w:val="hybridMultilevel"/>
    <w:tmpl w:val="24F050E4"/>
    <w:lvl w:ilvl="0" w:tplc="CFD6E23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87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0F87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4E26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E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4E26"/>
    <w:pPr>
      <w:suppressAutoHyphens/>
      <w:spacing w:after="0" w:line="240" w:lineRule="auto"/>
    </w:pPr>
    <w:rPr>
      <w:rFonts w:ascii="Verdana" w:eastAsia="Times New Roman" w:hAnsi="Verdana"/>
      <w:b/>
      <w:bCs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4E26"/>
    <w:rPr>
      <w:rFonts w:ascii="Verdana" w:eastAsia="Times New Roman" w:hAnsi="Verdana" w:cs="Times New Roman"/>
      <w:b/>
      <w:bCs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4E26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4E2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9C4E2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9C4E26"/>
    <w:pPr>
      <w:spacing w:before="100" w:beforeAutospacing="1" w:after="142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E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4E26"/>
    <w:pPr>
      <w:suppressAutoHyphens/>
      <w:spacing w:after="0" w:line="240" w:lineRule="auto"/>
    </w:pPr>
    <w:rPr>
      <w:rFonts w:ascii="Verdana" w:eastAsia="Times New Roman" w:hAnsi="Verdana"/>
      <w:b/>
      <w:bCs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4E26"/>
    <w:rPr>
      <w:rFonts w:ascii="Verdana" w:eastAsia="Times New Roman" w:hAnsi="Verdana" w:cs="Times New Roman"/>
      <w:b/>
      <w:bCs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4E26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4E2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9C4E2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9C4E26"/>
    <w:pPr>
      <w:spacing w:before="100" w:beforeAutospacing="1" w:after="142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2017-08-21T07:12:00Z</dcterms:created>
  <dcterms:modified xsi:type="dcterms:W3CDTF">2017-08-21T07:12:00Z</dcterms:modified>
</cp:coreProperties>
</file>