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FC" w:rsidRPr="00855DE7" w:rsidRDefault="005C1FFC" w:rsidP="005C1FFC">
      <w:pPr>
        <w:jc w:val="right"/>
        <w:rPr>
          <w:b/>
        </w:rPr>
      </w:pPr>
      <w:r>
        <w:rPr>
          <w:b/>
        </w:rPr>
        <w:t>„</w:t>
      </w:r>
      <w:r w:rsidRPr="00855DE7">
        <w:rPr>
          <w:b/>
        </w:rPr>
        <w:t>projekt</w:t>
      </w:r>
      <w:r>
        <w:rPr>
          <w:b/>
        </w:rPr>
        <w:t>”</w:t>
      </w:r>
    </w:p>
    <w:p w:rsidR="005C1FFC" w:rsidRPr="003C385A" w:rsidRDefault="005C1FFC" w:rsidP="005C1FFC">
      <w:pPr>
        <w:spacing w:after="0"/>
        <w:jc w:val="center"/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 xml:space="preserve">         / </w:t>
      </w:r>
      <w:r w:rsidRPr="003C385A">
        <w:rPr>
          <w:b/>
          <w:sz w:val="24"/>
          <w:szCs w:val="24"/>
        </w:rPr>
        <w:t xml:space="preserve">   /17</w:t>
      </w:r>
    </w:p>
    <w:p w:rsidR="005C1FFC" w:rsidRPr="003C385A" w:rsidRDefault="005C1FFC" w:rsidP="005C1FFC">
      <w:pPr>
        <w:spacing w:after="0"/>
        <w:jc w:val="center"/>
        <w:rPr>
          <w:b/>
          <w:sz w:val="24"/>
          <w:szCs w:val="24"/>
        </w:rPr>
      </w:pPr>
    </w:p>
    <w:p w:rsidR="005C1FFC" w:rsidRPr="003C385A" w:rsidRDefault="005C1FFC" w:rsidP="005C1FFC">
      <w:pPr>
        <w:spacing w:after="0"/>
        <w:jc w:val="center"/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>Rady Miejskiej w Skaryszewie</w:t>
      </w:r>
    </w:p>
    <w:p w:rsidR="005C1FFC" w:rsidRPr="003C385A" w:rsidRDefault="005C1FFC" w:rsidP="005C1FFC">
      <w:pPr>
        <w:spacing w:after="0"/>
        <w:jc w:val="center"/>
        <w:rPr>
          <w:b/>
          <w:sz w:val="24"/>
          <w:szCs w:val="24"/>
        </w:rPr>
      </w:pPr>
    </w:p>
    <w:p w:rsidR="005C1FFC" w:rsidRPr="003C385A" w:rsidRDefault="005C1FFC" w:rsidP="005C1FFC">
      <w:pPr>
        <w:spacing w:after="0"/>
        <w:jc w:val="center"/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 xml:space="preserve">z dnia    </w:t>
      </w:r>
      <w:r>
        <w:rPr>
          <w:b/>
          <w:sz w:val="24"/>
          <w:szCs w:val="24"/>
        </w:rPr>
        <w:t>31 sierpnia</w:t>
      </w:r>
      <w:r w:rsidRPr="003C385A">
        <w:rPr>
          <w:b/>
          <w:sz w:val="24"/>
          <w:szCs w:val="24"/>
        </w:rPr>
        <w:t xml:space="preserve">   2017 r.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 xml:space="preserve">zmieniająca  uchwałę w sprawie </w:t>
      </w:r>
      <w:r>
        <w:rPr>
          <w:b/>
          <w:sz w:val="24"/>
          <w:szCs w:val="24"/>
        </w:rPr>
        <w:t>przyjęcia</w:t>
      </w:r>
      <w:r w:rsidRPr="003C385A">
        <w:rPr>
          <w:b/>
          <w:sz w:val="24"/>
          <w:szCs w:val="24"/>
        </w:rPr>
        <w:t xml:space="preserve"> Statutu  Miejsko - Gminnego Ośrodka Pomocy Społecznej w Skaryszewie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jc w:val="both"/>
        <w:rPr>
          <w:sz w:val="24"/>
          <w:szCs w:val="24"/>
        </w:rPr>
      </w:pPr>
      <w:r w:rsidRPr="003C385A">
        <w:rPr>
          <w:sz w:val="24"/>
          <w:szCs w:val="24"/>
        </w:rPr>
        <w:t xml:space="preserve">       Na podstawie </w:t>
      </w:r>
      <w:r>
        <w:rPr>
          <w:sz w:val="24"/>
          <w:szCs w:val="24"/>
        </w:rPr>
        <w:t>art. 7 ust.1 pkt 6,</w:t>
      </w:r>
      <w:r w:rsidRPr="003C385A">
        <w:rPr>
          <w:sz w:val="24"/>
          <w:szCs w:val="24"/>
        </w:rPr>
        <w:t>art. 18 ust. 2 pkt 9 lit. h i art. 40 ust. 2 pkt 2 ustawy z dnia 8 marca 1990 r. o samorządzie gminnym (Dz. U. z 2016 r.  poz. 446, 1579, 1948</w:t>
      </w:r>
      <w:r>
        <w:rPr>
          <w:sz w:val="24"/>
          <w:szCs w:val="24"/>
        </w:rPr>
        <w:t xml:space="preserve"> oraz z 2017r. poz. 730</w:t>
      </w:r>
      <w:r w:rsidRPr="003C385A">
        <w:rPr>
          <w:sz w:val="24"/>
          <w:szCs w:val="24"/>
        </w:rPr>
        <w:t xml:space="preserve"> )</w:t>
      </w:r>
      <w:r>
        <w:rPr>
          <w:sz w:val="24"/>
          <w:szCs w:val="24"/>
        </w:rPr>
        <w:t>, art. 11 ust.2 ustawy z dnia 27 sierpnia 2009r. o finansach publicznych ( Dz.U z 2016r. poz.1870</w:t>
      </w:r>
      <w:r w:rsidRPr="0028659D">
        <w:rPr>
          <w:b/>
          <w:sz w:val="24"/>
          <w:szCs w:val="24"/>
        </w:rPr>
        <w:t xml:space="preserve"> </w:t>
      </w:r>
      <w:r w:rsidRPr="0028659D">
        <w:rPr>
          <w:b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) </w:t>
      </w:r>
      <w:r w:rsidRPr="003C385A">
        <w:rPr>
          <w:sz w:val="24"/>
          <w:szCs w:val="24"/>
        </w:rPr>
        <w:t>oraz art. 110 ust. 1 ustawy z dnia 12 marca 2004 r. o pomocy społecznej (Dz. U. z 2016 r.  poz. 930</w:t>
      </w:r>
      <w:r>
        <w:rPr>
          <w:sz w:val="24"/>
          <w:szCs w:val="24"/>
        </w:rPr>
        <w:t xml:space="preserve">, </w:t>
      </w:r>
      <w:r w:rsidRPr="003C385A">
        <w:rPr>
          <w:sz w:val="24"/>
          <w:szCs w:val="24"/>
        </w:rPr>
        <w:t>1583, 1948, 2174)  Rada Miejska w Skaryszewie  uchwala, co następuje: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jc w:val="both"/>
        <w:rPr>
          <w:sz w:val="24"/>
          <w:szCs w:val="24"/>
        </w:rPr>
      </w:pPr>
      <w:r w:rsidRPr="003C385A">
        <w:rPr>
          <w:sz w:val="24"/>
          <w:szCs w:val="24"/>
        </w:rPr>
        <w:t xml:space="preserve">   § 1. W </w:t>
      </w:r>
      <w:r>
        <w:rPr>
          <w:sz w:val="24"/>
          <w:szCs w:val="24"/>
        </w:rPr>
        <w:t>Statucie Miejsko-Gminnego Ośrodka Pomocy społecznej w Skaryszewie stanowiącym Załącznik do uchwały</w:t>
      </w:r>
      <w:r w:rsidRPr="003C385A">
        <w:rPr>
          <w:sz w:val="24"/>
          <w:szCs w:val="24"/>
        </w:rPr>
        <w:t xml:space="preserve">  Nr XXII/231/2012 Rady Miejskiej w Skaryszewie z dnia 30 listopada 2012 r  w sprawie przyjęcia statutu Miejsko - Gminnego Ośrodka Pomocy Społecznej w Skaryszewie</w:t>
      </w:r>
      <w:r>
        <w:rPr>
          <w:sz w:val="24"/>
          <w:szCs w:val="24"/>
        </w:rPr>
        <w:t xml:space="preserve"> (</w:t>
      </w:r>
      <w:r w:rsidRPr="003C385A">
        <w:rPr>
          <w:sz w:val="24"/>
          <w:szCs w:val="24"/>
        </w:rPr>
        <w:t>Dz. Urz. Województwa Mazowieckiego z 2012 r. poz.9878</w:t>
      </w:r>
      <w:r>
        <w:rPr>
          <w:sz w:val="24"/>
          <w:szCs w:val="24"/>
        </w:rPr>
        <w:t>, poz.5146</w:t>
      </w:r>
      <w:r w:rsidRPr="003C385A">
        <w:rPr>
          <w:sz w:val="24"/>
          <w:szCs w:val="24"/>
        </w:rPr>
        <w:t xml:space="preserve"> ) wprowadza się    </w:t>
      </w:r>
      <w:r>
        <w:rPr>
          <w:sz w:val="24"/>
          <w:szCs w:val="24"/>
        </w:rPr>
        <w:t>zmianę</w:t>
      </w:r>
      <w:r w:rsidRPr="003C385A">
        <w:rPr>
          <w:sz w:val="24"/>
          <w:szCs w:val="24"/>
        </w:rPr>
        <w:t>:</w:t>
      </w:r>
    </w:p>
    <w:p w:rsidR="005C1FFC" w:rsidRPr="003C385A" w:rsidRDefault="005C1FFC" w:rsidP="005C1FFC">
      <w:pPr>
        <w:ind w:firstLine="426"/>
        <w:jc w:val="both"/>
        <w:rPr>
          <w:sz w:val="24"/>
          <w:szCs w:val="24"/>
        </w:rPr>
      </w:pPr>
    </w:p>
    <w:p w:rsidR="005C1FFC" w:rsidRPr="003C385A" w:rsidRDefault="005C1FFC" w:rsidP="005C1FFC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3C385A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W </w:t>
      </w:r>
      <w:r w:rsidRPr="003C385A">
        <w:rPr>
          <w:sz w:val="24"/>
          <w:szCs w:val="24"/>
        </w:rPr>
        <w:t>§ 11</w:t>
      </w:r>
      <w:r>
        <w:rPr>
          <w:sz w:val="24"/>
          <w:szCs w:val="24"/>
        </w:rPr>
        <w:t xml:space="preserve"> litera </w:t>
      </w:r>
      <w:r w:rsidRPr="00282A2E">
        <w:rPr>
          <w:b/>
          <w:sz w:val="24"/>
          <w:szCs w:val="24"/>
        </w:rPr>
        <w:t>e</w:t>
      </w:r>
      <w:r w:rsidRPr="003C3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pkt 4 słowo Zespół  zastępuje się </w:t>
      </w:r>
      <w:r w:rsidRPr="003C385A">
        <w:rPr>
          <w:sz w:val="24"/>
          <w:szCs w:val="24"/>
        </w:rPr>
        <w:t>now</w:t>
      </w:r>
      <w:r>
        <w:rPr>
          <w:sz w:val="24"/>
          <w:szCs w:val="24"/>
        </w:rPr>
        <w:t>ym</w:t>
      </w:r>
      <w:r w:rsidRPr="003C385A">
        <w:rPr>
          <w:sz w:val="24"/>
          <w:szCs w:val="24"/>
        </w:rPr>
        <w:t xml:space="preserve"> brzmienie</w:t>
      </w:r>
      <w:r>
        <w:rPr>
          <w:sz w:val="24"/>
          <w:szCs w:val="24"/>
        </w:rPr>
        <w:t>m</w:t>
      </w:r>
      <w:r w:rsidRPr="003C385A">
        <w:rPr>
          <w:sz w:val="24"/>
          <w:szCs w:val="24"/>
        </w:rPr>
        <w:t xml:space="preserve">: </w:t>
      </w:r>
    </w:p>
    <w:p w:rsidR="005C1FFC" w:rsidRPr="0028659D" w:rsidRDefault="005C1FFC" w:rsidP="005C1FFC">
      <w:pPr>
        <w:pStyle w:val="Akapitzlist"/>
        <w:widowControl w:val="0"/>
        <w:suppressAutoHyphens/>
        <w:spacing w:after="0" w:line="360" w:lineRule="auto"/>
        <w:jc w:val="both"/>
        <w:rPr>
          <w:b/>
          <w:bCs/>
          <w:sz w:val="18"/>
          <w:szCs w:val="18"/>
        </w:rPr>
      </w:pPr>
    </w:p>
    <w:p w:rsidR="005C1FFC" w:rsidRPr="008E4D76" w:rsidRDefault="005C1FFC" w:rsidP="005C1FFC">
      <w:pPr>
        <w:widowControl w:val="0"/>
        <w:suppressAutoHyphens/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„</w:t>
      </w:r>
      <w:r w:rsidRPr="008E4D76">
        <w:rPr>
          <w:bCs/>
          <w:sz w:val="24"/>
          <w:szCs w:val="24"/>
        </w:rPr>
        <w:t>Stanowisko ds. świadczeń przyznawanych decyzją</w:t>
      </w:r>
      <w:r>
        <w:rPr>
          <w:bCs/>
          <w:sz w:val="24"/>
          <w:szCs w:val="24"/>
        </w:rPr>
        <w:t>”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ind w:left="284" w:hanging="284"/>
        <w:rPr>
          <w:sz w:val="24"/>
          <w:szCs w:val="24"/>
        </w:rPr>
      </w:pPr>
      <w:r w:rsidRPr="003C385A">
        <w:rPr>
          <w:sz w:val="24"/>
          <w:szCs w:val="24"/>
        </w:rPr>
        <w:t xml:space="preserve">  § 2. Uchwała wchodzi w życie po upły</w:t>
      </w:r>
      <w:r>
        <w:rPr>
          <w:sz w:val="24"/>
          <w:szCs w:val="24"/>
        </w:rPr>
        <w:t>wie 14 dni od daty opublikowania w</w:t>
      </w:r>
      <w:r w:rsidRPr="003C385A">
        <w:rPr>
          <w:sz w:val="24"/>
          <w:szCs w:val="24"/>
        </w:rPr>
        <w:t xml:space="preserve"> Dzienniku </w:t>
      </w:r>
      <w:r>
        <w:rPr>
          <w:sz w:val="24"/>
          <w:szCs w:val="24"/>
        </w:rPr>
        <w:t xml:space="preserve">           </w:t>
      </w:r>
      <w:r w:rsidRPr="003C385A">
        <w:rPr>
          <w:sz w:val="24"/>
          <w:szCs w:val="24"/>
        </w:rPr>
        <w:t xml:space="preserve">Urzędowym Województwa Mazowieckiego.  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rPr>
          <w:sz w:val="24"/>
          <w:szCs w:val="24"/>
        </w:rPr>
      </w:pPr>
      <w:r w:rsidRPr="003C385A">
        <w:rPr>
          <w:sz w:val="24"/>
          <w:szCs w:val="24"/>
        </w:rPr>
        <w:t xml:space="preserve">                                                                                                               Przewodniczący Rady Miejskiej</w:t>
      </w:r>
    </w:p>
    <w:p w:rsidR="005C1FFC" w:rsidRPr="003C385A" w:rsidRDefault="005C1FFC" w:rsidP="005C1FFC">
      <w:pPr>
        <w:rPr>
          <w:sz w:val="24"/>
          <w:szCs w:val="24"/>
        </w:rPr>
      </w:pPr>
      <w:r w:rsidRPr="003C385A">
        <w:rPr>
          <w:sz w:val="24"/>
          <w:szCs w:val="24"/>
        </w:rPr>
        <w:t xml:space="preserve">                                                                                                                              w Skaryszewie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Default="005C1FFC" w:rsidP="005C1FFC">
      <w:pPr>
        <w:rPr>
          <w:sz w:val="24"/>
          <w:szCs w:val="24"/>
        </w:rPr>
      </w:pPr>
    </w:p>
    <w:p w:rsidR="005C1FFC" w:rsidRDefault="005C1FFC" w:rsidP="005C1FFC">
      <w:pPr>
        <w:pStyle w:val="Akapitzlist"/>
        <w:widowControl w:val="0"/>
        <w:suppressAutoHyphens/>
        <w:spacing w:after="0"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</w:t>
      </w:r>
    </w:p>
    <w:p w:rsidR="005C1FFC" w:rsidRPr="0028659D" w:rsidRDefault="005C1FFC" w:rsidP="005C1FF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sz w:val="18"/>
          <w:szCs w:val="18"/>
        </w:rPr>
      </w:pPr>
      <w:r w:rsidRPr="0028659D">
        <w:rPr>
          <w:b/>
          <w:bCs/>
          <w:sz w:val="18"/>
          <w:szCs w:val="18"/>
        </w:rPr>
        <w:t>Zmiany tekstu jednolitego wymienionej ustawy ogłoszone w Dz.U z 2016r poz.</w:t>
      </w:r>
      <w:r>
        <w:rPr>
          <w:b/>
          <w:bCs/>
          <w:sz w:val="18"/>
          <w:szCs w:val="18"/>
        </w:rPr>
        <w:t xml:space="preserve"> </w:t>
      </w:r>
      <w:r w:rsidRPr="0028659D">
        <w:rPr>
          <w:b/>
          <w:bCs/>
          <w:sz w:val="18"/>
          <w:szCs w:val="18"/>
        </w:rPr>
        <w:t>1948, 1984,</w:t>
      </w:r>
      <w:r>
        <w:rPr>
          <w:b/>
          <w:bCs/>
          <w:sz w:val="18"/>
          <w:szCs w:val="18"/>
        </w:rPr>
        <w:t xml:space="preserve"> </w:t>
      </w:r>
      <w:r w:rsidRPr="0028659D">
        <w:rPr>
          <w:b/>
          <w:bCs/>
          <w:sz w:val="18"/>
          <w:szCs w:val="18"/>
        </w:rPr>
        <w:t>2260 oraz w Dz.U z 2017r. poz.60</w:t>
      </w:r>
      <w:r>
        <w:rPr>
          <w:b/>
          <w:bCs/>
          <w:sz w:val="18"/>
          <w:szCs w:val="18"/>
        </w:rPr>
        <w:t xml:space="preserve"> </w:t>
      </w:r>
      <w:r w:rsidRPr="0028659D">
        <w:rPr>
          <w:b/>
          <w:bCs/>
          <w:sz w:val="18"/>
          <w:szCs w:val="18"/>
        </w:rPr>
        <w:t>,191 i 659</w:t>
      </w:r>
      <w:r>
        <w:rPr>
          <w:b/>
          <w:bCs/>
          <w:sz w:val="18"/>
          <w:szCs w:val="18"/>
        </w:rPr>
        <w:t>.</w:t>
      </w: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rPr>
          <w:sz w:val="24"/>
          <w:szCs w:val="24"/>
        </w:rPr>
      </w:pPr>
    </w:p>
    <w:p w:rsidR="005C1FFC" w:rsidRPr="003C385A" w:rsidRDefault="005C1FFC" w:rsidP="005C1FFC">
      <w:pPr>
        <w:jc w:val="center"/>
        <w:rPr>
          <w:b/>
          <w:sz w:val="24"/>
          <w:szCs w:val="24"/>
        </w:rPr>
      </w:pPr>
      <w:r w:rsidRPr="003C385A">
        <w:rPr>
          <w:b/>
          <w:sz w:val="24"/>
          <w:szCs w:val="24"/>
        </w:rPr>
        <w:t>Uzasadnienie do projektu uchwały</w:t>
      </w:r>
    </w:p>
    <w:p w:rsidR="005C1FFC" w:rsidRPr="003C385A" w:rsidRDefault="005C1FFC" w:rsidP="005C1FFC">
      <w:pPr>
        <w:jc w:val="center"/>
        <w:rPr>
          <w:sz w:val="24"/>
          <w:szCs w:val="24"/>
        </w:rPr>
      </w:pPr>
    </w:p>
    <w:p w:rsidR="005C1FFC" w:rsidRPr="003C385A" w:rsidRDefault="005C1FFC" w:rsidP="005C1FFC">
      <w:pPr>
        <w:spacing w:line="360" w:lineRule="auto"/>
        <w:jc w:val="both"/>
        <w:rPr>
          <w:sz w:val="24"/>
          <w:szCs w:val="24"/>
        </w:rPr>
      </w:pPr>
      <w:r w:rsidRPr="003C385A">
        <w:rPr>
          <w:sz w:val="24"/>
          <w:szCs w:val="24"/>
        </w:rPr>
        <w:tab/>
      </w:r>
      <w:r>
        <w:rPr>
          <w:sz w:val="24"/>
          <w:szCs w:val="24"/>
        </w:rPr>
        <w:t xml:space="preserve">Zastąpienie wyrazu „ Zespół” na „Stanowisko” wynika z dokonanych zmian w strukturze organizacyjnej Ośrodka Pomocy w trakcie realizacji projektu </w:t>
      </w:r>
      <w:r w:rsidRPr="003C385A">
        <w:rPr>
          <w:sz w:val="24"/>
          <w:szCs w:val="24"/>
        </w:rPr>
        <w:t xml:space="preserve">współfinansowanego z Programu Operacyjnego Wiedza, Edukacja, Rozwój ogłoszonego przez Ministerstwo Pracy i Polityki Społecznej w ramach Działania: 2, 5 Skuteczna pomoc społeczna pn. ”Skutecznie i efektywnie” w Miejsko – Gminnym Ośrodku Pomocy Społecznej w Skaryszewie” nr POWER WND-POWR.02.05.00-00-0064/16 </w:t>
      </w:r>
      <w:r>
        <w:rPr>
          <w:sz w:val="24"/>
          <w:szCs w:val="24"/>
        </w:rPr>
        <w:t xml:space="preserve">. Nadrzędnym celem tego projektu jest oddzielenie pracy socjalnej od czynności administracyjnych. </w:t>
      </w:r>
    </w:p>
    <w:p w:rsidR="005C1FFC" w:rsidRDefault="005C1FFC" w:rsidP="005C1FFC"/>
    <w:p w:rsidR="00B6358E" w:rsidRDefault="00B6358E">
      <w:bookmarkStart w:id="0" w:name="_GoBack"/>
      <w:bookmarkEnd w:id="0"/>
    </w:p>
    <w:sectPr w:rsidR="00B6358E" w:rsidSect="00CF01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F88"/>
    <w:multiLevelType w:val="hybridMultilevel"/>
    <w:tmpl w:val="7E28309C"/>
    <w:lvl w:ilvl="0" w:tplc="1B68ADD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0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1FFC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C6100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2017-08-18T06:05:00Z</dcterms:created>
  <dcterms:modified xsi:type="dcterms:W3CDTF">2017-08-18T06:06:00Z</dcterms:modified>
</cp:coreProperties>
</file>