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39" w:rsidRDefault="00801C39" w:rsidP="00801C39">
      <w:pPr>
        <w:spacing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PROTOKÓŁ Nr 3</w:t>
      </w:r>
      <w:r>
        <w:rPr>
          <w:rFonts w:ascii="Times New Roman" w:eastAsiaTheme="minorHAnsi" w:hAnsi="Times New Roman"/>
          <w:b/>
          <w:sz w:val="24"/>
          <w:szCs w:val="24"/>
        </w:rPr>
        <w:t>7</w:t>
      </w:r>
      <w:r>
        <w:rPr>
          <w:rFonts w:ascii="Times New Roman" w:eastAsiaTheme="minorHAnsi" w:hAnsi="Times New Roman"/>
          <w:b/>
          <w:sz w:val="24"/>
          <w:szCs w:val="24"/>
        </w:rPr>
        <w:t>/2017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z posiedzenia Komisji Rewizyjnej  - odbytej w dniu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21 </w:t>
      </w:r>
      <w:r>
        <w:rPr>
          <w:rFonts w:ascii="Times New Roman" w:eastAsiaTheme="minorHAnsi" w:hAnsi="Times New Roman"/>
          <w:b/>
          <w:sz w:val="24"/>
          <w:szCs w:val="24"/>
        </w:rPr>
        <w:t>czerwca 2017 roku.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Obecni na posiedzeniu członkowie komisji oraz goście zaproszeni wg załączonej listy obecności. Nieobecna Pani Luiza Staszewska.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801C39" w:rsidRDefault="00801C39" w:rsidP="00801C39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801C39" w:rsidRDefault="00801C39" w:rsidP="00801C39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801C39" w:rsidRDefault="00801C39" w:rsidP="00801C39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801C39" w:rsidRDefault="00801C39" w:rsidP="00801C39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801C39" w:rsidRDefault="00801C39" w:rsidP="00801C39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Przygotowanie materiałów na sesję Rady Miejskiej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801C39" w:rsidRDefault="00801C39" w:rsidP="00801C39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Omówienie wniosków złożonych na poprzednich posiedzeniach komisji.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01C39" w:rsidRDefault="00801C39" w:rsidP="00801C39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801C39" w:rsidRDefault="00801C39" w:rsidP="00801C39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801C39" w:rsidRDefault="00801C39" w:rsidP="00801C3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p. D. Zięba – Przewodnicząca Komisji – dokonała otwarcia 3</w:t>
      </w:r>
      <w:r>
        <w:rPr>
          <w:rFonts w:ascii="Times New Roman" w:eastAsiaTheme="minorHAnsi" w:hAnsi="Times New Roman"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 xml:space="preserve"> posiedzenia Komisji, stwierdzając quorum, przy którym Komisja może obradować i podejmować uchwały.  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</w:t>
      </w:r>
      <w:r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 xml:space="preserve">, p – 0,  w – 0   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porządek obrad jednogłośnie w głosowaniu jawnym.</w:t>
      </w:r>
    </w:p>
    <w:p w:rsidR="00801C39" w:rsidRDefault="00801C39" w:rsidP="00801C3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801C39" w:rsidRDefault="00801C39" w:rsidP="00801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przedstawiła protokół z ostatniego posiedzenia Komisji. </w:t>
      </w:r>
    </w:p>
    <w:p w:rsidR="00801C39" w:rsidRDefault="00801C39" w:rsidP="00801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4, p – 0, w – 1.</w:t>
      </w:r>
    </w:p>
    <w:p w:rsidR="00801C39" w:rsidRDefault="00801C39" w:rsidP="00801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</w:t>
      </w:r>
    </w:p>
    <w:p w:rsidR="00B6358E" w:rsidRDefault="00801C39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C3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1C39">
        <w:rPr>
          <w:rFonts w:ascii="Times New Roman" w:hAnsi="Times New Roman"/>
          <w:sz w:val="24"/>
          <w:szCs w:val="24"/>
        </w:rPr>
        <w:t>p.D.Zi</w:t>
      </w:r>
      <w:r>
        <w:rPr>
          <w:rFonts w:ascii="Times New Roman" w:hAnsi="Times New Roman"/>
          <w:sz w:val="24"/>
          <w:szCs w:val="24"/>
        </w:rPr>
        <w:t>ę</w:t>
      </w:r>
      <w:r w:rsidRPr="00801C39">
        <w:rPr>
          <w:rFonts w:ascii="Times New Roman" w:hAnsi="Times New Roman"/>
          <w:sz w:val="24"/>
          <w:szCs w:val="24"/>
        </w:rPr>
        <w:t>ba</w:t>
      </w:r>
      <w:proofErr w:type="spellEnd"/>
      <w:r w:rsidRPr="00801C39">
        <w:rPr>
          <w:rFonts w:ascii="Times New Roman" w:hAnsi="Times New Roman"/>
          <w:sz w:val="24"/>
          <w:szCs w:val="24"/>
        </w:rPr>
        <w:t xml:space="preserve"> – przedstawiła uchwałę</w:t>
      </w:r>
      <w:r>
        <w:rPr>
          <w:rFonts w:ascii="Times New Roman" w:hAnsi="Times New Roman"/>
          <w:sz w:val="24"/>
          <w:szCs w:val="24"/>
        </w:rPr>
        <w:t xml:space="preserve"> Składu Orzekającego  Regionalnej Izby Obrachunkowej w Warszawie Zespół w Radomiu z dnia 9 czerwca 2017r. Nr Ra.273.2017 w sprawie opinii o przedłożonym wniosku Komisji Rewizyjnej o udzie</w:t>
      </w:r>
      <w:r w:rsidR="008B5090">
        <w:rPr>
          <w:rFonts w:ascii="Times New Roman" w:hAnsi="Times New Roman"/>
          <w:sz w:val="24"/>
          <w:szCs w:val="24"/>
        </w:rPr>
        <w:t>lenie Burmistrzowi absolutorium –(w załączeniu do protokołu).</w:t>
      </w:r>
      <w:r w:rsidRPr="00801C39">
        <w:rPr>
          <w:rFonts w:ascii="Times New Roman" w:hAnsi="Times New Roman"/>
          <w:sz w:val="24"/>
          <w:szCs w:val="24"/>
        </w:rPr>
        <w:t xml:space="preserve"> </w:t>
      </w:r>
    </w:p>
    <w:p w:rsidR="008B5090" w:rsidRDefault="008B5090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poinformował, że opuszcza posiedzenia na 5 min.</w:t>
      </w:r>
    </w:p>
    <w:p w:rsidR="008B5090" w:rsidRDefault="008B5090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dyskusji głos zabrali </w:t>
      </w:r>
    </w:p>
    <w:p w:rsidR="00FC6F49" w:rsidRDefault="008B5090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 przedstawio</w:t>
      </w:r>
      <w:r w:rsidR="00B425B9">
        <w:rPr>
          <w:rFonts w:ascii="Times New Roman" w:hAnsi="Times New Roman"/>
          <w:sz w:val="24"/>
          <w:szCs w:val="24"/>
        </w:rPr>
        <w:t>nego dokumentu</w:t>
      </w:r>
      <w:r w:rsidR="00FC6F49">
        <w:rPr>
          <w:rFonts w:ascii="Times New Roman" w:hAnsi="Times New Roman"/>
          <w:sz w:val="24"/>
          <w:szCs w:val="24"/>
        </w:rPr>
        <w:t xml:space="preserve"> w uzasadnieniu</w:t>
      </w:r>
      <w:r w:rsidR="00B425B9">
        <w:rPr>
          <w:rFonts w:ascii="Times New Roman" w:hAnsi="Times New Roman"/>
          <w:sz w:val="24"/>
          <w:szCs w:val="24"/>
        </w:rPr>
        <w:t xml:space="preserve"> wynika, że komisja </w:t>
      </w:r>
      <w:r w:rsidR="00FC6F49">
        <w:rPr>
          <w:rFonts w:ascii="Times New Roman" w:hAnsi="Times New Roman"/>
          <w:sz w:val="24"/>
          <w:szCs w:val="24"/>
        </w:rPr>
        <w:t xml:space="preserve">popełniła błędy rachunkowe, które nie mają istotnego wpływu na ogólną ocenę wniosku. </w:t>
      </w:r>
    </w:p>
    <w:p w:rsidR="008B5090" w:rsidRDefault="00FC6F49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wyjaśniła, że różnica w przedstawionych liczbach o których informuje RIO wynika z faktu dokonania zmiany sprawozdań w czasie kiedy wniosek komisji rewizyjnej został przygotowany.</w:t>
      </w:r>
    </w:p>
    <w:p w:rsidR="00220B60" w:rsidRDefault="00FC6F49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zaistniała pomyłka nie jest z winy komisji rewizyjnej tylko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>. Jeśli zostały dokonane zmiany w sprawozdaniach należało przedstawić je komisji re</w:t>
      </w:r>
      <w:r w:rsidR="00220B6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izyjnej.</w:t>
      </w:r>
      <w:r w:rsidR="00220B60">
        <w:rPr>
          <w:rFonts w:ascii="Times New Roman" w:hAnsi="Times New Roman"/>
          <w:sz w:val="24"/>
          <w:szCs w:val="24"/>
        </w:rPr>
        <w:t xml:space="preserve"> Na posiedzeniu komisji była </w:t>
      </w:r>
      <w:proofErr w:type="spellStart"/>
      <w:r w:rsidR="00220B60">
        <w:rPr>
          <w:rFonts w:ascii="Times New Roman" w:hAnsi="Times New Roman"/>
          <w:sz w:val="24"/>
          <w:szCs w:val="24"/>
        </w:rPr>
        <w:t>p.R.Osobińska</w:t>
      </w:r>
      <w:proofErr w:type="spellEnd"/>
      <w:r w:rsidR="00220B60">
        <w:rPr>
          <w:rFonts w:ascii="Times New Roman" w:hAnsi="Times New Roman"/>
          <w:sz w:val="24"/>
          <w:szCs w:val="24"/>
        </w:rPr>
        <w:t xml:space="preserve"> zastępca i również nie poinformowała o zaistniałych zmianach. Kierowano zapytania odnośnie wodociągów wkład własny mieszkańców – komisja nie uzyskała odpowiedzi.</w:t>
      </w:r>
    </w:p>
    <w:p w:rsidR="00220B60" w:rsidRDefault="00220B60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wyjaśnia, że wkład własny mieszkańców w inwestycjach budowy wodociągów jest pomniejszony o koszty wykonanego projektu przez mieszkańców, wpłacone środki do budżetu nie są traktowane jako dotacja.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 P</w:t>
      </w:r>
      <w:r>
        <w:rPr>
          <w:rFonts w:ascii="Times New Roman" w:hAnsi="Times New Roman"/>
          <w:sz w:val="24"/>
          <w:szCs w:val="24"/>
        </w:rPr>
        <w:t>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Komisji – przedstawił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projekt uchwały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udzielenia Burmistrzowi absolutorium z tytułu wykonania budżetu za 2016r.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– 4, p – 0, w –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pozytywnie zaopiniowała przedstawiony projekt uchwały większością głosów w głosowaniu jawnym. 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projekt uchwały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udzielenia pomocy finansowej Powiatowi Radomskiemu.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p.D.Zięba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zapytuje czy są to nowe środki.</w:t>
      </w:r>
    </w:p>
    <w:p w:rsidR="007C185E" w:rsidRDefault="007C185E" w:rsidP="007C18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p.Skarbnik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odp. że nie są to środki uwzględnione w uchwale budżetowej na 2017r. jednak z chwilą przekazania środków dla powiatu koniecznością jest podjęcie odrębnej uchwały. Jest ta sama dotacja i to samo zadanie.    </w:t>
      </w:r>
    </w:p>
    <w:p w:rsidR="007C185E" w:rsidRDefault="007C185E" w:rsidP="007C18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185E" w:rsidRDefault="007C185E" w:rsidP="007C18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pozytywnie zaopiniowała przedstawiony projekt uchwały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6F49" w:rsidRDefault="007C185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p.D.Zięba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zapytuje jakie zadania zostaną wykonane za środki przekazane w wysokości 200 000zł na drogę powiatową Odechów-Niedarczów.</w:t>
      </w:r>
      <w:r w:rsidR="00220B60">
        <w:rPr>
          <w:rFonts w:ascii="Times New Roman" w:hAnsi="Times New Roman"/>
          <w:sz w:val="24"/>
          <w:szCs w:val="24"/>
        </w:rPr>
        <w:t xml:space="preserve">  </w:t>
      </w:r>
    </w:p>
    <w:p w:rsidR="00BF3A8C" w:rsidRDefault="00BF3A8C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zapytuje odnośnie koszenia poboczy przy drogach powiatowych.</w:t>
      </w:r>
    </w:p>
    <w:p w:rsidR="00BF3A8C" w:rsidRDefault="007C185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jest to pomoc dla całości prowadzonego zadania</w:t>
      </w:r>
      <w:r w:rsidR="00BF3A8C">
        <w:rPr>
          <w:rFonts w:ascii="Times New Roman" w:hAnsi="Times New Roman"/>
          <w:sz w:val="24"/>
          <w:szCs w:val="24"/>
        </w:rPr>
        <w:t>, zostaną dokończone budowy mostów do Niedarczowa w 2017r. Powiat przymierza się do wykonania budowy drogi Bujak-Zalesie.</w:t>
      </w:r>
    </w:p>
    <w:p w:rsidR="00BF3A8C" w:rsidRDefault="00BF3A8C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odnośnie koszenia poboczy, przystąpiono do prac, obecnie są prowadzone przy drodze Wólka </w:t>
      </w:r>
      <w:proofErr w:type="spellStart"/>
      <w:r>
        <w:rPr>
          <w:rFonts w:ascii="Times New Roman" w:hAnsi="Times New Roman"/>
          <w:sz w:val="24"/>
          <w:szCs w:val="24"/>
        </w:rPr>
        <w:t>Twarogowa-Skaryszew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p. M. Bienias – Skarbnik Miasta i Gminy – przedstawiła projekt uchwały w sprawie zmian w budżecie Miasta i Gminy na 2017 rok. Poinformowała, że: 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zakresie wydatków bieżących i majątkowych: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dokonano zmiany klasyfikacji budżetowej dotacji celowej dla Powiatu Radomskiego z paragrafu 6300 (dotacja na cele inwestycyjne) na paragraf 2710 (dotacja na cele bieżące – dot. Remontu drogi powiatowej nr 3529W Kiedrzyn – Ma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łęczyn – do drogi krajowej nr 9 kwota 100 000zł. 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zwiększono o kwotę 32 000 zł środki na zadanie inwestycyjne: „budowa rowu odwadniającego drogę gminną ul. Armii Krajowej w Makowcu”; 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dokonano zmiany nazwy zadania inwestycyjnego: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„Przebudowa ulicy Willowej w Makowcu”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na: Budowa ul. Willowej w Makowcu ciągu pieszo-jezdnego;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 rozdziale 75412 zwiększono o kwotę 20 000 zł środki na zadanie inwestycyjne: „Remont pomieszczeń wewnętrznych remizo-świetlicy w Makowie”;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zmniejszono o kwotę </w:t>
      </w:r>
      <w:r w:rsidR="0011468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000 zł wydatki w paragrafie 4210 zakup materiałów i wyposażenia przenosząc tą kwotę na zwiększenie środków na zakup samochodu dla OSP w Odechowie;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zwiększono o kwotę 11 563 zł planowane wydatki na remont remizy OSP w Skaryszewie – (zmiana uchwały sołectwa Huta Skaryszewska) – środki przeniesiono z wydatków na zakup samochodu używanego dla OSP w Hucie Skaryszewskiej;</w:t>
      </w:r>
    </w:p>
    <w:p w:rsidR="00114688" w:rsidRDefault="00114688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dokonano zmiany klasyfikacji budżetowej bieżących wydatków sołeckich na wydatki majątkowe (Wilczna) dot. wykonania przyłącza i szamba szczelnego dla budynku remizo-świetlicy w Miejscowości Wilczna. 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wprowadzono wydatek w formie dotacji w kwocie 25 000 zł na rzecz Komendy Wojewódzkiej Policji na remont dachu.</w:t>
      </w:r>
    </w:p>
    <w:p w:rsidR="00BF3A8C" w:rsidRDefault="00BF3A8C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kwota zwiększenia </w:t>
      </w:r>
      <w:r w:rsidR="00114688">
        <w:rPr>
          <w:rFonts w:ascii="Times New Roman" w:eastAsia="Times New Roman" w:hAnsi="Times New Roman"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000 zł została przeniesiona z rezerwy ogólnej.</w:t>
      </w:r>
    </w:p>
    <w:p w:rsidR="00114688" w:rsidRDefault="00114688" w:rsidP="00BF3A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Ponadto proponuje się przeniesienie planu wydatków w rozdziałach 80195, 85219 i 85501; przeniesienia związane są z działalnością bieżącą. </w:t>
      </w:r>
    </w:p>
    <w:p w:rsidR="007C185E" w:rsidRDefault="007C185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4688">
        <w:rPr>
          <w:rFonts w:ascii="Times New Roman" w:hAnsi="Times New Roman"/>
          <w:sz w:val="24"/>
          <w:szCs w:val="24"/>
        </w:rPr>
        <w:t xml:space="preserve">Proponuje się zwiększenie planowanych dochodów i wydatków Zakładu Budżetowego o kwotę 47 706zł. </w:t>
      </w:r>
    </w:p>
    <w:p w:rsidR="00114688" w:rsidRDefault="00114688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– 4, p – 0, w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 ( 1 osoba nie obecna podczas głosowania)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14688" w:rsidRDefault="00114688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pozytywnie zaopiniowała przedstawiony projekt uchwały większością głosów w głosowaniu jawnym. </w:t>
      </w:r>
    </w:p>
    <w:p w:rsidR="00114688" w:rsidRDefault="00114688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projekt uchwały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ustalenia tygodniowej liczby godzin obowiązkowego wymiaru zajęć dydaktycznych, wychowawczych i opiekuńczych dla dyrektorów i wicedyrektorów szkół i placówek oświatowych. </w:t>
      </w:r>
    </w:p>
    <w:p w:rsidR="00114688" w:rsidRDefault="0011468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Burmistrz – wyjaśnił, że w stosunku do poprzednich uchwał zmieniło się tylko to, że zostało obniżone pensum wicedyrektora przedszkola z 20/</w:t>
      </w:r>
      <w:r w:rsidR="00F53CB5">
        <w:rPr>
          <w:rFonts w:ascii="Times New Roman" w:hAnsi="Times New Roman"/>
          <w:sz w:val="24"/>
          <w:szCs w:val="24"/>
        </w:rPr>
        <w:t xml:space="preserve">25 do 12/25 ponieważ jest 12 oddziałów. </w:t>
      </w:r>
    </w:p>
    <w:p w:rsidR="00F53CB5" w:rsidRDefault="00F53CB5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czy prace remontowe zostały rozpoczęte. </w:t>
      </w:r>
    </w:p>
    <w:p w:rsidR="00761B58" w:rsidRDefault="00F53CB5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pod olbrzymim znakiem zapytania</w:t>
      </w:r>
      <w:r w:rsidR="00DD204E">
        <w:rPr>
          <w:rFonts w:ascii="Times New Roman" w:hAnsi="Times New Roman"/>
          <w:sz w:val="24"/>
          <w:szCs w:val="24"/>
        </w:rPr>
        <w:t>, należy zastanowić się czy nie należy przeniesienie szkoły odłożyć o 1 rok, ponieważ wykonanie zadania z remontem budynku na ul…Wojska Polskiego  jest problem, bo krótki czas, brak wszystkich uzgodnień, dużo drożej niż przewidywano, obawy może budzić jakość pracy wykonania w krótkim terminie, brak zainteresowania wykonawców, proponuję wykonanie tej inwestycji odłożyć o 1 rok, dokonując w m-</w:t>
      </w:r>
      <w:proofErr w:type="spellStart"/>
      <w:r w:rsidR="00DD204E">
        <w:rPr>
          <w:rFonts w:ascii="Times New Roman" w:hAnsi="Times New Roman"/>
          <w:sz w:val="24"/>
          <w:szCs w:val="24"/>
        </w:rPr>
        <w:t>cu</w:t>
      </w:r>
      <w:proofErr w:type="spellEnd"/>
      <w:r w:rsidR="00DD204E">
        <w:rPr>
          <w:rFonts w:ascii="Times New Roman" w:hAnsi="Times New Roman"/>
          <w:sz w:val="24"/>
          <w:szCs w:val="24"/>
        </w:rPr>
        <w:t xml:space="preserve"> sierpniu uchwały korygującej. </w:t>
      </w:r>
    </w:p>
    <w:p w:rsidR="00761B58" w:rsidRDefault="00761B5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–zapytuje odnośnie etatu  8 godz. który prowadziła v-ce dyrektor przedszkola.</w:t>
      </w:r>
    </w:p>
    <w:p w:rsidR="00114688" w:rsidRDefault="00761B5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godziny te zostaną rozdysponowana </w:t>
      </w:r>
      <w:r w:rsidR="00836A5A">
        <w:rPr>
          <w:rFonts w:ascii="Times New Roman" w:hAnsi="Times New Roman"/>
          <w:sz w:val="24"/>
          <w:szCs w:val="24"/>
        </w:rPr>
        <w:t xml:space="preserve">wśród </w:t>
      </w:r>
      <w:r>
        <w:rPr>
          <w:rFonts w:ascii="Times New Roman" w:hAnsi="Times New Roman"/>
          <w:sz w:val="24"/>
          <w:szCs w:val="24"/>
        </w:rPr>
        <w:t xml:space="preserve">nauczycieli.  </w:t>
      </w:r>
      <w:r w:rsidR="00DD204E">
        <w:rPr>
          <w:rFonts w:ascii="Times New Roman" w:hAnsi="Times New Roman"/>
          <w:sz w:val="24"/>
          <w:szCs w:val="24"/>
        </w:rPr>
        <w:t xml:space="preserve">  </w:t>
      </w:r>
      <w:r w:rsidR="00114688">
        <w:rPr>
          <w:rFonts w:ascii="Times New Roman" w:hAnsi="Times New Roman"/>
          <w:sz w:val="24"/>
          <w:szCs w:val="24"/>
        </w:rPr>
        <w:t xml:space="preserve"> </w:t>
      </w:r>
    </w:p>
    <w:p w:rsidR="00836A5A" w:rsidRDefault="00836A5A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0C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główny motyw</w:t>
      </w:r>
      <w:r w:rsidR="000C4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przesunięcia inwestycji o 1 rok</w:t>
      </w:r>
      <w:r w:rsidR="000C4DDE">
        <w:rPr>
          <w:rFonts w:ascii="Times New Roman" w:hAnsi="Times New Roman"/>
          <w:sz w:val="24"/>
          <w:szCs w:val="24"/>
        </w:rPr>
        <w:t xml:space="preserve"> to względy techniczne.</w:t>
      </w:r>
    </w:p>
    <w:p w:rsidR="000C4DDE" w:rsidRDefault="000C4DDE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tak, może nie być wykonawców ponieważ jest bardzo krótki czas realizacji inwestycji. Poinformował, że skutki finansowe podwyżek dla n-li wyniosą ok 200 tyś. zł.   </w:t>
      </w:r>
    </w:p>
    <w:p w:rsidR="004C4793" w:rsidRDefault="000C4DDE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budowa drogi w Edwardowe</w:t>
      </w:r>
      <w:r w:rsidR="004C4793">
        <w:rPr>
          <w:rFonts w:ascii="Times New Roman" w:hAnsi="Times New Roman"/>
          <w:sz w:val="24"/>
          <w:szCs w:val="24"/>
        </w:rPr>
        <w:t>, zadanie jest droższe niż przewidziano środki w budżecie.</w:t>
      </w:r>
    </w:p>
    <w:p w:rsidR="00C5267C" w:rsidRDefault="004C4793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jak </w:t>
      </w:r>
      <w:proofErr w:type="spellStart"/>
      <w:r>
        <w:rPr>
          <w:rFonts w:ascii="Times New Roman" w:hAnsi="Times New Roman"/>
          <w:sz w:val="24"/>
          <w:szCs w:val="24"/>
        </w:rPr>
        <w:t>p.Burmistrz</w:t>
      </w:r>
      <w:proofErr w:type="spellEnd"/>
      <w:r>
        <w:rPr>
          <w:rFonts w:ascii="Times New Roman" w:hAnsi="Times New Roman"/>
          <w:sz w:val="24"/>
          <w:szCs w:val="24"/>
        </w:rPr>
        <w:t xml:space="preserve"> wyobraża sobie </w:t>
      </w:r>
      <w:r w:rsidR="000C4DDE">
        <w:rPr>
          <w:rFonts w:ascii="Times New Roman" w:hAnsi="Times New Roman"/>
          <w:sz w:val="24"/>
          <w:szCs w:val="24"/>
        </w:rPr>
        <w:t xml:space="preserve"> </w:t>
      </w:r>
      <w:r w:rsidR="00C5267C">
        <w:rPr>
          <w:rFonts w:ascii="Times New Roman" w:hAnsi="Times New Roman"/>
          <w:sz w:val="24"/>
          <w:szCs w:val="24"/>
        </w:rPr>
        <w:t>korektę uchwały o sieci szkół którą zgodnie z prawem oświatowym należy podjąć do końca lutego. Nie ma możliwości dokonywania zmian uchwały tak mówią terminy prawa oświatowego.</w:t>
      </w:r>
    </w:p>
    <w:p w:rsidR="00EF1774" w:rsidRDefault="00C5267C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brak jest fizycznej możliwości wykonania tego remontu, dużo gorszym rozwiązaniem jest zwiększenie środków na ten remont niż dopasowanie przepisów do życia.</w:t>
      </w:r>
    </w:p>
    <w:p w:rsidR="00AA19D0" w:rsidRDefault="00EF1774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budynek gimnazjum będzie wykorzystany w 30% natomiast na Wojska Polskiego nauka będzie prowadzona w II zmianach</w:t>
      </w:r>
      <w:r w:rsidR="00AA19D0">
        <w:rPr>
          <w:rFonts w:ascii="Times New Roman" w:hAnsi="Times New Roman"/>
          <w:sz w:val="24"/>
          <w:szCs w:val="24"/>
        </w:rPr>
        <w:t>.</w:t>
      </w:r>
    </w:p>
    <w:p w:rsidR="000C4DDE" w:rsidRDefault="00AA19D0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problem wynika z brak</w:t>
      </w:r>
      <w:r w:rsidR="00A40D1E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wykonawcy</w:t>
      </w:r>
      <w:r w:rsidR="00A40D1E">
        <w:rPr>
          <w:rFonts w:ascii="Times New Roman" w:hAnsi="Times New Roman"/>
          <w:sz w:val="24"/>
          <w:szCs w:val="24"/>
        </w:rPr>
        <w:t xml:space="preserve"> inwestycji. Zaplanowane remonty możemy wykonywać nawet w cyklu 2-letnim.</w:t>
      </w:r>
      <w:r w:rsidR="00EF1774">
        <w:rPr>
          <w:rFonts w:ascii="Times New Roman" w:hAnsi="Times New Roman"/>
          <w:sz w:val="24"/>
          <w:szCs w:val="24"/>
        </w:rPr>
        <w:t xml:space="preserve"> </w:t>
      </w:r>
      <w:r w:rsidR="00C5267C">
        <w:rPr>
          <w:rFonts w:ascii="Times New Roman" w:hAnsi="Times New Roman"/>
          <w:sz w:val="24"/>
          <w:szCs w:val="24"/>
        </w:rPr>
        <w:t xml:space="preserve">   </w:t>
      </w:r>
    </w:p>
    <w:p w:rsidR="00A40D1E" w:rsidRDefault="00A40D1E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p.Przew</w:t>
      </w:r>
      <w:proofErr w:type="spellEnd"/>
      <w:r>
        <w:rPr>
          <w:rFonts w:ascii="Times New Roman" w:hAnsi="Times New Roman"/>
          <w:sz w:val="24"/>
          <w:szCs w:val="24"/>
        </w:rPr>
        <w:t>. poddała pod głosowanie projekt uchwały.</w:t>
      </w:r>
    </w:p>
    <w:p w:rsidR="00114688" w:rsidRDefault="0011468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</w:t>
      </w:r>
      <w:r w:rsidR="00A40D1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p – </w:t>
      </w:r>
      <w:r w:rsidR="00A40D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w – 0 </w:t>
      </w:r>
    </w:p>
    <w:p w:rsidR="00114688" w:rsidRDefault="00114688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Komisja pozytywnie zaopiniowała przedstawiony projekt uchwały </w:t>
      </w:r>
      <w:r w:rsidR="00A40D1E">
        <w:rPr>
          <w:rFonts w:ascii="Times New Roman" w:eastAsia="Times New Roman" w:hAnsi="Times New Roman"/>
          <w:sz w:val="24"/>
          <w:szCs w:val="24"/>
          <w:lang w:eastAsia="pl-PL"/>
        </w:rPr>
        <w:t xml:space="preserve">jednogłośnie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głosowaniu jawnym. </w:t>
      </w:r>
    </w:p>
    <w:p w:rsidR="00A40D1E" w:rsidRDefault="00A40D1E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5</w:t>
      </w:r>
      <w:r w:rsidR="00114688">
        <w:rPr>
          <w:rFonts w:ascii="Times New Roman" w:hAnsi="Times New Roman"/>
          <w:sz w:val="24"/>
          <w:szCs w:val="24"/>
        </w:rPr>
        <w:t>) p. Przewodnicząc</w:t>
      </w:r>
      <w:r>
        <w:rPr>
          <w:rFonts w:ascii="Times New Roman" w:hAnsi="Times New Roman"/>
          <w:sz w:val="24"/>
          <w:szCs w:val="24"/>
        </w:rPr>
        <w:t>a</w:t>
      </w:r>
      <w:r w:rsidR="00114688">
        <w:rPr>
          <w:rFonts w:ascii="Times New Roman" w:hAnsi="Times New Roman"/>
          <w:sz w:val="24"/>
          <w:szCs w:val="24"/>
        </w:rPr>
        <w:t xml:space="preserve"> Komisji – przedstawił</w:t>
      </w:r>
      <w:r>
        <w:rPr>
          <w:rFonts w:ascii="Times New Roman" w:hAnsi="Times New Roman"/>
          <w:sz w:val="24"/>
          <w:szCs w:val="24"/>
        </w:rPr>
        <w:t>a</w:t>
      </w:r>
      <w:r w:rsidR="00114688">
        <w:rPr>
          <w:rFonts w:ascii="Times New Roman" w:hAnsi="Times New Roman"/>
          <w:sz w:val="24"/>
          <w:szCs w:val="24"/>
        </w:rPr>
        <w:t xml:space="preserve"> projekt uchwały </w:t>
      </w:r>
      <w:r w:rsidR="00114688">
        <w:rPr>
          <w:rFonts w:ascii="Times New Roman" w:eastAsia="Times New Roman" w:hAnsi="Times New Roman"/>
          <w:sz w:val="24"/>
          <w:szCs w:val="24"/>
          <w:lang w:eastAsia="pl-PL"/>
        </w:rPr>
        <w:t>w sprawie przyjęcia „Strategii Promocji Miasta i Gminy Skaryszew na lata 2017-2020”.</w:t>
      </w:r>
    </w:p>
    <w:p w:rsidR="00A40D1E" w:rsidRDefault="00A40D1E" w:rsidP="00A40D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–5, p – 0, w – 0 </w:t>
      </w:r>
    </w:p>
    <w:p w:rsidR="00A40D1E" w:rsidRDefault="00A40D1E" w:rsidP="00A40D1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pozytywnie zaopiniowała przedstawiony projekt uchwały jednogłośnie w głosowaniu jawnym. </w:t>
      </w:r>
    </w:p>
    <w:p w:rsidR="00114688" w:rsidRDefault="00114688" w:rsidP="001146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0D1E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>
        <w:rPr>
          <w:rFonts w:ascii="Times New Roman" w:hAnsi="Times New Roman"/>
          <w:sz w:val="24"/>
          <w:szCs w:val="24"/>
        </w:rPr>
        <w:t xml:space="preserve"> p. Przewodnicząc</w:t>
      </w:r>
      <w:r w:rsidR="00A40D1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Komisji – przedstawił</w:t>
      </w:r>
      <w:r w:rsidR="00A40D1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projekt uchwały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wyrażenia zgody na zawarcie z Gminą Kowala porozumienia dotyczącego realizacji inwestycji pod nazwą „Przebudowa drogi Chomentów Socha – Bardzice”.</w:t>
      </w:r>
    </w:p>
    <w:p w:rsidR="00114688" w:rsidRDefault="0011468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Burmistrz – odp., że uchwała do sesji zostanie uszczegółowiona o zapis, że każda gmina będzie finansowała zadanie proporcjonalnie do wykonanego odcinka drogi na terenie swojej gminy. </w:t>
      </w:r>
    </w:p>
    <w:p w:rsidR="00A40D1E" w:rsidRDefault="0011468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4, p – 0, w – </w:t>
      </w:r>
      <w:r w:rsidR="00A40D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14688" w:rsidRDefault="00114688" w:rsidP="00114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 wraz z zaproponowaną poprawką jednogłośnie w głosowaniu jawnym. </w:t>
      </w:r>
    </w:p>
    <w:p w:rsidR="00A40D1E" w:rsidRDefault="00A40D1E" w:rsidP="00A40D1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14688" w:rsidRDefault="00A40D1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Ad.9. Sprawy różne.</w:t>
      </w:r>
    </w:p>
    <w:p w:rsidR="00A40D1E" w:rsidRDefault="00A40D1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poruszył temat ogłoszenia umieszczonego na przystanku autobusowym dot. zawieszenia kursowania autobusów Skaryszew-Radom przez przewoźnika </w:t>
      </w:r>
      <w:proofErr w:type="spellStart"/>
      <w:r>
        <w:rPr>
          <w:rFonts w:ascii="Times New Roman" w:hAnsi="Times New Roman"/>
          <w:sz w:val="24"/>
          <w:szCs w:val="24"/>
        </w:rPr>
        <w:t>p.Chełmińską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590E" w:rsidRDefault="00A40D1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udzielił odpowiedzi informując, że przewoźnik ogłosił 1 tygodni</w:t>
      </w:r>
      <w:r w:rsidR="0071590E">
        <w:rPr>
          <w:rFonts w:ascii="Times New Roman" w:hAnsi="Times New Roman"/>
          <w:sz w:val="24"/>
          <w:szCs w:val="24"/>
        </w:rPr>
        <w:t>owy okres zejścia z linii Skaryszew-Radom. Ponieważ Gmina zleca  utrzymanie transportu zbiorowego, będą prowadzone rozmowy min. z PKS w tej sprawie.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p.G.Sowa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odnośnie realizacji placu zabaw na osiedlu Błonie. 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wykonanie projektu kanalizacji od ulicy Bogusławskiej do </w:t>
      </w:r>
      <w:proofErr w:type="spellStart"/>
      <w:r>
        <w:rPr>
          <w:rFonts w:ascii="Times New Roman" w:hAnsi="Times New Roman"/>
          <w:sz w:val="24"/>
          <w:szCs w:val="24"/>
        </w:rPr>
        <w:t>ul.Błonie</w:t>
      </w:r>
      <w:proofErr w:type="spellEnd"/>
      <w:r>
        <w:rPr>
          <w:rFonts w:ascii="Times New Roman" w:hAnsi="Times New Roman"/>
          <w:sz w:val="24"/>
          <w:szCs w:val="24"/>
        </w:rPr>
        <w:t xml:space="preserve"> w Skaryszewie.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proponuje wystąpić z wnioskiem do </w:t>
      </w:r>
      <w:proofErr w:type="spellStart"/>
      <w:r>
        <w:rPr>
          <w:rFonts w:ascii="Times New Roman" w:hAnsi="Times New Roman"/>
          <w:sz w:val="24"/>
          <w:szCs w:val="24"/>
        </w:rPr>
        <w:t>GDDiA</w:t>
      </w:r>
      <w:proofErr w:type="spellEnd"/>
      <w:r>
        <w:rPr>
          <w:rFonts w:ascii="Times New Roman" w:hAnsi="Times New Roman"/>
          <w:sz w:val="24"/>
          <w:szCs w:val="24"/>
        </w:rPr>
        <w:t xml:space="preserve"> o zamontowanie </w:t>
      </w:r>
      <w:r w:rsidR="00AC12CC">
        <w:rPr>
          <w:rFonts w:ascii="Times New Roman" w:hAnsi="Times New Roman"/>
          <w:sz w:val="24"/>
          <w:szCs w:val="24"/>
        </w:rPr>
        <w:t xml:space="preserve">świateł na ulicy </w:t>
      </w:r>
      <w:proofErr w:type="spellStart"/>
      <w:r w:rsidR="00AC12CC">
        <w:rPr>
          <w:rFonts w:ascii="Times New Roman" w:hAnsi="Times New Roman"/>
          <w:sz w:val="24"/>
          <w:szCs w:val="24"/>
        </w:rPr>
        <w:t>Słowackiego-Wojska</w:t>
      </w:r>
      <w:proofErr w:type="spellEnd"/>
      <w:r w:rsidR="00AC12CC">
        <w:rPr>
          <w:rFonts w:ascii="Times New Roman" w:hAnsi="Times New Roman"/>
          <w:sz w:val="24"/>
          <w:szCs w:val="24"/>
        </w:rPr>
        <w:t xml:space="preserve"> Polskiego. 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został złożony wniosek do LGD o dofinansowanie na Centrum Aktywności Lokalnej, jeśli nie wykonamy w tym roku, będzie zrobione w przyszłym. 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odnośnie projektu kanalizacji należy złożyć wniosek. </w:t>
      </w:r>
    </w:p>
    <w:p w:rsidR="00AC12CC" w:rsidRDefault="00AC12CC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odnośnie świateł na ulicy Słowackiego. Z chwilą uruchomienia przedszkola zostanie przeprowadzona zmiana organizacji ruchu, ulica Wojska Polskiego będzie jednokierunkowa. </w:t>
      </w:r>
    </w:p>
    <w:p w:rsidR="0071590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odnośnie wykonania oświetlenia ulicznego </w:t>
      </w:r>
      <w:proofErr w:type="spellStart"/>
      <w:r>
        <w:rPr>
          <w:rFonts w:ascii="Times New Roman" w:hAnsi="Times New Roman"/>
          <w:sz w:val="24"/>
          <w:szCs w:val="24"/>
        </w:rPr>
        <w:t>ul.Słowackiego</w:t>
      </w:r>
      <w:proofErr w:type="spellEnd"/>
      <w:r>
        <w:rPr>
          <w:rFonts w:ascii="Times New Roman" w:hAnsi="Times New Roman"/>
          <w:sz w:val="24"/>
          <w:szCs w:val="24"/>
        </w:rPr>
        <w:t xml:space="preserve"> –Konopnickiej w Skaryszewie.</w:t>
      </w:r>
    </w:p>
    <w:p w:rsidR="00A40D1E" w:rsidRDefault="0071590E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p.B-strz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występują problemy techniczne ze strony wykonawcy inwestycji, inwestycja nie jest zagrożona, inwestycja zostanie wykonana do końca października br.  </w:t>
      </w:r>
      <w:r w:rsidR="00A40D1E">
        <w:rPr>
          <w:rFonts w:ascii="Times New Roman" w:hAnsi="Times New Roman"/>
          <w:sz w:val="24"/>
          <w:szCs w:val="24"/>
        </w:rPr>
        <w:t xml:space="preserve"> </w:t>
      </w:r>
    </w:p>
    <w:p w:rsidR="00AC12CC" w:rsidRDefault="00AC12CC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p.L.Staszewska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przypomina o wyczyszczeniu rowu przy ulicy Zachodniej. </w:t>
      </w:r>
    </w:p>
    <w:p w:rsidR="00AC12CC" w:rsidRDefault="00AC12CC" w:rsidP="00AC12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12CC" w:rsidRDefault="00AC12CC" w:rsidP="00AC12C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Ad.8 </w:t>
      </w:r>
      <w:r>
        <w:rPr>
          <w:rFonts w:ascii="Times New Roman" w:eastAsiaTheme="minorHAnsi" w:hAnsi="Times New Roman"/>
          <w:sz w:val="24"/>
          <w:szCs w:val="24"/>
        </w:rPr>
        <w:t xml:space="preserve">Omówienie wniosków złożonych na poprzednich posiedzeniach komisji. </w:t>
      </w:r>
    </w:p>
    <w:p w:rsidR="00AC12CC" w:rsidRDefault="00AC12CC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p.Przew.Komisji</w:t>
      </w:r>
      <w:proofErr w:type="spellEnd"/>
      <w:r>
        <w:rPr>
          <w:rFonts w:ascii="Times New Roman" w:hAnsi="Times New Roman"/>
          <w:sz w:val="24"/>
          <w:szCs w:val="24"/>
        </w:rPr>
        <w:t xml:space="preserve"> – zaproponowała powołanie zespołu kontrolnego celem przeprowadzenia kontroli</w:t>
      </w:r>
      <w:r w:rsidR="0035421F">
        <w:rPr>
          <w:rFonts w:ascii="Times New Roman" w:hAnsi="Times New Roman"/>
          <w:sz w:val="24"/>
          <w:szCs w:val="24"/>
        </w:rPr>
        <w:t xml:space="preserve"> stanu zatrudnienia w Urzędzie Miasta i Gminy w Skaryszewie w latach 2015-2016.</w:t>
      </w:r>
    </w:p>
    <w:p w:rsidR="0035421F" w:rsidRDefault="0035421F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Kontrola zaległych urlopów w latach 2015-2016 w Urzędzie Miasta i Gminy organizacyjnych.</w:t>
      </w:r>
    </w:p>
    <w:p w:rsidR="0035421F" w:rsidRDefault="0035421F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Kontrola harmonogramów urlopów </w:t>
      </w:r>
      <w:r w:rsidR="00535964">
        <w:rPr>
          <w:rFonts w:ascii="Times New Roman" w:hAnsi="Times New Roman"/>
          <w:sz w:val="24"/>
          <w:szCs w:val="24"/>
        </w:rPr>
        <w:t>wypoczynkowych pracowników Urzędu Miasta i Gminy oraz jednostek organizacyjnych.</w:t>
      </w:r>
    </w:p>
    <w:p w:rsidR="00535964" w:rsidRDefault="00535964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Danuta Zięba</w:t>
      </w:r>
    </w:p>
    <w:p w:rsidR="00535964" w:rsidRDefault="00535964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Krzysztof Chojnacki</w:t>
      </w:r>
    </w:p>
    <w:p w:rsidR="00535964" w:rsidRDefault="00535964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Tomasz Madej</w:t>
      </w:r>
    </w:p>
    <w:p w:rsidR="00535964" w:rsidRDefault="00535964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964" w:rsidRDefault="00535964" w:rsidP="005359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Zakończenie posiedzenia. </w:t>
      </w:r>
    </w:p>
    <w:p w:rsidR="00535964" w:rsidRDefault="00535964" w:rsidP="005359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3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posiedzenie Komisji R</w:t>
      </w:r>
      <w:r>
        <w:rPr>
          <w:rFonts w:ascii="Times New Roman" w:hAnsi="Times New Roman"/>
          <w:sz w:val="24"/>
          <w:szCs w:val="24"/>
        </w:rPr>
        <w:t>ewizyjnej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5964" w:rsidRDefault="00535964" w:rsidP="005359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964" w:rsidRDefault="00535964" w:rsidP="005359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Protokołowała: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Przewodnicząc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Komisji:</w:t>
      </w:r>
    </w:p>
    <w:p w:rsidR="00535964" w:rsidRDefault="00535964" w:rsidP="005359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35964" w:rsidRDefault="00535964" w:rsidP="005359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Malmo 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Danuta Zięba</w:t>
      </w:r>
      <w:bookmarkStart w:id="0" w:name="_GoBack"/>
      <w:bookmarkEnd w:id="0"/>
    </w:p>
    <w:p w:rsidR="00535964" w:rsidRPr="00801C39" w:rsidRDefault="00535964" w:rsidP="00220B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35964" w:rsidRPr="00801C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02" w:rsidRDefault="001B0002" w:rsidP="00801C39">
      <w:pPr>
        <w:spacing w:after="0" w:line="240" w:lineRule="auto"/>
      </w:pPr>
      <w:r>
        <w:separator/>
      </w:r>
    </w:p>
  </w:endnote>
  <w:endnote w:type="continuationSeparator" w:id="0">
    <w:p w:rsidR="001B0002" w:rsidRDefault="001B0002" w:rsidP="008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02" w:rsidRDefault="001B0002" w:rsidP="00801C39">
      <w:pPr>
        <w:spacing w:after="0" w:line="240" w:lineRule="auto"/>
      </w:pPr>
      <w:r>
        <w:separator/>
      </w:r>
    </w:p>
  </w:footnote>
  <w:footnote w:type="continuationSeparator" w:id="0">
    <w:p w:rsidR="001B0002" w:rsidRDefault="001B0002" w:rsidP="008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16136"/>
      <w:docPartObj>
        <w:docPartGallery w:val="Page Numbers (Top of Page)"/>
        <w:docPartUnique/>
      </w:docPartObj>
    </w:sdtPr>
    <w:sdtContent>
      <w:p w:rsidR="00801C39" w:rsidRDefault="00801C3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64">
          <w:rPr>
            <w:noProof/>
          </w:rPr>
          <w:t>5</w:t>
        </w:r>
        <w:r>
          <w:fldChar w:fldCharType="end"/>
        </w:r>
      </w:p>
    </w:sdtContent>
  </w:sdt>
  <w:p w:rsidR="00801C39" w:rsidRDefault="00801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E3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4DDE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4688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0002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0B60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21F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793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35964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95FE3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1590E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B58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85E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1C39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36A5A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5090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D1E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9D0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2CC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5B9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3A8C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267C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04E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774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3CB5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C6F49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C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5</cp:revision>
  <cp:lastPrinted>2017-07-07T13:31:00Z</cp:lastPrinted>
  <dcterms:created xsi:type="dcterms:W3CDTF">2017-07-07T08:26:00Z</dcterms:created>
  <dcterms:modified xsi:type="dcterms:W3CDTF">2017-07-07T13:32:00Z</dcterms:modified>
</cp:coreProperties>
</file>