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EC" w:rsidRPr="00842DC6" w:rsidRDefault="00B36E21" w:rsidP="00F83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6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DC6">
        <w:rPr>
          <w:rFonts w:ascii="Times New Roman" w:hAnsi="Times New Roman" w:cs="Times New Roman"/>
          <w:b/>
          <w:bCs/>
          <w:sz w:val="24"/>
          <w:szCs w:val="24"/>
        </w:rPr>
        <w:t>Zarządzenie nr  31</w:t>
      </w:r>
      <w:r w:rsidR="00F83EEC" w:rsidRPr="00842DC6">
        <w:rPr>
          <w:rFonts w:ascii="Times New Roman" w:hAnsi="Times New Roman" w:cs="Times New Roman"/>
          <w:b/>
          <w:bCs/>
          <w:sz w:val="24"/>
          <w:szCs w:val="24"/>
        </w:rPr>
        <w:t xml:space="preserve">/2016  </w:t>
      </w:r>
    </w:p>
    <w:p w:rsidR="00F83EEC" w:rsidRPr="00842DC6" w:rsidRDefault="00F83EEC" w:rsidP="00F83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6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DC6">
        <w:rPr>
          <w:rFonts w:ascii="Times New Roman" w:hAnsi="Times New Roman" w:cs="Times New Roman"/>
          <w:b/>
          <w:bCs/>
          <w:sz w:val="24"/>
          <w:szCs w:val="24"/>
        </w:rPr>
        <w:t>Burmistrza  Miasta i Gminy Skaryszew</w:t>
      </w:r>
    </w:p>
    <w:p w:rsidR="00F83EEC" w:rsidRPr="00842DC6" w:rsidRDefault="00F83EEC" w:rsidP="00F83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DC6">
        <w:rPr>
          <w:rFonts w:ascii="Times New Roman" w:hAnsi="Times New Roman" w:cs="Times New Roman"/>
          <w:b/>
          <w:bCs/>
          <w:sz w:val="24"/>
          <w:szCs w:val="24"/>
        </w:rPr>
        <w:t>z dnia  29 kwietnia 2016 r.</w:t>
      </w:r>
    </w:p>
    <w:p w:rsidR="00F83EEC" w:rsidRPr="00F83EEC" w:rsidRDefault="00F83EEC" w:rsidP="00F83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83EEC" w:rsidRPr="00F83EEC" w:rsidRDefault="00F83EEC" w:rsidP="00F83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83EEC" w:rsidRPr="00F83EEC" w:rsidRDefault="00842DC6" w:rsidP="00F83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W sprawie</w:t>
      </w:r>
      <w:r w:rsidR="00F83EEC" w:rsidRPr="00F83EE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zmian w planie dochodów i wydatków budżetu na rok 2016 oraz  w sprawie zmian w  planie finansowym zadań z zakresu administracji rządowej oraz innych zadań zleconych jednostce samorządu terytorialnego odrębnymi ustawami na 2016 rok.</w:t>
      </w:r>
    </w:p>
    <w:p w:rsidR="00F83EEC" w:rsidRPr="00F83EEC" w:rsidRDefault="00F83EEC" w:rsidP="00F83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83EEC" w:rsidRPr="00F83EEC" w:rsidRDefault="00B36E21" w:rsidP="00F83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F83EEC" w:rsidRPr="00F83EEC">
        <w:rPr>
          <w:rFonts w:ascii="Times New Roman" w:hAnsi="Times New Roman" w:cs="Times New Roman"/>
          <w:sz w:val="20"/>
          <w:szCs w:val="20"/>
        </w:rPr>
        <w:t xml:space="preserve">Na podstawie art. 30, ust.2, pkt  4 ustawy z dnia 8 marca </w:t>
      </w:r>
      <w:r w:rsidR="0016092F">
        <w:rPr>
          <w:rFonts w:ascii="Times New Roman" w:hAnsi="Times New Roman" w:cs="Times New Roman"/>
          <w:sz w:val="20"/>
          <w:szCs w:val="20"/>
        </w:rPr>
        <w:t>1990 r.  o samorządzie gminnym (Dz. U. z  2015 poz. 1515 i 1890)</w:t>
      </w:r>
      <w:r w:rsidR="00F83EEC" w:rsidRPr="00F83EEC">
        <w:rPr>
          <w:rFonts w:ascii="Times New Roman" w:hAnsi="Times New Roman" w:cs="Times New Roman"/>
          <w:sz w:val="20"/>
          <w:szCs w:val="20"/>
        </w:rPr>
        <w:t xml:space="preserve">  art. 257, pkt. 1,  3 ustawy z dnia 27 sierpnia 2009r</w:t>
      </w:r>
      <w:r w:rsidR="0016092F">
        <w:rPr>
          <w:rFonts w:ascii="Times New Roman" w:hAnsi="Times New Roman" w:cs="Times New Roman"/>
          <w:sz w:val="20"/>
          <w:szCs w:val="20"/>
        </w:rPr>
        <w:t>.</w:t>
      </w:r>
      <w:r w:rsidR="00F83EEC" w:rsidRPr="00F83EEC">
        <w:rPr>
          <w:rFonts w:ascii="Times New Roman" w:hAnsi="Times New Roman" w:cs="Times New Roman"/>
          <w:sz w:val="20"/>
          <w:szCs w:val="20"/>
        </w:rPr>
        <w:t xml:space="preserve"> o finansach publicznych </w:t>
      </w:r>
      <w:r w:rsidR="0016092F">
        <w:rPr>
          <w:rFonts w:ascii="Times New Roman" w:hAnsi="Times New Roman" w:cs="Times New Roman"/>
          <w:sz w:val="20"/>
          <w:szCs w:val="20"/>
        </w:rPr>
        <w:t>(</w:t>
      </w:r>
      <w:r w:rsidR="0016092F">
        <w:rPr>
          <w:rFonts w:ascii="Calibri" w:hAnsi="Calibri" w:cs="Calibri"/>
          <w:color w:val="000000"/>
          <w:sz w:val="20"/>
          <w:szCs w:val="20"/>
        </w:rPr>
        <w:t>Dz.U z 2013 poz. 330)</w:t>
      </w:r>
      <w:r w:rsidR="00F83EEC" w:rsidRPr="00F83EEC">
        <w:rPr>
          <w:rFonts w:ascii="Times New Roman" w:hAnsi="Times New Roman" w:cs="Times New Roman"/>
          <w:sz w:val="20"/>
          <w:szCs w:val="20"/>
        </w:rPr>
        <w:t xml:space="preserve">  w  planie dochodów i wydatków budżetu wprowadza się następujące zmiany :</w:t>
      </w:r>
    </w:p>
    <w:p w:rsidR="00F83EEC" w:rsidRPr="00F83EEC" w:rsidRDefault="00F83EEC" w:rsidP="00F83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EEC" w:rsidRPr="00F83EEC" w:rsidRDefault="00F83EEC" w:rsidP="00F83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EEC">
        <w:rPr>
          <w:rFonts w:ascii="Times New Roman" w:hAnsi="Times New Roman" w:cs="Times New Roman"/>
          <w:b/>
          <w:bCs/>
          <w:sz w:val="20"/>
          <w:szCs w:val="20"/>
        </w:rPr>
        <w:t>§ 1.</w:t>
      </w:r>
    </w:p>
    <w:p w:rsidR="00F83EEC" w:rsidRPr="00F83EEC" w:rsidRDefault="00F83EEC" w:rsidP="00F83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3EEC" w:rsidRPr="00401F4A" w:rsidRDefault="00F83EEC" w:rsidP="00F83EEC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01F4A">
        <w:rPr>
          <w:rFonts w:ascii="Times New Roman" w:hAnsi="Times New Roman" w:cs="Times New Roman"/>
        </w:rPr>
        <w:t xml:space="preserve">Zwiększa się </w:t>
      </w:r>
      <w:r w:rsidRPr="00401F4A">
        <w:rPr>
          <w:rFonts w:ascii="Times New Roman" w:hAnsi="Times New Roman" w:cs="Times New Roman"/>
          <w:b/>
          <w:bCs/>
        </w:rPr>
        <w:t>planowane dochody budżetu</w:t>
      </w:r>
      <w:r w:rsidRPr="00401F4A">
        <w:rPr>
          <w:rFonts w:ascii="Times New Roman" w:hAnsi="Times New Roman" w:cs="Times New Roman"/>
        </w:rPr>
        <w:t xml:space="preserve"> na rok 2016 o kwotę                                  </w:t>
      </w:r>
      <w:r w:rsidR="00B36E21" w:rsidRPr="00401F4A">
        <w:rPr>
          <w:rFonts w:ascii="Times New Roman" w:hAnsi="Times New Roman" w:cs="Times New Roman"/>
          <w:b/>
          <w:bCs/>
        </w:rPr>
        <w:t>297 136</w:t>
      </w:r>
      <w:r w:rsidRPr="00401F4A">
        <w:rPr>
          <w:rFonts w:ascii="Times New Roman" w:hAnsi="Times New Roman" w:cs="Times New Roman"/>
          <w:b/>
          <w:bCs/>
        </w:rPr>
        <w:t xml:space="preserve">  zł</w:t>
      </w:r>
    </w:p>
    <w:p w:rsidR="00F83EEC" w:rsidRPr="00401F4A" w:rsidRDefault="00F83EEC" w:rsidP="00F83EE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iCs/>
        </w:rPr>
      </w:pPr>
      <w:r w:rsidRPr="00401F4A">
        <w:rPr>
          <w:rFonts w:ascii="Times New Roman" w:hAnsi="Times New Roman" w:cs="Times New Roman"/>
        </w:rPr>
        <w:t xml:space="preserve">zgodnie z załącznikiem  nr 1 do niniejszego Zarządzenia . </w:t>
      </w:r>
      <w:r w:rsidRPr="00401F4A">
        <w:rPr>
          <w:rFonts w:ascii="Times New Roman" w:hAnsi="Times New Roman" w:cs="Times New Roman"/>
          <w:i/>
          <w:iCs/>
        </w:rPr>
        <w:t xml:space="preserve">     </w:t>
      </w:r>
    </w:p>
    <w:p w:rsidR="00F83EEC" w:rsidRPr="00401F4A" w:rsidRDefault="00F83EEC" w:rsidP="00F83EE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iCs/>
        </w:rPr>
      </w:pPr>
      <w:r w:rsidRPr="00401F4A">
        <w:rPr>
          <w:rFonts w:ascii="Times New Roman" w:hAnsi="Times New Roman" w:cs="Times New Roman"/>
          <w:i/>
          <w:iCs/>
        </w:rPr>
        <w:t xml:space="preserve">    </w:t>
      </w:r>
    </w:p>
    <w:p w:rsidR="00F83EEC" w:rsidRPr="00401F4A" w:rsidRDefault="00F83EEC" w:rsidP="00F83EEC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01F4A">
        <w:rPr>
          <w:rFonts w:ascii="Times New Roman" w:hAnsi="Times New Roman" w:cs="Times New Roman"/>
        </w:rPr>
        <w:t xml:space="preserve">Zwiększa się </w:t>
      </w:r>
      <w:r w:rsidRPr="00401F4A">
        <w:rPr>
          <w:rFonts w:ascii="Times New Roman" w:hAnsi="Times New Roman" w:cs="Times New Roman"/>
          <w:b/>
          <w:bCs/>
        </w:rPr>
        <w:t xml:space="preserve">planowane wydatki  budżetu </w:t>
      </w:r>
      <w:r w:rsidRPr="00401F4A">
        <w:rPr>
          <w:rFonts w:ascii="Times New Roman" w:hAnsi="Times New Roman" w:cs="Times New Roman"/>
        </w:rPr>
        <w:t xml:space="preserve">na rok 2016 o kwotę                     </w:t>
      </w:r>
      <w:r w:rsidRPr="00401F4A">
        <w:rPr>
          <w:rFonts w:ascii="Times New Roman" w:hAnsi="Times New Roman" w:cs="Times New Roman"/>
          <w:b/>
          <w:bCs/>
        </w:rPr>
        <w:t xml:space="preserve">     </w:t>
      </w:r>
      <w:r w:rsidR="00B36E21" w:rsidRPr="00401F4A">
        <w:rPr>
          <w:rFonts w:ascii="Times New Roman" w:hAnsi="Times New Roman" w:cs="Times New Roman"/>
          <w:b/>
          <w:bCs/>
        </w:rPr>
        <w:t xml:space="preserve">        297 136</w:t>
      </w:r>
      <w:r w:rsidRPr="00401F4A">
        <w:rPr>
          <w:rFonts w:ascii="Times New Roman" w:hAnsi="Times New Roman" w:cs="Times New Roman"/>
          <w:b/>
          <w:bCs/>
        </w:rPr>
        <w:t xml:space="preserve">  zł</w:t>
      </w:r>
    </w:p>
    <w:p w:rsidR="00F83EEC" w:rsidRPr="00401F4A" w:rsidRDefault="00F83EEC" w:rsidP="00F83EE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401F4A">
        <w:rPr>
          <w:rFonts w:ascii="Times New Roman" w:hAnsi="Times New Roman" w:cs="Times New Roman"/>
        </w:rPr>
        <w:t>zgodnie z załącznikiem  nr 2 do niniejszego Zarządzenia.</w:t>
      </w:r>
    </w:p>
    <w:p w:rsidR="00F83EEC" w:rsidRPr="00401F4A" w:rsidRDefault="00F83EEC" w:rsidP="00F83EE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:rsidR="00F83EEC" w:rsidRPr="00401F4A" w:rsidRDefault="00F83EEC" w:rsidP="00F83EEC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401F4A">
        <w:rPr>
          <w:rFonts w:ascii="Times New Roman" w:hAnsi="Times New Roman" w:cs="Times New Roman"/>
          <w:b/>
          <w:bCs/>
        </w:rPr>
        <w:t>Plan</w:t>
      </w:r>
      <w:r w:rsidRPr="00401F4A">
        <w:rPr>
          <w:rFonts w:ascii="Times New Roman" w:hAnsi="Times New Roman" w:cs="Times New Roman"/>
        </w:rPr>
        <w:t xml:space="preserve"> </w:t>
      </w:r>
      <w:r w:rsidRPr="00401F4A">
        <w:rPr>
          <w:rFonts w:ascii="Times New Roman" w:hAnsi="Times New Roman" w:cs="Times New Roman"/>
          <w:b/>
          <w:bCs/>
        </w:rPr>
        <w:t>dochodów budżetu</w:t>
      </w:r>
      <w:r w:rsidRPr="00401F4A">
        <w:rPr>
          <w:rFonts w:ascii="Times New Roman" w:hAnsi="Times New Roman" w:cs="Times New Roman"/>
        </w:rPr>
        <w:t xml:space="preserve"> po zmianach wynosi                                                           </w:t>
      </w:r>
      <w:r w:rsidR="00B36E21" w:rsidRPr="00401F4A">
        <w:rPr>
          <w:rFonts w:ascii="Times New Roman" w:hAnsi="Times New Roman" w:cs="Times New Roman"/>
          <w:b/>
          <w:bCs/>
        </w:rPr>
        <w:t>51 423 354</w:t>
      </w:r>
      <w:r w:rsidRPr="00401F4A">
        <w:rPr>
          <w:rFonts w:ascii="Times New Roman" w:hAnsi="Times New Roman" w:cs="Times New Roman"/>
          <w:b/>
          <w:bCs/>
        </w:rPr>
        <w:t> </w:t>
      </w:r>
      <w:r w:rsidRPr="00401F4A">
        <w:rPr>
          <w:rFonts w:ascii="Times New Roman" w:hAnsi="Times New Roman" w:cs="Times New Roman"/>
        </w:rPr>
        <w:t xml:space="preserve"> </w:t>
      </w:r>
      <w:r w:rsidRPr="00401F4A">
        <w:rPr>
          <w:rFonts w:ascii="Times New Roman" w:hAnsi="Times New Roman" w:cs="Times New Roman"/>
          <w:b/>
          <w:bCs/>
        </w:rPr>
        <w:t>zł</w:t>
      </w:r>
    </w:p>
    <w:p w:rsidR="00F83EEC" w:rsidRPr="00401F4A" w:rsidRDefault="00F83EEC" w:rsidP="00F83EEC">
      <w:pPr>
        <w:tabs>
          <w:tab w:val="left" w:pos="720"/>
          <w:tab w:val="lef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401F4A">
        <w:rPr>
          <w:rFonts w:ascii="Times New Roman" w:hAnsi="Times New Roman" w:cs="Times New Roman"/>
        </w:rPr>
        <w:t>z tego:</w:t>
      </w:r>
    </w:p>
    <w:p w:rsidR="00F83EEC" w:rsidRPr="00401F4A" w:rsidRDefault="00F83EEC" w:rsidP="00F83EEC">
      <w:pPr>
        <w:numPr>
          <w:ilvl w:val="0"/>
          <w:numId w:val="3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1F4A">
        <w:rPr>
          <w:rFonts w:ascii="Times New Roman" w:hAnsi="Times New Roman" w:cs="Times New Roman"/>
        </w:rPr>
        <w:t xml:space="preserve">bieżące w kwocie </w:t>
      </w:r>
      <w:r w:rsidRPr="00401F4A">
        <w:rPr>
          <w:rFonts w:ascii="Times New Roman" w:hAnsi="Times New Roman" w:cs="Times New Roman"/>
        </w:rPr>
        <w:tab/>
      </w:r>
      <w:r w:rsidRPr="00401F4A">
        <w:rPr>
          <w:rFonts w:ascii="Times New Roman" w:hAnsi="Times New Roman" w:cs="Times New Roman"/>
        </w:rPr>
        <w:tab/>
        <w:t xml:space="preserve">                                                          </w:t>
      </w:r>
      <w:r w:rsidR="009D0F79" w:rsidRPr="00401F4A">
        <w:rPr>
          <w:rFonts w:ascii="Times New Roman" w:hAnsi="Times New Roman" w:cs="Times New Roman"/>
        </w:rPr>
        <w:t xml:space="preserve"> </w:t>
      </w:r>
      <w:r w:rsidR="00B36E21" w:rsidRPr="00401F4A">
        <w:rPr>
          <w:rFonts w:ascii="Times New Roman" w:hAnsi="Times New Roman" w:cs="Times New Roman"/>
        </w:rPr>
        <w:t xml:space="preserve">                      51 313 354</w:t>
      </w:r>
      <w:r w:rsidRPr="00401F4A">
        <w:rPr>
          <w:rFonts w:ascii="Times New Roman" w:hAnsi="Times New Roman" w:cs="Times New Roman"/>
        </w:rPr>
        <w:t xml:space="preserve"> zł</w:t>
      </w:r>
    </w:p>
    <w:p w:rsidR="00F83EEC" w:rsidRPr="00401F4A" w:rsidRDefault="00F83EEC" w:rsidP="00F83EEC">
      <w:pPr>
        <w:numPr>
          <w:ilvl w:val="0"/>
          <w:numId w:val="3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1F4A">
        <w:rPr>
          <w:rFonts w:ascii="Times New Roman" w:hAnsi="Times New Roman" w:cs="Times New Roman"/>
        </w:rPr>
        <w:t>majątko</w:t>
      </w:r>
      <w:r w:rsidR="00260029" w:rsidRPr="00401F4A">
        <w:rPr>
          <w:rFonts w:ascii="Times New Roman" w:hAnsi="Times New Roman" w:cs="Times New Roman"/>
        </w:rPr>
        <w:t>we w kwocie</w:t>
      </w:r>
      <w:r w:rsidR="00260029" w:rsidRPr="00401F4A">
        <w:rPr>
          <w:rFonts w:ascii="Times New Roman" w:hAnsi="Times New Roman" w:cs="Times New Roman"/>
        </w:rPr>
        <w:tab/>
      </w:r>
      <w:r w:rsidR="00260029" w:rsidRPr="00401F4A">
        <w:rPr>
          <w:rFonts w:ascii="Times New Roman" w:hAnsi="Times New Roman" w:cs="Times New Roman"/>
        </w:rPr>
        <w:tab/>
      </w:r>
      <w:r w:rsidR="00260029" w:rsidRPr="00401F4A">
        <w:rPr>
          <w:rFonts w:ascii="Times New Roman" w:hAnsi="Times New Roman" w:cs="Times New Roman"/>
        </w:rPr>
        <w:tab/>
      </w:r>
      <w:r w:rsidR="00260029" w:rsidRPr="00401F4A">
        <w:rPr>
          <w:rFonts w:ascii="Times New Roman" w:hAnsi="Times New Roman" w:cs="Times New Roman"/>
        </w:rPr>
        <w:tab/>
      </w:r>
      <w:r w:rsidR="00260029" w:rsidRPr="00401F4A">
        <w:rPr>
          <w:rFonts w:ascii="Times New Roman" w:hAnsi="Times New Roman" w:cs="Times New Roman"/>
        </w:rPr>
        <w:tab/>
      </w:r>
      <w:r w:rsidR="00260029" w:rsidRPr="00401F4A">
        <w:rPr>
          <w:rFonts w:ascii="Times New Roman" w:hAnsi="Times New Roman" w:cs="Times New Roman"/>
        </w:rPr>
        <w:tab/>
        <w:t xml:space="preserve">            </w:t>
      </w:r>
      <w:r w:rsidRPr="00401F4A">
        <w:rPr>
          <w:rFonts w:ascii="Times New Roman" w:hAnsi="Times New Roman" w:cs="Times New Roman"/>
        </w:rPr>
        <w:t xml:space="preserve"> </w:t>
      </w:r>
      <w:r w:rsidR="00B8008E">
        <w:rPr>
          <w:rFonts w:ascii="Times New Roman" w:hAnsi="Times New Roman" w:cs="Times New Roman"/>
        </w:rPr>
        <w:t xml:space="preserve">       </w:t>
      </w:r>
      <w:r w:rsidRPr="00401F4A">
        <w:rPr>
          <w:rFonts w:ascii="Times New Roman" w:hAnsi="Times New Roman" w:cs="Times New Roman"/>
        </w:rPr>
        <w:t xml:space="preserve"> </w:t>
      </w:r>
      <w:r w:rsidR="009D0F79" w:rsidRPr="00401F4A">
        <w:rPr>
          <w:rFonts w:ascii="Times New Roman" w:hAnsi="Times New Roman" w:cs="Times New Roman"/>
        </w:rPr>
        <w:t xml:space="preserve"> </w:t>
      </w:r>
      <w:r w:rsidRPr="00401F4A">
        <w:rPr>
          <w:rFonts w:ascii="Times New Roman" w:hAnsi="Times New Roman" w:cs="Times New Roman"/>
        </w:rPr>
        <w:t>1</w:t>
      </w:r>
      <w:r w:rsidR="009D0F79" w:rsidRPr="00401F4A">
        <w:rPr>
          <w:rFonts w:ascii="Times New Roman" w:hAnsi="Times New Roman" w:cs="Times New Roman"/>
        </w:rPr>
        <w:t>10</w:t>
      </w:r>
      <w:r w:rsidRPr="00401F4A">
        <w:rPr>
          <w:rFonts w:ascii="Times New Roman" w:hAnsi="Times New Roman" w:cs="Times New Roman"/>
        </w:rPr>
        <w:t xml:space="preserve"> 000 zł </w:t>
      </w:r>
    </w:p>
    <w:p w:rsidR="00F83EEC" w:rsidRPr="00401F4A" w:rsidRDefault="00F83EEC" w:rsidP="00F83EE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:rsidR="00F83EEC" w:rsidRPr="00401F4A" w:rsidRDefault="00F83EEC" w:rsidP="00F83EEC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1F4A">
        <w:rPr>
          <w:rFonts w:ascii="Times New Roman" w:hAnsi="Times New Roman" w:cs="Times New Roman"/>
          <w:b/>
          <w:bCs/>
        </w:rPr>
        <w:t>Plan</w:t>
      </w:r>
      <w:r w:rsidRPr="00401F4A">
        <w:rPr>
          <w:rFonts w:ascii="Times New Roman" w:hAnsi="Times New Roman" w:cs="Times New Roman"/>
        </w:rPr>
        <w:t xml:space="preserve"> </w:t>
      </w:r>
      <w:r w:rsidRPr="00401F4A">
        <w:rPr>
          <w:rFonts w:ascii="Times New Roman" w:hAnsi="Times New Roman" w:cs="Times New Roman"/>
          <w:b/>
          <w:bCs/>
        </w:rPr>
        <w:t>wydatków budżetu</w:t>
      </w:r>
      <w:r w:rsidRPr="00401F4A">
        <w:rPr>
          <w:rFonts w:ascii="Times New Roman" w:hAnsi="Times New Roman" w:cs="Times New Roman"/>
        </w:rPr>
        <w:t xml:space="preserve">  po zmianach </w:t>
      </w:r>
      <w:r w:rsidRPr="00401F4A">
        <w:rPr>
          <w:rFonts w:ascii="Times New Roman" w:hAnsi="Times New Roman" w:cs="Times New Roman"/>
        </w:rPr>
        <w:tab/>
      </w:r>
      <w:r w:rsidRPr="00401F4A">
        <w:rPr>
          <w:rFonts w:ascii="Times New Roman" w:hAnsi="Times New Roman" w:cs="Times New Roman"/>
        </w:rPr>
        <w:tab/>
      </w:r>
      <w:r w:rsidRPr="00401F4A">
        <w:rPr>
          <w:rFonts w:ascii="Times New Roman" w:hAnsi="Times New Roman" w:cs="Times New Roman"/>
        </w:rPr>
        <w:tab/>
      </w:r>
      <w:r w:rsidRPr="00401F4A">
        <w:rPr>
          <w:rFonts w:ascii="Times New Roman" w:hAnsi="Times New Roman" w:cs="Times New Roman"/>
        </w:rPr>
        <w:tab/>
      </w:r>
      <w:r w:rsidRPr="00401F4A">
        <w:rPr>
          <w:rFonts w:ascii="Times New Roman" w:hAnsi="Times New Roman" w:cs="Times New Roman"/>
        </w:rPr>
        <w:tab/>
        <w:t xml:space="preserve">         </w:t>
      </w:r>
      <w:r w:rsidR="00B36E21" w:rsidRPr="00401F4A">
        <w:rPr>
          <w:rFonts w:ascii="Times New Roman" w:hAnsi="Times New Roman" w:cs="Times New Roman"/>
          <w:b/>
          <w:bCs/>
        </w:rPr>
        <w:t>53 283 354</w:t>
      </w:r>
      <w:r w:rsidRPr="00401F4A">
        <w:rPr>
          <w:rFonts w:ascii="Times New Roman" w:hAnsi="Times New Roman" w:cs="Times New Roman"/>
          <w:b/>
          <w:bCs/>
        </w:rPr>
        <w:t xml:space="preserve"> zł</w:t>
      </w:r>
    </w:p>
    <w:p w:rsidR="00F83EEC" w:rsidRPr="00401F4A" w:rsidRDefault="00F83EEC" w:rsidP="00F83EE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401F4A">
        <w:rPr>
          <w:rFonts w:ascii="Times New Roman" w:hAnsi="Times New Roman" w:cs="Times New Roman"/>
        </w:rPr>
        <w:t>z tego:</w:t>
      </w:r>
    </w:p>
    <w:p w:rsidR="00F83EEC" w:rsidRPr="00401F4A" w:rsidRDefault="00F83EEC" w:rsidP="00F83EEC">
      <w:pPr>
        <w:numPr>
          <w:ilvl w:val="0"/>
          <w:numId w:val="4"/>
        </w:num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1F4A">
        <w:rPr>
          <w:rFonts w:ascii="Times New Roman" w:hAnsi="Times New Roman" w:cs="Times New Roman"/>
        </w:rPr>
        <w:t>bieżące w kwocie</w:t>
      </w:r>
      <w:r w:rsidRPr="00401F4A">
        <w:rPr>
          <w:rFonts w:ascii="Times New Roman" w:hAnsi="Times New Roman" w:cs="Times New Roman"/>
        </w:rPr>
        <w:tab/>
      </w:r>
      <w:r w:rsidRPr="00401F4A">
        <w:rPr>
          <w:rFonts w:ascii="Times New Roman" w:hAnsi="Times New Roman" w:cs="Times New Roman"/>
        </w:rPr>
        <w:tab/>
        <w:t xml:space="preserve">                                                          </w:t>
      </w:r>
      <w:r w:rsidR="00B36E21" w:rsidRPr="00401F4A">
        <w:rPr>
          <w:rFonts w:ascii="Times New Roman" w:hAnsi="Times New Roman" w:cs="Times New Roman"/>
        </w:rPr>
        <w:t xml:space="preserve">                      48 465 349</w:t>
      </w:r>
      <w:r w:rsidRPr="00401F4A">
        <w:rPr>
          <w:rFonts w:ascii="Times New Roman" w:hAnsi="Times New Roman" w:cs="Times New Roman"/>
        </w:rPr>
        <w:t xml:space="preserve"> zł</w:t>
      </w:r>
    </w:p>
    <w:p w:rsidR="00F83EEC" w:rsidRPr="00401F4A" w:rsidRDefault="00F83EEC" w:rsidP="00F83EEC">
      <w:pPr>
        <w:numPr>
          <w:ilvl w:val="0"/>
          <w:numId w:val="4"/>
        </w:num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1F4A">
        <w:rPr>
          <w:rFonts w:ascii="Times New Roman" w:hAnsi="Times New Roman" w:cs="Times New Roman"/>
        </w:rPr>
        <w:t>majątkowe w kwocie</w:t>
      </w:r>
      <w:r w:rsidRPr="00401F4A">
        <w:rPr>
          <w:rFonts w:ascii="Times New Roman" w:hAnsi="Times New Roman" w:cs="Times New Roman"/>
        </w:rPr>
        <w:tab/>
      </w:r>
      <w:r w:rsidRPr="00401F4A">
        <w:rPr>
          <w:rFonts w:ascii="Times New Roman" w:hAnsi="Times New Roman" w:cs="Times New Roman"/>
        </w:rPr>
        <w:tab/>
        <w:t xml:space="preserve">                                                          </w:t>
      </w:r>
      <w:r w:rsidR="00B36E21" w:rsidRPr="00401F4A">
        <w:rPr>
          <w:rFonts w:ascii="Times New Roman" w:hAnsi="Times New Roman" w:cs="Times New Roman"/>
        </w:rPr>
        <w:t xml:space="preserve">             4 818 005</w:t>
      </w:r>
      <w:r w:rsidRPr="00401F4A">
        <w:rPr>
          <w:rFonts w:ascii="Times New Roman" w:hAnsi="Times New Roman" w:cs="Times New Roman"/>
        </w:rPr>
        <w:t xml:space="preserve"> zł</w:t>
      </w:r>
    </w:p>
    <w:p w:rsidR="00F83EEC" w:rsidRDefault="00F83EEC" w:rsidP="00F83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8008E" w:rsidRDefault="00B8008E" w:rsidP="00B8008E">
      <w:pPr>
        <w:tabs>
          <w:tab w:val="left" w:pos="1701"/>
          <w:tab w:val="left" w:pos="1985"/>
        </w:tabs>
        <w:spacing w:after="0"/>
        <w:ind w:right="-853"/>
        <w:jc w:val="both"/>
        <w:rPr>
          <w:rFonts w:ascii="Times New Roman" w:hAnsi="Times New Roman"/>
        </w:rPr>
      </w:pPr>
      <w:r w:rsidRPr="00F354D7">
        <w:rPr>
          <w:rFonts w:ascii="Times New Roman" w:hAnsi="Times New Roman"/>
          <w:b/>
        </w:rPr>
        <w:t>Tabeli nr 3 – „plan wydatków majątkowych realizowanych w 201</w:t>
      </w:r>
      <w:r>
        <w:rPr>
          <w:rFonts w:ascii="Times New Roman" w:hAnsi="Times New Roman"/>
          <w:b/>
        </w:rPr>
        <w:t>6</w:t>
      </w:r>
      <w:r w:rsidRPr="00F354D7">
        <w:rPr>
          <w:rFonts w:ascii="Times New Roman" w:hAnsi="Times New Roman"/>
          <w:b/>
        </w:rPr>
        <w:t>r</w:t>
      </w:r>
      <w:r w:rsidRPr="00F354D7">
        <w:rPr>
          <w:rFonts w:ascii="Times New Roman" w:hAnsi="Times New Roman"/>
        </w:rPr>
        <w:t xml:space="preserve">.” do uchwały budżetowej </w:t>
      </w:r>
    </w:p>
    <w:p w:rsidR="00B8008E" w:rsidRDefault="00B8008E" w:rsidP="00B8008E">
      <w:pPr>
        <w:tabs>
          <w:tab w:val="left" w:pos="1701"/>
          <w:tab w:val="left" w:pos="1985"/>
        </w:tabs>
        <w:spacing w:after="0"/>
        <w:ind w:right="-853"/>
        <w:jc w:val="both"/>
        <w:rPr>
          <w:rFonts w:ascii="Times New Roman" w:hAnsi="Times New Roman"/>
        </w:rPr>
      </w:pPr>
      <w:r w:rsidRPr="00F354D7">
        <w:rPr>
          <w:rFonts w:ascii="Times New Roman" w:hAnsi="Times New Roman"/>
        </w:rPr>
        <w:t xml:space="preserve">wprowadza się zmiany zgodnie z </w:t>
      </w:r>
      <w:r w:rsidRPr="00F354D7">
        <w:rPr>
          <w:rFonts w:ascii="Times New Roman" w:hAnsi="Times New Roman"/>
          <w:b/>
        </w:rPr>
        <w:t xml:space="preserve">załącznikiem nr </w:t>
      </w:r>
      <w:r w:rsidR="00965F4C">
        <w:rPr>
          <w:rFonts w:ascii="Times New Roman" w:hAnsi="Times New Roman"/>
          <w:b/>
        </w:rPr>
        <w:t>3</w:t>
      </w:r>
      <w:r w:rsidRPr="00F354D7">
        <w:rPr>
          <w:rFonts w:ascii="Times New Roman" w:hAnsi="Times New Roman"/>
        </w:rPr>
        <w:t xml:space="preserve"> do niniejszej uchwały.</w:t>
      </w:r>
    </w:p>
    <w:p w:rsidR="00B8008E" w:rsidRPr="00401F4A" w:rsidRDefault="00B8008E" w:rsidP="00F83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829F1" w:rsidRPr="00401F4A" w:rsidRDefault="00F83EEC" w:rsidP="00F83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 w:rsidRPr="00401F4A">
        <w:rPr>
          <w:rFonts w:ascii="Times New Roman" w:hAnsi="Times New Roman" w:cs="Times New Roman"/>
        </w:rPr>
        <w:t xml:space="preserve">Zmienia się  plan finansowy   dochodów  i wydatków zadań z zakresu administracji rządowej oraz innych zadań zleconych odrębnymi ustawami na rok 2016 zgodnie z </w:t>
      </w:r>
      <w:r w:rsidRPr="00401F4A">
        <w:rPr>
          <w:rFonts w:ascii="Times New Roman" w:hAnsi="Times New Roman" w:cs="Times New Roman"/>
          <w:b/>
          <w:bCs/>
        </w:rPr>
        <w:t>załącznikami nr</w:t>
      </w:r>
      <w:r w:rsidR="00965F4C">
        <w:rPr>
          <w:rFonts w:ascii="Times New Roman" w:hAnsi="Times New Roman" w:cs="Times New Roman"/>
          <w:b/>
          <w:bCs/>
        </w:rPr>
        <w:t xml:space="preserve"> 4</w:t>
      </w:r>
      <w:r w:rsidRPr="00401F4A">
        <w:rPr>
          <w:rFonts w:ascii="Times New Roman" w:hAnsi="Times New Roman" w:cs="Times New Roman"/>
          <w:b/>
          <w:bCs/>
        </w:rPr>
        <w:t xml:space="preserve"> i nr </w:t>
      </w:r>
      <w:r w:rsidR="00965F4C">
        <w:rPr>
          <w:rFonts w:ascii="Times New Roman" w:hAnsi="Times New Roman" w:cs="Times New Roman"/>
          <w:b/>
          <w:bCs/>
        </w:rPr>
        <w:t>5</w:t>
      </w:r>
      <w:bookmarkStart w:id="0" w:name="_GoBack"/>
      <w:bookmarkEnd w:id="0"/>
      <w:r w:rsidRPr="00401F4A">
        <w:rPr>
          <w:rFonts w:ascii="Times New Roman" w:hAnsi="Times New Roman" w:cs="Times New Roman"/>
        </w:rPr>
        <w:t xml:space="preserve"> do niniejszego zarządzenia. </w:t>
      </w:r>
    </w:p>
    <w:p w:rsidR="00401F4A" w:rsidRDefault="00401F4A" w:rsidP="00401F4A">
      <w:pPr>
        <w:tabs>
          <w:tab w:val="left" w:pos="1701"/>
          <w:tab w:val="left" w:pos="1985"/>
        </w:tabs>
        <w:spacing w:after="0"/>
        <w:ind w:right="-853"/>
        <w:jc w:val="both"/>
        <w:rPr>
          <w:rFonts w:ascii="Times New Roman" w:hAnsi="Times New Roman"/>
        </w:rPr>
      </w:pPr>
    </w:p>
    <w:p w:rsidR="00F83EEC" w:rsidRPr="00F83EEC" w:rsidRDefault="00F83EEC" w:rsidP="00F83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EEC">
        <w:rPr>
          <w:rFonts w:ascii="Times New Roman" w:hAnsi="Times New Roman" w:cs="Times New Roman"/>
          <w:b/>
          <w:bCs/>
          <w:sz w:val="20"/>
          <w:szCs w:val="20"/>
        </w:rPr>
        <w:t>§ 2.</w:t>
      </w:r>
    </w:p>
    <w:p w:rsidR="00F83EEC" w:rsidRPr="00F83EEC" w:rsidRDefault="00F83EEC" w:rsidP="00F83EE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iCs/>
          <w:sz w:val="20"/>
          <w:szCs w:val="20"/>
        </w:rPr>
      </w:pPr>
      <w:r w:rsidRPr="00F83EEC"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</w:p>
    <w:p w:rsidR="00F83EEC" w:rsidRPr="008A29EE" w:rsidRDefault="00F83EEC" w:rsidP="00F83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 w:rsidRPr="008A29EE">
        <w:rPr>
          <w:rFonts w:ascii="Times New Roman" w:hAnsi="Times New Roman" w:cs="Times New Roman"/>
        </w:rPr>
        <w:t>Zarządzenie wchodzi w życie z dniem podpisania i obowiązuje w roku budżetowym  2016.</w:t>
      </w:r>
    </w:p>
    <w:p w:rsidR="00F83EEC" w:rsidRPr="00F83EEC" w:rsidRDefault="00F83EEC" w:rsidP="00F83E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6B2D" w:rsidRDefault="00456B2D"/>
    <w:p w:rsidR="009D0F79" w:rsidRDefault="009D0F79"/>
    <w:p w:rsidR="009D0F79" w:rsidRDefault="009D0F79"/>
    <w:p w:rsidR="009D0F79" w:rsidRDefault="009D0F79"/>
    <w:p w:rsidR="009D0F79" w:rsidRDefault="009D0F79"/>
    <w:p w:rsidR="009D0F79" w:rsidRDefault="009D0F79"/>
    <w:p w:rsidR="009D0F79" w:rsidRDefault="009D0F79"/>
    <w:p w:rsidR="009D0F79" w:rsidRDefault="009D0F79"/>
    <w:sectPr w:rsidR="009D0F79" w:rsidSect="00D9253A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113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9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185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)"/>
      <w:lvlJc w:val="left"/>
      <w:pPr>
        <w:ind w:left="221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)"/>
      <w:lvlJc w:val="left"/>
      <w:pPr>
        <w:ind w:left="257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)"/>
      <w:lvlJc w:val="left"/>
      <w:pPr>
        <w:ind w:left="293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ind w:left="329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)"/>
      <w:lvlJc w:val="left"/>
      <w:pPr>
        <w:ind w:left="365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)"/>
      <w:lvlJc w:val="left"/>
      <w:pPr>
        <w:ind w:left="401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1788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)"/>
      <w:lvlJc w:val="left"/>
      <w:pPr>
        <w:ind w:left="2148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)"/>
      <w:lvlJc w:val="left"/>
      <w:pPr>
        <w:ind w:left="2508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)"/>
      <w:lvlJc w:val="left"/>
      <w:pPr>
        <w:ind w:left="2868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ind w:left="3228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)"/>
      <w:lvlJc w:val="left"/>
      <w:pPr>
        <w:ind w:left="3588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)"/>
      <w:lvlJc w:val="left"/>
      <w:pPr>
        <w:ind w:left="3948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/>
          <w:b/>
          <w:bCs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69"/>
    <w:rsid w:val="0016092F"/>
    <w:rsid w:val="00260029"/>
    <w:rsid w:val="00401F4A"/>
    <w:rsid w:val="00456B2D"/>
    <w:rsid w:val="006746B9"/>
    <w:rsid w:val="00842DC6"/>
    <w:rsid w:val="008A29EE"/>
    <w:rsid w:val="00965F4C"/>
    <w:rsid w:val="009D0F79"/>
    <w:rsid w:val="00A35E69"/>
    <w:rsid w:val="00B36E21"/>
    <w:rsid w:val="00B8008E"/>
    <w:rsid w:val="00E829F1"/>
    <w:rsid w:val="00F8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Osobińska</dc:creator>
  <cp:keywords/>
  <dc:description/>
  <cp:lastModifiedBy>m.bienias-l</cp:lastModifiedBy>
  <cp:revision>13</cp:revision>
  <dcterms:created xsi:type="dcterms:W3CDTF">2016-04-29T08:01:00Z</dcterms:created>
  <dcterms:modified xsi:type="dcterms:W3CDTF">2016-05-06T12:28:00Z</dcterms:modified>
</cp:coreProperties>
</file>