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F0" w:rsidRPr="0026787A" w:rsidRDefault="001D630B" w:rsidP="006A2403">
      <w:pPr>
        <w:spacing w:after="0" w:line="360" w:lineRule="auto"/>
        <w:jc w:val="center"/>
        <w:rPr>
          <w:b/>
          <w:sz w:val="24"/>
          <w:szCs w:val="24"/>
        </w:rPr>
      </w:pPr>
      <w:r w:rsidRPr="0026787A">
        <w:rPr>
          <w:b/>
          <w:sz w:val="24"/>
          <w:szCs w:val="24"/>
        </w:rPr>
        <w:t xml:space="preserve">Zarządzenie </w:t>
      </w:r>
      <w:r w:rsidR="001D5E8C" w:rsidRPr="0026787A">
        <w:rPr>
          <w:b/>
          <w:sz w:val="24"/>
          <w:szCs w:val="24"/>
        </w:rPr>
        <w:t>Nr 44/2016</w:t>
      </w:r>
    </w:p>
    <w:p w:rsidR="001D5E8C" w:rsidRPr="0026787A" w:rsidRDefault="001D5E8C" w:rsidP="006A2403">
      <w:pPr>
        <w:spacing w:after="0" w:line="360" w:lineRule="auto"/>
        <w:jc w:val="center"/>
        <w:rPr>
          <w:b/>
          <w:sz w:val="24"/>
          <w:szCs w:val="24"/>
        </w:rPr>
      </w:pPr>
      <w:r w:rsidRPr="0026787A">
        <w:rPr>
          <w:b/>
          <w:sz w:val="24"/>
          <w:szCs w:val="24"/>
        </w:rPr>
        <w:t>Burmistrza Miasta i Gminy Skaryszew</w:t>
      </w:r>
    </w:p>
    <w:p w:rsidR="001D5E8C" w:rsidRPr="0026787A" w:rsidRDefault="001D5E8C" w:rsidP="006A2403">
      <w:pPr>
        <w:spacing w:after="0" w:line="360" w:lineRule="auto"/>
        <w:jc w:val="center"/>
        <w:rPr>
          <w:b/>
          <w:sz w:val="24"/>
          <w:szCs w:val="24"/>
        </w:rPr>
      </w:pPr>
      <w:r w:rsidRPr="0026787A">
        <w:rPr>
          <w:b/>
          <w:sz w:val="24"/>
          <w:szCs w:val="24"/>
        </w:rPr>
        <w:t>z dnia 11 czerwca 2016 roku</w:t>
      </w:r>
    </w:p>
    <w:p w:rsidR="001D5E8C" w:rsidRPr="0026787A" w:rsidRDefault="001D5E8C" w:rsidP="006A2403">
      <w:pPr>
        <w:spacing w:after="0" w:line="360" w:lineRule="auto"/>
        <w:rPr>
          <w:b/>
          <w:sz w:val="24"/>
          <w:szCs w:val="24"/>
        </w:rPr>
      </w:pPr>
      <w:r w:rsidRPr="0026787A">
        <w:rPr>
          <w:b/>
          <w:sz w:val="24"/>
          <w:szCs w:val="24"/>
        </w:rPr>
        <w:t>w sprawie powołania komisji do przeprowadzenia otwartego i konkurencyjnego naboru na stanowisko urzędnicze</w:t>
      </w:r>
    </w:p>
    <w:p w:rsidR="001D5E8C" w:rsidRPr="0026787A" w:rsidRDefault="001D5E8C" w:rsidP="006A2403">
      <w:pPr>
        <w:spacing w:after="0" w:line="360" w:lineRule="auto"/>
        <w:ind w:firstLine="708"/>
        <w:jc w:val="both"/>
      </w:pPr>
      <w:r w:rsidRPr="0026787A">
        <w:t xml:space="preserve">Na podstawie </w:t>
      </w:r>
      <w:r w:rsidR="0077703D" w:rsidRPr="0026787A">
        <w:t>art. 33 ust.1 i ust. 3 ustawy z dnia 08 marca 1990 roku o samorządzie gminnym (Dz.U. z 201</w:t>
      </w:r>
      <w:r w:rsidR="0026787A" w:rsidRPr="0026787A">
        <w:t>6</w:t>
      </w:r>
      <w:r w:rsidR="0077703D" w:rsidRPr="0026787A">
        <w:t>, poz.</w:t>
      </w:r>
      <w:r w:rsidR="0026787A" w:rsidRPr="0026787A">
        <w:t>446</w:t>
      </w:r>
      <w:r w:rsidR="0077703D" w:rsidRPr="0026787A">
        <w:t xml:space="preserve">), </w:t>
      </w:r>
      <w:r w:rsidRPr="0026787A">
        <w:t>art.11</w:t>
      </w:r>
      <w:r w:rsidR="0077703D" w:rsidRPr="0026787A">
        <w:t xml:space="preserve"> ust. 1</w:t>
      </w:r>
      <w:r w:rsidRPr="0026787A">
        <w:t xml:space="preserve"> ustawy z dnia 21 listopada 2008 roku o pracownikach samorządowych (Dz.U. z 201</w:t>
      </w:r>
      <w:r w:rsidR="0026787A" w:rsidRPr="0026787A">
        <w:t>4</w:t>
      </w:r>
      <w:r w:rsidRPr="0026787A">
        <w:t>, poz.1</w:t>
      </w:r>
      <w:r w:rsidR="0026787A" w:rsidRPr="0026787A">
        <w:t>202, Dz.U. z 2015, poz.1045, poz.1220</w:t>
      </w:r>
      <w:r w:rsidRPr="0026787A">
        <w:t>) oraz</w:t>
      </w:r>
      <w:r w:rsidR="0077703D" w:rsidRPr="0026787A">
        <w:t xml:space="preserve"> Zarządzenia Nr 15/2009 Burmistrza Miasta i Gminy Skaryszew z dnia 17 marca 2009 r. w sprawie wprowadzenia procedury naboru pracowników na wolne stanowiska urzędnicze,  z</w:t>
      </w:r>
      <w:r w:rsidRPr="0026787A">
        <w:t>arządzam:</w:t>
      </w:r>
    </w:p>
    <w:p w:rsidR="001D5E8C" w:rsidRPr="0026787A" w:rsidRDefault="001D5E8C" w:rsidP="006A2403">
      <w:pPr>
        <w:spacing w:after="0" w:line="360" w:lineRule="auto"/>
        <w:jc w:val="both"/>
      </w:pPr>
      <w:r w:rsidRPr="0026787A">
        <w:t>§ 1.1. Ogłaszam otwarty i konkurencyjny nabór na stanowisko urzędnicze w Urzędzie Miasta i Gminy Skaryszew – referent w Referacie Inwestycji, Funduszy Unijnych, Planowania Przestrzennego</w:t>
      </w:r>
      <w:r w:rsidR="0026787A">
        <w:t xml:space="preserve">                         </w:t>
      </w:r>
      <w:r w:rsidRPr="0026787A">
        <w:t xml:space="preserve"> i Gospodarowania Mieniem Gminy.</w:t>
      </w:r>
    </w:p>
    <w:p w:rsidR="001D5E8C" w:rsidRPr="0026787A" w:rsidRDefault="001D5E8C" w:rsidP="006A2403">
      <w:pPr>
        <w:spacing w:after="0" w:line="360" w:lineRule="auto"/>
        <w:jc w:val="both"/>
      </w:pPr>
      <w:r w:rsidRPr="0026787A">
        <w:t>§</w:t>
      </w:r>
      <w:r w:rsidR="0077703D" w:rsidRPr="0026787A">
        <w:t xml:space="preserve"> </w:t>
      </w:r>
      <w:r w:rsidRPr="0026787A">
        <w:t>2.1. W związku z ogłoszonym naborem powołuję Komisję, w składzie:</w:t>
      </w:r>
    </w:p>
    <w:p w:rsidR="001D5E8C" w:rsidRPr="0026787A" w:rsidRDefault="001D5E8C" w:rsidP="006A240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26787A">
        <w:t xml:space="preserve">Iwona </w:t>
      </w:r>
      <w:proofErr w:type="spellStart"/>
      <w:r w:rsidRPr="0026787A">
        <w:t>Kilianek</w:t>
      </w:r>
      <w:proofErr w:type="spellEnd"/>
      <w:r w:rsidRPr="0026787A">
        <w:t xml:space="preserve"> – Przewodnicząca </w:t>
      </w:r>
      <w:r w:rsidR="007C4CFF" w:rsidRPr="0026787A">
        <w:t>k</w:t>
      </w:r>
      <w:r w:rsidRPr="0026787A">
        <w:t>omisji</w:t>
      </w:r>
    </w:p>
    <w:p w:rsidR="001D5E8C" w:rsidRPr="0026787A" w:rsidRDefault="007C4CFF" w:rsidP="006A240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26787A">
        <w:t xml:space="preserve">Dorota </w:t>
      </w:r>
      <w:proofErr w:type="spellStart"/>
      <w:r w:rsidRPr="0026787A">
        <w:t>Albiniak</w:t>
      </w:r>
      <w:proofErr w:type="spellEnd"/>
      <w:r w:rsidRPr="0026787A">
        <w:t xml:space="preserve"> – Członek komisji</w:t>
      </w:r>
    </w:p>
    <w:p w:rsidR="007C4CFF" w:rsidRPr="0026787A" w:rsidRDefault="007C4CFF" w:rsidP="006A240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26787A">
        <w:t>Marzena Bienias – Członek komisji</w:t>
      </w:r>
    </w:p>
    <w:p w:rsidR="007C4CFF" w:rsidRPr="0026787A" w:rsidRDefault="007C4CFF" w:rsidP="006A240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26787A">
        <w:t xml:space="preserve">Sylwia </w:t>
      </w:r>
      <w:proofErr w:type="spellStart"/>
      <w:r w:rsidRPr="0026787A">
        <w:t>Mosioł</w:t>
      </w:r>
      <w:proofErr w:type="spellEnd"/>
      <w:r w:rsidRPr="0026787A">
        <w:t xml:space="preserve"> –</w:t>
      </w:r>
      <w:r w:rsidR="0026787A">
        <w:t xml:space="preserve"> S</w:t>
      </w:r>
      <w:r w:rsidRPr="0026787A">
        <w:t>ekretarz komisji</w:t>
      </w:r>
    </w:p>
    <w:p w:rsidR="007C4CFF" w:rsidRPr="0026787A" w:rsidRDefault="007C4CFF" w:rsidP="006A2403">
      <w:pPr>
        <w:spacing w:after="0" w:line="360" w:lineRule="auto"/>
        <w:jc w:val="both"/>
      </w:pPr>
      <w:r w:rsidRPr="0026787A">
        <w:t xml:space="preserve">2. Zadaniem komisji jest przeprowadzenie naboru na stanowisko </w:t>
      </w:r>
      <w:r w:rsidR="006A2403" w:rsidRPr="0026787A">
        <w:t>wymienione</w:t>
      </w:r>
      <w:r w:rsidRPr="0026787A">
        <w:t xml:space="preserve"> w § 1.</w:t>
      </w:r>
      <w:r w:rsidR="006A2403" w:rsidRPr="0026787A">
        <w:t>1.</w:t>
      </w:r>
    </w:p>
    <w:p w:rsidR="007C4CFF" w:rsidRPr="0026787A" w:rsidRDefault="007C4CFF" w:rsidP="006A2403">
      <w:pPr>
        <w:spacing w:after="0" w:line="360" w:lineRule="auto"/>
        <w:jc w:val="both"/>
      </w:pPr>
      <w:r w:rsidRPr="0026787A">
        <w:t>3.Komisja zobowiązana jest przeprowadzić postępowanie w oparciu o przepisy ustawy</w:t>
      </w:r>
      <w:r w:rsidR="0026787A">
        <w:t xml:space="preserve">                                    </w:t>
      </w:r>
      <w:r w:rsidRPr="0026787A">
        <w:t>o pracownikach samorządowych oraz regulamin pracy komisji do spraw naboru pracowników na wolne stanowiska urzędnicze.</w:t>
      </w:r>
    </w:p>
    <w:p w:rsidR="001D5E8C" w:rsidRPr="0026787A" w:rsidRDefault="0077703D" w:rsidP="006A2403">
      <w:pPr>
        <w:spacing w:after="0" w:line="360" w:lineRule="auto"/>
        <w:jc w:val="both"/>
      </w:pPr>
      <w:r w:rsidRPr="0026787A">
        <w:t>4. Do zadań komisji należy: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>a) Przyjmowanie ofert kandydatów,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 xml:space="preserve">b)Dokonanie </w:t>
      </w:r>
      <w:bookmarkStart w:id="0" w:name="_GoBack"/>
      <w:bookmarkEnd w:id="0"/>
      <w:r w:rsidRPr="0026787A">
        <w:t>oceny złożonych ofert pod względem spełniania wymogów formalnych oraz sporządzenie listy kandydatów, którzy te wymogi spełniają,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>c) Przeprowadzenie rozmów kwalifikacyjnych z kandydatami,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>d) Sporządzenie protokołu z prowadzonego postępowania,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>e) Przedłożenie Burmistrzowi Miasta i Gminy Skaryszew propozycji wyboru najlepszego kandydata wraz z uzasadnieniem stanowiska.</w:t>
      </w:r>
    </w:p>
    <w:p w:rsidR="0077703D" w:rsidRPr="0026787A" w:rsidRDefault="0077703D" w:rsidP="006A2403">
      <w:pPr>
        <w:spacing w:after="0" w:line="360" w:lineRule="auto"/>
        <w:jc w:val="both"/>
      </w:pPr>
      <w:r w:rsidRPr="0026787A">
        <w:t>§ 3. Wykonanie zarządzenia powierza się Sekretarzowi Gminy.</w:t>
      </w:r>
    </w:p>
    <w:p w:rsidR="0077703D" w:rsidRDefault="0077703D" w:rsidP="006A2403">
      <w:pPr>
        <w:spacing w:after="0" w:line="360" w:lineRule="auto"/>
        <w:jc w:val="both"/>
      </w:pPr>
      <w:r w:rsidRPr="0026787A">
        <w:t>§ 4. Zarządzenie wchodzi w życie z dniem podpisania.</w:t>
      </w:r>
    </w:p>
    <w:p w:rsidR="00D36ECE" w:rsidRPr="00D36ECE" w:rsidRDefault="00D36ECE" w:rsidP="00D36ECE">
      <w:pPr>
        <w:spacing w:after="0" w:line="360" w:lineRule="auto"/>
        <w:jc w:val="right"/>
      </w:pPr>
      <w:r w:rsidRPr="00D36ECE">
        <w:t xml:space="preserve">   Burmistrz Miasta i Gminy</w:t>
      </w:r>
    </w:p>
    <w:p w:rsidR="00D36ECE" w:rsidRPr="00D36ECE" w:rsidRDefault="00D36ECE" w:rsidP="00D36ECE">
      <w:pPr>
        <w:spacing w:after="0" w:line="360" w:lineRule="auto"/>
        <w:jc w:val="right"/>
      </w:pPr>
      <w:r w:rsidRPr="00D36ECE">
        <w:t xml:space="preserve">/-/ mgr inż. Ireneusz </w:t>
      </w:r>
      <w:proofErr w:type="spellStart"/>
      <w:r w:rsidRPr="00D36ECE">
        <w:t>Kumięga</w:t>
      </w:r>
      <w:proofErr w:type="spellEnd"/>
    </w:p>
    <w:sectPr w:rsidR="00D36ECE" w:rsidRPr="00D3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5644"/>
    <w:multiLevelType w:val="hybridMultilevel"/>
    <w:tmpl w:val="0B96E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EC"/>
    <w:rsid w:val="001D5E8C"/>
    <w:rsid w:val="001D630B"/>
    <w:rsid w:val="0026787A"/>
    <w:rsid w:val="00526AEC"/>
    <w:rsid w:val="005D17EF"/>
    <w:rsid w:val="006A2403"/>
    <w:rsid w:val="0077703D"/>
    <w:rsid w:val="007C4CFF"/>
    <w:rsid w:val="009E462E"/>
    <w:rsid w:val="00D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3</cp:revision>
  <cp:lastPrinted>2016-06-11T07:01:00Z</cp:lastPrinted>
  <dcterms:created xsi:type="dcterms:W3CDTF">2016-06-11T05:26:00Z</dcterms:created>
  <dcterms:modified xsi:type="dcterms:W3CDTF">2016-06-21T11:21:00Z</dcterms:modified>
</cp:coreProperties>
</file>