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3D" w:rsidRPr="007752F6" w:rsidRDefault="0048613D" w:rsidP="00486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24</w:t>
      </w:r>
      <w:r w:rsidRPr="007752F6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8613D" w:rsidRPr="007752F6" w:rsidRDefault="0048613D" w:rsidP="00486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F6">
        <w:rPr>
          <w:rFonts w:ascii="Times New Roman" w:hAnsi="Times New Roman" w:cs="Times New Roman"/>
          <w:b/>
          <w:sz w:val="24"/>
          <w:szCs w:val="24"/>
        </w:rPr>
        <w:t>z posiedzenia Komisji Zdrowia, Spraw Socjalnych i</w:t>
      </w:r>
      <w:r>
        <w:rPr>
          <w:rFonts w:ascii="Times New Roman" w:hAnsi="Times New Roman" w:cs="Times New Roman"/>
          <w:b/>
          <w:sz w:val="24"/>
          <w:szCs w:val="24"/>
        </w:rPr>
        <w:t xml:space="preserve"> Ochrony Środowiska – odbytej w dniu 13 grudnia </w:t>
      </w:r>
      <w:r w:rsidRPr="007752F6">
        <w:rPr>
          <w:rFonts w:ascii="Times New Roman" w:hAnsi="Times New Roman" w:cs="Times New Roman"/>
          <w:b/>
          <w:sz w:val="24"/>
          <w:szCs w:val="24"/>
        </w:rPr>
        <w:t xml:space="preserve">2016 roku. </w:t>
      </w:r>
    </w:p>
    <w:p w:rsidR="0048613D" w:rsidRPr="008E6103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Krzysztof Chojnacki – Przewodniczący Komisji.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4C5"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protokołu z poprzedniego posiedzenia Komisji. 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Prace związane z przygotowaniem budżetu Miasta i Gminy na 2017r.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C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Przygotowanie projektów uchwał na sesję Rady Miejskiej.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Podsumowanie pracy Komisji, sprawozdanie z działalności za 2016r.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Przygotowanie planu pracy Komisji na 2017r. 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Zakończenie posiedzenia.</w:t>
      </w: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3D" w:rsidRDefault="0048613D" w:rsidP="00486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48613D" w:rsidRDefault="0048613D" w:rsidP="004861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K. Chojnacki – Przewodniczący Komisji – dokonał otwarcia 24 posiedzenia Komisji, stwierdzając quorum, przy którym Komisja może obradować i podejmować uchwały. </w:t>
      </w:r>
    </w:p>
    <w:p w:rsidR="0048613D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13D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48613D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K. Chojnacki – Przewodniczący Komisji – 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 xml:space="preserve">Zapytał, czy są uwagi do porządku obrad. Zgłosił wniosek o przeniesienie punktu 7 porządku obrad na następne posiedzenie Komisji w miesiącu styczniu.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zgłoszony wniosek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Chojnacki – Przewodniczący Komisji – zgłosił wniosek o przeniesienie punktu 6 porządku obrad na następne posiedzenie Komisji w miesiącu styczniu.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zgłoszony wniosek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Chojnacki – Przewodniczący Komisji poddał pod głosowanie porządek obrad wraz z przyjętymi zmianami.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6, p – 0, w – 0  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Chojnacki – Przewodniczący Komisji  zapytał czy są uwagi do protokołu nr 23/2016 z posiedzenia Komisji odbytej w dniu 10 listopada 2016 roku. Poddał pod głosowanie w/w protokół.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 , w – 0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Ad.4. Prace związane z przygotowaniem budżetu Miasta i Gminy na 2017r.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M. Bienias – Skarbnik Miasta i Gminy – przedstawiła i omówiła projekt budżetu Miasta i Gminy na 2017 rok.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wnioskuje o usunięcie zadania budowa ulicy Miłosza w Skaryszewie z projektu budżetu na rok 2017.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1, p – 0, w – 5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zgłoszony wniosek większością głosów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Barańska – zgłosiła wniosek o przesunięcie o jeden rok budowy ulicy Złotej w Skaryszewie. Za środki przeznaczone na 2017 rok na ul. Złotą wykonać dalszy ciąg budowy ul. Chopina w Skaryszewie w kierunku połączenia z parkingiem przy cmentarzu.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zgłoszony wniosek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– wnioskuje o zawarcie w budżecie na 2017 rok środków na: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dokończenie prac niezbędnych do formalnego odbioru remizy w Modrzejowicach w kwocie ok. 70 000zł,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remont remizy w Bujaku – wykonanie nowego dachu i nowej instalacji – kwota ok. 50 000 zł. Dołożenie brakującej kwoty do środków sołeckich.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priorytetowe wskazuje zadanie dot. remizy w Modrzejowicach.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plan wydatków inwestycyjnych wraz z przyjętymi przez Komisję zmianami.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zgłoszony wniosek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Przygotowanie projektów uchwał na sesję Rady Miejskiej. </w:t>
      </w:r>
    </w:p>
    <w:p w:rsidR="0048613D" w:rsidRPr="001C2869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1) p. Skarbnik przedstawiła projekt uchwały w sprawie zmian w uchwale budżetowej na rok 2016. Poinformowała, że: </w:t>
      </w:r>
    </w:p>
    <w:p w:rsidR="0048613D" w:rsidRPr="001C2869" w:rsidRDefault="0048613D" w:rsidP="00486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869">
        <w:rPr>
          <w:rFonts w:ascii="Times New Roman" w:hAnsi="Times New Roman" w:cs="Times New Roman"/>
          <w:b/>
          <w:sz w:val="24"/>
          <w:szCs w:val="24"/>
        </w:rPr>
        <w:t>W powyższej uchwale budżetowej wprowadzono  zmiany w zakresie:</w:t>
      </w:r>
    </w:p>
    <w:p w:rsidR="0048613D" w:rsidRPr="001C2869" w:rsidRDefault="0048613D" w:rsidP="004861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869">
        <w:rPr>
          <w:rFonts w:ascii="Times New Roman" w:hAnsi="Times New Roman" w:cs="Times New Roman"/>
          <w:b/>
          <w:sz w:val="24"/>
          <w:szCs w:val="24"/>
        </w:rPr>
        <w:t>Dochodów: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Zwiększa się planowane dochody o kwotę 31 370 zł tytułem zwiększenia ze środków rezerwy subwencji oświatowej – na dofinansowanie kosztów związanych z wypłatą odpraw dla nauczycieli zwalnianych w trybie art. 20 Karty Nauczyciela a także nauczycieli przechodzących na emeryturę na podst. Art. 88 Karty Nauczyciela.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69">
        <w:rPr>
          <w:rFonts w:ascii="Times New Roman" w:hAnsi="Times New Roman" w:cs="Times New Roman"/>
          <w:b/>
          <w:sz w:val="24"/>
          <w:szCs w:val="24"/>
        </w:rPr>
        <w:t>2.   Wydatków majątkowych i bieżących: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rozdziale 01010 infrastruktura wodociągowa i sanitacyjna wsi – z zadania: „rozbudowa sieci wodociągowej w mieście i gminie Skaryszew” wydzielono środki w łącznej kwocie 128 889 zł na zadania określone do wykonania: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miejsc. Sołtyków, ul. Piaskowa (etap II)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Makowiec (przy ul. Makowskiej)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Odechowiec Gm. Skaryszew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Skaryszew przy ul. Cichej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Skaryszew przy ul. Piaseckiego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określając limity w kwotach jak w załączniku nr 3 do uchwały.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lastRenderedPageBreak/>
        <w:t>W rozdziale 60016 wprowadzono nowe zadanie: wykup gruntów pod ulice na terenie Gminy Skaryszew” – na wykup gruntów pod drogę w Skaryszewie (przeznaczenie gruntów w drodze podziału),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rozdziale 70005 gospodarka gruntami i nieruchomościami – zmniejszono planowane wydatki na wypłatę odszkodowań o kwotę 5 460 zł; środki przeznacza się na zadania wymienione w pkt. b) i d)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rozdziale 75412 ochotnicze straże pożarne w paragrafie 6050 zwiększa się planowane wydatki na zadanie inwestycyjne „budowa ogrodzenia przy budynku OSP w Makowie” o kwotę 860 zł,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 xml:space="preserve">W rozdziale 75412 ochotnicze straże pożarne w paragrafach 3030 i 4210 zwiększa się planowane wydatki łącznie o kwotę 20 000 zł z przeznaczeniem na wypłatę ekwiwalentów za udział w akcjach pożarniczych (15 000 zł) oraz na zakup paliwa i innych materiałów eksploatacyjnych do samochodów pożarniczych (5 000 zł); 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rozdziale 75818 rezerwy ogólne i celowe zmniejszono o kwotę 20 000 zł rezerwę ogólną z przeznaczeniem na uzupełnienie brakujących środków dla OSP;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rozdziale 80101 szkoły podstawowe zwiększono planowane wydatki na wynagrodzenia w związku ze zwiększeniem dochodów z subwencji oświatowej;</w:t>
      </w:r>
    </w:p>
    <w:p w:rsidR="0048613D" w:rsidRPr="001C2869" w:rsidRDefault="0048613D" w:rsidP="004861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rozdziale 90015 oświetlenie ulic, placów i dróg z zadania „budowa i rozbudowa oświetlenia w mieście i gminie” wydzielono do realizacji nowe zadania: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odcinka oświetlenia ulicznego w miejsc. Makowiec ul. Armii Krajowej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dla ulic Kalinowej i Prusa wraz z pętlą autobusową w Skaryszewie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miejsc. Chomentów Puszcz ul. Główna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Budowa oświetlenia drogowego w miejsc. Gębarzów Kolonia - doświetlenie wzdłuż drogi gminnej części wsi (do drogi -powiatowej) 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miejsc. Kobylany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miejscowości Sołtyków ul. Główna i ks. Popisa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Asnyka w Skaryszewie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bez nazwy na wprost ul Cichej w Skaryszewie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Bogusławskiej w Skaryszewie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Modrzewiowej w Skaryszewie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Targowej w Skaryszewie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ulicznego w Anielinie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w miejscowości Bogusławice - doświetlenie przystanku autobusowego przy drodze gminnej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określając limity w kwotach jak w załączniku nr 3 do uchwały.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>W załączniku „Plan wydatków na przedsięwzięcia realizowane w ramach Funduszu Sołeckiego w roku 2016 w części dotyczącej oświetlenia ujednolicono nazwy zadań zgodnie z załącznikiem nr 3 do uchwały.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69">
        <w:rPr>
          <w:rFonts w:ascii="Times New Roman" w:hAnsi="Times New Roman" w:cs="Times New Roman"/>
          <w:sz w:val="24"/>
          <w:szCs w:val="24"/>
        </w:rPr>
        <w:t xml:space="preserve">Powyższe zmiany nie spowodowały zmiany wyniku finansowego. </w:t>
      </w:r>
    </w:p>
    <w:p w:rsidR="0048613D" w:rsidRPr="001C2869" w:rsidRDefault="0048613D" w:rsidP="00486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3D" w:rsidRPr="001C2869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p. Przew. Komisji – poddał</w:t>
      </w: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 pod głosowanie projekt uchwały w sprawie zmian w uchwale budżetowej na rok 2016. </w:t>
      </w:r>
    </w:p>
    <w:p w:rsidR="0048613D" w:rsidRPr="001C2869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>Za – 5, p – 0, w – 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(jedna osoba nieobecna podczas głosowania)</w:t>
      </w:r>
    </w:p>
    <w:p w:rsidR="0048613D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Komisja zaopiniowała pozytywnie przedstawiony projekt uchwały jednogłośnie w głosowaniu jawnym. </w:t>
      </w:r>
    </w:p>
    <w:p w:rsidR="0048613D" w:rsidRPr="001C2869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Skarbnik poinformowała, że w związku z tym, że część zadań przejdzie do wydatków niewygasających, będzie przygotowana na sesję również uchwała o wydatkach niewygasających. </w:t>
      </w:r>
    </w:p>
    <w:p w:rsidR="0048613D" w:rsidRPr="0094451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p. Przewodniczący Komisji przedstawił projekt uchwały w sprawie</w:t>
      </w:r>
      <w:r w:rsidRPr="0094451C">
        <w:rPr>
          <w:rFonts w:ascii="Times New Roman" w:eastAsia="Calibri" w:hAnsi="Times New Roman" w:cs="Times New Roman"/>
          <w:sz w:val="24"/>
          <w:szCs w:val="24"/>
        </w:rPr>
        <w:t xml:space="preserve"> przyjęcia „Programu Rewitalizacji Miasta i Gminy Skaryszew do 2025 roku”.</w:t>
      </w:r>
    </w:p>
    <w:p w:rsidR="0048613D" w:rsidRDefault="0048613D" w:rsidP="00486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2</w:t>
      </w:r>
    </w:p>
    <w:p w:rsidR="0048613D" w:rsidRDefault="0048613D" w:rsidP="00486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 większością głosów w głosowaniu jawnym. </w:t>
      </w:r>
    </w:p>
    <w:p w:rsidR="0048613D" w:rsidRPr="0094451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</w:rPr>
        <w:t>p. Przewodniczący Komisji przedstawił</w:t>
      </w:r>
      <w:r w:rsidRPr="0094451C">
        <w:rPr>
          <w:rFonts w:ascii="Times New Roman" w:eastAsia="Calibri" w:hAnsi="Times New Roman" w:cs="Times New Roman"/>
          <w:sz w:val="24"/>
          <w:szCs w:val="24"/>
        </w:rPr>
        <w:t xml:space="preserve"> projekt uchwały w sprawie trybu udzielania i rozliczania dotacji dla niepublicznych przedszkoli prowadzonych na terenie Gminy Skaryszew przez osoby fizyczne lub prawne inne niż jednostki samorządu terytorialnego oraz trybu i zakresu kontroli prawidłowości ich pobierania i wykorzystywania. 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 , w – 0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Komisja zaopiniowała pozytywnie przedstawiony projekt uchwały jednogłośnie w głosowaniu jawnym. </w:t>
      </w:r>
    </w:p>
    <w:p w:rsidR="0048613D" w:rsidRPr="00A9569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p. Przewodniczący Komisji przedstawił </w:t>
      </w:r>
      <w:r w:rsidRPr="00A9569C">
        <w:rPr>
          <w:rFonts w:ascii="Times New Roman" w:eastAsia="Calibri" w:hAnsi="Times New Roman" w:cs="Times New Roman"/>
          <w:sz w:val="24"/>
          <w:szCs w:val="24"/>
        </w:rPr>
        <w:t>projekt uchwały w sprawie nadania Statutu Miejsko-Gminnej Bibliotece Publicznej w Skaryszewie.</w:t>
      </w:r>
    </w:p>
    <w:p w:rsidR="0048613D" w:rsidRPr="00A9569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– 5</w:t>
      </w:r>
      <w:r w:rsidRPr="00A9569C">
        <w:rPr>
          <w:rFonts w:ascii="Times New Roman" w:eastAsia="Calibri" w:hAnsi="Times New Roman" w:cs="Times New Roman"/>
          <w:sz w:val="24"/>
          <w:szCs w:val="24"/>
        </w:rPr>
        <w:t>, p – 0, w – 1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69C">
        <w:rPr>
          <w:rFonts w:ascii="Times New Roman" w:eastAsia="Calibri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48613D" w:rsidRPr="00A9569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p. Przewodniczący Komisji przedstawił </w:t>
      </w:r>
      <w:r w:rsidRPr="00A9569C">
        <w:rPr>
          <w:rFonts w:ascii="Times New Roman" w:eastAsia="Calibri" w:hAnsi="Times New Roman" w:cs="Times New Roman"/>
          <w:sz w:val="24"/>
          <w:szCs w:val="24"/>
        </w:rPr>
        <w:t xml:space="preserve">projekt uchwały w sprawie uchwalenia Gminnego Programu Profilaktyki i Rozwiązywania Problemów Alkoholowych i Przeciwdziałania Narkomanii na 2017 rok.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 , w – 0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Komisja zaopiniowała pozytywnie przedstawiony projekt uchwały jednogłośnie w głosowaniu jawnym. </w:t>
      </w:r>
    </w:p>
    <w:p w:rsidR="0048613D" w:rsidRPr="00A9569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p. Przewodniczący Komisji przedstawił </w:t>
      </w:r>
      <w:r w:rsidRPr="00A9569C">
        <w:rPr>
          <w:rFonts w:ascii="Times New Roman" w:eastAsia="Calibri" w:hAnsi="Times New Roman" w:cs="Times New Roman"/>
          <w:sz w:val="24"/>
          <w:szCs w:val="24"/>
        </w:rPr>
        <w:t>projekt uchwały w sprawie wprowadzenia opłaty targowej i określenia wysokości dziennych stawek opłaty targowej.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 , w – 0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Komisja zaopiniowała pozytywnie przedstawiony projekt uchwały jednogłośnie w głosowaniu jawnym. </w:t>
      </w:r>
    </w:p>
    <w:p w:rsidR="0048613D" w:rsidRPr="00A9569C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p. Przewodniczący Komisji przedstawił </w:t>
      </w:r>
      <w:r w:rsidRPr="00A9569C">
        <w:rPr>
          <w:rFonts w:ascii="Times New Roman" w:eastAsia="Calibri" w:hAnsi="Times New Roman" w:cs="Times New Roman"/>
          <w:sz w:val="24"/>
          <w:szCs w:val="24"/>
        </w:rPr>
        <w:t xml:space="preserve">projekt uchwały w sprawie udzielenia wsparcia Spółdzielni Socjalnej „Zielona Igiełka” z siedzibą w Skaryszewie przy ulicy Krasickiego 65. </w:t>
      </w:r>
    </w:p>
    <w:p w:rsidR="0048613D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 , w – 0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69">
        <w:rPr>
          <w:rFonts w:ascii="Times New Roman" w:eastAsia="Calibri" w:hAnsi="Times New Roman" w:cs="Times New Roman"/>
          <w:sz w:val="24"/>
          <w:szCs w:val="24"/>
        </w:rPr>
        <w:t xml:space="preserve">Komisja zaopiniowała pozytywnie przedstawiony projekt uchwały jednogłośnie w głosowaniu jawnym. </w:t>
      </w:r>
    </w:p>
    <w:p w:rsidR="0048613D" w:rsidRDefault="0048613D" w:rsidP="004861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p. Przewodniczący Komisji przedstawił </w:t>
      </w:r>
      <w:r>
        <w:rPr>
          <w:rFonts w:ascii="Times New Roman" w:hAnsi="Times New Roman"/>
          <w:sz w:val="24"/>
          <w:szCs w:val="24"/>
        </w:rPr>
        <w:t>projekt uchwały w sprawie uchwalenia statutu Zakładu Gospodarki Komunalnej i Mieszkaniowej w Skaryszewie.</w:t>
      </w:r>
    </w:p>
    <w:p w:rsidR="0048613D" w:rsidRDefault="0048613D" w:rsidP="004861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1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69C">
        <w:rPr>
          <w:rFonts w:ascii="Times New Roman" w:eastAsia="Calibri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48613D" w:rsidRPr="00684C1A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9) p. Przewodniczący Komisji przedstawił projekt uchwały w sprawie </w:t>
      </w:r>
      <w:r w:rsidRPr="00684C1A">
        <w:rPr>
          <w:rFonts w:ascii="Times New Roman" w:eastAsia="Calibri" w:hAnsi="Times New Roman" w:cs="Times New Roman"/>
          <w:sz w:val="24"/>
          <w:szCs w:val="24"/>
        </w:rPr>
        <w:t>uchwalenia „Programu Ochrony Środowiska dla Miasta i Gminy Skaryszew na lata 2016-2020 z perspektywą do roku 2024”.</w:t>
      </w:r>
    </w:p>
    <w:p w:rsidR="0048613D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– 5, p – 0, w – 1</w:t>
      </w:r>
    </w:p>
    <w:p w:rsidR="0048613D" w:rsidRDefault="0048613D" w:rsidP="004861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69C">
        <w:rPr>
          <w:rFonts w:ascii="Times New Roman" w:eastAsia="Calibri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48613D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Przewodniczący Komisji przedstawił </w:t>
      </w:r>
      <w:r w:rsidRPr="00A64811">
        <w:rPr>
          <w:rFonts w:ascii="Times New Roman" w:eastAsia="Calibri" w:hAnsi="Times New Roman" w:cs="Times New Roman"/>
          <w:sz w:val="24"/>
          <w:szCs w:val="24"/>
        </w:rPr>
        <w:t>pismo Dyrektora Zakładu Gospodarki Komuna</w:t>
      </w:r>
      <w:r>
        <w:rPr>
          <w:rFonts w:ascii="Times New Roman" w:eastAsia="Calibri" w:hAnsi="Times New Roman" w:cs="Times New Roman"/>
          <w:sz w:val="24"/>
          <w:szCs w:val="24"/>
        </w:rPr>
        <w:t>lnej i </w:t>
      </w:r>
      <w:r w:rsidRPr="00A64811">
        <w:rPr>
          <w:rFonts w:ascii="Times New Roman" w:eastAsia="Calibri" w:hAnsi="Times New Roman" w:cs="Times New Roman"/>
          <w:sz w:val="24"/>
          <w:szCs w:val="24"/>
        </w:rPr>
        <w:t xml:space="preserve">Mieszkaniowej z prośbą o przesunięcie dotacji w kwocie 76,00 zł z pozycji „utrzymanie mieszkań komunalnych” do „oczyszczanie ścieków – ścieki odbierane wozem asenizacyjnym”. </w:t>
      </w:r>
    </w:p>
    <w:p w:rsidR="0048613D" w:rsidRPr="00A64811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– 6, p – 0, w - 0</w:t>
      </w:r>
    </w:p>
    <w:p w:rsidR="0048613D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11">
        <w:rPr>
          <w:rFonts w:ascii="Times New Roman" w:eastAsia="Calibri" w:hAnsi="Times New Roman" w:cs="Times New Roman"/>
          <w:sz w:val="24"/>
          <w:szCs w:val="24"/>
        </w:rPr>
        <w:t>Komisja zaopiniowała pozytywnie w/w prośbę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jednogłośnie w głosowaniu jawnym. </w:t>
      </w:r>
    </w:p>
    <w:p w:rsidR="0048613D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13D" w:rsidRPr="00A64811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p. Przewodniczący Komisji zapoznał Komisję z pismem</w:t>
      </w:r>
      <w:r w:rsidRPr="00A64811">
        <w:rPr>
          <w:rFonts w:ascii="Times New Roman" w:eastAsia="Calibri" w:hAnsi="Times New Roman" w:cs="Times New Roman"/>
          <w:sz w:val="24"/>
          <w:szCs w:val="24"/>
        </w:rPr>
        <w:t xml:space="preserve"> p. Jarosława Sachajko Przewodniczącego Sejmowej Komisji Rolnictwa i Rozwoju Wsi zawierające informacje na te</w:t>
      </w:r>
      <w:r>
        <w:rPr>
          <w:rFonts w:ascii="Times New Roman" w:eastAsia="Calibri" w:hAnsi="Times New Roman" w:cs="Times New Roman"/>
          <w:sz w:val="24"/>
          <w:szCs w:val="24"/>
        </w:rPr>
        <w:t>mat posiedzeń powyższej Komisji oraz pismem</w:t>
      </w:r>
      <w:r w:rsidRPr="00A64811">
        <w:rPr>
          <w:rFonts w:ascii="Times New Roman" w:eastAsia="Calibri" w:hAnsi="Times New Roman" w:cs="Times New Roman"/>
          <w:sz w:val="24"/>
          <w:szCs w:val="24"/>
        </w:rPr>
        <w:t xml:space="preserve"> mieszkańców Sołtykowa, Rady Rodziców, Grona Pedagogicznego PSP w Sołtykowie z prośbą o poparcie starań o budowę nowego budynku PSP w Sołtykowie. </w:t>
      </w:r>
    </w:p>
    <w:p w:rsidR="0048613D" w:rsidRDefault="0048613D" w:rsidP="004861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13D" w:rsidRDefault="0048613D" w:rsidP="00486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Zakończenie posiedzenia. </w:t>
      </w:r>
      <w:r w:rsidRPr="006B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3D" w:rsidRDefault="0048613D" w:rsidP="004861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24 posiedzenie Komisji Zdrowia, Spraw Socjalnych i Ochrony Środowiska. </w:t>
      </w:r>
    </w:p>
    <w:p w:rsidR="0048613D" w:rsidRDefault="0048613D" w:rsidP="004861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Pr="00A53619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19">
        <w:rPr>
          <w:rFonts w:ascii="Times New Roman" w:hAnsi="Times New Roman" w:cs="Times New Roman"/>
          <w:sz w:val="24"/>
          <w:szCs w:val="24"/>
        </w:rPr>
        <w:t xml:space="preserve">Protokołowała: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Przewodniczący</w:t>
      </w:r>
      <w:r w:rsidRPr="00A53619">
        <w:rPr>
          <w:rFonts w:ascii="Times New Roman" w:hAnsi="Times New Roman" w:cs="Times New Roman"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613D" w:rsidRPr="00A53619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13D" w:rsidRPr="00A53619" w:rsidRDefault="0048613D" w:rsidP="0048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19">
        <w:rPr>
          <w:rFonts w:ascii="Times New Roman" w:hAnsi="Times New Roman" w:cs="Times New Roman"/>
          <w:sz w:val="24"/>
          <w:szCs w:val="24"/>
        </w:rPr>
        <w:t xml:space="preserve">Wioleta Mazur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Krzysztof Chojnacki</w:t>
      </w:r>
    </w:p>
    <w:p w:rsidR="0048613D" w:rsidRPr="006B36F4" w:rsidRDefault="0048613D" w:rsidP="0048613D">
      <w:pPr>
        <w:rPr>
          <w:rFonts w:ascii="Times New Roman" w:hAnsi="Times New Roman" w:cs="Times New Roman"/>
          <w:sz w:val="24"/>
          <w:szCs w:val="24"/>
        </w:rPr>
      </w:pPr>
    </w:p>
    <w:p w:rsidR="0048613D" w:rsidRPr="0094451C" w:rsidRDefault="0048613D" w:rsidP="00486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814809"/>
      <w:docPartObj>
        <w:docPartGallery w:val="Page Numbers (Top of Page)"/>
        <w:docPartUnique/>
      </w:docPartObj>
    </w:sdtPr>
    <w:sdtEndPr/>
    <w:sdtContent>
      <w:p w:rsidR="001C2869" w:rsidRDefault="0048613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C2869" w:rsidRDefault="004861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61D"/>
    <w:multiLevelType w:val="hybridMultilevel"/>
    <w:tmpl w:val="6A60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E253B"/>
    <w:multiLevelType w:val="hybridMultilevel"/>
    <w:tmpl w:val="1250D23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4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13D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214D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13D"/>
  </w:style>
  <w:style w:type="paragraph" w:styleId="Bezodstpw">
    <w:name w:val="No Spacing"/>
    <w:uiPriority w:val="1"/>
    <w:qFormat/>
    <w:rsid w:val="00486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13D"/>
  </w:style>
  <w:style w:type="paragraph" w:styleId="Bezodstpw">
    <w:name w:val="No Spacing"/>
    <w:uiPriority w:val="1"/>
    <w:qFormat/>
    <w:rsid w:val="00486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9557</Characters>
  <Application>Microsoft Office Word</Application>
  <DocSecurity>0</DocSecurity>
  <Lines>79</Lines>
  <Paragraphs>22</Paragraphs>
  <ScaleCrop>false</ScaleCrop>
  <Company>Microsoft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2017-01-02T14:05:00Z</dcterms:created>
  <dcterms:modified xsi:type="dcterms:W3CDTF">2017-01-02T14:05:00Z</dcterms:modified>
</cp:coreProperties>
</file>