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32" w:rsidRDefault="00082332" w:rsidP="00082332">
      <w:pPr>
        <w:tabs>
          <w:tab w:val="center" w:pos="4536"/>
          <w:tab w:val="left" w:pos="6795"/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 R O T O K Ó Ł  Nr 20/2016</w:t>
      </w:r>
    </w:p>
    <w:p w:rsidR="00082332" w:rsidRDefault="00082332" w:rsidP="0008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332" w:rsidRDefault="00082332" w:rsidP="0008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 Rozwoju Gospodarczego i Finansów -  odbytej  się w dniu </w:t>
      </w:r>
      <w:r w:rsidR="00CF021D"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kwiecień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</w:t>
      </w:r>
    </w:p>
    <w:p w:rsidR="00082332" w:rsidRDefault="00082332" w:rsidP="0008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 na posiedzeniu członkowie Komisji oraz goście zaproszeni -  wg załączonej listy obecności. </w:t>
      </w:r>
    </w:p>
    <w:p w:rsidR="00082332" w:rsidRDefault="00082332" w:rsidP="0008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przewodniczył  Pan Waldemar Łukasiewicz –  Przewodniczący Komisji Finansów.</w:t>
      </w:r>
    </w:p>
    <w:p w:rsidR="00082332" w:rsidRDefault="00082332" w:rsidP="00082332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Porządek obrad:</w:t>
      </w:r>
    </w:p>
    <w:p w:rsidR="00082332" w:rsidRDefault="00082332" w:rsidP="00082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</w:t>
      </w:r>
    </w:p>
    <w:p w:rsidR="00082332" w:rsidRDefault="00082332" w:rsidP="000823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392A9F" w:rsidRPr="00E577DB" w:rsidRDefault="00392A9F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.  Rozliczenie finansowe Wstępów, przedstawić wydatki oraz wpływy.  </w:t>
      </w:r>
    </w:p>
    <w:p w:rsidR="00392A9F" w:rsidRPr="00E577DB" w:rsidRDefault="00392A9F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7DB">
        <w:rPr>
          <w:rFonts w:ascii="Times New Roman" w:eastAsia="Calibri" w:hAnsi="Times New Roman" w:cs="Times New Roman"/>
          <w:sz w:val="24"/>
          <w:szCs w:val="24"/>
        </w:rPr>
        <w:t>4. Przedstawienie informacji o wysokości kwot subwencji oświatowej dla Gminy  na  2015r.</w:t>
      </w:r>
    </w:p>
    <w:p w:rsidR="00392A9F" w:rsidRPr="00E577DB" w:rsidRDefault="00392A9F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5. Wydatki na poszczególne szkoły planowane na 2015r. </w:t>
      </w:r>
    </w:p>
    <w:p w:rsidR="00392A9F" w:rsidRPr="00E577DB" w:rsidRDefault="00392A9F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6. Ilość etatów w poszczególnych szkołach i  przedszkolu na 2015r.   </w:t>
      </w:r>
    </w:p>
    <w:p w:rsidR="00392A9F" w:rsidRPr="00E577DB" w:rsidRDefault="00392A9F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4A45C9">
        <w:rPr>
          <w:rFonts w:ascii="Times New Roman" w:eastAsia="Calibri" w:hAnsi="Times New Roman" w:cs="Times New Roman"/>
          <w:sz w:val="24"/>
          <w:szCs w:val="24"/>
        </w:rPr>
        <w:t>Przygotowanie projektów uchwał na sesję Rady Miejskiej</w:t>
      </w:r>
      <w:r w:rsidRPr="00E577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2A9F" w:rsidRPr="00E577DB" w:rsidRDefault="00392A9F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8. Sprawy różne. </w:t>
      </w:r>
    </w:p>
    <w:p w:rsidR="00392A9F" w:rsidRPr="00E577DB" w:rsidRDefault="00392A9F" w:rsidP="0039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7DB">
        <w:rPr>
          <w:rFonts w:ascii="Times New Roman" w:eastAsia="Times New Roman" w:hAnsi="Times New Roman" w:cs="Times New Roman"/>
          <w:sz w:val="24"/>
          <w:szCs w:val="24"/>
          <w:lang w:eastAsia="pl-PL"/>
        </w:rPr>
        <w:t>9. Zamknięcie obrad komisji.</w:t>
      </w: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Ad.1.</w:t>
      </w: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Przew. Komisji dokonał otwarcia 20 posiedzenia Komisji, stwierdzając quorum przy którym może obradować i podejmować uchwały Komisja.  </w:t>
      </w: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</w:t>
      </w: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porządek obrad dzisiejszego posiedzenia komisji.</w:t>
      </w: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0.</w:t>
      </w: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jednogłośnie w głosowaniu jawnym.</w:t>
      </w: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2A9F" w:rsidRDefault="00392A9F" w:rsidP="00392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392A9F" w:rsidRDefault="00392A9F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informację - r</w:t>
      </w: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ozliczenie finansowe Wstępów, </w:t>
      </w:r>
      <w:r>
        <w:rPr>
          <w:rFonts w:ascii="Times New Roman" w:eastAsia="Calibri" w:hAnsi="Times New Roman" w:cs="Times New Roman"/>
          <w:sz w:val="24"/>
          <w:szCs w:val="24"/>
        </w:rPr>
        <w:t>wy</w:t>
      </w:r>
      <w:r w:rsidRPr="00E577DB">
        <w:rPr>
          <w:rFonts w:ascii="Times New Roman" w:eastAsia="Calibri" w:hAnsi="Times New Roman" w:cs="Times New Roman"/>
          <w:sz w:val="24"/>
          <w:szCs w:val="24"/>
        </w:rPr>
        <w:t>datki oraz wpływy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(materiały w załączeniu do protokołu).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2A9F" w:rsidRPr="00392A9F" w:rsidRDefault="00392A9F" w:rsidP="00392A9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 Komisji:</w:t>
      </w:r>
    </w:p>
    <w:p w:rsidR="00392A9F" w:rsidRPr="00392A9F" w:rsidRDefault="00392A9F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2A9F">
        <w:rPr>
          <w:rFonts w:ascii="Times New Roman" w:hAnsi="Times New Roman" w:cs="Times New Roman"/>
          <w:sz w:val="24"/>
          <w:szCs w:val="24"/>
        </w:rPr>
        <w:t>1. Analizując rozliczenie finansowe Wstępów  - Komisja stwierdza, że zostało przygotowane pod względem merytorycznym prawidłowo i w swojej treści wyczerpało wniosek komisji zawarty w pkt 3 porządku obrad. Natomiast z przedstawionego rozliczenia wynikają następujące wnioski:</w:t>
      </w:r>
    </w:p>
    <w:p w:rsidR="00392A9F" w:rsidRPr="00392A9F" w:rsidRDefault="00392A9F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2A9F">
        <w:rPr>
          <w:rFonts w:ascii="Times New Roman" w:hAnsi="Times New Roman" w:cs="Times New Roman"/>
          <w:sz w:val="24"/>
          <w:szCs w:val="24"/>
        </w:rPr>
        <w:t xml:space="preserve">1) Niepokojąco niski (znacznie mniejszy niż w roku ubiegłym) wpływ z opłaty targowej od straganów. </w:t>
      </w:r>
    </w:p>
    <w:p w:rsidR="00392A9F" w:rsidRPr="00392A9F" w:rsidRDefault="00392A9F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2A9F">
        <w:rPr>
          <w:rFonts w:ascii="Times New Roman" w:hAnsi="Times New Roman" w:cs="Times New Roman"/>
          <w:sz w:val="24"/>
          <w:szCs w:val="24"/>
        </w:rPr>
        <w:t>2) Wątpliwości Komisji wzbudziła  pozycja  Nr 27 oznakowanie ulic  kwota – 6 765zł.</w:t>
      </w:r>
    </w:p>
    <w:p w:rsidR="00392A9F" w:rsidRPr="00392A9F" w:rsidRDefault="00392A9F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2A9F">
        <w:rPr>
          <w:rFonts w:ascii="Times New Roman" w:hAnsi="Times New Roman" w:cs="Times New Roman"/>
          <w:sz w:val="24"/>
          <w:szCs w:val="24"/>
        </w:rPr>
        <w:t xml:space="preserve">Wykonane prze </w:t>
      </w:r>
      <w:proofErr w:type="spellStart"/>
      <w:r w:rsidRPr="00392A9F">
        <w:rPr>
          <w:rFonts w:ascii="Times New Roman" w:hAnsi="Times New Roman" w:cs="Times New Roman"/>
          <w:sz w:val="24"/>
          <w:szCs w:val="24"/>
        </w:rPr>
        <w:t>Interbud</w:t>
      </w:r>
      <w:proofErr w:type="spellEnd"/>
      <w:r w:rsidRPr="00392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A9F" w:rsidRPr="00392A9F" w:rsidRDefault="00392A9F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2A9F">
        <w:rPr>
          <w:rFonts w:ascii="Times New Roman" w:hAnsi="Times New Roman" w:cs="Times New Roman"/>
          <w:sz w:val="24"/>
          <w:szCs w:val="24"/>
        </w:rPr>
        <w:t xml:space="preserve">Komisja zapytuje dlaczego corocznie w kosztach pojawia się ta sama bardzo wysoka kwota ok. 7 000zł. </w:t>
      </w:r>
    </w:p>
    <w:p w:rsidR="00392A9F" w:rsidRPr="00392A9F" w:rsidRDefault="00392A9F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2A9F">
        <w:rPr>
          <w:rFonts w:ascii="Times New Roman" w:hAnsi="Times New Roman" w:cs="Times New Roman"/>
          <w:sz w:val="24"/>
          <w:szCs w:val="24"/>
        </w:rPr>
        <w:t xml:space="preserve">Dlaczego do dnia dzisiejszego nie próbowano rozwiązać tego zagadnienia poprzez jednorazowy zakup wymaganego oznakowania  i wielokrotnego użytkowania. </w:t>
      </w:r>
    </w:p>
    <w:p w:rsidR="00B6358E" w:rsidRDefault="00B6358E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2A9F" w:rsidRDefault="00392A9F" w:rsidP="00392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</w:t>
      </w:r>
    </w:p>
    <w:p w:rsidR="00392A9F" w:rsidRDefault="00392A9F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E577DB">
        <w:rPr>
          <w:rFonts w:ascii="Times New Roman" w:eastAsia="Calibri" w:hAnsi="Times New Roman" w:cs="Times New Roman"/>
          <w:sz w:val="24"/>
          <w:szCs w:val="24"/>
        </w:rPr>
        <w:t>rzedstawi</w:t>
      </w:r>
      <w:r>
        <w:rPr>
          <w:rFonts w:ascii="Times New Roman" w:eastAsia="Calibri" w:hAnsi="Times New Roman" w:cs="Times New Roman"/>
          <w:sz w:val="24"/>
          <w:szCs w:val="24"/>
        </w:rPr>
        <w:t>ła</w:t>
      </w: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 informacj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 o wysokości kwot subwencji oświatowej dla Gminy  na  2015r.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(materiały w załączeniu do  protokołu).</w:t>
      </w:r>
    </w:p>
    <w:p w:rsidR="00DC0337" w:rsidRDefault="00DC0337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poinf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że liczba dzieci uczęszczających do szkół w Gminie wynosi 1528 osób.</w:t>
      </w:r>
    </w:p>
    <w:p w:rsidR="00DC0337" w:rsidRDefault="00DC0337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Wysokość subwencji na 2016r. wynosi 14 241 539zł. co stanowi kwotę przyjętą w budżecie. </w:t>
      </w:r>
    </w:p>
    <w:p w:rsidR="00DC0337" w:rsidRPr="00392A9F" w:rsidRDefault="00DC0337" w:rsidP="00DC033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 Komisji:</w:t>
      </w:r>
    </w:p>
    <w:p w:rsidR="00DC0337" w:rsidRPr="00DC0337" w:rsidRDefault="00DC0337" w:rsidP="00DC03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C0337">
        <w:rPr>
          <w:rFonts w:ascii="Times New Roman" w:hAnsi="Times New Roman" w:cs="Times New Roman"/>
          <w:sz w:val="24"/>
          <w:szCs w:val="24"/>
        </w:rPr>
        <w:t xml:space="preserve">W wyniku przedstawionej informacji przez dyrektor zespołu obsługi oświaty wynika, iż kwoty subwencji planowanej w budżecie dla oświaty i potwierdzonej metryczkami subwencji oświatowej na 2016r. – bilansują się.  </w:t>
      </w:r>
    </w:p>
    <w:p w:rsidR="00DC0337" w:rsidRDefault="00DC0337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0337" w:rsidRPr="00E577DB" w:rsidRDefault="00DC0337" w:rsidP="00392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Ad.5.</w:t>
      </w:r>
    </w:p>
    <w:p w:rsidR="00DD767F" w:rsidRDefault="00DD767F" w:rsidP="00DD7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E577DB">
        <w:rPr>
          <w:rFonts w:ascii="Times New Roman" w:eastAsia="Calibri" w:hAnsi="Times New Roman" w:cs="Times New Roman"/>
          <w:sz w:val="24"/>
          <w:szCs w:val="24"/>
        </w:rPr>
        <w:t>rzedstawi</w:t>
      </w:r>
      <w:r>
        <w:rPr>
          <w:rFonts w:ascii="Times New Roman" w:eastAsia="Calibri" w:hAnsi="Times New Roman" w:cs="Times New Roman"/>
          <w:sz w:val="24"/>
          <w:szCs w:val="24"/>
        </w:rPr>
        <w:t>ła</w:t>
      </w: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DC0337" w:rsidRPr="00E577DB">
        <w:rPr>
          <w:rFonts w:ascii="Times New Roman" w:eastAsia="Calibri" w:hAnsi="Times New Roman" w:cs="Times New Roman"/>
          <w:sz w:val="24"/>
          <w:szCs w:val="24"/>
        </w:rPr>
        <w:t xml:space="preserve">ydatki na poszczególne szkoły planowane na 2015r.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(materiały w załączeniu do  protokołu).</w:t>
      </w:r>
    </w:p>
    <w:p w:rsidR="00DD767F" w:rsidRPr="00DD767F" w:rsidRDefault="00DD767F" w:rsidP="00DD767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67F">
        <w:rPr>
          <w:rFonts w:ascii="Times New Roman" w:hAnsi="Times New Roman" w:cs="Times New Roman"/>
          <w:b/>
          <w:sz w:val="24"/>
          <w:szCs w:val="24"/>
          <w:u w:val="single"/>
        </w:rPr>
        <w:t>Wniosek Komisji:</w:t>
      </w:r>
    </w:p>
    <w:p w:rsidR="00DD767F" w:rsidRPr="00DD767F" w:rsidRDefault="00DD767F" w:rsidP="00DD76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D767F">
        <w:rPr>
          <w:rFonts w:ascii="Times New Roman" w:hAnsi="Times New Roman" w:cs="Times New Roman"/>
          <w:sz w:val="24"/>
          <w:szCs w:val="24"/>
        </w:rPr>
        <w:t>Wydatki na poszczególne szkoły planowane na 2016r. tj. łączne koszty wynagrodzeń oraz koszty utrzymania obiektów i inne.</w:t>
      </w:r>
    </w:p>
    <w:p w:rsidR="00DC0337" w:rsidRDefault="00DC0337" w:rsidP="00DD767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:rsidR="00DD767F" w:rsidRPr="00DD767F" w:rsidRDefault="00DD767F" w:rsidP="00DD767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Ad.6.</w:t>
      </w:r>
    </w:p>
    <w:p w:rsidR="00DD767F" w:rsidRDefault="00DD767F" w:rsidP="00DD7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</w:t>
      </w:r>
      <w:r w:rsidRPr="00E577DB">
        <w:rPr>
          <w:rFonts w:ascii="Times New Roman" w:eastAsia="Calibri" w:hAnsi="Times New Roman" w:cs="Times New Roman"/>
          <w:sz w:val="24"/>
          <w:szCs w:val="24"/>
        </w:rPr>
        <w:t>rzedstawi</w:t>
      </w:r>
      <w:r>
        <w:rPr>
          <w:rFonts w:ascii="Times New Roman" w:eastAsia="Calibri" w:hAnsi="Times New Roman" w:cs="Times New Roman"/>
          <w:sz w:val="24"/>
          <w:szCs w:val="24"/>
        </w:rPr>
        <w:t>ła i</w:t>
      </w: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lość etatów w poszczególnych szkołach i  przedszkolu na 2015r.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(materiały w załączeniu do  protokołu).</w:t>
      </w:r>
    </w:p>
    <w:p w:rsidR="00392A9F" w:rsidRDefault="00392A9F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D767F" w:rsidRPr="00DD767F" w:rsidRDefault="00DD767F" w:rsidP="00DD76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D767F">
        <w:rPr>
          <w:rFonts w:ascii="Times New Roman" w:hAnsi="Times New Roman" w:cs="Times New Roman"/>
          <w:sz w:val="24"/>
          <w:szCs w:val="24"/>
        </w:rPr>
        <w:t xml:space="preserve">Z przedstawionych informacji i dokumentów wynika, iż ilość etatów przeliczeniowych w okresie porównywalnym 30.09.2015 i 31.03.2016r. wzrosła ze 199 na 200. Zatrudnienie wynikło ze względu na zwolnienia lekarskie i urlopy macierzyńskie.  </w:t>
      </w:r>
    </w:p>
    <w:p w:rsidR="00DD767F" w:rsidRDefault="00DD767F" w:rsidP="00DD767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:rsidR="004A45C9" w:rsidRPr="00E577DB" w:rsidRDefault="004A45C9" w:rsidP="004A4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</w:t>
      </w:r>
      <w:r w:rsidRPr="00E57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Przygotowanie projektów uchwał na sesję Rady Miejskiej</w:t>
      </w:r>
      <w:r w:rsidRPr="00E577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2A9F" w:rsidRPr="00392A9F" w:rsidRDefault="00392A9F" w:rsidP="00392A9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57D9" w:rsidRDefault="00FF57D9" w:rsidP="00FF57D9">
      <w:pPr>
        <w:pStyle w:val="NormalnyWeb"/>
        <w:spacing w:before="0" w:beforeAutospacing="0" w:after="0" w:afterAutospacing="0"/>
        <w:jc w:val="both"/>
      </w:pPr>
      <w:r>
        <w:t xml:space="preserve">1) </w:t>
      </w:r>
      <w:proofErr w:type="spellStart"/>
      <w:r>
        <w:t>p.Skarbnik</w:t>
      </w:r>
      <w:proofErr w:type="spellEnd"/>
      <w:r>
        <w:t xml:space="preserve"> – przedstawiła projekt uchwały w sprawie Wieloletniej Prognozy Finansowej Gminy na lata 2016 – 2024 – udzielając wyjaśnienia.</w:t>
      </w:r>
    </w:p>
    <w:p w:rsidR="00FF57D9" w:rsidRDefault="00FF57D9" w:rsidP="00FF57D9">
      <w:pPr>
        <w:pStyle w:val="NormalnyWeb"/>
        <w:spacing w:before="0" w:beforeAutospacing="0" w:after="0" w:afterAutospacing="0"/>
        <w:jc w:val="both"/>
      </w:pPr>
    </w:p>
    <w:p w:rsidR="00FF57D9" w:rsidRDefault="00FF57D9" w:rsidP="00FF57D9">
      <w:pPr>
        <w:pStyle w:val="NormalnyWeb"/>
        <w:spacing w:before="0" w:beforeAutospacing="0" w:after="0" w:afterAutospacing="0"/>
        <w:jc w:val="both"/>
      </w:pPr>
      <w:r>
        <w:t xml:space="preserve">2) projekt uchwały w sprawie zmian w budżecie Miasta i Gminy na 2016 rok. Informację przedstawia Pani Skarbnik M. Bienias. 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01B0"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 w:rsidRPr="009C01B0">
        <w:rPr>
          <w:rFonts w:ascii="Times New Roman" w:hAnsi="Times New Roman" w:cs="Times New Roman"/>
          <w:sz w:val="24"/>
          <w:szCs w:val="24"/>
        </w:rPr>
        <w:t xml:space="preserve"> – poinformował, że środki wolne, wg sprawozdania wynoszą 2 300 000zł. Proponuję zaangażować kwotę 2 000 000zł.na zadania inwestycyjne ujęte w budżecie na które są nie wystarczające środki. Ponadto proponuję dodatkowe inwestycje : wykonanie oświetlenia ulicznego w Skaryszewie, </w:t>
      </w:r>
      <w:proofErr w:type="spellStart"/>
      <w:r w:rsidRPr="009C01B0">
        <w:rPr>
          <w:rFonts w:ascii="Times New Roman" w:hAnsi="Times New Roman" w:cs="Times New Roman"/>
          <w:sz w:val="24"/>
          <w:szCs w:val="24"/>
        </w:rPr>
        <w:t>ul.Akacjowa</w:t>
      </w:r>
      <w:proofErr w:type="spellEnd"/>
      <w:r w:rsidRPr="009C01B0">
        <w:rPr>
          <w:rFonts w:ascii="Times New Roman" w:hAnsi="Times New Roman" w:cs="Times New Roman"/>
          <w:sz w:val="24"/>
          <w:szCs w:val="24"/>
        </w:rPr>
        <w:t xml:space="preserve">. Natomiast 250 000zł pozostawić w rezerwie na nieprzewidziane wydatki.  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B0">
        <w:rPr>
          <w:rFonts w:ascii="Times New Roman" w:hAnsi="Times New Roman" w:cs="Times New Roman"/>
          <w:b/>
          <w:sz w:val="24"/>
          <w:szCs w:val="24"/>
        </w:rPr>
        <w:t>DOCHODY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b/>
          <w:sz w:val="24"/>
          <w:szCs w:val="24"/>
        </w:rPr>
        <w:t>W zakresie dochodów bieżących  i majątkowych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75095 zwiększa się planowane dochody budżetu o kwotę 46 000 tytułem refundacji z Powiatowego Urzędu Pracy za zatrudnianie pracowników robót publicznych i interwencyjnych;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75621 paragraf 001 wpływy z podatku dochodowego od osób fizycznych (udziały) zwiększono planowane dochody o kwotę 20 653 zł;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 xml:space="preserve">- w rozdziale 75801 paragraf 2920 subwencja oświatowa zmniejszona została o kwotę 27 927 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 xml:space="preserve">- w rozdziale 90002 gospodarka odpadami wprowadzono dochody na kwotę 36 762 zł z tytułu środków otrzymanych z </w:t>
      </w:r>
      <w:proofErr w:type="spellStart"/>
      <w:r w:rsidRPr="009C01B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9C01B0">
        <w:rPr>
          <w:rFonts w:ascii="Times New Roman" w:hAnsi="Times New Roman" w:cs="Times New Roman"/>
          <w:sz w:val="24"/>
          <w:szCs w:val="24"/>
        </w:rPr>
        <w:t xml:space="preserve"> na utylizację azbestu w gminie; 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85295 (opieka społeczna) wprowadzono zmianę polegającą na zmniejszeniu o kwotę 8 000 zł dochodów bieżących i jednoczesnym zwiększeniu dochodów majątkowych (program 500+)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Plan dochodów bieżących  wynosi po zmianach 51 016 218 zł.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Plan dochodów majątkowych po zmianach wynosi  110 000 zł.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Plan dochodów  ogółem po zmianach wynosi   51 126 218 zł.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B0">
        <w:rPr>
          <w:rFonts w:ascii="Times New Roman" w:hAnsi="Times New Roman" w:cs="Times New Roman"/>
          <w:b/>
          <w:sz w:val="24"/>
          <w:szCs w:val="24"/>
        </w:rPr>
        <w:lastRenderedPageBreak/>
        <w:t>WYDATKI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B0">
        <w:rPr>
          <w:rFonts w:ascii="Times New Roman" w:hAnsi="Times New Roman" w:cs="Times New Roman"/>
          <w:b/>
          <w:sz w:val="24"/>
          <w:szCs w:val="24"/>
        </w:rPr>
        <w:t>W zakresie wydatków bieżących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60016 drogi publiczne gminne – zwiększono o kwotę 50 000 zł planowane wydatki na bieżące utrzymanie dróg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75095 zwiększono o kwotę 46 000 zł środki na zatrudnianie pracowników robót publicznych i interwencyjnych;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80101 szkoły podstawowe zwiększono planowane wydatki na zakup usług konserwatorskich PSP w Makowie o kwotę 300 000 zł; zwiększono o kwotę 100 000 zł planowane wydatki na wynagrodzenia związane ze zmianą regulaminu wynagradzania nauczycieli; zmniejszono planowane wydatki na zakup materiałów i wyposażenia o kwotę 16 274  zł – środki w kwocie 9 000 zł przenosi się na paragraf 6060 – zakup sztandaru dla PSP w Makowie; zmniejszenie pozostałej  kwoty 7 274 zł wynika ze zmniejszenia subwencji oświatowej o 27 927 zł i zwiększenia udziałów o kwotę 20 653 zł.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80110 - gimnazja zwiększono o kwotę 50 000 zł planowane wydatki na wynagrodzenia związane ze zmianą regulaminu wynagradzania nauczycieli;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 xml:space="preserve">- w rozdziale 85154 wydziela się paragraf 4360 w kwocie 2 310 zł na zakup usług związanych z dostarczaniem </w:t>
      </w:r>
      <w:proofErr w:type="spellStart"/>
      <w:r w:rsidRPr="009C01B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9C01B0">
        <w:rPr>
          <w:rFonts w:ascii="Times New Roman" w:hAnsi="Times New Roman" w:cs="Times New Roman"/>
          <w:sz w:val="24"/>
          <w:szCs w:val="24"/>
        </w:rPr>
        <w:t xml:space="preserve"> dla wiosek internetowych (Maków i Dzierzkówek), środki przenosi się z paragrafu 4300 zakup usług pozostałych;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82595 dokonano zmiany przeznaczenia środków z dotacji celowej na zakup komputerów na program 500+ wg decyzji dotyczącej zmiany przeznaczenia dotacji oraz zmiany klasyfikacji budżetowej –otrzymana dotacja wg planu wynosi 8 000 zł, na sesji 16 marca 2016 roku dokonano wyodrębnienia wydatków majątkowych w kwocie 10 000 zł. niniejsza zmiana dostosowuje plan do decyzji MUW zmniejszając planowane wydatki majątkowe o kwotę 2 000 zł i zwiększając wydatki w paragrafie 4210 o kwotę 2 000 zł.;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 xml:space="preserve">- w rozdziale 90002 gospodarka odpadami wprowadzono w paragrafie 4300 wydatki na kwotę 36 762 zł z tytułu środków otrzymanych z </w:t>
      </w:r>
      <w:proofErr w:type="spellStart"/>
      <w:r w:rsidRPr="009C01B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9C01B0">
        <w:rPr>
          <w:rFonts w:ascii="Times New Roman" w:hAnsi="Times New Roman" w:cs="Times New Roman"/>
          <w:sz w:val="24"/>
          <w:szCs w:val="24"/>
        </w:rPr>
        <w:t xml:space="preserve"> na utylizację azbestu w gminie; jednocześnie zmniejsza się wydatki w paragrafie 4300 o kwotę 14 266 zł a środki przenosi się do rozdziału 92605 do paragrafów 4170 12 000 zł, 4110 kwotę 2 032 zł oraz 4120 kwotę 234 zł na sfinansowanie umowy zlecenia pracownika obsługującego obiekt stadionu podczas zajęć pozalekcyjnych oraz imprez organizowanych przez Urząd;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90005 wprowadzono nowe zadanie – opracowanie studium wykonalności dla odnawialnych źródeł energii (</w:t>
      </w:r>
      <w:proofErr w:type="spellStart"/>
      <w:r w:rsidRPr="009C01B0">
        <w:rPr>
          <w:rFonts w:ascii="Times New Roman" w:hAnsi="Times New Roman" w:cs="Times New Roman"/>
          <w:sz w:val="24"/>
          <w:szCs w:val="24"/>
        </w:rPr>
        <w:t>fotowoltaika</w:t>
      </w:r>
      <w:proofErr w:type="spellEnd"/>
      <w:r w:rsidRPr="009C01B0">
        <w:rPr>
          <w:rFonts w:ascii="Times New Roman" w:hAnsi="Times New Roman" w:cs="Times New Roman"/>
          <w:sz w:val="24"/>
          <w:szCs w:val="24"/>
        </w:rPr>
        <w:t>) w kwocie 20 000 zł niezbędne do aplikacji do RPO;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90013 schroniska dla zwierząt zaplanowano środki na zakup energii przenosząc plan z paragrafu 4300 zakup usług pozostałych;  kwota zmiany – 1 000 zł;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90015 oświetlenie ulic dokonano zmiany klasyfikacji środków sołeckich z paragrafu 4300 na paragraf 6050 wydatki majątkowe sołectw Sołtyków, Chomentów Puszcz oraz Gębarzów – po analizie zadań przyjętych do realizacji na podstawie uchwał sołeckich w ramach funduszu sołeckiego w kwocie 19 030 zł. Zadania pozostały bez zmian.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B0">
        <w:rPr>
          <w:rFonts w:ascii="Times New Roman" w:hAnsi="Times New Roman" w:cs="Times New Roman"/>
          <w:b/>
          <w:sz w:val="24"/>
          <w:szCs w:val="24"/>
        </w:rPr>
        <w:t>W zakresie wydatków majątkowych: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60016 zwiększono środki na budowę i rozbudowę dróg gminnych łącznie o kwotę 1 420 000 zł w tym na nowo rozpoczynane drogi: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budowa drogi dojazdowej do miejsc postojowych przy targowisku gminnym – 30 000 zł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budowa ul. Akacjowej w Skaryszewie – 70 000 zł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70005 wprowadzono środki w kwocie 30 000 zł na wykup gruntów przeznaczonych na cele publiczne (w miejscowościach Chomentów Szczygieł i Zalesie);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 xml:space="preserve">- w rozdziale 75412 ochotnicze straże pożarne zwiększono planowane wydatki na budowę remizy w Makowcu o kwotę 100 000 zł zmniejszając je w 2017 roku; </w:t>
      </w:r>
      <w:r w:rsidRPr="009C01B0">
        <w:rPr>
          <w:rFonts w:ascii="Times New Roman" w:hAnsi="Times New Roman" w:cs="Times New Roman"/>
          <w:b/>
          <w:sz w:val="24"/>
          <w:szCs w:val="24"/>
        </w:rPr>
        <w:t>zadanie z WPF</w:t>
      </w:r>
      <w:r w:rsidRPr="009C01B0">
        <w:rPr>
          <w:rFonts w:ascii="Times New Roman" w:hAnsi="Times New Roman" w:cs="Times New Roman"/>
          <w:sz w:val="24"/>
          <w:szCs w:val="24"/>
        </w:rPr>
        <w:t>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lastRenderedPageBreak/>
        <w:t>- w rozdziale 85295 dokonano zmiany przeznaczenia środków z dotacji celowej na zakup komputerów na program 500+ wg decyzji dotyczącej zmiany przeznaczenia dotacji oraz zmiany klasyfikacji budżetowej;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- w rozdziale 90015 oświetlenie ulic dokonano zmiany klasyfikacji środków sołeckich sołectw Sołtyków, Chomentów Puszcz oraz Gębarzów – po analizie zadań przyjętych do realizacji na podstawie uchwał sołeckich w ramach funduszu sołeckiego w kwocie 19 030 zł.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Pozostałe zmiany wynikają ze zwiększenia planowanych kwot na zadania uprzednio zaplanowane w budżecie.-</w:t>
      </w:r>
      <w:r w:rsidRPr="009C01B0">
        <w:rPr>
          <w:rFonts w:ascii="Times New Roman" w:hAnsi="Times New Roman" w:cs="Times New Roman"/>
          <w:b/>
          <w:sz w:val="24"/>
          <w:szCs w:val="24"/>
        </w:rPr>
        <w:t>zgodnie z załącznikiem nr 3 do uchwały,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Łączna kwota zwiększenia planu wydatków majątkowych wynosi 1 576 030 zł.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Plan wydatków bieżących  wynosi po zmianach 48 168 213 zł.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Plan wydatków majątkowych po zmianach wynosi  4 818 005 zł.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Plan wydatków  ogółem po zmianach wynosi   52 986 218 zł.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B0">
        <w:rPr>
          <w:rFonts w:ascii="Times New Roman" w:hAnsi="Times New Roman" w:cs="Times New Roman"/>
          <w:b/>
          <w:sz w:val="24"/>
          <w:szCs w:val="24"/>
        </w:rPr>
        <w:t>Zmiany w budżecie spowodowały powstanie deficytu budżetu w kwocie 1 860 000 zł.  Źródłem pokrycia deficytu są wolne środki z 2015r.</w:t>
      </w:r>
    </w:p>
    <w:p w:rsid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57D9" w:rsidRDefault="00FF57D9" w:rsidP="00FF57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 Komisji:</w:t>
      </w:r>
    </w:p>
    <w:p w:rsidR="00FF57D9" w:rsidRP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57D9">
        <w:rPr>
          <w:rFonts w:ascii="Times New Roman" w:hAnsi="Times New Roman" w:cs="Times New Roman"/>
          <w:sz w:val="24"/>
          <w:szCs w:val="24"/>
        </w:rPr>
        <w:t xml:space="preserve">Komisja wnioskuje, aby po rozstrzygnięciu przetargu na budowę drogi Kłonowiec Koracz zaplanowane środki w przedstawiony projekcie okazały się niewystarczające to należy przekazać kwotę 150 000zł. </w:t>
      </w:r>
    </w:p>
    <w:p w:rsidR="00FF57D9" w:rsidRP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57D9">
        <w:rPr>
          <w:rFonts w:ascii="Times New Roman" w:hAnsi="Times New Roman" w:cs="Times New Roman"/>
          <w:sz w:val="24"/>
          <w:szCs w:val="24"/>
        </w:rPr>
        <w:t>Wnioskuje się o wykonanie następujących odcinków:</w:t>
      </w:r>
    </w:p>
    <w:p w:rsidR="00FF57D9" w:rsidRP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57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57D9">
        <w:rPr>
          <w:rFonts w:ascii="Times New Roman" w:hAnsi="Times New Roman" w:cs="Times New Roman"/>
          <w:sz w:val="24"/>
          <w:szCs w:val="24"/>
        </w:rPr>
        <w:t>Węglicki</w:t>
      </w:r>
      <w:proofErr w:type="spellEnd"/>
      <w:r w:rsidRPr="00FF57D9">
        <w:rPr>
          <w:rFonts w:ascii="Times New Roman" w:hAnsi="Times New Roman" w:cs="Times New Roman"/>
          <w:sz w:val="24"/>
          <w:szCs w:val="24"/>
        </w:rPr>
        <w:t xml:space="preserve"> - Piwoński  - 650 m</w:t>
      </w:r>
    </w:p>
    <w:p w:rsidR="00FF57D9" w:rsidRP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57D9">
        <w:rPr>
          <w:rFonts w:ascii="Times New Roman" w:hAnsi="Times New Roman" w:cs="Times New Roman"/>
          <w:sz w:val="24"/>
          <w:szCs w:val="24"/>
        </w:rPr>
        <w:t xml:space="preserve">- p. Zawisza - 250 m </w:t>
      </w:r>
    </w:p>
    <w:p w:rsidR="00FF57D9" w:rsidRP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F57D9">
        <w:rPr>
          <w:rFonts w:ascii="Times New Roman" w:hAnsi="Times New Roman" w:cs="Times New Roman"/>
          <w:sz w:val="24"/>
          <w:szCs w:val="24"/>
        </w:rPr>
        <w:t xml:space="preserve">Pozostałe środki wykorzystać w kierunku Kłonowiec Kurek oraz gospodarstwa </w:t>
      </w:r>
      <w:proofErr w:type="spellStart"/>
      <w:r w:rsidRPr="00FF57D9">
        <w:rPr>
          <w:rFonts w:ascii="Times New Roman" w:hAnsi="Times New Roman" w:cs="Times New Roman"/>
          <w:sz w:val="24"/>
          <w:szCs w:val="24"/>
        </w:rPr>
        <w:t>p.Adamczyków</w:t>
      </w:r>
      <w:proofErr w:type="spellEnd"/>
      <w:r w:rsidRPr="00FF57D9">
        <w:rPr>
          <w:rFonts w:ascii="Times New Roman" w:hAnsi="Times New Roman" w:cs="Times New Roman"/>
          <w:sz w:val="24"/>
          <w:szCs w:val="24"/>
        </w:rPr>
        <w:t>.</w:t>
      </w:r>
    </w:p>
    <w:p w:rsid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0.</w:t>
      </w:r>
    </w:p>
    <w:p w:rsid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w/w wniosek jednogłośnie w głosowaniu jawnym. </w:t>
      </w:r>
    </w:p>
    <w:p w:rsidR="00FF57D9" w:rsidRP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C01B0">
        <w:rPr>
          <w:rFonts w:ascii="Times New Roman" w:hAnsi="Times New Roman" w:cs="Times New Roman"/>
          <w:sz w:val="24"/>
          <w:szCs w:val="24"/>
        </w:rPr>
        <w:t xml:space="preserve"> Komisji – poddał pod głosowanie projekt uchwały w sprawie zmian w budżecie </w:t>
      </w:r>
      <w:proofErr w:type="spellStart"/>
      <w:r w:rsidRPr="009C01B0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9C01B0">
        <w:rPr>
          <w:rFonts w:ascii="Times New Roman" w:hAnsi="Times New Roman" w:cs="Times New Roman"/>
          <w:sz w:val="24"/>
          <w:szCs w:val="24"/>
        </w:rPr>
        <w:t xml:space="preserve"> na 2016r. .</w:t>
      </w:r>
    </w:p>
    <w:p w:rsidR="00FF57D9" w:rsidRPr="009C01B0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>Za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01B0">
        <w:rPr>
          <w:rFonts w:ascii="Times New Roman" w:hAnsi="Times New Roman" w:cs="Times New Roman"/>
          <w:sz w:val="24"/>
          <w:szCs w:val="24"/>
        </w:rPr>
        <w:t xml:space="preserve">,  p – 0, w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01B0">
        <w:rPr>
          <w:rFonts w:ascii="Times New Roman" w:hAnsi="Times New Roman" w:cs="Times New Roman"/>
          <w:sz w:val="24"/>
          <w:szCs w:val="24"/>
        </w:rPr>
        <w:t>.</w:t>
      </w:r>
    </w:p>
    <w:p w:rsidR="003F3FF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C01B0">
        <w:rPr>
          <w:rFonts w:ascii="Times New Roman" w:hAnsi="Times New Roman" w:cs="Times New Roman"/>
          <w:sz w:val="24"/>
          <w:szCs w:val="24"/>
        </w:rPr>
        <w:t xml:space="preserve">Komisja pozytywnie opiniuje przedstawiony projekt uchwały. Wniosek podjęto  </w:t>
      </w:r>
      <w:r>
        <w:rPr>
          <w:rFonts w:ascii="Times New Roman" w:hAnsi="Times New Roman" w:cs="Times New Roman"/>
          <w:sz w:val="24"/>
          <w:szCs w:val="24"/>
        </w:rPr>
        <w:t xml:space="preserve">większością głosów </w:t>
      </w:r>
      <w:r w:rsidRPr="009C01B0">
        <w:rPr>
          <w:rFonts w:ascii="Times New Roman" w:hAnsi="Times New Roman" w:cs="Times New Roman"/>
          <w:sz w:val="24"/>
          <w:szCs w:val="24"/>
        </w:rPr>
        <w:t>w głosowaniu jawnym.</w:t>
      </w:r>
    </w:p>
    <w:p w:rsidR="003F3FF9" w:rsidRDefault="003F3FF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F3FF9" w:rsidRDefault="003F3FF9" w:rsidP="003F3FF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projekt uchwały w sprawie ustalenia wysokości ekwiwalentu pieniężnego za udział w działaniu ratowniczym lub w szkoleniu pożarniczym dla członków ochotniczych straży pożarnych.  </w:t>
      </w:r>
    </w:p>
    <w:p w:rsidR="003F3FF9" w:rsidRDefault="003F3FF9" w:rsidP="003F3FF9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p.B-strz</w:t>
      </w:r>
      <w:proofErr w:type="spellEnd"/>
      <w:r>
        <w:t xml:space="preserve"> - wyjaśnił, że nie są podwyższane stawki za udział w szkoleniach, ponieważ jest bardzo dużo godzin szkoleniowych w ciągu roku dużo więcej niż za działania gaśniczo-ratownicze, które nie były zmienione od kilku lat.   Wprowadzane są nowe zasady gospodarki paliwowej i tam będą poczynione oszczędności ok. 10 000zł. które według wyliczeń będzie niezbędne na wyższe stawki ekwiwalentu. Zamykamy się w kwotach uchwalonych, nie będzie zwiększenia środków z tego tytułu. </w:t>
      </w:r>
    </w:p>
    <w:p w:rsidR="003F3FF9" w:rsidRDefault="003F3FF9" w:rsidP="003F3FF9">
      <w:pPr>
        <w:pStyle w:val="NormalnyWeb"/>
        <w:spacing w:before="0" w:beforeAutospacing="0" w:after="0" w:afterAutospacing="0"/>
        <w:jc w:val="both"/>
      </w:pPr>
      <w:r>
        <w:t xml:space="preserve">- podwyższenie ekwiwalentu proponuje się do kwoty 14 zł.  było 8 zł. Będzie prowadzona oszczędna polityka paliwowa. </w:t>
      </w:r>
    </w:p>
    <w:p w:rsidR="003F3FF9" w:rsidRDefault="003F3FF9" w:rsidP="003F3FF9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5</w:t>
      </w:r>
      <w:r>
        <w:t>,  p – 0, w – 0.</w:t>
      </w:r>
    </w:p>
    <w:p w:rsidR="003F3FF9" w:rsidRDefault="003F3FF9" w:rsidP="003F3FF9">
      <w:pPr>
        <w:pStyle w:val="Tekstpodstawowy"/>
        <w:jc w:val="both"/>
      </w:pPr>
      <w:r>
        <w:t>Komisja przyjęła jednogłośnie  w głosowaniu jawnym projekt uchwały.</w:t>
      </w:r>
    </w:p>
    <w:p w:rsidR="003F3FF9" w:rsidRDefault="003F3FF9" w:rsidP="003F3FF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3FF9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3F3FF9">
        <w:rPr>
          <w:rFonts w:ascii="Times New Roman" w:hAnsi="Times New Roman" w:cs="Times New Roman"/>
          <w:sz w:val="24"/>
          <w:szCs w:val="24"/>
        </w:rPr>
        <w:t>p.Burmistrz</w:t>
      </w:r>
      <w:proofErr w:type="spellEnd"/>
      <w:r w:rsidRPr="00BD666E">
        <w:rPr>
          <w:rFonts w:ascii="Times New Roman" w:hAnsi="Times New Roman"/>
          <w:sz w:val="24"/>
          <w:szCs w:val="24"/>
        </w:rPr>
        <w:t xml:space="preserve"> - przedstawił projekt uchwały w sprawie powołania członków Społecznej Rady Kultury oraz</w:t>
      </w:r>
      <w:r>
        <w:rPr>
          <w:rFonts w:ascii="Times New Roman" w:hAnsi="Times New Roman"/>
          <w:sz w:val="24"/>
          <w:szCs w:val="24"/>
        </w:rPr>
        <w:t xml:space="preserve"> określenia regulaminu jej pracy. </w:t>
      </w:r>
    </w:p>
    <w:p w:rsidR="003F3FF9" w:rsidRDefault="003F3FF9" w:rsidP="003F3FF9">
      <w:pPr>
        <w:pStyle w:val="NormalnyWeb"/>
        <w:spacing w:before="0" w:beforeAutospacing="0" w:after="0" w:afterAutospacing="0"/>
        <w:jc w:val="both"/>
      </w:pPr>
      <w:r>
        <w:t>Za –</w:t>
      </w:r>
      <w:r>
        <w:t>5</w:t>
      </w:r>
      <w:r>
        <w:t>,  p – 0, w – 0.</w:t>
      </w:r>
    </w:p>
    <w:p w:rsidR="003F3FF9" w:rsidRDefault="003F3FF9" w:rsidP="003F3FF9">
      <w:pPr>
        <w:pStyle w:val="Tekstpodstawowy"/>
        <w:jc w:val="both"/>
      </w:pPr>
      <w:r>
        <w:t>Komisja przyjęła jednogłośnie  w głosowaniu jawnym projekt uchwały.</w:t>
      </w:r>
    </w:p>
    <w:p w:rsidR="003F3FF9" w:rsidRDefault="003F3FF9" w:rsidP="003F3FF9">
      <w:pPr>
        <w:pStyle w:val="Tekstpodstawowy"/>
        <w:jc w:val="both"/>
      </w:pPr>
    </w:p>
    <w:p w:rsidR="003F3FF9" w:rsidRPr="00BD666E" w:rsidRDefault="003F3FF9" w:rsidP="003F3F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5) </w:t>
      </w:r>
      <w:proofErr w:type="spellStart"/>
      <w:r w:rsidRPr="00BD666E">
        <w:rPr>
          <w:rFonts w:ascii="Times New Roman" w:hAnsi="Times New Roman" w:cs="Times New Roman"/>
          <w:sz w:val="24"/>
          <w:szCs w:val="24"/>
        </w:rPr>
        <w:t>p.Burmistrz</w:t>
      </w:r>
      <w:proofErr w:type="spellEnd"/>
      <w:r w:rsidRPr="00BD666E">
        <w:rPr>
          <w:rFonts w:ascii="Times New Roman" w:hAnsi="Times New Roman" w:cs="Times New Roman"/>
          <w:sz w:val="24"/>
          <w:szCs w:val="24"/>
        </w:rPr>
        <w:t xml:space="preserve"> – przedstawił projekt uchwały w sprawie w sprawie zmiany uchwały w sprawie zarządzenia poboru podatku od nieruchomości, rolnego, leśnego od osób fizycznych w drodze inkasa, określenia inkasentów i wysokości wynagrodzenia za inkaso.</w:t>
      </w:r>
    </w:p>
    <w:p w:rsidR="003F3FF9" w:rsidRPr="00BD666E" w:rsidRDefault="003F3FF9" w:rsidP="003F3F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Za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666E">
        <w:rPr>
          <w:rFonts w:ascii="Times New Roman" w:hAnsi="Times New Roman" w:cs="Times New Roman"/>
          <w:sz w:val="24"/>
          <w:szCs w:val="24"/>
        </w:rPr>
        <w:t>,  p – 0, w – 0.</w:t>
      </w:r>
    </w:p>
    <w:p w:rsidR="003F3FF9" w:rsidRPr="00BD666E" w:rsidRDefault="003F3FF9" w:rsidP="003F3F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Komisja przyjęła jednogłośnie  w głosowaniu jawnym projekt uchwały.</w:t>
      </w:r>
    </w:p>
    <w:p w:rsidR="003F3FF9" w:rsidRDefault="003F3FF9" w:rsidP="003F3FF9">
      <w:pPr>
        <w:pStyle w:val="Tekstpodstawowy"/>
        <w:jc w:val="both"/>
      </w:pPr>
    </w:p>
    <w:p w:rsidR="003F3FF9" w:rsidRDefault="003F3FF9" w:rsidP="003F3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>projekt uchwały w sprawie zmiany uchwały w sprawie terminu, częstotliwości i trybu uiszczenia opłaty za gospodarowanie odpadami komunalnymi.</w:t>
      </w:r>
    </w:p>
    <w:p w:rsidR="003F3FF9" w:rsidRDefault="003F3FF9" w:rsidP="003F3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p – 0, w – 0.</w:t>
      </w:r>
    </w:p>
    <w:p w:rsidR="003F3FF9" w:rsidRPr="00BD666E" w:rsidRDefault="003F3FF9" w:rsidP="003F3F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Komisja przyjęła jednogłośnie  w głosowaniu jawnym projekt uchwały.</w:t>
      </w:r>
    </w:p>
    <w:p w:rsidR="00FF57D9" w:rsidRDefault="00FF57D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F3FF9" w:rsidRDefault="003F3FF9" w:rsidP="003F3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) projekt uchwały </w:t>
      </w:r>
      <w:r>
        <w:rPr>
          <w:rFonts w:ascii="Times New Roman" w:hAnsi="Times New Roman"/>
          <w:sz w:val="24"/>
          <w:szCs w:val="24"/>
        </w:rPr>
        <w:t>w sprawie zmiany uchwały w sprawie powołania inkasentów opłaty za gospodarowanie odpadami komunalnymi oraz określenia wysokości wynagrodzenia za inkaso i ustalenia innych niż określone w ordynacji podatkowej terminów wpłat opłaty za gospodarowanie odpadami komunalnymi dla inkasentów.</w:t>
      </w:r>
    </w:p>
    <w:p w:rsidR="003F3FF9" w:rsidRDefault="003F3FF9" w:rsidP="003F3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p – 0, w – 0.</w:t>
      </w:r>
    </w:p>
    <w:p w:rsidR="003F3FF9" w:rsidRPr="00BD666E" w:rsidRDefault="003F3FF9" w:rsidP="003F3F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Komisja przyjęła jednogłośnie  w głosowaniu jawnym projekt uchwały.</w:t>
      </w:r>
    </w:p>
    <w:p w:rsidR="003F3FF9" w:rsidRPr="009C01B0" w:rsidRDefault="003F3FF9" w:rsidP="00FF57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F3FF9" w:rsidRDefault="003F3FF9" w:rsidP="003F3FF9">
      <w:pPr>
        <w:pStyle w:val="NormalnyWeb"/>
        <w:spacing w:before="0" w:beforeAutospacing="0" w:after="0" w:afterAutospacing="0"/>
        <w:jc w:val="both"/>
      </w:pPr>
      <w:r>
        <w:t xml:space="preserve">8) </w:t>
      </w:r>
      <w:proofErr w:type="spellStart"/>
      <w:r>
        <w:t>p.Burmistrz</w:t>
      </w:r>
      <w:proofErr w:type="spellEnd"/>
      <w:r>
        <w:t xml:space="preserve"> przedstawił projekt uchwały w sprawie nadania imienia Publicznej Szkole Podstawowej w Skaryszewie – „Orląt Lwowskich”.</w:t>
      </w:r>
    </w:p>
    <w:p w:rsidR="003F3FF9" w:rsidRDefault="003F3FF9" w:rsidP="003F3FF9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5</w:t>
      </w:r>
      <w:r>
        <w:t>,  p – 0, w – 0.</w:t>
      </w:r>
    </w:p>
    <w:p w:rsidR="003F3FF9" w:rsidRDefault="003F3FF9" w:rsidP="003F3FF9">
      <w:pPr>
        <w:pStyle w:val="Tekstpodstawowy"/>
        <w:jc w:val="both"/>
      </w:pPr>
      <w:r>
        <w:t>Komisja przyjęła jednogłośnie  w głosowaniu jawnym projekt uchwały.</w:t>
      </w:r>
    </w:p>
    <w:p w:rsidR="003F3FF9" w:rsidRDefault="003F3FF9" w:rsidP="003F3FF9">
      <w:pPr>
        <w:pStyle w:val="Tekstpodstawowy"/>
        <w:jc w:val="both"/>
      </w:pPr>
    </w:p>
    <w:p w:rsidR="00F312C3" w:rsidRPr="008D65FC" w:rsidRDefault="003F3FF9" w:rsidP="00F312C3">
      <w:pPr>
        <w:jc w:val="both"/>
        <w:rPr>
          <w:rFonts w:ascii="Times New Roman" w:hAnsi="Times New Roman" w:cs="Times New Roman"/>
          <w:sz w:val="24"/>
          <w:szCs w:val="24"/>
        </w:rPr>
      </w:pPr>
      <w:r w:rsidRPr="00F312C3">
        <w:rPr>
          <w:rFonts w:ascii="Times New Roman" w:hAnsi="Times New Roman" w:cs="Times New Roman"/>
          <w:sz w:val="24"/>
          <w:szCs w:val="24"/>
        </w:rPr>
        <w:t>9)</w:t>
      </w:r>
      <w:r w:rsidR="00F31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2C3" w:rsidRPr="00F312C3">
        <w:rPr>
          <w:rFonts w:ascii="Times New Roman" w:hAnsi="Times New Roman" w:cs="Times New Roman"/>
          <w:sz w:val="24"/>
          <w:szCs w:val="24"/>
        </w:rPr>
        <w:t>p.Burmistrz</w:t>
      </w:r>
      <w:proofErr w:type="spellEnd"/>
      <w:r w:rsidR="00F312C3" w:rsidRPr="00F312C3">
        <w:rPr>
          <w:rFonts w:ascii="Times New Roman" w:hAnsi="Times New Roman" w:cs="Times New Roman"/>
          <w:sz w:val="24"/>
          <w:szCs w:val="24"/>
        </w:rPr>
        <w:t xml:space="preserve"> przedstawił projekt uchwały w sprawie określenia tygodniowego obowiązkowego</w:t>
      </w:r>
      <w:r w:rsidR="00F312C3" w:rsidRPr="008D65FC">
        <w:rPr>
          <w:rFonts w:ascii="Times New Roman" w:hAnsi="Times New Roman" w:cs="Times New Roman"/>
          <w:sz w:val="24"/>
          <w:szCs w:val="24"/>
        </w:rPr>
        <w:t xml:space="preserve"> wymiaru godzin zajęć dydaktycznych, wychowawczych i opiekuńczych w stosunku do nauczycieli przedszkoli i oddziałów przedszkolnych prowadzących zajęcia w grupach mieszanych obejmujących dzieci sześcioletnie i inne grupy wiekowe.</w:t>
      </w:r>
    </w:p>
    <w:p w:rsidR="00F312C3" w:rsidRDefault="00F312C3" w:rsidP="00F312C3">
      <w:pPr>
        <w:pStyle w:val="NormalnyWeb"/>
        <w:spacing w:before="0" w:beforeAutospacing="0" w:after="0" w:afterAutospacing="0"/>
        <w:jc w:val="both"/>
      </w:pPr>
      <w:r>
        <w:t>- proponuje się, aby w grupach mieszanych pensum nauczycieli dla dzieci 6-letnich wynosiło – 22 godz.</w:t>
      </w:r>
    </w:p>
    <w:p w:rsidR="00F312C3" w:rsidRDefault="00F312C3" w:rsidP="00F312C3">
      <w:pPr>
        <w:pStyle w:val="NormalnyWeb"/>
        <w:spacing w:before="0" w:beforeAutospacing="0" w:after="0" w:afterAutospacing="0"/>
        <w:jc w:val="both"/>
      </w:pPr>
      <w:r>
        <w:t xml:space="preserve">- dla dzieci 5-letnich 25 godz.   </w:t>
      </w:r>
    </w:p>
    <w:p w:rsidR="00F312C3" w:rsidRDefault="00F312C3" w:rsidP="00F312C3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4</w:t>
      </w:r>
      <w:r>
        <w:t xml:space="preserve">, p – </w:t>
      </w:r>
      <w:r>
        <w:t>0</w:t>
      </w:r>
      <w:r>
        <w:t xml:space="preserve">, w – </w:t>
      </w:r>
      <w:r>
        <w:t>1</w:t>
      </w:r>
      <w:r>
        <w:t>.</w:t>
      </w:r>
    </w:p>
    <w:p w:rsidR="00F312C3" w:rsidRDefault="00F312C3" w:rsidP="00F312C3">
      <w:pPr>
        <w:pStyle w:val="NormalnyWeb"/>
        <w:spacing w:before="0" w:beforeAutospacing="0" w:after="0" w:afterAutospacing="0"/>
        <w:jc w:val="both"/>
      </w:pPr>
      <w:r>
        <w:t xml:space="preserve">   Komisja przyjęła większością głosów w głosowaniu jawnym, przedstawiony projekt uchwały.</w:t>
      </w:r>
    </w:p>
    <w:p w:rsidR="00F312C3" w:rsidRDefault="00F312C3" w:rsidP="00F312C3">
      <w:pPr>
        <w:pStyle w:val="NormalnyWeb"/>
        <w:spacing w:before="0" w:beforeAutospacing="0" w:after="0" w:afterAutospacing="0"/>
        <w:jc w:val="both"/>
      </w:pPr>
    </w:p>
    <w:p w:rsidR="00F312C3" w:rsidRPr="001B6B43" w:rsidRDefault="00F312C3" w:rsidP="00F312C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312C3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F312C3">
        <w:rPr>
          <w:rFonts w:ascii="Times New Roman" w:hAnsi="Times New Roman" w:cs="Times New Roman"/>
          <w:sz w:val="24"/>
          <w:szCs w:val="24"/>
        </w:rPr>
        <w:t>p.Burmistrz</w:t>
      </w:r>
      <w:proofErr w:type="spellEnd"/>
      <w:r w:rsidRPr="001B6B43">
        <w:rPr>
          <w:rFonts w:ascii="Times New Roman" w:hAnsi="Times New Roman"/>
          <w:sz w:val="24"/>
          <w:szCs w:val="24"/>
        </w:rPr>
        <w:t xml:space="preserve"> – przedstawił projekt uchwały w sprawie  ustalenia tygodniowej liczby godzin obowiązkowego wymiaru zajęć dydaktycznych, wychowawczych, opiekuńczych dla nauczycieli wspomagających zatrudnionych w szkołach i przedszkolu dla których organem prowadzącym jest Gmina Skaryszew. </w:t>
      </w:r>
    </w:p>
    <w:p w:rsidR="00F312C3" w:rsidRDefault="00F312C3" w:rsidP="00F312C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Wyjaśnił, że proponuje się, aby nauczyciel wspomagający – pracował 25 godzin tygodniowo.</w:t>
      </w:r>
    </w:p>
    <w:p w:rsidR="00F312C3" w:rsidRDefault="00F312C3" w:rsidP="00F312C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przedstawione podyktowane są racjonalizacją kosztów w oświacie. </w:t>
      </w:r>
    </w:p>
    <w:p w:rsidR="00F312C3" w:rsidRDefault="00F312C3" w:rsidP="00F312C3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4</w:t>
      </w:r>
      <w:r>
        <w:t xml:space="preserve">,  p – </w:t>
      </w:r>
      <w:r>
        <w:t>0</w:t>
      </w:r>
      <w:r>
        <w:t>, w –</w:t>
      </w:r>
      <w:r>
        <w:t>1</w:t>
      </w:r>
      <w:r>
        <w:t>.</w:t>
      </w:r>
    </w:p>
    <w:p w:rsidR="00F312C3" w:rsidRDefault="00F312C3" w:rsidP="00F312C3">
      <w:pPr>
        <w:pStyle w:val="Tekstpodstawowy"/>
        <w:jc w:val="both"/>
      </w:pPr>
      <w:r>
        <w:t xml:space="preserve">Komisja przyjęła </w:t>
      </w:r>
      <w:r>
        <w:t xml:space="preserve">większością głosów </w:t>
      </w:r>
      <w:r>
        <w:t>w głosowaniu jawnym projekt uchwały.</w:t>
      </w:r>
    </w:p>
    <w:p w:rsidR="00F312C3" w:rsidRDefault="00F312C3" w:rsidP="00F312C3">
      <w:pPr>
        <w:pStyle w:val="NormalnyWeb"/>
        <w:spacing w:before="0" w:beforeAutospacing="0" w:after="0" w:afterAutospacing="0"/>
        <w:jc w:val="both"/>
      </w:pPr>
    </w:p>
    <w:p w:rsidR="00F312C3" w:rsidRPr="00962FB8" w:rsidRDefault="00F312C3" w:rsidP="00F312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12C3"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proofErr w:type="spellStart"/>
      <w:r w:rsidRPr="00F312C3">
        <w:rPr>
          <w:rFonts w:ascii="Times New Roman" w:hAnsi="Times New Roman" w:cs="Times New Roman"/>
          <w:sz w:val="24"/>
          <w:szCs w:val="24"/>
        </w:rPr>
        <w:t>p.Burmistrz</w:t>
      </w:r>
      <w:proofErr w:type="spellEnd"/>
      <w:r w:rsidRPr="00962FB8">
        <w:rPr>
          <w:rFonts w:ascii="Times New Roman" w:hAnsi="Times New Roman" w:cs="Times New Roman"/>
          <w:sz w:val="24"/>
          <w:szCs w:val="24"/>
        </w:rPr>
        <w:t xml:space="preserve"> – przedstawił projekt uchwały w sprawie określenia zasad rozliczania tygodniowego obowiązkowego wymiaru godzin zajęć nauczycieli realizujących w ramach stosunku pracy obowiązki określone dla stanowisk o różnym tygodniowym obowiązkowym wymiarze godzin, zatrudnionych w szkołach i przedszkolu dla których prowadzącym jest Gmina Skaryszew.</w:t>
      </w:r>
    </w:p>
    <w:p w:rsidR="00F312C3" w:rsidRDefault="00F312C3" w:rsidP="00F312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Dyr. ZOO -w</w:t>
      </w:r>
      <w:r w:rsidRPr="00962FB8">
        <w:rPr>
          <w:rFonts w:ascii="Times New Roman" w:hAnsi="Times New Roman" w:cs="Times New Roman"/>
          <w:sz w:val="24"/>
          <w:szCs w:val="24"/>
        </w:rPr>
        <w:t>yjaśnił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2FB8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uchwała ta </w:t>
      </w:r>
      <w:r w:rsidRPr="00962FB8">
        <w:rPr>
          <w:rFonts w:ascii="Times New Roman" w:hAnsi="Times New Roman" w:cs="Times New Roman"/>
          <w:sz w:val="24"/>
          <w:szCs w:val="24"/>
        </w:rPr>
        <w:t>dotyczy zatrudnienia nauczycieli:  logoped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2FB8">
        <w:rPr>
          <w:rFonts w:ascii="Times New Roman" w:hAnsi="Times New Roman" w:cs="Times New Roman"/>
          <w:sz w:val="24"/>
          <w:szCs w:val="24"/>
        </w:rPr>
        <w:t>, pedagog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2FB8">
        <w:rPr>
          <w:rFonts w:ascii="Times New Roman" w:hAnsi="Times New Roman" w:cs="Times New Roman"/>
          <w:sz w:val="24"/>
          <w:szCs w:val="24"/>
        </w:rPr>
        <w:t xml:space="preserve"> szkoln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962FB8">
        <w:rPr>
          <w:rFonts w:ascii="Times New Roman" w:hAnsi="Times New Roman" w:cs="Times New Roman"/>
          <w:sz w:val="24"/>
          <w:szCs w:val="24"/>
        </w:rPr>
        <w:t>, psycholog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2FB8">
        <w:rPr>
          <w:rFonts w:ascii="Times New Roman" w:hAnsi="Times New Roman" w:cs="Times New Roman"/>
          <w:sz w:val="24"/>
          <w:szCs w:val="24"/>
        </w:rPr>
        <w:t xml:space="preserve"> szkoln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962FB8">
        <w:rPr>
          <w:rFonts w:ascii="Times New Roman" w:hAnsi="Times New Roman" w:cs="Times New Roman"/>
          <w:sz w:val="24"/>
          <w:szCs w:val="24"/>
        </w:rPr>
        <w:t>, zajęcia świetlicowe, biblioteka. Poprzez przyjęcie uchwały można dokonywać łączenia etatów.</w:t>
      </w:r>
      <w:r>
        <w:rPr>
          <w:rFonts w:ascii="Times New Roman" w:hAnsi="Times New Roman" w:cs="Times New Roman"/>
          <w:sz w:val="24"/>
          <w:szCs w:val="24"/>
        </w:rPr>
        <w:t xml:space="preserve"> Nauczycieli ci mają różne pensum, podjęcie tej uchwały pozwoli na uśrednienie.</w:t>
      </w:r>
    </w:p>
    <w:p w:rsidR="00F312C3" w:rsidRDefault="00F312C3" w:rsidP="00F312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- </w:t>
      </w:r>
      <w:r w:rsidRPr="00962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2FB8">
        <w:rPr>
          <w:rFonts w:ascii="Times New Roman" w:hAnsi="Times New Roman" w:cs="Times New Roman"/>
          <w:sz w:val="24"/>
          <w:szCs w:val="24"/>
        </w:rPr>
        <w:t>,  p – 0, w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962FB8">
        <w:rPr>
          <w:rFonts w:ascii="Times New Roman" w:hAnsi="Times New Roman" w:cs="Times New Roman"/>
          <w:sz w:val="24"/>
          <w:szCs w:val="24"/>
        </w:rPr>
        <w:t>.</w:t>
      </w:r>
    </w:p>
    <w:p w:rsidR="00F312C3" w:rsidRDefault="00F312C3" w:rsidP="00F312C3">
      <w:pPr>
        <w:pStyle w:val="Tekstpodstawowy"/>
        <w:jc w:val="both"/>
      </w:pPr>
      <w:r>
        <w:t>Komisja przyjęła jednogłośnie  w głosowaniu jawnym projekt uchwały.</w:t>
      </w:r>
    </w:p>
    <w:p w:rsidR="00F312C3" w:rsidRDefault="00F312C3" w:rsidP="00F312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312C3" w:rsidRPr="00D5424F" w:rsidRDefault="00F312C3" w:rsidP="00F312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D5424F">
        <w:rPr>
          <w:rFonts w:ascii="Times New Roman" w:hAnsi="Times New Roman" w:cs="Times New Roman"/>
          <w:sz w:val="24"/>
          <w:szCs w:val="24"/>
        </w:rPr>
        <w:t>p. Przew. Komisji przedstawił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24F">
        <w:rPr>
          <w:rFonts w:ascii="Times New Roman" w:hAnsi="Times New Roman" w:cs="Times New Roman"/>
          <w:sz w:val="24"/>
          <w:szCs w:val="24"/>
        </w:rPr>
        <w:t xml:space="preserve">projekt uchwały w sprawie rozpatrzenia skargi na działalność Dyrektora Publicznej Szkoły Podstawowej w Odechowie z filią w Wólce Twarogowej. </w:t>
      </w:r>
    </w:p>
    <w:p w:rsidR="00F312C3" w:rsidRDefault="00846D90" w:rsidP="00F312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wnioskuje o uznanie skargi za nieuzasadnioną. </w:t>
      </w:r>
    </w:p>
    <w:p w:rsidR="00846D90" w:rsidRDefault="00846D90" w:rsidP="00F312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części formalnej skarga jest zasadna dotyczy kwestii związanej z terminem zapisania dziecka na zajęcia świetlicowe. </w:t>
      </w:r>
      <w:r w:rsidR="00CF021D">
        <w:rPr>
          <w:rFonts w:ascii="Times New Roman" w:hAnsi="Times New Roman" w:cs="Times New Roman"/>
          <w:sz w:val="24"/>
          <w:szCs w:val="24"/>
        </w:rPr>
        <w:t xml:space="preserve">Dyrektor </w:t>
      </w:r>
      <w:r w:rsidR="00900469">
        <w:rPr>
          <w:rFonts w:ascii="Times New Roman" w:hAnsi="Times New Roman" w:cs="Times New Roman"/>
          <w:sz w:val="24"/>
          <w:szCs w:val="24"/>
        </w:rPr>
        <w:t>z</w:t>
      </w:r>
      <w:r w:rsidR="00CF021D">
        <w:rPr>
          <w:rFonts w:ascii="Times New Roman" w:hAnsi="Times New Roman" w:cs="Times New Roman"/>
          <w:sz w:val="24"/>
          <w:szCs w:val="24"/>
        </w:rPr>
        <w:t>ażąda</w:t>
      </w:r>
      <w:r w:rsidR="00900469">
        <w:rPr>
          <w:rFonts w:ascii="Times New Roman" w:hAnsi="Times New Roman" w:cs="Times New Roman"/>
          <w:sz w:val="24"/>
          <w:szCs w:val="24"/>
        </w:rPr>
        <w:t>ła</w:t>
      </w:r>
      <w:r w:rsidR="00CF021D">
        <w:rPr>
          <w:rFonts w:ascii="Times New Roman" w:hAnsi="Times New Roman" w:cs="Times New Roman"/>
          <w:sz w:val="24"/>
          <w:szCs w:val="24"/>
        </w:rPr>
        <w:t xml:space="preserve"> złożenia wniosku</w:t>
      </w:r>
      <w:r w:rsidR="00900469">
        <w:rPr>
          <w:rFonts w:ascii="Times New Roman" w:hAnsi="Times New Roman" w:cs="Times New Roman"/>
          <w:sz w:val="24"/>
          <w:szCs w:val="24"/>
        </w:rPr>
        <w:t xml:space="preserve"> o przyjęcie ucznia w miesiącu lutym a nie we wrześniu, jest to ewidentny błąd. </w:t>
      </w:r>
    </w:p>
    <w:p w:rsidR="00846D90" w:rsidRDefault="00846D90" w:rsidP="00846D9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D90" w:rsidRDefault="00846D90" w:rsidP="00846D9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 Komisji:</w:t>
      </w:r>
    </w:p>
    <w:p w:rsidR="00CF021D" w:rsidRDefault="00CF021D" w:rsidP="00F312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uznaje w części skargę skierowaną przez Przewodniczącego Rady Miejskiej dot. przeanalizowania wad i uchybień w procedurze przyjmowania uczniów na zajęcia świetlicowe – za zasadne, pozostałe zarzuty jako bezzasadne. W uzasadnieniu do uchwały wskazać, że działania przedstawione przez skarżącego zostały usunięte przez dyrektor szkoły.</w:t>
      </w:r>
    </w:p>
    <w:p w:rsidR="00CF021D" w:rsidRDefault="00CF021D" w:rsidP="00CF02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- </w:t>
      </w:r>
      <w:r w:rsidRPr="00962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2FB8">
        <w:rPr>
          <w:rFonts w:ascii="Times New Roman" w:hAnsi="Times New Roman" w:cs="Times New Roman"/>
          <w:sz w:val="24"/>
          <w:szCs w:val="24"/>
        </w:rPr>
        <w:t>,  p – 0, w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962FB8">
        <w:rPr>
          <w:rFonts w:ascii="Times New Roman" w:hAnsi="Times New Roman" w:cs="Times New Roman"/>
          <w:sz w:val="24"/>
          <w:szCs w:val="24"/>
        </w:rPr>
        <w:t>.</w:t>
      </w:r>
    </w:p>
    <w:p w:rsidR="00CF021D" w:rsidRDefault="00CF021D" w:rsidP="00CF021D">
      <w:pPr>
        <w:pStyle w:val="Tekstpodstawowy"/>
        <w:jc w:val="both"/>
      </w:pPr>
      <w:r>
        <w:t>Komisja przyjęła jednogłośnie  w głosowaniu jawnym projekt uchwały.</w:t>
      </w:r>
    </w:p>
    <w:p w:rsidR="00CF021D" w:rsidRDefault="00CF021D" w:rsidP="00CF02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F021D" w:rsidRPr="00B303FE" w:rsidRDefault="00CF021D" w:rsidP="00CF02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Ad.8</w:t>
      </w:r>
      <w:r w:rsidRPr="00B303FE">
        <w:rPr>
          <w:rFonts w:ascii="Times New Roman" w:hAnsi="Times New Roman" w:cs="Times New Roman"/>
          <w:sz w:val="24"/>
          <w:szCs w:val="24"/>
        </w:rPr>
        <w:t>. Zamknięcie posiedzenia.</w:t>
      </w:r>
    </w:p>
    <w:p w:rsidR="00CF021D" w:rsidRPr="00D5424F" w:rsidRDefault="00CF021D" w:rsidP="00CF02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F021D" w:rsidRPr="00A258EE" w:rsidRDefault="00CF021D" w:rsidP="00CF02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 xml:space="preserve">Na tym zakończono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58E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58EE">
        <w:rPr>
          <w:rFonts w:ascii="Times New Roman" w:hAnsi="Times New Roman" w:cs="Times New Roman"/>
          <w:sz w:val="24"/>
          <w:szCs w:val="24"/>
        </w:rPr>
        <w:t>posiedzenie Komisji R</w:t>
      </w:r>
      <w:r>
        <w:rPr>
          <w:rFonts w:ascii="Times New Roman" w:hAnsi="Times New Roman" w:cs="Times New Roman"/>
          <w:sz w:val="24"/>
          <w:szCs w:val="24"/>
        </w:rPr>
        <w:t>ozwoju Gospodarczego i Finansów.</w:t>
      </w:r>
    </w:p>
    <w:p w:rsidR="00CF021D" w:rsidRPr="00A258EE" w:rsidRDefault="00CF021D" w:rsidP="00CF02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F021D" w:rsidRDefault="00CF021D" w:rsidP="00CF02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>Protokołowała: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Przewodnicząc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 Komisji</w:t>
      </w:r>
    </w:p>
    <w:p w:rsidR="00CF021D" w:rsidRDefault="00CF021D" w:rsidP="00CF021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F021D" w:rsidRDefault="00CF021D" w:rsidP="00CF021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Waldemar Łukasiewicz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021D" w:rsidRDefault="00CF021D" w:rsidP="00CF021D">
      <w:pPr>
        <w:pStyle w:val="NormalnyWeb"/>
        <w:spacing w:before="0" w:beforeAutospacing="0" w:after="0" w:afterAutospacing="0"/>
        <w:jc w:val="both"/>
      </w:pPr>
    </w:p>
    <w:p w:rsidR="00846D90" w:rsidRPr="00962FB8" w:rsidRDefault="00846D90" w:rsidP="00F312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6D90" w:rsidRPr="00962F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2" w:rsidRDefault="00110C52" w:rsidP="00392A9F">
      <w:pPr>
        <w:spacing w:after="0" w:line="240" w:lineRule="auto"/>
      </w:pPr>
      <w:r>
        <w:separator/>
      </w:r>
    </w:p>
  </w:endnote>
  <w:endnote w:type="continuationSeparator" w:id="0">
    <w:p w:rsidR="00110C52" w:rsidRDefault="00110C52" w:rsidP="0039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2" w:rsidRDefault="00110C52" w:rsidP="00392A9F">
      <w:pPr>
        <w:spacing w:after="0" w:line="240" w:lineRule="auto"/>
      </w:pPr>
      <w:r>
        <w:separator/>
      </w:r>
    </w:p>
  </w:footnote>
  <w:footnote w:type="continuationSeparator" w:id="0">
    <w:p w:rsidR="00110C52" w:rsidRDefault="00110C52" w:rsidP="0039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131944"/>
      <w:docPartObj>
        <w:docPartGallery w:val="Page Numbers (Top of Page)"/>
        <w:docPartUnique/>
      </w:docPartObj>
    </w:sdtPr>
    <w:sdtEndPr/>
    <w:sdtContent>
      <w:p w:rsidR="00392A9F" w:rsidRDefault="00392A9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469">
          <w:rPr>
            <w:noProof/>
          </w:rPr>
          <w:t>6</w:t>
        </w:r>
        <w:r>
          <w:fldChar w:fldCharType="end"/>
        </w:r>
      </w:p>
    </w:sdtContent>
  </w:sdt>
  <w:p w:rsidR="00392A9F" w:rsidRDefault="00392A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C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2332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0C52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A9F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3FF9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5C9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0104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46D90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0469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21D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337"/>
    <w:rsid w:val="00DC0673"/>
    <w:rsid w:val="00DC197D"/>
    <w:rsid w:val="00DC3282"/>
    <w:rsid w:val="00DC438B"/>
    <w:rsid w:val="00DC52CC"/>
    <w:rsid w:val="00DD22C9"/>
    <w:rsid w:val="00DD4E6A"/>
    <w:rsid w:val="00DD767F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12C3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3CD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57D9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233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9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A9F"/>
  </w:style>
  <w:style w:type="paragraph" w:styleId="Stopka">
    <w:name w:val="footer"/>
    <w:basedOn w:val="Normalny"/>
    <w:link w:val="StopkaZnak"/>
    <w:uiPriority w:val="99"/>
    <w:unhideWhenUsed/>
    <w:rsid w:val="0039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A9F"/>
  </w:style>
  <w:style w:type="paragraph" w:styleId="NormalnyWeb">
    <w:name w:val="Normal (Web)"/>
    <w:basedOn w:val="Normalny"/>
    <w:uiPriority w:val="99"/>
    <w:unhideWhenUsed/>
    <w:rsid w:val="00FF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F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3F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233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9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A9F"/>
  </w:style>
  <w:style w:type="paragraph" w:styleId="Stopka">
    <w:name w:val="footer"/>
    <w:basedOn w:val="Normalny"/>
    <w:link w:val="StopkaZnak"/>
    <w:uiPriority w:val="99"/>
    <w:unhideWhenUsed/>
    <w:rsid w:val="0039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A9F"/>
  </w:style>
  <w:style w:type="paragraph" w:styleId="NormalnyWeb">
    <w:name w:val="Normal (Web)"/>
    <w:basedOn w:val="Normalny"/>
    <w:uiPriority w:val="99"/>
    <w:unhideWhenUsed/>
    <w:rsid w:val="00FF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F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3F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2224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2016-06-07T11:23:00Z</cp:lastPrinted>
  <dcterms:created xsi:type="dcterms:W3CDTF">2016-06-03T11:21:00Z</dcterms:created>
  <dcterms:modified xsi:type="dcterms:W3CDTF">2016-06-07T11:23:00Z</dcterms:modified>
</cp:coreProperties>
</file>