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C0" w:rsidRDefault="001101C0" w:rsidP="001101C0">
      <w:pPr>
        <w:tabs>
          <w:tab w:val="center" w:pos="4536"/>
          <w:tab w:val="right" w:pos="9072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PROTOKÓŁ Nr 32/2017</w:t>
      </w:r>
      <w:r>
        <w:rPr>
          <w:rFonts w:ascii="Times New Roman" w:hAnsi="Times New Roman"/>
          <w:b/>
          <w:sz w:val="24"/>
          <w:szCs w:val="24"/>
        </w:rPr>
        <w:tab/>
      </w:r>
    </w:p>
    <w:p w:rsidR="001101C0" w:rsidRDefault="001101C0" w:rsidP="001101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posiedzenia Komisji Oświaty, Kultury, Sportu oraz Przestrzegania Prawa i Porządku Publicznego - odbytej w dniu  8 lutego 2017 roku.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Obecni na posiedzeniu członkowie komisji oraz goście zaproszeni wg załączonej listy obecności. Nieobecny p. Leszek </w:t>
      </w:r>
      <w:proofErr w:type="spellStart"/>
      <w:r>
        <w:rPr>
          <w:rFonts w:ascii="Times New Roman" w:hAnsi="Times New Roman"/>
          <w:sz w:val="24"/>
          <w:szCs w:val="24"/>
        </w:rPr>
        <w:t>Skórnicki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Posiedzeniu przewodniczył Pan Tomasz Madej – Przewodniczący Komisji.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Porządek obrad: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Otwarcie posiedzenia Komisji.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Przyjęcie porządku obrad. </w:t>
      </w:r>
    </w:p>
    <w:p w:rsidR="001101C0" w:rsidRDefault="001101C0" w:rsidP="00110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Przyjęcie protokołu z poprzedniego posiedzenia komisji.</w:t>
      </w:r>
    </w:p>
    <w:p w:rsidR="001101C0" w:rsidRDefault="001101C0" w:rsidP="001101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4. Budżet oświaty i kultury w układzie wykonawczym na 2017 rok.  </w:t>
      </w:r>
    </w:p>
    <w:p w:rsidR="001101C0" w:rsidRDefault="001101C0" w:rsidP="001101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5. Analiza działań promocyjnych Miasta i Gminy Skaryszew na 2017 rok. </w:t>
      </w:r>
    </w:p>
    <w:p w:rsidR="001101C0" w:rsidRDefault="001101C0" w:rsidP="001101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6. Analiza budżetu dotyczącego działań promocyjnych Miasta i Gminy Skaryszew na 2017 rok . </w:t>
      </w:r>
    </w:p>
    <w:p w:rsidR="001101C0" w:rsidRDefault="001101C0" w:rsidP="001101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7. Plan działań promocyjnych Miasta i Gminy Skaryszew na 2017 rok. </w:t>
      </w:r>
    </w:p>
    <w:p w:rsidR="001101C0" w:rsidRDefault="001101C0" w:rsidP="001101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8. Udział stowarzyszeń w promocji Miasta i Gminy Skaryszew na 2017 rok. Spotkanie z prezesami Stowarzyszeń działających na terenie Miasta i Gminy Skaryszew. </w:t>
      </w:r>
    </w:p>
    <w:p w:rsidR="001101C0" w:rsidRDefault="001101C0" w:rsidP="001101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9. Przedstawienie działań kulturalnych realizowanych przez poszczególne Stowarzyszenia na 2017 rok. </w:t>
      </w:r>
    </w:p>
    <w:p w:rsidR="001101C0" w:rsidRDefault="001101C0" w:rsidP="001101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10. Sprawy różne.</w:t>
      </w:r>
    </w:p>
    <w:p w:rsidR="001101C0" w:rsidRDefault="001101C0" w:rsidP="001101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11. Sprawy bieżące.</w:t>
      </w:r>
    </w:p>
    <w:p w:rsidR="001101C0" w:rsidRDefault="001101C0" w:rsidP="001101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12. Zakończenie posiedzenia.</w:t>
      </w:r>
    </w:p>
    <w:p w:rsidR="001101C0" w:rsidRDefault="001101C0" w:rsidP="00110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Ad.1.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T. Madej – Przewodniczący Komisji – dokonał otwarcia 32 posiedzenia Komisji, stwierdzając quorum, przy którym Komisja może obradować i podejmować uchwały.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STRESZCZENIE OBRAD: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Ad.2.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T. Madej – Przewodniczący Komisji przedstawił porządek obrad posiedzenia Komisji. Zapytał czy są uwagi do porządku obrad Komisji. Zgłosił wniosek o przyjęcie protokołu z poprzedniego posiedzenia Komisji na następnym posiedzeniu Komisji w dniu 14 lutego 2017r.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6, p – 0, w – 0   (jedna osoba przybyła spóźniona na posiedzenie)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przyjęła zgłoszony wniosek jednogłośnie w głosowaniu jawnym.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- poddał pod głosowanie porządek obrad.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6, p – 0, w – 0   (jedna osoba przybyła spóźniona na posiedzenie)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przyjęła przedstawiony porządek obrad jednogłośnie w głosowaniu jawnym.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Ad.5, 6 i 7.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posiedzeniu uczestniczą przedstawicielki Stowarzyszenia Aktywni na Targowej oraz Stowarzyszenia Przyjaźń.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J. Sowa – pracownik Urzędu Miasta i Gminy w Skaryszewie - przedstawiła Strategię Promocji Miasta i Gminy Skaryszew. Strategia szeroko obejmuje promocję poprzez sferę </w:t>
      </w:r>
      <w:r>
        <w:rPr>
          <w:rFonts w:ascii="Times New Roman" w:hAnsi="Times New Roman"/>
          <w:sz w:val="24"/>
          <w:szCs w:val="24"/>
        </w:rPr>
        <w:lastRenderedPageBreak/>
        <w:t xml:space="preserve">kultury, sportu, społeczną, a także współpracę z organizacjami pozarządowymi. Strategia będzie poddana pod konsultacje min. radnych. Może być poddana ogólnym konsultacjom poprzez umieszczenie dokumentu na stronie internetowej i przysyłanie propozycji, uwag do tej strategii. Uważam, że strategia jest potrzebna, ponieważ skoordynuje wszystkie działania o charakterze promocyjnym, kulturalnym, społecznym, sportowo-rekreacyjnym. 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dodał, że na terenie Gminy działają stowarzyszenia, pewne działania się nawzajem uzupełniają, ale istotne jest, żeby nie doprowadzić do rywalizacji między stowarzyszeniami. Dobrze, że jest strategia promocji, ponieważ będzie ona określała pewne założenia i zagadnienia. Dobrze byłoby, żeby do tej strategii również stowarzyszenia działające na terenie Gminy wniosły jakieś swoje spostrzeżenia.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J. Sowa – przedstawiła plan działań promocyjnych Miasta i Gminy Skaryszew na 2017 rok (materiały w załączeniu do protokołu):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promocja za pośrednictwem mediów lokalnych: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-promocja w Echo Dnia – bezpłatny dodatek dla mieszkańców Echo Skaryszewa, koszt 861 zł miesięcznie,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porozumienie o bezpłatnej medialnej i partnerskiej współpracy zawarte z Radomską Grupą </w:t>
      </w:r>
      <w:proofErr w:type="spellStart"/>
      <w:r>
        <w:rPr>
          <w:rFonts w:ascii="Times New Roman" w:hAnsi="Times New Roman"/>
          <w:sz w:val="24"/>
          <w:szCs w:val="24"/>
        </w:rPr>
        <w:t>Mediową</w:t>
      </w:r>
      <w:proofErr w:type="spellEnd"/>
      <w:r>
        <w:rPr>
          <w:rFonts w:ascii="Times New Roman" w:hAnsi="Times New Roman"/>
          <w:sz w:val="24"/>
          <w:szCs w:val="24"/>
        </w:rPr>
        <w:t xml:space="preserve"> – promocja poprzez Radio Rekord, portal internetowy CoZaDzień.pl, bezpłatny tygodnik Radomia i Ziemi Radomskiej „7 Dni” i sieć ekranów </w:t>
      </w:r>
      <w:proofErr w:type="spellStart"/>
      <w:r>
        <w:rPr>
          <w:rFonts w:ascii="Times New Roman" w:hAnsi="Times New Roman"/>
          <w:sz w:val="24"/>
          <w:szCs w:val="24"/>
        </w:rPr>
        <w:t>ledowych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RadomLed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promocja z wykorzystaniem Internetu: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 tym roku będzie zaktualizowana strona internetowa, wizerunkowo będzie nowa szata graficzna. Nowa strona Skaryszewa będzie platformą informacyjną dla wszystkich: dla stowarzyszeń kulturalnych, sportowych, dla mieszkańców od strony załatwiania spraw urzędowych, dla przedsiębiorców. Będzie podzielona na zakładki: strefa mieszkańca, strefa turysty, strefa przedsiębiorcy i strefa kultury. Strona będzie dostosowana do urządzeń mobilnych. Będzie w pełni dostępna dla osób niepełnosprawnych. Dodatkowymi modułami będą: aktywny kalendarz wydarzeń, zintegrowane mapy </w:t>
      </w:r>
      <w:proofErr w:type="spellStart"/>
      <w:r>
        <w:rPr>
          <w:rFonts w:ascii="Times New Roman" w:hAnsi="Times New Roman"/>
          <w:sz w:val="24"/>
          <w:szCs w:val="24"/>
        </w:rPr>
        <w:t>google</w:t>
      </w:r>
      <w:proofErr w:type="spellEnd"/>
      <w:r>
        <w:rPr>
          <w:rFonts w:ascii="Times New Roman" w:hAnsi="Times New Roman"/>
          <w:sz w:val="24"/>
          <w:szCs w:val="24"/>
        </w:rPr>
        <w:t>, baza instytucji, zintegrowany BIP. Zakładany koszt realizacji to ok. 10 000zł,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od niedawna działa profil Skaryszewa na </w:t>
      </w:r>
      <w:proofErr w:type="spellStart"/>
      <w:r>
        <w:rPr>
          <w:rFonts w:ascii="Times New Roman" w:hAnsi="Times New Roman"/>
          <w:sz w:val="24"/>
          <w:szCs w:val="24"/>
        </w:rPr>
        <w:t>facebook</w:t>
      </w:r>
      <w:proofErr w:type="spellEnd"/>
      <w:r>
        <w:rPr>
          <w:rFonts w:ascii="Times New Roman" w:hAnsi="Times New Roman"/>
          <w:sz w:val="24"/>
          <w:szCs w:val="24"/>
        </w:rPr>
        <w:t xml:space="preserve">-u,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interaktywna mapa Gminy Skaryszew dostępna pod adresem www.radom.mapapowiatu.pl/gminaskaryszew,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QR Kody – bez kosztowa forma promocji. Kody umieszczane są na plakatach informacyjnych, zaproszeniach, artykułach promocyjnych  i stronie internetowej.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system powiadamiania mieszkańców poprzez sms - koszt całoroczny - 2 040zł,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patronat honorowy Burmistrza Miasta i Gminy Skaryszew,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kalendarz wydarzeń kulturalnych i sportowo-rekreacyjnych: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promocja corocznego Jarmarku Końskiego WSTĘPY,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organizacja Skaryszewskiej Majówki, Dnia Dziecka, Dni Skaryszewa, Dożynek </w:t>
      </w:r>
      <w:proofErr w:type="spellStart"/>
      <w:r>
        <w:rPr>
          <w:rFonts w:ascii="Times New Roman" w:hAnsi="Times New Roman"/>
          <w:sz w:val="24"/>
          <w:szCs w:val="24"/>
        </w:rPr>
        <w:t>MiG</w:t>
      </w:r>
      <w:proofErr w:type="spellEnd"/>
      <w:r>
        <w:rPr>
          <w:rFonts w:ascii="Times New Roman" w:hAnsi="Times New Roman"/>
          <w:sz w:val="24"/>
          <w:szCs w:val="24"/>
        </w:rPr>
        <w:t xml:space="preserve"> Skaryszew, Skaryszewskiego Jarmarku Bożonarodzeniowego połączonego z Mikołajkami i zapaleniem choinki miejskiej.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od początku 2017r wprowadzony został system identyfikacji wizualnej, zawierający opracowany znak promocyjny, papier urzędowy.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zapytuje czy byłaby możliwość, ponieważ jest takie partnerstwo Czarni, czy jest jeszcze możliwość wejścia w takie przedsięwzięcie. Są to siatkarze, którzy promują na meczach Gminy. Gmina ma swoje koszulki, szaliki. Są to mecze ligowe, jest na nich p. </w:t>
      </w:r>
      <w:r>
        <w:rPr>
          <w:rFonts w:ascii="Times New Roman" w:hAnsi="Times New Roman"/>
          <w:sz w:val="24"/>
          <w:szCs w:val="24"/>
        </w:rPr>
        <w:lastRenderedPageBreak/>
        <w:t>Burmistrz. Około 100 osób może wejść bez biletu. Zwraca uwagę, żeby uaktualnić informacje na portalu Co za Dzień.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J. Sowa – odp., że „partnerstwo Czarni” jest dość drogie. Za pomocą Echa Dnia docieramy nie tylko do naszych mieszkańców, ale także do innych z całego regionu.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D. Rogala – zapytuje czy możemy się zająć tym, żeby ktoś dokończył historię Skaryszewa na stronie internetowej.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p. J. Sowa – odp., że tak. Będziemy to mieli na uwadze.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D. Rogala – poruszył temat herbu Skaryszewa. Ktoś kiedyś popełnił błąd i według Komisji Heraldycznej herb Skaryszewa to krzyż, który ma dwa równe ramiona. Natomiast on taki nie jest i nigdy taki nie był, powinien mieć mniejsze i większe ramiona. Nie powinniśmy opierać się na decyzji Komisji Heraldycznej, ponieważ to Rada Miejska określa kształt herbu.  Jeżeli Rada Miejska zdecyduje, że herb będzie miał mniejsze i większe ramiona zgłasza to Komisji Heraldycznej. Komisja Heraldyczna poinformowała, że trzeba to opracować w oparciu o jakiś wiarygodny dokument naukowy. Problem jest w tym, żeby Komisja Heraldyczna czy może w archiwach znalezione zostały dokumenty, które pokazują wzór herbu. Jest jakiś załącznik gdzieś w archiwach, ale jest to dokument z 1938r. Należy wyprostować tą sprawę, zapytać czy jest odpowiedź od Komisji Heraldycznej. Minął ponad rok, więc Komisja Heraldyczna na pewno się już zebrała. </w:t>
      </w:r>
    </w:p>
    <w:p w:rsidR="001101C0" w:rsidRDefault="001101C0" w:rsidP="001101C0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Przew. Komisji – proponuje zwrócić się do Przewodniczącego Rady, żeby ponowił swoją prośbę do Ministerstwa o wyjaśnienie spraw związanych z herbem Skaryszewa, o odszukanie stosownych dokumentów zawierających wizerunek herbu. </w:t>
      </w:r>
    </w:p>
    <w:p w:rsidR="001101C0" w:rsidRDefault="001101C0" w:rsidP="001101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Ad.8 i 9.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zapytuje czy stowarzyszenia mają jakieś uwagi, propozycje do planu działań promocyjnych Gminy  na 2017 rok.  </w:t>
      </w:r>
    </w:p>
    <w:p w:rsidR="001101C0" w:rsidRDefault="001101C0" w:rsidP="001101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M. Ostrowska – Stowarzyszenie Aktywni na Targowej – skoro są przewidziane działania związane z Bożym Narodzeniem proponuje dołożyć do promocji również zagadnienia dot. Wielkanocy.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J. Sowa – wyjaśniła, że co do działań w okolicach Wielkanocy to Wstępy są blisko Wielkanocy i dlatego nie planujemy jakiś działań związanych z Wielkanocą.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P. Domagała – dodał, że należy pomyśleć również o takich działaniach poza miastem, wykorzystać remizo-świetlice, które są na terenie Gminy Skaryszew. Rozszerzyć promocje poprzez dołożenie jakiś imprez poza miastem. Byłaby to promocja dla tych miejscowości. Można podjąć współpracę z kołami gospodyń wiejskich, szkołami.  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M. Ostrowska – zwróciła uwagę, że na wsiach dużo ludzi uczestniczy w warsztatach. Są zadowoleni z takich warsztatów. Wie, że jest taka potrzeba, a nie każdy może dotrzeć do nas na warsztaty. Przy działaniach stowarzyszenia zależy nam, żeby wykorzystać te miejsca - remizo-świetlice, które są na terenie naszej Gminy. Piszemy projekt mając na uwadze zorganizowanie zajęć w 4 remizo-świetlicach. Na wszystkich zajęciach na jakich była na terenie Gminy były tłumy. Uważa, że należy uruchomić te działania w remizo-świetlicach.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J. Sowa – podkreśliła, że przy tych wszystkich działaniach potrzebna jest współpraca.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K. Barańska – dodała, żeby nie było konkurencji i rywalizacji miedzy stowarzyszeniami. 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M. Ostrowska – poinformowała, że zanim powstało Stowarzyszenie w MGOK-u nie działy się żadne działania twórcze plastyczne w roku 2013. Dlatego też założyliśmy to </w:t>
      </w:r>
      <w:r>
        <w:rPr>
          <w:rFonts w:ascii="Times New Roman" w:hAnsi="Times New Roman"/>
          <w:sz w:val="24"/>
          <w:szCs w:val="24"/>
        </w:rPr>
        <w:lastRenderedPageBreak/>
        <w:t xml:space="preserve">stowarzyszenie, ponieważ nic się tu nie działo po względem plastycznym. W 2013 roku było organizowane przez nas Kolorowe Lato, w 2014 Eko-wakacje, 2015, 2016, 2017 rok to już całe lata działania. W 2015, 2016 roku MGOK zaczął powielać nasze działania. Skoro tam jest sfera muzyki, tańca to dobrze, niech tam zostanie, ale niepotrzebnie powielają działania, na które my od początku jesteśmy ukierunkowani.   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D. Rogala – dodał, że kiedy zaczynaliśmy nie było żadnego zainteresowania ze strony MGOK-u jeśli chodzi o działania plastyczne.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K. Barańska – podkreśliła, że ważne jest to, żeby te zajęcia się nie dublowały, dochodzą do niej informacje, że te same dzieci chodzą do MGOK-u i na Targową, bo tam też są takie zajęcia. Żeby nie było takiego powielania.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M. Ostrowska – poinformowała, że zależy jej bardzo na tym jak są wakacje, żeby dzieci, które nie wyjadą nigdzie na wakacje skorzystały z zajęć w MGOK-u i w Stowarzyszeniu.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zapytuje kto jest osobą kompetentną, żeby koordynował to niepowielanie tych działań. Około miesiąca grudnia p. Dyrektor MGOK-u składa plan działań na przyszły rok i nikt ze Stowarzyszenia nie złożył takiego wniosku, żeby Dyrektor MGOK-u usunął te zajęcia ze swojego planu pracy.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M. Ostrowska – wyjaśniała, że w statucie mamy działania w zakresie kultury i ochrony dóbr dziedzictwa narodowego, więc nie możemy zrobić czego innego np. działań sportowych. Mamy zajęcia z zakresu plastyki, rękodzieła, plastyki obrzędowej, </w:t>
      </w:r>
      <w:proofErr w:type="spellStart"/>
      <w:r>
        <w:rPr>
          <w:rFonts w:ascii="Times New Roman" w:hAnsi="Times New Roman"/>
          <w:sz w:val="24"/>
          <w:szCs w:val="24"/>
        </w:rPr>
        <w:t>eko</w:t>
      </w:r>
      <w:proofErr w:type="spellEnd"/>
      <w:r>
        <w:rPr>
          <w:rFonts w:ascii="Times New Roman" w:hAnsi="Times New Roman"/>
          <w:sz w:val="24"/>
          <w:szCs w:val="24"/>
        </w:rPr>
        <w:t xml:space="preserve">-warsztatów.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J. Sowa – zaproponowała, żeby pod koniec roku robić takie grupy robocze, które by opracowywały plany działań kulturalnych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D. Rogala – poinformował, że od tego jest przecież Społeczna Rada Kultury, do tego została powołana.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p. Przew. Komisji – zaproponował zobligować p. D. Rogalę jako członka Społecznej Rady Kultury do rozpoczęcia takiej koordynacji działań kulturalnych. Zapytuje czy stowarzyszenia mają jeszcze jakieś inne uwagi.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B. Bednarczyk – Stowarzyszenie Przyjaźń – poinformowała, że w siedzibie stowarzyszenia, czyli remizie OSP w Dzierzkówku Starym nie ma klatki schodowej na piętro, na które nie ma jak się dostać. Jest tam dość duże pomieszczenie, które można zagospodarować na potrzeby stowarzyszenia. Wchodzimy tam po drabinie.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zapytuje czy w szkole w Dzierzkówku są wszystkie pomieszczenia zajęte.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P. Jankowski – odp., że obecnie nie.    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p. B. Bednarczyk -  wyjaśniła, że członkowie stowarzyszenia spotykają się po południu przeważnie, ponieważ każdy pracuje, a szkoła jest wtedy zamknięta.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dodał, że szkoły pilnuje na pewno jakiś portier, szkoła powinna być miejscem spotkań lokalnej społeczności, jeśli nie ma remizo-świetlicy. Zobowiązuje p. Radnego P. Jankowskiego, żeby rozpoczął jakieś działania, żeby pomóc stowarzyszeniu, może swoją działalność będzie mogło prowadzić na razie na terenie szkoły.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B. Bednarczyk – wyjaśniła, że stowarzyszenie nie chce ingerować w życie szkoły, skoro jest remiza, gdzie  jest to piętro to dlaczego nie wybudować tej klatki.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p. P. Jankowski – zwrócił uwagę, że to jest nowy budynek, jest tam zaplecze, są komputery, telewizor. Trzeba tyko dobudować klatkę schodową, żeby ta remiza była lepiej wykorzystana.  </w:t>
      </w:r>
      <w:r>
        <w:rPr>
          <w:rFonts w:ascii="Times New Roman" w:hAnsi="Times New Roman"/>
          <w:sz w:val="24"/>
          <w:szCs w:val="24"/>
        </w:rPr>
        <w:lastRenderedPageBreak/>
        <w:t xml:space="preserve">Nie widzi potrzeby przenoszenia działalności stowarzyszenia do szkoły. We wnioskach do budżetu składał wniosek o wybudowanie tej klatki. Koszt to ok. 15 000 zł.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K. Barańska – dodała, że można przeznaczyć jeden fundusz sołecki na wybudowanie tej klatki.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p. B. Bednarczyk – wyjaśniła, że mieszkańcy przeznaczyli fundusz sołecki na doposażenie świetlicy, malowanie. Chodzi tylko o wybudowanie tej klatki, resztę stowarzyszenie zrobi we własnym zakresie.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p. D. Rogala – zwrócił uwagę, że to wszystko musi być robione w ramach projektu. </w:t>
      </w:r>
    </w:p>
    <w:p w:rsidR="001101C0" w:rsidRDefault="001101C0" w:rsidP="001101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p. M. Ostrowska – przedstawiła planowane działania Stowarzyszenia Aktywni na Targowej  na 2017 rok:  działania w zakresie plastyki - w środę od godz. 15 do 18 oraz w sobotę od godz. 10 do 13, w zakresie muzyki i śpiewu w czwartek - 3 godziny od godz. 17, są to zajęcia dla Zespołu </w:t>
      </w:r>
      <w:proofErr w:type="spellStart"/>
      <w:r>
        <w:rPr>
          <w:rFonts w:ascii="Times New Roman" w:hAnsi="Times New Roman"/>
          <w:sz w:val="24"/>
          <w:szCs w:val="24"/>
        </w:rPr>
        <w:t>Skaryszewiacy</w:t>
      </w:r>
      <w:proofErr w:type="spellEnd"/>
      <w:r>
        <w:rPr>
          <w:rFonts w:ascii="Times New Roman" w:hAnsi="Times New Roman"/>
          <w:sz w:val="24"/>
          <w:szCs w:val="24"/>
        </w:rPr>
        <w:t xml:space="preserve">. Od stycznia działa grupa 60 plus. Jest to grupa 10-osobowa, ma zajęcia taneczno-ruchowe dostosowane do możliwości zdrowotnych, ruchowych. Od lutego zajęcia będą 3 razy w tygodniu, poniedziałek, środa i  piątek o godzinie 14. Zgłosiła się do mnie p. B. Kowalczyk szefowa stowarzyszenia </w:t>
      </w:r>
      <w:proofErr w:type="spellStart"/>
      <w:r>
        <w:rPr>
          <w:rFonts w:ascii="Times New Roman" w:hAnsi="Times New Roman"/>
          <w:sz w:val="24"/>
          <w:szCs w:val="24"/>
        </w:rPr>
        <w:t>Providentia</w:t>
      </w:r>
      <w:proofErr w:type="spellEnd"/>
      <w:r>
        <w:rPr>
          <w:rFonts w:ascii="Times New Roman" w:hAnsi="Times New Roman"/>
          <w:sz w:val="24"/>
          <w:szCs w:val="24"/>
        </w:rPr>
        <w:t xml:space="preserve"> Dei z propozycją poprowadzenia na Targowej terapii zajęciowej dla osób niepełnosprawnych, dla osób, których nie obejmuje już żadna edukacja. Promujemy współpracę z instytucjami kultury min. z Muzeum im. J. Malczewskiego, Muzeum Wsi Radomskiej. Mamy promocyjne działania w marketach. W tym roku zapowiadają się występy Zespołu </w:t>
      </w:r>
      <w:proofErr w:type="spellStart"/>
      <w:r>
        <w:rPr>
          <w:rFonts w:ascii="Times New Roman" w:hAnsi="Times New Roman"/>
          <w:sz w:val="24"/>
          <w:szCs w:val="24"/>
        </w:rPr>
        <w:t>Skaryszewiacy</w:t>
      </w:r>
      <w:proofErr w:type="spellEnd"/>
      <w:r>
        <w:rPr>
          <w:rFonts w:ascii="Times New Roman" w:hAnsi="Times New Roman"/>
          <w:sz w:val="24"/>
          <w:szCs w:val="24"/>
        </w:rPr>
        <w:t xml:space="preserve"> i nasze plastyczne działania w markecie. W sobotę przez 6 godzin jesteśmy w „Piotrze i Pawle” w okolicach świat. Byliśmy na Dniu Babci w Stowarzyszeniu Przyjaźń w Dzierzkówku St. Stowarzyszenie Przyjaźń przyjedzie do nas z wykładami „Czad i ogień.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Obudź czujność”. Byliśmy na opłatku w Starostwie, a później na spotkaniu z P. Starostą i Przewodnicząca Rady. Cały czas się szkolimy, piszemy projekty unijne. Napisaliśmy 3 projekty do Marszałka Województwa Mazowieckiego, 1 do Ministerstwa Kultury i Dziedzictwa Narodowego, 1 zaczęliśmy pisać. Szukamy cały czas funduszy. Dwa projekty wygraliśmy, dostaliśmy granty na rozwój organizacji. Zawieźliśmy prace dzieci do Muzeum Wsi Radomskiej na konkurs na najpiękniejszą ozdobę choinkową, w kategorii I-II klasa 2 dziewczynki dostały dwie pierwsze nagrody równorzędne, w kategorii III – IV wyróżnienie, w kategorii V- VI 1 i 2 miejsce.       </w:t>
      </w:r>
    </w:p>
    <w:p w:rsidR="001101C0" w:rsidRDefault="001101C0" w:rsidP="001101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4.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przedstawił materiały przygotowane przez p. A. Kacperczyk – Dyrektor Zespołu Obsługi Oświaty w Skaryszewie – dotyczące budżetu oświaty w układzie wykonawczym na 2017 rok (w załączeniu do protokołu). </w:t>
      </w:r>
    </w:p>
    <w:p w:rsidR="001101C0" w:rsidRDefault="001101C0" w:rsidP="001101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Uwag i wniosków nie zgłoszono.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Ad.10. Sprawy różne. </w:t>
      </w:r>
    </w:p>
    <w:p w:rsidR="001101C0" w:rsidRDefault="001101C0" w:rsidP="001101C0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K. Barańska – zgłosiła zapytanie dlaczego w Ośrodku Zdrowia w Skaryszewie dzieci chore są przyjmowane w tym samym gabinecie, czekają na tej samej poczekalni i wchodzą tymi samymi drzwiami wejściowymi co dzieci zdrowe, które przychodzą np. na szczepienie. 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Ad.12. Zakończenie posiedzenia.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tym zakończono 32 posiedzenie Komisji Oświaty, Kultury, Sportu oraz Przestrzegania Prawa i Porządku Publicznego.</w:t>
      </w:r>
    </w:p>
    <w:p w:rsidR="001101C0" w:rsidRDefault="001101C0" w:rsidP="001101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01C0" w:rsidRDefault="001101C0" w:rsidP="001101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Protokołowała:                                                                      Przewodniczący Komisji:</w:t>
      </w:r>
    </w:p>
    <w:p w:rsidR="00B6358E" w:rsidRDefault="001101C0" w:rsidP="001101C0">
      <w:r>
        <w:rPr>
          <w:rFonts w:ascii="Times New Roman" w:hAnsi="Times New Roman"/>
          <w:sz w:val="24"/>
          <w:szCs w:val="24"/>
        </w:rPr>
        <w:t>Wioleta Mazur                                                                              Tomasz Ma</w:t>
      </w:r>
      <w:r>
        <w:rPr>
          <w:rFonts w:ascii="Times New Roman" w:hAnsi="Times New Roman"/>
          <w:sz w:val="24"/>
          <w:szCs w:val="24"/>
        </w:rPr>
        <w:t>dej</w:t>
      </w:r>
    </w:p>
    <w:sectPr w:rsidR="00B635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96E" w:rsidRDefault="00FB396E" w:rsidP="001101C0">
      <w:pPr>
        <w:spacing w:after="0" w:line="240" w:lineRule="auto"/>
      </w:pPr>
      <w:r>
        <w:separator/>
      </w:r>
    </w:p>
  </w:endnote>
  <w:endnote w:type="continuationSeparator" w:id="0">
    <w:p w:rsidR="00FB396E" w:rsidRDefault="00FB396E" w:rsidP="0011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96E" w:rsidRDefault="00FB396E" w:rsidP="001101C0">
      <w:pPr>
        <w:spacing w:after="0" w:line="240" w:lineRule="auto"/>
      </w:pPr>
      <w:r>
        <w:separator/>
      </w:r>
    </w:p>
  </w:footnote>
  <w:footnote w:type="continuationSeparator" w:id="0">
    <w:p w:rsidR="00FB396E" w:rsidRDefault="00FB396E" w:rsidP="00110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970227"/>
      <w:docPartObj>
        <w:docPartGallery w:val="Page Numbers (Top of Page)"/>
        <w:docPartUnique/>
      </w:docPartObj>
    </w:sdtPr>
    <w:sdtContent>
      <w:p w:rsidR="001101C0" w:rsidRDefault="001101C0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101C0" w:rsidRDefault="001101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BD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01C0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23BD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396E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1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1C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1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1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7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2184</Words>
  <Characters>13108</Characters>
  <Application>Microsoft Office Word</Application>
  <DocSecurity>0</DocSecurity>
  <Lines>109</Lines>
  <Paragraphs>30</Paragraphs>
  <ScaleCrop>false</ScaleCrop>
  <Company>Microsoft</Company>
  <LinksUpToDate>false</LinksUpToDate>
  <CharactersWithSpaces>15262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3</cp:revision>
  <dcterms:created xsi:type="dcterms:W3CDTF">2017-03-09T14:25:00Z</dcterms:created>
  <dcterms:modified xsi:type="dcterms:W3CDTF">2017-03-09T14:25:00Z</dcterms:modified>
</cp:coreProperties>
</file>