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F7" w:rsidRDefault="004939F7" w:rsidP="002A74B7">
      <w:pPr>
        <w:tabs>
          <w:tab w:val="left" w:pos="68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P R O T O K Ó Ł</w:t>
      </w:r>
      <w:r w:rsidR="002A74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Nr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/2016</w:t>
      </w:r>
      <w:r w:rsidR="002A74B7">
        <w:rPr>
          <w:rFonts w:ascii="Times New Roman" w:hAnsi="Times New Roman"/>
          <w:sz w:val="28"/>
          <w:szCs w:val="28"/>
        </w:rPr>
        <w:tab/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odbytej w dniu 22 lutego2016 roku.</w:t>
      </w:r>
    </w:p>
    <w:p w:rsidR="004939F7" w:rsidRDefault="004939F7" w:rsidP="0049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4939F7" w:rsidRDefault="004939F7" w:rsidP="004939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>Otwarcie posiedzenia Komisji.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>Przyjęcie porządku obrad.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>Przedstawienie wysokości subwencji oświatowej na 2016 r.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 xml:space="preserve">Analiza struktury zatrudnienia w placówkach oświatowych z podziałem na stopnie awansu zawodowego. 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</w:pPr>
      <w:r>
        <w:t>Przedstawienie kwot przeznaczonych na zajęcia specjalistyczne w oddziałach przedszkolnych i szkolnych.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</w:pPr>
      <w:r>
        <w:t>Przedstawienie informacji dotyczącej wynagradzania dyrektorów, wicedyrektorów oraz nauczycieli w związku z wejściem nowego regulaminu wynagradzania nauczycieli.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</w:pPr>
      <w:r>
        <w:t>Analiza prognozy liczby dzieci w oddziałach przedszkolnych i szkolnych.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</w:pPr>
      <w:r>
        <w:t>Analiza form doskonalenia i dokształcania nauczycieli na terenie Miasta i Gminy Skaryszew. Przedstawienie raportu opracowanego przez organ prowadzący szkołę na temat dokształcania nauczycieli na 2016 rok.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>Analiza budżetów szk</w:t>
      </w:r>
      <w:bookmarkStart w:id="0" w:name="_GoBack"/>
      <w:bookmarkEnd w:id="0"/>
      <w:r>
        <w:t>ół przedstawionych przez Dyrektorów placówek oświatowych z terenu Miasta i Gminy Skaryszew.</w:t>
      </w:r>
    </w:p>
    <w:p w:rsidR="004939F7" w:rsidRDefault="004939F7" w:rsidP="003A5744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</w:pPr>
      <w:r>
        <w:t>Sprawy różne.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 posiedzenia komisji.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 porządek obrad posiedzenia komisji.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8, p – 0, w – 0. 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Ad.3.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wysokości subwencji oświatowej na 2016 r.</w:t>
      </w:r>
    </w:p>
    <w:p w:rsidR="004939F7" w:rsidRDefault="002A74B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39F7">
        <w:rPr>
          <w:rFonts w:ascii="Times New Roman" w:hAnsi="Times New Roman"/>
          <w:sz w:val="24"/>
          <w:szCs w:val="24"/>
        </w:rPr>
        <w:t>Dyrektor Zespołu Obsługi Oświaty omówiła wysokość subwencji oświatowej przewidzianej w 2016 roku. Szczegółową informację na temat subwencji oświatowej zawiera załącznik nr 1 do protokołu Komisji Oświaty, Kultury, Sportu oraz Przestrzegania Prawa i Porządku Publicznego.</w:t>
      </w:r>
    </w:p>
    <w:p w:rsidR="004939F7" w:rsidRDefault="002A74B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4939F7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 xml:space="preserve">owała, że </w:t>
      </w:r>
      <w:r w:rsidR="004939F7">
        <w:rPr>
          <w:rFonts w:ascii="Times New Roman" w:hAnsi="Times New Roman"/>
          <w:sz w:val="24"/>
          <w:szCs w:val="24"/>
        </w:rPr>
        <w:t xml:space="preserve">subwencja została wyliczona </w:t>
      </w:r>
      <w:r>
        <w:rPr>
          <w:rFonts w:ascii="Times New Roman" w:hAnsi="Times New Roman"/>
          <w:sz w:val="24"/>
          <w:szCs w:val="24"/>
        </w:rPr>
        <w:t>w oparciu o</w:t>
      </w:r>
      <w:r w:rsidR="004939F7">
        <w:rPr>
          <w:rFonts w:ascii="Times New Roman" w:hAnsi="Times New Roman"/>
          <w:sz w:val="24"/>
          <w:szCs w:val="24"/>
        </w:rPr>
        <w:t xml:space="preserve"> dane zawarte w SIO na dzień 30 września 2015 roku </w:t>
      </w:r>
      <w:r>
        <w:rPr>
          <w:rFonts w:ascii="Times New Roman" w:hAnsi="Times New Roman"/>
          <w:sz w:val="24"/>
          <w:szCs w:val="24"/>
        </w:rPr>
        <w:t xml:space="preserve">w oparciu </w:t>
      </w:r>
      <w:r w:rsidR="004939F7">
        <w:rPr>
          <w:rFonts w:ascii="Times New Roman" w:hAnsi="Times New Roman"/>
          <w:sz w:val="24"/>
          <w:szCs w:val="24"/>
        </w:rPr>
        <w:t>o liczbę uczniów oraz etaty nauczycielskie</w:t>
      </w:r>
      <w:r>
        <w:rPr>
          <w:rFonts w:ascii="Times New Roman" w:hAnsi="Times New Roman"/>
          <w:sz w:val="24"/>
          <w:szCs w:val="24"/>
        </w:rPr>
        <w:t>.</w:t>
      </w:r>
    </w:p>
    <w:p w:rsidR="004939F7" w:rsidRDefault="002A74B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dot. </w:t>
      </w:r>
      <w:r w:rsidR="004939F7">
        <w:rPr>
          <w:rFonts w:ascii="Times New Roman" w:hAnsi="Times New Roman"/>
          <w:sz w:val="24"/>
          <w:szCs w:val="24"/>
        </w:rPr>
        <w:t>ustalenia wysokości subwencji udzielają dyrektorzy szkół na podstawie sprawozdania SIO</w:t>
      </w:r>
      <w:r w:rsidR="00050F2E">
        <w:rPr>
          <w:rFonts w:ascii="Times New Roman" w:hAnsi="Times New Roman"/>
          <w:sz w:val="24"/>
          <w:szCs w:val="24"/>
        </w:rPr>
        <w:t>. W</w:t>
      </w:r>
      <w:r w:rsidR="004939F7">
        <w:rPr>
          <w:rFonts w:ascii="Times New Roman" w:hAnsi="Times New Roman"/>
          <w:sz w:val="24"/>
          <w:szCs w:val="24"/>
        </w:rPr>
        <w:t>ysokość subwencji w przypadku mniejszych szkół jest wyższa ponieważ wyższa jest waga brana pod uwagę przy określaniu subwencji</w:t>
      </w:r>
      <w:r w:rsidR="00050F2E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stwierdza, że pomimo wyższego wskaźnika nie zmienia to faktu, że koszty są również wyższe</w:t>
      </w:r>
      <w:r w:rsidR="00050F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0F2E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Jankowski pyta się czy podana subwencja jest taka sama jak ujęto w planie budże</w:t>
      </w:r>
      <w:r w:rsidR="00050F2E">
        <w:rPr>
          <w:rFonts w:ascii="Times New Roman" w:hAnsi="Times New Roman"/>
          <w:sz w:val="24"/>
          <w:szCs w:val="24"/>
        </w:rPr>
        <w:t>tu.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odpowiada, że w budżecie jest kwota taka sama jaką przedstawiła ponieważ została ona wyliczona na podstawie metryczki. Metryczka jest swoistego rodzaju </w:t>
      </w:r>
      <w:r>
        <w:rPr>
          <w:rFonts w:ascii="Times New Roman" w:hAnsi="Times New Roman"/>
          <w:sz w:val="24"/>
          <w:szCs w:val="24"/>
        </w:rPr>
        <w:lastRenderedPageBreak/>
        <w:t>pomocą do ustalenia wysokości subwencji dla konkretnej jednostki samorządu terytorialnego. Wyliczanie ostatecznych kwot części oświatowej subwencji ogólnej dla poszczególnych jednostek samorządu terytorialnego dokonuje Ministerstwo Edukacji Narodowej i przekazuje poszczególnym jednostkom właśnie w formie "metryczki". Jest to dokument w postaci tabel, przekazywany przez MEN co roku do wszystkich samorządów w Polsce. Tak więc, wysokość subwencji oświatowej przewidzianej dla 1 ucznia w części oświatowej subwencji ogólnej określa metryczka subwencji oświatowej sporządzona odrębnie dla gminy oraz powiatu i otrzymywana corocznie wraz z pismem przewodnim z Ministerstwa Finansów. W "metryczce" wskazany jest wskaźnik korygujący, uwzględniający strukturę zatrudnienia nauczycieli w podziale na stopnie awansu zawodowego zatrudnionych, w porównaniu ze strukturą ogólnokrajową oraz wszystkie dane o liczbie uczniów będące podstawą naliczenia kwoty subwencji oraz przyporządkowane im konkretne wagi przeliczeniowe zgodnie z aktualnym na dany rok rozporządzeniem Ministra Edukacji Narodowej w sprawie sposobu podziału części oświatowej subwencji ogólnej dla jednostek samorządu terytorialnego.</w:t>
      </w:r>
      <w:r>
        <w:rPr>
          <w:rFonts w:ascii="Times New Roman" w:hAnsi="Times New Roman"/>
          <w:sz w:val="24"/>
          <w:szCs w:val="24"/>
        </w:rPr>
        <w:br/>
        <w:t xml:space="preserve">Metryczka subwencji oświatowej jest dokumentem, na podstawie którego można wyliczyć stawkę dotacji na uczniów szkół.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D. Rogala informuje, że jeśli jest naliczana subwencja na rok budżetowy to i tak dane są niewiarygodne, bo nie jesteśmy w stanie określić zmian jakie nastąpią od 1 września. Chodzi tutaj o obowiązek szkolny dla dzieci 7 – letnich i prawo dziecka 6 – letniego do szkoły.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informuje że w kwocie subwencji uwzględniono skutki finansowe zmian zadań oświatowych wynikające z nauki w szkołach dzieci sześcioletnich w obecnym roku szkolnym oraz ze zmiany wynikającej z podniesienia wieku obowiązku szkolnego z sześciu do siedmiu lat od 1 września 2016 r. W związku z zakładaną zmianą w zakresie wieku obowiązku szkolnego z kwoty subwencji oświatowej została przeniesiona kwota 84 mln zł do rezerwy celowej +</w:t>
      </w:r>
      <w:r w:rsidR="00641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zwiększenie dostępności wychowania przedszkolnego. W efekcie tego przesunięcia rezerwa ta wyniesie w 2016 r. 1 mld 670 mln zł. W związku ze zwiększeniem liczby dzieci w edukacji przedszkolnej poprzez pozostawienie w niej sześciolatków zwiększona ma być w 2016 r. kwota dotacji z budżetu dla samorządów na jednego przedszkolaka z 1305 zł na 1370 zł.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omówiła następnie załącznik nr 1 tzn. wykaz szkół i placówek prowadzonych/dotowanych przez JST. W rozporządzeniu o podziale subwencji oświatowej do każdej wagi przypisano odpowiednia kwotę subwencji. Ponadto informuje, że w miesiącu marcu metryczka zostanie szczegółowo określona.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Wniosek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Rozliczyć subwencje w każdej szkole oddzielnie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Analiza struktury zatrudnienia w placówkach oświatowych z podziałem na stopnie awansu zawodowego. </w:t>
      </w:r>
    </w:p>
    <w:p w:rsidR="00641DAE" w:rsidRDefault="004939F7" w:rsidP="004939F7">
      <w:pPr>
        <w:pStyle w:val="NormalnyWeb"/>
        <w:spacing w:before="0" w:beforeAutospacing="0" w:after="0" w:afterAutospacing="0"/>
        <w:jc w:val="both"/>
      </w:pPr>
      <w:r>
        <w:t xml:space="preserve">W tym punkcie głos zabrała Pani Dyrektor Zespołu Obsługi Oświaty. Omówiła strukturę zatrudnienia nauczycieli w placówkach oświatowych z podziałem na stopnie awansu zawodowego. Przedstawia to załącznik nr 2. Wynika z niego że według stanu na dzień 10 lutego 2016 roku zatrudnionych jest 227 nauczycieli. Z tego 128 jest nauczycieli </w:t>
      </w:r>
      <w:r>
        <w:lastRenderedPageBreak/>
        <w:t xml:space="preserve">dyplomowanych, 43 nauczycieli mianowanych, 45 nauczycieli kontraktowych oraz 11 nauczycieli stażystów. </w:t>
      </w:r>
    </w:p>
    <w:p w:rsidR="004939F7" w:rsidRDefault="00641DAE" w:rsidP="004939F7">
      <w:pPr>
        <w:pStyle w:val="NormalnyWeb"/>
        <w:spacing w:before="0" w:beforeAutospacing="0" w:after="0" w:afterAutospacing="0"/>
        <w:jc w:val="both"/>
      </w:pPr>
      <w:r>
        <w:t>Przewodniczący Komisji zwraca uwagę, iż z</w:t>
      </w:r>
      <w:r w:rsidR="004939F7">
        <w:t>ałącznik nr 2 nie jest podpisany przez Dyrektora Zespołu Obsługi Oświaty, nie podpisany przez żadnego pracownika. Poza tym w kolumnie Szkoła powinna być podana nazwa szkoły np. Publiczna Szkoła Podstawowa w Skaryszewie, a nie tylko Skaryszew.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Ad.5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Przedstawienie kwot przeznaczonych na zajęcia specjalistyczne w oddziałach przedszkolnych i szkolnych.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 xml:space="preserve">Informację przedstawiła Pani Dyrektor Zespołu Obsługi Oświaty w odpowiedzi na pismo złożone przez Przewodniczącego Komisji Oświaty, Kultury, Sportu oraz Przestrzegania Prawa i Porządku Publicznego Pana Tomasza Madeja. 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 p. Dyrektor Alina Kacperczyk poinformowała, że wstępna  kwota subwencji na 2016 rok dla uczniów niepełnosprawnych wynosi 2</w:t>
      </w:r>
      <w:r w:rsidR="00641DAE">
        <w:t> </w:t>
      </w:r>
      <w:r>
        <w:t>013</w:t>
      </w:r>
      <w:r w:rsidR="00641DAE">
        <w:t xml:space="preserve"> </w:t>
      </w:r>
      <w:r>
        <w:t>599,00 zł.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 xml:space="preserve">- p. Przew. Tomasz Madej </w:t>
      </w:r>
      <w:r w:rsidR="00641DAE">
        <w:t xml:space="preserve">zapytuje </w:t>
      </w:r>
      <w:r>
        <w:t>o podział środków w zespole szkół, tj. przedszkolu i gimnazjum</w:t>
      </w:r>
      <w:r w:rsidR="00641DAE">
        <w:t>.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- p. Dyrektor Alina Kacperczyk informuje, że sprawa podziału została uregulowana zarządzeniem w sprawie podziału wydatków pomiędzy gimnazjum i przedszkolem, brane są pod uwagę wydatki, np. na oświetlenie, energie,, ścieki itp. 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- p. Daniel Rogala </w:t>
      </w:r>
      <w:r w:rsidR="00641DAE">
        <w:t xml:space="preserve">– zapytuje </w:t>
      </w:r>
      <w:r>
        <w:t xml:space="preserve"> o podział w sprawie Sali sportowej w gimnazjum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- p. Dyrektor Alina Kacperczyk odpowiada, że są już uzgodnione sprawy dotyczące </w:t>
      </w:r>
      <w:proofErr w:type="spellStart"/>
      <w:r>
        <w:t>sal</w:t>
      </w:r>
      <w:proofErr w:type="spellEnd"/>
      <w:r>
        <w:t xml:space="preserve"> – hal sportowych. Będą wyliczane koszty za udostępnianie </w:t>
      </w:r>
      <w:proofErr w:type="spellStart"/>
      <w:r>
        <w:t>sal</w:t>
      </w:r>
      <w:proofErr w:type="spellEnd"/>
      <w:r>
        <w:t xml:space="preserve">. 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- p. Przew. Tomasz Madej </w:t>
      </w:r>
      <w:r w:rsidR="00641DAE">
        <w:t xml:space="preserve">zapytuje </w:t>
      </w:r>
      <w:r>
        <w:t xml:space="preserve">dlaczego się nie wyrabiają ze środkami na utrzymanie </w:t>
      </w:r>
      <w:proofErr w:type="spellStart"/>
      <w:r>
        <w:t>sal</w:t>
      </w:r>
      <w:proofErr w:type="spellEnd"/>
    </w:p>
    <w:p w:rsidR="004939F7" w:rsidRDefault="004939F7" w:rsidP="004939F7">
      <w:pPr>
        <w:pStyle w:val="NormalnyWeb"/>
        <w:spacing w:before="0" w:beforeAutospacing="0" w:after="0" w:afterAutospacing="0"/>
      </w:pPr>
      <w:r>
        <w:t>- p. Dyrektor Alina Kacperczyk odpowiada, że jest różnica w zużyciu energii, jest mniejsze obecnie zużycie energii spowodowane wymianą oświetlenia na hali sportowej w gimnazjum na energooszczędne.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- p. Przew. T. Madej pyta  ile jest osób niepełnosprawnych w przedszkolu niepublicznym</w:t>
      </w:r>
      <w:r w:rsidR="00641DAE">
        <w:t>.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- p. Dyr. A. Kacperczyk odpowiada, że są to trzy osoby według stanu na dzień 30 września 2015 roku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- p. Przew. T. Madej informuje, że dotacja dla przedszkola niepublicznego powinna być liczona proporcjonalnie do liczby dni</w:t>
      </w:r>
      <w:r w:rsidR="00641DAE">
        <w:t>.</w:t>
      </w:r>
      <w:r>
        <w:t xml:space="preserve"> 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- p. Przew. T. Madej informuje, że kontroler powinien mieć prawo do przetwarzania danych osobowych,</w:t>
      </w:r>
      <w:r w:rsidR="000E6F4F">
        <w:t xml:space="preserve"> </w:t>
      </w:r>
      <w:r>
        <w:t xml:space="preserve"> należałoby uzupełnić uchwałę w sprawie trybu udzielania i rozliczania dotacji dla niepublicznych przedszkoli</w:t>
      </w:r>
      <w:r w:rsidR="000E6F4F">
        <w:t>.</w:t>
      </w:r>
    </w:p>
    <w:p w:rsidR="004939F7" w:rsidRDefault="004939F7" w:rsidP="004939F7">
      <w:pPr>
        <w:pStyle w:val="NormalnyWeb"/>
        <w:spacing w:before="0" w:beforeAutospacing="0" w:after="0" w:afterAutospacing="0"/>
      </w:pPr>
    </w:p>
    <w:p w:rsidR="004939F7" w:rsidRDefault="004939F7" w:rsidP="004939F7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t>Wniosek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Dokonać analizy uchwały Rady Miejskiej w Skaryszewie w sprawie trybu udzielania i rozliczania dotacji dla niepublicznych przedszkoli i innych form wychowania przedszkolnego prowadzonych na terenie Gminy Skaryszew oraz trybu i zakresu kontroli prawidłowości pobrania i wykorzystywania dotacji. Uzupełnić o ewentualne braki.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6. 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Przedstawienie informacji dotyczącej wynagradzania dyrektorów, wicedyrektorów oraz nauczycieli w związku z wejściem nowego regulaminu wynagradzania nauczycieli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Skutki podwyżki dotyczące wynagrodzeń dyrektorów, wicedyrektorów oraz nauczycieli w związku z wejściem nowego Regulaminu wynagradzania nauczyć od 1 stycznia 2016 roku przedstawiła Pani Dyrektor Zespołu Obsługi Oświaty w załączniku nr 3 do protokołu z </w:t>
      </w:r>
      <w:r>
        <w:rPr>
          <w:rFonts w:ascii="Times New Roman" w:hAnsi="Times New Roman"/>
          <w:sz w:val="24"/>
          <w:szCs w:val="24"/>
        </w:rPr>
        <w:lastRenderedPageBreak/>
        <w:t>posiedzenia Komisji Oświaty, Kultury, Sportu oraz Przestrzegania Prawa i Porządku Publicznego. Z załącznika tego wynika, że wprowadzony regulamin wygenerował dodatkowe koszty w kwocie 109 542,</w:t>
      </w:r>
      <w:r w:rsidR="000E6F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 zł.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Zespołu Obsługi Oświaty poinformowała, że w wyniku regulaminu dla każdego dyrektora przyznano dodatkowe 100 zł podwyżki do dodatku funkcyjnego. W PSP w Skaryszewie wysokość dodatku funkcyjnego dla dyrektora wynosi 1100 zł.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T. Madej</w:t>
      </w:r>
      <w:r w:rsidR="00C70F5B">
        <w:rPr>
          <w:rFonts w:ascii="Times New Roman" w:hAnsi="Times New Roman"/>
          <w:sz w:val="24"/>
          <w:szCs w:val="24"/>
        </w:rPr>
        <w:t xml:space="preserve"> – zapytuje o</w:t>
      </w:r>
      <w:r>
        <w:rPr>
          <w:rFonts w:ascii="Times New Roman" w:hAnsi="Times New Roman"/>
          <w:sz w:val="24"/>
          <w:szCs w:val="24"/>
        </w:rPr>
        <w:t xml:space="preserve"> mechanizm naliczania dodatku motywacyjnego.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regulamin uszczegółowił zasady przyznawania dodatków motywacyjnych. W przypadku dodatków motywacyjnych podniesiono tylko doln</w:t>
      </w:r>
      <w:r w:rsidR="00C70F5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granicę dodatku z 1% na 4%. Po</w:t>
      </w:r>
      <w:r w:rsidR="00C70F5B">
        <w:rPr>
          <w:rFonts w:ascii="Times New Roman" w:hAnsi="Times New Roman"/>
          <w:sz w:val="24"/>
          <w:szCs w:val="24"/>
        </w:rPr>
        <w:t xml:space="preserve"> za tym </w:t>
      </w:r>
      <w:r>
        <w:rPr>
          <w:rFonts w:ascii="Times New Roman" w:hAnsi="Times New Roman"/>
          <w:sz w:val="24"/>
          <w:szCs w:val="24"/>
        </w:rPr>
        <w:t xml:space="preserve">nic się nie zmieniło w kwestii przyznawania dodatków motywacyjnych.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T. Madej zasugerował aby wprowadzić pewien mechanizm. Tzn. przeznaczyć pewna pule środków na dodatki motywacyjne dla szkół w stosunku do liczby zatrudnionych nauczycieli a następnie dyrektor w ramach tej puli przyznawałby dodatek motywacyjny.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nie wszyscy otrzymują dodatek motywacyjny</w:t>
      </w:r>
      <w:r w:rsidR="00C70F5B">
        <w:rPr>
          <w:rFonts w:ascii="Times New Roman" w:hAnsi="Times New Roman"/>
          <w:sz w:val="24"/>
          <w:szCs w:val="24"/>
        </w:rPr>
        <w:t>,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przypomina że regulamin wygenerował dodatkowe koszty w kwocie 109 542,03zł. Twierdzi, </w:t>
      </w:r>
      <w:r w:rsidR="00C70F5B">
        <w:rPr>
          <w:rFonts w:ascii="Times New Roman" w:hAnsi="Times New Roman"/>
          <w:sz w:val="24"/>
          <w:szCs w:val="24"/>
        </w:rPr>
        <w:t xml:space="preserve">iż </w:t>
      </w:r>
      <w:r>
        <w:rPr>
          <w:rFonts w:ascii="Times New Roman" w:hAnsi="Times New Roman"/>
          <w:sz w:val="24"/>
          <w:szCs w:val="24"/>
        </w:rPr>
        <w:t>spowoduje to także dodatkowe koszty w budżecie</w:t>
      </w:r>
      <w:r w:rsidR="00C70F5B">
        <w:rPr>
          <w:rFonts w:ascii="Times New Roman" w:hAnsi="Times New Roman"/>
          <w:sz w:val="24"/>
          <w:szCs w:val="24"/>
        </w:rPr>
        <w:t xml:space="preserve"> Gminy </w:t>
      </w:r>
      <w:r>
        <w:rPr>
          <w:rFonts w:ascii="Times New Roman" w:hAnsi="Times New Roman"/>
          <w:sz w:val="24"/>
          <w:szCs w:val="24"/>
        </w:rPr>
        <w:t xml:space="preserve">w kwocie 800 000 zł. </w:t>
      </w:r>
    </w:p>
    <w:p w:rsidR="004939F7" w:rsidRDefault="00C70F5B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zwraca uwagę, że </w:t>
      </w:r>
      <w:r w:rsidR="004939F7">
        <w:rPr>
          <w:rFonts w:ascii="Times New Roman" w:hAnsi="Times New Roman"/>
          <w:sz w:val="24"/>
          <w:szCs w:val="24"/>
        </w:rPr>
        <w:t>załącznik nr 3 jest nie podpisany, nie wiadomo kto go przygotował.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Analiza prognozy liczby dzieci w oddziałach przedszkolnych i szkolnych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prognozy liczby dzieci w oddziałach przedszkolnych i szkolnych została zawarta w załączniku nr 4 do protokołu z posiedzenia Komisji Oświaty, Kultury, Sportu oraz Przestrzegania Prawa i Porządku Publicznego.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informuje, że termin na podjęcie decyzji przez rodziców w sprawie przyjęcia do klasy 1 szkoły podstawowej oraz do oddziału przedszkolnego i zerówki upływa z dniem 31 marca. Wtedy tez będzie wiadomo ile jest deklaracji.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A. Kacperczyk informuje także, że w szkołach i przedszkolu odbywają się spotkania z rodzicami odnośnie wyboru przez rodziców zerówki czy klasy 1 szkoły podstawowej. Terminarz spotkań z rodzicami przekazany przez Dyrektorów placówek oświatowych zawiera załącznik nr 5.</w:t>
      </w:r>
    </w:p>
    <w:p w:rsidR="004939F7" w:rsidRDefault="00C70F5B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zwraca uwagę</w:t>
      </w:r>
      <w:r>
        <w:rPr>
          <w:rFonts w:ascii="Times New Roman" w:hAnsi="Times New Roman"/>
          <w:sz w:val="24"/>
          <w:szCs w:val="24"/>
        </w:rPr>
        <w:t>, że</w:t>
      </w:r>
      <w:r w:rsidR="004939F7">
        <w:rPr>
          <w:rFonts w:ascii="Times New Roman" w:hAnsi="Times New Roman"/>
          <w:sz w:val="24"/>
          <w:szCs w:val="24"/>
        </w:rPr>
        <w:t xml:space="preserve"> załącznik nr 4 nie jest podpisany, nie wiadomo kto go przygotował.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Ad. 8.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 xml:space="preserve">Analiza form doskonalenia i dokształcania nauczycieli na terenie Miasta i Gminy Skaryszew. Przedstawienie raportu opracowanego przez organ prowadzący szkołę na temat dokształcania nauczycieli na 2016 rok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Przew. Tomasz Madej informuje, że brak jest raportu (planu dotyczącego doskonalenia nauczycieli.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Dyrektor Zespołu Oświaty wyjaśnia, że dyrektorzy planują formy doskonalenia zawodowego nauczycieli, kierują wnioski do organu prowadzącego.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Dyrektor A. Kacperczyk w planie dofinansowania form doskonalenia określono wysokość  środków finansowych dla poszczególnych szkół na dofinansowanie doskonalenia nauczycieli. Przedstawia to załącznik nr 7 do protokołu z posiedzenia Komisji Oświaty, Kultury, Sportu oraz Przestrzegania Prawa i Porządku Publicznego. 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Tomasz Madej poinformował, że </w:t>
      </w:r>
      <w:r w:rsidR="00C70F5B">
        <w:rPr>
          <w:rFonts w:ascii="Times New Roman" w:hAnsi="Times New Roman"/>
          <w:sz w:val="24"/>
          <w:szCs w:val="24"/>
        </w:rPr>
        <w:t>skierował</w:t>
      </w:r>
      <w:r>
        <w:rPr>
          <w:rFonts w:ascii="Times New Roman" w:hAnsi="Times New Roman"/>
          <w:sz w:val="24"/>
          <w:szCs w:val="24"/>
        </w:rPr>
        <w:t xml:space="preserve"> pismo o następującej treści </w:t>
      </w:r>
    </w:p>
    <w:p w:rsidR="004939F7" w:rsidRDefault="004939F7" w:rsidP="004939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„Zwracam się z prośbą o przedstawienie informacji związanej z dokształcaniem się nauczycieli w placówkach oświatowych na terenie Miasta i Gminy Skaryszew według poniższej tabeli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3"/>
        <w:gridCol w:w="1736"/>
        <w:gridCol w:w="1736"/>
        <w:gridCol w:w="1650"/>
        <w:gridCol w:w="1890"/>
        <w:gridCol w:w="1769"/>
      </w:tblGrid>
      <w:tr w:rsidR="004939F7" w:rsidTr="004939F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Planowana kwota na dofinansowanie dokształcania nauczycieli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nauczycieli chcących skorzystać z dofinansowania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Nawa formy dokształcania (studia podyplomowe, kursy)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studiów podyplomowych, kierunek, specjalność, nazwa uczelni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kursu doskonalącego, nazwa organizatora kursu</w:t>
            </w:r>
          </w:p>
        </w:tc>
      </w:tr>
      <w:tr w:rsidR="004939F7" w:rsidTr="004939F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F7" w:rsidRDefault="00493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Poinformował, że nie może być sytuacji w której Dyrektor Zespołu Obsługi Oświaty wysyła pisma do Dyrektorów placówek Oświatowych w którym prosi o wypełnienie tabeli, a dyrektorzy placówek oświatowych odsyłają </w:t>
      </w:r>
      <w:r w:rsidR="00C70F5B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pismo w tytule adresowane jest na Przewodniczącego Komisji Oświaty.  Przew. Tomasz Madej informuje, że pismo kierował do Dyrektora Zespołu Oświaty a nie do dyrektorów placówek oświatowych. Podkreśla że nie powinno to mieć miejsca.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Daniel Rogala informuje, że taka sytuacja już miała miejsce.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dyrektorzy popełnili błąd.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planowanych formach doskonalenia zawarta jest w załączniku nr 7 protokołu z posiedzenia Komisji Oświaty, Kultury, Sportu oraz Przestrzegania Prawa i Porządku Publicznego. Wynika z niej, że informację podali Dyrektorzy następujących szkół: PSP w Odechowie, PSP w Chomentowie Puszcz. Nie otrzymano informacji od pozostałych dyrektorów.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 p. Przew. Tomasz Madej informuje, że w przedstawionym zarządzeniu znajdują się studia podyplomowe z zarządzania oświatą. Pyta  w jaki sposób studia</w:t>
      </w:r>
      <w:r w:rsidR="00C70F5B">
        <w:t xml:space="preserve"> te</w:t>
      </w:r>
      <w:r>
        <w:t xml:space="preserve"> wpływają na rozwój placówki oświatowej</w:t>
      </w:r>
      <w:r w:rsidR="00C70F5B">
        <w:t>.</w:t>
      </w:r>
      <w:r>
        <w:t xml:space="preserve"> </w:t>
      </w:r>
      <w:r w:rsidR="00C70F5B">
        <w:t xml:space="preserve">Uważam, że </w:t>
      </w:r>
      <w:r>
        <w:t>nie ma to żad</w:t>
      </w:r>
      <w:r w:rsidR="00C70F5B">
        <w:t xml:space="preserve">nego </w:t>
      </w:r>
      <w:r w:rsidR="00634ECD">
        <w:t xml:space="preserve">racjonalnego wpływu </w:t>
      </w:r>
      <w:r>
        <w:t>do planu rozwoju placówki oświatowej.  Jest to jedynie wymagane od osób biorących udział w konkursach na dyrektora placówki oświatowej i taka osoba powinna sama sobie te studia sfinansować.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 xml:space="preserve">- p. Dyrektor Alina Kacperczyk informuje że dotyczy </w:t>
      </w:r>
      <w:r w:rsidR="00634ECD">
        <w:t xml:space="preserve">wyłącznie </w:t>
      </w:r>
      <w:r>
        <w:t>wicedyrektorów szkół</w:t>
      </w:r>
      <w:r w:rsidR="00634ECD">
        <w:t xml:space="preserve">, którzy </w:t>
      </w:r>
      <w:r>
        <w:t xml:space="preserve">w </w:t>
      </w:r>
      <w:r w:rsidR="00634ECD">
        <w:t xml:space="preserve">wielu </w:t>
      </w:r>
      <w:r>
        <w:t xml:space="preserve">szkołach funkcjonują </w:t>
      </w:r>
      <w:r w:rsidR="00634ECD">
        <w:t xml:space="preserve">jako </w:t>
      </w:r>
      <w:r>
        <w:t xml:space="preserve">społeczni wicedyrektorzy i </w:t>
      </w:r>
      <w:r w:rsidR="00634ECD">
        <w:t xml:space="preserve">dla nich </w:t>
      </w:r>
      <w:r>
        <w:t xml:space="preserve">miałaby się przydać wiedza z zakresu zarządzania oświatą, </w:t>
      </w:r>
      <w:r w:rsidR="00634ECD">
        <w:t>aby</w:t>
      </w:r>
      <w:r>
        <w:t xml:space="preserve"> w razie nieobecności dyrektora mogli go zastąpić.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 p. Przew. Tomasz Madej informuje, że wicedyrektor nie musi mieć skończonego zarządzania w oświacie. Informuje, że to prawdopodobnie dotyczy osoby uczącej w przedszkolu w Skaryszewie.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-p. K. Barańska informuje, że obecnie w przedszkolu jest trzy osoby mające studia podyplomowe z zarządzania w oświacie. Stwierdza też że może ta osoba chce startować na Dyrektora Gimnazjum w Skaryszewie.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 p. Przew. T. Madej informuje, że zapis zarządzanie w oświacie jest nie właściwy.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lastRenderedPageBreak/>
        <w:t>- p. Dyrektor Alina Kacperczyk informuje, że jest to tylko zapis a</w:t>
      </w:r>
      <w:r w:rsidR="00634ECD">
        <w:t xml:space="preserve"> decyzja należy do </w:t>
      </w:r>
      <w:r>
        <w:t xml:space="preserve"> Dyrektora szkoły czy dofinansuje nauczyciela czy te</w:t>
      </w:r>
      <w:r w:rsidR="00634ECD">
        <w:t>ż</w:t>
      </w:r>
      <w:r>
        <w:t xml:space="preserve"> nie.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>- p. Przew. T. Madej stwierdza, że jest zapis</w:t>
      </w:r>
      <w:r w:rsidR="00634ECD">
        <w:t xml:space="preserve"> </w:t>
      </w:r>
      <w:r>
        <w:t>w zarządzeniu i Dyrektor nie będzie mógł odmówić</w:t>
      </w:r>
      <w:r w:rsidR="00634ECD">
        <w:t xml:space="preserve"> udzielenia dofinansowania</w:t>
      </w:r>
      <w:r>
        <w:t>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pStyle w:val="NormalnyWeb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Wniosek: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  <w:r>
        <w:t xml:space="preserve">Usunąć zapis w zarządzeniu </w:t>
      </w:r>
      <w:r>
        <w:rPr>
          <w:bCs/>
        </w:rPr>
        <w:t>w sprawie planu dofinansowania form doskonalenia zawodowego nauczycieli oraz ustalenia maksymalnej kwoty dofinansowania opłat w 2016 r. za kształcenie nauczycieli zatrudnionych w szkołach i przedszkolu prowadzonych przez Gminę Skaryszew</w:t>
      </w:r>
      <w:r>
        <w:rPr>
          <w:b/>
          <w:bCs/>
        </w:rPr>
        <w:t xml:space="preserve"> </w:t>
      </w:r>
      <w:r>
        <w:t>dotyczącym zarządzanie w oświacie.</w:t>
      </w:r>
    </w:p>
    <w:p w:rsidR="004939F7" w:rsidRDefault="004939F7" w:rsidP="004939F7">
      <w:pPr>
        <w:pStyle w:val="NormalnyWeb"/>
        <w:spacing w:before="0" w:beforeAutospacing="0" w:after="0" w:afterAutospacing="0"/>
        <w:jc w:val="both"/>
      </w:pPr>
    </w:p>
    <w:p w:rsidR="004939F7" w:rsidRDefault="004939F7" w:rsidP="004939F7">
      <w:pPr>
        <w:pStyle w:val="NormalnyWeb"/>
        <w:spacing w:before="0" w:beforeAutospacing="0" w:after="0" w:afterAutospacing="0"/>
      </w:pPr>
      <w:r>
        <w:t>Ad. 9</w:t>
      </w:r>
    </w:p>
    <w:p w:rsidR="004939F7" w:rsidRDefault="004939F7" w:rsidP="004939F7">
      <w:pPr>
        <w:pStyle w:val="NormalnyWeb"/>
        <w:spacing w:before="0" w:beforeAutospacing="0" w:after="0" w:afterAutospacing="0"/>
      </w:pPr>
      <w:r>
        <w:t>Analiza budżetów szkół przedstawionych przez Dyrektorów placówek oświatowych z terenu Miasta i Gminy Skaryszew.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Dyrektorzy placówek oświatowych przedstawili pod koniec ubiegłego roku projekty budżetów swoich placówek oświatowych na 2016 rok. W projektach tych uwzględniono wszystkie wydatki związane z funkcjonowaniem placówek oświatowych, wynagrodzenia, liczbę zatrudnionych nauczycieli, koszty opału, gazu, energii, planowanych remontów w 2016 roku. Projekty budżetów załączono do protokołu z posiedzenia Komisji Oświaty, Kultury, Sportu oraz Przestrzegania Prawa i Porządku Publicznego.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10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różnych głos zabrała Dyrektor Zespołu Obsługi Oświaty Pani Alina Kacperczyk przedstawiając odpowiedzi na pisma skierowane do Zespołu Obsługi Oświaty.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 z dnia 28 stycznia 2016 roku dotyczące następujących pytań:</w:t>
      </w:r>
    </w:p>
    <w:p w:rsidR="004939F7" w:rsidRDefault="004939F7" w:rsidP="00493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 sposób dokonywana jest diagnoza potrzeb związanych z kształceniem i doskonaleniem zawodowym nauczycieli w placówkach oświatowych na te</w:t>
      </w:r>
      <w:r w:rsidR="00634ECD">
        <w:rPr>
          <w:rFonts w:ascii="Times New Roman" w:hAnsi="Times New Roman"/>
          <w:sz w:val="24"/>
          <w:szCs w:val="24"/>
        </w:rPr>
        <w:t>renie Miasta i Gminy Skaryszew.</w:t>
      </w:r>
    </w:p>
    <w:p w:rsidR="004939F7" w:rsidRDefault="004939F7" w:rsidP="00493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jakiego aktu prawa miejscowego Gmina ustaliła własne lokalne prawo określającego liczebność klas na poziomie niższym niż to wynika z norm, ramowych planów nauczania.</w:t>
      </w:r>
    </w:p>
    <w:p w:rsidR="004939F7" w:rsidRDefault="004939F7" w:rsidP="00493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Gmina przeprowadziła kontrolę w zakresie zapewnienia przez dyrektorów szkół i przedszkoli bezpiecznych i higienicznych warunków nauki, zapewnienia w szkołach i przedszkolach warunków i wyposażenia niezbędnego do realizacji podstawy programowej, wydatkowania przekazanych szkołom i przedszkolom środków finansowych. Jeśli tak to proszę o udostepnienie raportu z tej kontroli.</w:t>
      </w:r>
    </w:p>
    <w:p w:rsidR="004939F7" w:rsidRDefault="004939F7" w:rsidP="004939F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Gminna opracowała system rozliczania czasu pracy nauczycieli. Jakie dokumenty to stwierdzają.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 na te pytania zawarte są w załączniku nr 8 do protokołu z posiedzenia Komisji Oświaty, Kultury, Sportu oraz Przestrzegania Prawa i Porządku Publicznego. 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T. Madej pyta dlaczego w klasie I jest 5 dzieci lub 10 dzieci, pytanie w nawiązaniu do otrzymanej odpowiedzi, że Gmina nie posiada, nie ustaliła własnego prawa lokalnego określającego liczbę dzieci w oddziałach przedszkolnych i szkolnych</w:t>
      </w:r>
      <w:r w:rsidR="00634ECD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Dyrektor Alina Kacperczyk odpowiada, że rządzi tym demografia, że jest mniej dzieci i w związku z tym jest mniejsza liczba dzieci w oddziałach</w:t>
      </w:r>
      <w:r w:rsidR="00634ECD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Tomasz Madej informuje, że raport NIK przeprowadzony w 2014 roku wskazywał na to, że gmina nie ustaliła własnego lokalnego prawa określającego liczebność klas na poziomie niższym niż to wynika z norm.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potwierdza, że kontroler NIK pytał czy Gmina posiada taki dokument, a ponieważ nie mamy więc zapisano że go nie ma.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Tomasz Madej pyta  na jakiej podstawie podejmuje się decyzje dotyczące łączenia klas skoro nie ma takiego dokumentu w odniesieniu do całej Gminy.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Alina Kacperczyk informuje, że można łączyć klasy II i III oraz klasy IV i V </w:t>
      </w:r>
      <w:r w:rsidR="003E683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ramach tej samej szkoły, natomiast nie można łączyć klasy z różnych obwodów ponieważ wiązałoby się to z likwidacja danego oddziału w szkole</w:t>
      </w:r>
      <w:r w:rsidR="003E6835">
        <w:rPr>
          <w:rFonts w:ascii="Times New Roman" w:hAnsi="Times New Roman"/>
          <w:sz w:val="24"/>
          <w:szCs w:val="24"/>
        </w:rPr>
        <w:t xml:space="preserve">. 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Tomasz Madej informuje, że racjonalnym podejściem byłoby ograniczać koszty poprzez wprowadzenie pewnych zasad związanych z opracowywaniem arkuszy organizacyjnych dla szkół.</w:t>
      </w:r>
    </w:p>
    <w:p w:rsidR="004939F7" w:rsidRDefault="004939F7" w:rsidP="004939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od połowy marca do końca kwietnia będą podejmowane pewne decyzje w związku z opracowywaniem arkuszy organizacyjnych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Tomasz Madej pyta w kwestii filii biblioteki </w:t>
      </w:r>
      <w:r w:rsidR="003E6835">
        <w:rPr>
          <w:rFonts w:ascii="Times New Roman" w:hAnsi="Times New Roman"/>
          <w:sz w:val="24"/>
          <w:szCs w:val="24"/>
        </w:rPr>
        <w:t xml:space="preserve">publiczno-szkolnej </w:t>
      </w:r>
      <w:r>
        <w:rPr>
          <w:rFonts w:ascii="Times New Roman" w:hAnsi="Times New Roman"/>
          <w:sz w:val="24"/>
          <w:szCs w:val="24"/>
        </w:rPr>
        <w:t>w Odechowie</w:t>
      </w:r>
      <w:r w:rsidR="003E68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Informuje, że jest t</w:t>
      </w:r>
      <w:r w:rsidR="003E6835">
        <w:rPr>
          <w:rFonts w:ascii="Times New Roman" w:hAnsi="Times New Roman"/>
          <w:sz w:val="24"/>
          <w:szCs w:val="24"/>
        </w:rPr>
        <w:t xml:space="preserve">o bardzo małe pomieszczenie i  czy </w:t>
      </w:r>
      <w:r>
        <w:rPr>
          <w:rFonts w:ascii="Times New Roman" w:hAnsi="Times New Roman"/>
          <w:sz w:val="24"/>
          <w:szCs w:val="24"/>
        </w:rPr>
        <w:t>znajdzie się inne miejsce na fili</w:t>
      </w:r>
      <w:r w:rsidR="003E683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biblioteki w Odechowie, większe pomieszczenie</w:t>
      </w:r>
      <w:r w:rsidR="003E6835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Wniosek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Przenieść w przyszłości filie biblioteki z Odechowa do nowo budowanego budynku Remizy w Kobylanach. Wniosek Pana Leszka </w:t>
      </w:r>
      <w:proofErr w:type="spellStart"/>
      <w:r>
        <w:rPr>
          <w:rFonts w:ascii="Times New Roman" w:hAnsi="Times New Roman"/>
          <w:sz w:val="24"/>
          <w:szCs w:val="24"/>
        </w:rPr>
        <w:t>Skórnickiego</w:t>
      </w:r>
      <w:proofErr w:type="spellEnd"/>
      <w:r w:rsidR="003E6835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w szkole w Odechowie nie ma obecnie większego miejsca na pomieszczenie biblioteki.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Tomasz Madej pyta się w kwestii kontroli w zakresie zapewnienia przez dyrektorów szkół i przedszkoli bezpiecznych i higienicznych warunków nauki, zapewnienia w szkołach i przedszkolach warunków i wyposażenia niezbędnego do realizacji podstawy programowej, wydatkowania przekazanych szkołom i przedszkolom środków finansowych.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na podstawie Upoważnienia Burmistrza Miasta i Gminy Skaryszew z dnia 12 lutego 2016 roku razem z Panią Małgorzatą Kalbarczyk przeprowadziła kontrolę  w zakresie przestrzegania przepisów prawa w zakresie zapewnienia w szkołach i w przedszkolach warunków wyposażenia niezbędnego do realizacji podstawy programowej. Kontrola została przeprowadzona w placówkach oświatowych. Raport z kontroli stanowi załącznik nr 8 do protokołu z posiedzenia Komisji Oświaty, Kultury, Sportu oraz Przestrzegania Prawa i Porządku Publicznego.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informuje, że  kontrola przebiegała prawidłowo, że w szkołach gdzie są jakieś większe problemy należy znaleźć środki na remont takich pomieszczeń, przykład PSP w Skaryszewie.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Alina Kacperczyk czyta następnie odpowiedź na pytanie dotyczące ewidencji czasu pracy nauczycieli. Ponadto informuje, że to co podlega ewidencji wynika z dziennika lekcji oraz z tygodniowych i rocznych sprawozdaniach. Innych dokumentów nie ma. Robi to dyrektor szkoły.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Tomasz Madej pyta  na jakiej podstawie dyrektor kontroluje</w:t>
      </w:r>
      <w:r w:rsidR="003E6835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Dyrektor Alina Kacperczyk odpowiada, że na podstawie dzienników lekcyjnych, przydziału czynności</w:t>
      </w:r>
      <w:r w:rsidR="003E6835">
        <w:rPr>
          <w:rFonts w:ascii="Times New Roman" w:hAnsi="Times New Roman"/>
          <w:sz w:val="24"/>
          <w:szCs w:val="24"/>
        </w:rPr>
        <w:t>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11. Sprawy różne</w:t>
      </w:r>
    </w:p>
    <w:p w:rsidR="004939F7" w:rsidRDefault="004939F7" w:rsidP="004939F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różnych Przewodniczący Komisji Oświaty, Kultury, Sportu oraz Przestrzegania Prawa i Porządku Publicznego Pan Tomasz Madej odczytuje pismo Burmistrza Miasta i Gminy Skaryszew dotyczące interpelacji zgłoszonych na sesji Rady Miejskiej w dniu 27 stycznia 2016 roku. Pismo to stanowi załącznik nr 9 do protokołu z posiedzenia Komisji Oświaty, Kultury, Sportu oraz Przestrzegania Prawa i Porządku Publicznego.</w:t>
      </w:r>
    </w:p>
    <w:p w:rsidR="004939F7" w:rsidRDefault="004939F7" w:rsidP="004939F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odczytał także pismo Dyrektora Zespołu Obsługi Oświaty z dnia 17 lutego – załącznik nr 10 do protokołu z posiedzenia Komisji Oświaty, Kultury, Sportu oraz Przestrzegania Prawa i Porządku Publicznego</w:t>
      </w:r>
    </w:p>
    <w:p w:rsidR="004939F7" w:rsidRDefault="004939F7" w:rsidP="004939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12. Zamknięcie obrad komisji.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</w:t>
      </w:r>
      <w:r w:rsidR="003A574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Oświaty , Kultury , Sportu oraz Przestrzegania Prawa i Porządku Publicznego.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Przewodniczący  Komisji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Tomasz Madej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939F7" w:rsidRDefault="004939F7" w:rsidP="004939F7">
      <w:pPr>
        <w:pStyle w:val="Bezodstpw"/>
        <w:rPr>
          <w:rFonts w:ascii="Times New Roman" w:hAnsi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FC" w:rsidRDefault="00974FFC" w:rsidP="002A74B7">
      <w:pPr>
        <w:spacing w:after="0" w:line="240" w:lineRule="auto"/>
      </w:pPr>
      <w:r>
        <w:separator/>
      </w:r>
    </w:p>
  </w:endnote>
  <w:endnote w:type="continuationSeparator" w:id="0">
    <w:p w:rsidR="00974FFC" w:rsidRDefault="00974FFC" w:rsidP="002A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FC" w:rsidRDefault="00974FFC" w:rsidP="002A74B7">
      <w:pPr>
        <w:spacing w:after="0" w:line="240" w:lineRule="auto"/>
      </w:pPr>
      <w:r>
        <w:separator/>
      </w:r>
    </w:p>
  </w:footnote>
  <w:footnote w:type="continuationSeparator" w:id="0">
    <w:p w:rsidR="00974FFC" w:rsidRDefault="00974FFC" w:rsidP="002A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87927"/>
      <w:docPartObj>
        <w:docPartGallery w:val="Page Numbers (Top of Page)"/>
        <w:docPartUnique/>
      </w:docPartObj>
    </w:sdtPr>
    <w:sdtContent>
      <w:p w:rsidR="002A74B7" w:rsidRDefault="002A74B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44">
          <w:rPr>
            <w:noProof/>
          </w:rPr>
          <w:t>1</w:t>
        </w:r>
        <w:r>
          <w:fldChar w:fldCharType="end"/>
        </w:r>
      </w:p>
    </w:sdtContent>
  </w:sdt>
  <w:p w:rsidR="002A74B7" w:rsidRDefault="002A74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E05"/>
    <w:multiLevelType w:val="hybridMultilevel"/>
    <w:tmpl w:val="6D2834BA"/>
    <w:lvl w:ilvl="0" w:tplc="3D1826C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5D5EFC"/>
    <w:multiLevelType w:val="hybridMultilevel"/>
    <w:tmpl w:val="5F98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61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0F2E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6F4F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A74B7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A5744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E6835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9F7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4ECD"/>
    <w:rsid w:val="00635B70"/>
    <w:rsid w:val="0063626C"/>
    <w:rsid w:val="00636E6E"/>
    <w:rsid w:val="006410A7"/>
    <w:rsid w:val="006410B1"/>
    <w:rsid w:val="006417E0"/>
    <w:rsid w:val="00641DAE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5B61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4FF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0F5B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F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39F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939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4B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F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39F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939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4B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2016-03-07T10:22:00Z</cp:lastPrinted>
  <dcterms:created xsi:type="dcterms:W3CDTF">2016-03-07T09:08:00Z</dcterms:created>
  <dcterms:modified xsi:type="dcterms:W3CDTF">2016-03-07T10:23:00Z</dcterms:modified>
</cp:coreProperties>
</file>