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A7" w:rsidRPr="00485EA7" w:rsidRDefault="00485EA7" w:rsidP="00485EA7">
      <w:pPr>
        <w:spacing w:after="120"/>
        <w:jc w:val="center"/>
        <w:rPr>
          <w:rFonts w:ascii="Times New Roman" w:hAnsi="Times New Roman" w:cs="Times New Roman"/>
          <w:b/>
          <w:sz w:val="24"/>
          <w:szCs w:val="24"/>
        </w:rPr>
      </w:pPr>
      <w:r w:rsidRPr="00485EA7">
        <w:rPr>
          <w:rFonts w:ascii="Times New Roman" w:hAnsi="Times New Roman" w:cs="Times New Roman"/>
          <w:b/>
          <w:sz w:val="24"/>
          <w:szCs w:val="24"/>
        </w:rPr>
        <w:t>PROTOKÓŁ Nr 2</w:t>
      </w:r>
      <w:r w:rsidR="00F601D9">
        <w:rPr>
          <w:rFonts w:ascii="Times New Roman" w:hAnsi="Times New Roman" w:cs="Times New Roman"/>
          <w:b/>
          <w:sz w:val="24"/>
          <w:szCs w:val="24"/>
        </w:rPr>
        <w:t>4</w:t>
      </w:r>
      <w:bookmarkStart w:id="0" w:name="_GoBack"/>
      <w:bookmarkEnd w:id="0"/>
      <w:r w:rsidRPr="00485EA7">
        <w:rPr>
          <w:rFonts w:ascii="Times New Roman" w:hAnsi="Times New Roman" w:cs="Times New Roman"/>
          <w:b/>
          <w:sz w:val="24"/>
          <w:szCs w:val="24"/>
        </w:rPr>
        <w:t>/2016</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z posiedzenia Komisji Rewizyjnej  - odbytej w dniu 14 lipca 2016 roku.</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Obecni na posiedzeniu członkowie komisji oraz goście zaproszeni wg załączonej listy obecności.</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Posiedzeniu przewodniczyła Pani Danuta Zięba – Przewodnicząca Komisji.</w:t>
      </w:r>
    </w:p>
    <w:p w:rsidR="00485EA7" w:rsidRDefault="00485EA7" w:rsidP="00485EA7">
      <w:pPr>
        <w:spacing w:after="0"/>
        <w:rPr>
          <w:rFonts w:ascii="Times New Roman" w:hAnsi="Times New Roman" w:cs="Times New Roman"/>
          <w:sz w:val="24"/>
          <w:szCs w:val="24"/>
          <w:u w:val="single"/>
        </w:rPr>
      </w:pPr>
      <w:r w:rsidRPr="006B6DA8">
        <w:rPr>
          <w:rFonts w:ascii="Times New Roman" w:hAnsi="Times New Roman" w:cs="Times New Roman"/>
          <w:sz w:val="24"/>
          <w:szCs w:val="24"/>
          <w:u w:val="single"/>
        </w:rPr>
        <w:t>Porządek obrad:</w:t>
      </w:r>
    </w:p>
    <w:p w:rsidR="00485EA7" w:rsidRDefault="00485EA7" w:rsidP="00485EA7">
      <w:pPr>
        <w:pStyle w:val="Akapitzlist"/>
        <w:numPr>
          <w:ilvl w:val="0"/>
          <w:numId w:val="1"/>
        </w:numPr>
        <w:spacing w:after="0"/>
        <w:ind w:left="360"/>
        <w:rPr>
          <w:rFonts w:ascii="Times New Roman" w:hAnsi="Times New Roman" w:cs="Times New Roman"/>
          <w:sz w:val="24"/>
          <w:szCs w:val="24"/>
        </w:rPr>
      </w:pPr>
      <w:r w:rsidRPr="006B6DA8">
        <w:rPr>
          <w:rFonts w:ascii="Times New Roman" w:hAnsi="Times New Roman" w:cs="Times New Roman"/>
          <w:sz w:val="24"/>
          <w:szCs w:val="24"/>
        </w:rPr>
        <w:t>Otwarcie posiedzenia Komisji</w:t>
      </w:r>
      <w:r>
        <w:rPr>
          <w:rFonts w:ascii="Times New Roman" w:hAnsi="Times New Roman" w:cs="Times New Roman"/>
          <w:sz w:val="24"/>
          <w:szCs w:val="24"/>
        </w:rPr>
        <w:t>.</w:t>
      </w:r>
    </w:p>
    <w:p w:rsidR="00485EA7" w:rsidRDefault="00485EA7" w:rsidP="00485EA7">
      <w:pPr>
        <w:pStyle w:val="Akapitzlist"/>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Przyjęcie porządku obrad. </w:t>
      </w:r>
    </w:p>
    <w:p w:rsidR="00485EA7" w:rsidRDefault="00485EA7" w:rsidP="00485EA7">
      <w:pPr>
        <w:pStyle w:val="Akapitzlist"/>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Przyjęcie protokołu z poprzedniego posiedzenia Komisji. </w:t>
      </w:r>
    </w:p>
    <w:p w:rsidR="00485EA7" w:rsidRDefault="00485EA7" w:rsidP="00485EA7">
      <w:pPr>
        <w:pStyle w:val="Akapitzlist"/>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Kontrola wydatków OSP w Gminie w 2016 roku. </w:t>
      </w:r>
    </w:p>
    <w:p w:rsidR="00485EA7" w:rsidRDefault="00485EA7" w:rsidP="00485EA7">
      <w:pPr>
        <w:pStyle w:val="Akapitzlist"/>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Wyjazd Komisji w teren celem dokonania kontroli budowy remizy w Modrzejowicach oraz stanu zaawansowania prac przy budowie remizy OSP w Kobylanach.</w:t>
      </w:r>
    </w:p>
    <w:p w:rsidR="00485EA7" w:rsidRDefault="00485EA7" w:rsidP="00485EA7">
      <w:pPr>
        <w:pStyle w:val="Akapitzlist"/>
        <w:numPr>
          <w:ilvl w:val="0"/>
          <w:numId w:val="1"/>
        </w:numPr>
        <w:spacing w:after="0"/>
        <w:ind w:left="357" w:hanging="357"/>
        <w:rPr>
          <w:rFonts w:ascii="Times New Roman" w:hAnsi="Times New Roman" w:cs="Times New Roman"/>
          <w:sz w:val="24"/>
          <w:szCs w:val="24"/>
        </w:rPr>
      </w:pPr>
      <w:r>
        <w:rPr>
          <w:rFonts w:ascii="Times New Roman" w:hAnsi="Times New Roman" w:cs="Times New Roman"/>
          <w:sz w:val="24"/>
          <w:szCs w:val="24"/>
        </w:rPr>
        <w:t>Sprawy różne.</w:t>
      </w:r>
    </w:p>
    <w:p w:rsidR="00485EA7" w:rsidRDefault="00485EA7" w:rsidP="00485EA7">
      <w:pPr>
        <w:pStyle w:val="Akapitzlist"/>
        <w:numPr>
          <w:ilvl w:val="0"/>
          <w:numId w:val="1"/>
        </w:numPr>
        <w:spacing w:after="0"/>
        <w:ind w:left="357" w:hanging="357"/>
        <w:rPr>
          <w:rFonts w:ascii="Times New Roman" w:hAnsi="Times New Roman" w:cs="Times New Roman"/>
          <w:sz w:val="24"/>
          <w:szCs w:val="24"/>
        </w:rPr>
      </w:pPr>
      <w:r>
        <w:rPr>
          <w:rFonts w:ascii="Times New Roman" w:hAnsi="Times New Roman" w:cs="Times New Roman"/>
          <w:sz w:val="24"/>
          <w:szCs w:val="24"/>
        </w:rPr>
        <w:t xml:space="preserve">Zamknięcie posiedzenia. </w:t>
      </w:r>
    </w:p>
    <w:p w:rsidR="00485EA7" w:rsidRDefault="00485EA7" w:rsidP="00485EA7">
      <w:pPr>
        <w:spacing w:after="0"/>
        <w:jc w:val="both"/>
        <w:rPr>
          <w:rFonts w:ascii="Times New Roman" w:hAnsi="Times New Roman" w:cs="Times New Roman"/>
          <w:sz w:val="24"/>
          <w:szCs w:val="24"/>
        </w:rPr>
      </w:pP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Ad. 1.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D. Zięba – Przewodnicząca Komisji – dokonała otwarcia posiedzenia Komisji, stwierdzając quorum, przy którym Komisja może obradować i podejmować uchwały.  </w:t>
      </w:r>
    </w:p>
    <w:p w:rsidR="00485EA7" w:rsidRDefault="00485EA7" w:rsidP="00485EA7">
      <w:pPr>
        <w:spacing w:after="0"/>
        <w:jc w:val="both"/>
        <w:rPr>
          <w:rFonts w:ascii="Times New Roman" w:hAnsi="Times New Roman" w:cs="Times New Roman"/>
          <w:sz w:val="24"/>
          <w:szCs w:val="24"/>
        </w:rPr>
      </w:pP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Ad.2.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Przew. Komisji – przedstawiła porządek obrad dzisiejszego posiedzenia Komisji. Wnioskuje o wprowadzenie do porządku obrad po punkcie 5. punktu 6 – Kontrola faktur za zakupy dla Rady Miejskiej za 2015r. oraz punktu 7 – Stan realizacji zaleceń pokontrolnych RIO z kontroli kompleksowej. Poddała pod głosowanie przedstawiony wniosek.</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Za – 4, p – 0,  w – 0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Komisja przyjęła powyższy wniosek jednogłośnie w głosowaniu jawnym.</w:t>
      </w:r>
    </w:p>
    <w:p w:rsidR="00485EA7" w:rsidRDefault="00485EA7" w:rsidP="00485EA7">
      <w:pPr>
        <w:spacing w:after="0"/>
        <w:jc w:val="both"/>
        <w:rPr>
          <w:rFonts w:ascii="Times New Roman" w:hAnsi="Times New Roman" w:cs="Times New Roman"/>
          <w:sz w:val="24"/>
          <w:szCs w:val="24"/>
        </w:rPr>
      </w:pP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Porządek obrad po zmianie wygląda następująco:</w:t>
      </w:r>
    </w:p>
    <w:p w:rsidR="00485EA7" w:rsidRPr="00FF5320" w:rsidRDefault="00485EA7" w:rsidP="00485EA7">
      <w:pPr>
        <w:pStyle w:val="Akapitzlist"/>
        <w:numPr>
          <w:ilvl w:val="0"/>
          <w:numId w:val="3"/>
        </w:numPr>
        <w:spacing w:after="0"/>
        <w:ind w:left="360"/>
        <w:rPr>
          <w:rFonts w:ascii="Times New Roman" w:hAnsi="Times New Roman" w:cs="Times New Roman"/>
          <w:sz w:val="24"/>
          <w:szCs w:val="24"/>
        </w:rPr>
      </w:pPr>
      <w:r w:rsidRPr="00FF5320">
        <w:rPr>
          <w:rFonts w:ascii="Times New Roman" w:hAnsi="Times New Roman" w:cs="Times New Roman"/>
          <w:sz w:val="24"/>
          <w:szCs w:val="24"/>
        </w:rPr>
        <w:t>Otwarcie posiedzenia Komisji.</w:t>
      </w:r>
    </w:p>
    <w:p w:rsidR="00485EA7" w:rsidRDefault="00485EA7" w:rsidP="00485EA7">
      <w:pPr>
        <w:pStyle w:val="Akapitzlist"/>
        <w:numPr>
          <w:ilvl w:val="0"/>
          <w:numId w:val="3"/>
        </w:numPr>
        <w:spacing w:after="0"/>
        <w:ind w:left="360"/>
        <w:rPr>
          <w:rFonts w:ascii="Times New Roman" w:hAnsi="Times New Roman" w:cs="Times New Roman"/>
          <w:sz w:val="24"/>
          <w:szCs w:val="24"/>
        </w:rPr>
      </w:pPr>
      <w:r>
        <w:rPr>
          <w:rFonts w:ascii="Times New Roman" w:hAnsi="Times New Roman" w:cs="Times New Roman"/>
          <w:sz w:val="24"/>
          <w:szCs w:val="24"/>
        </w:rPr>
        <w:t xml:space="preserve">Przyjęcie porządku obrad. </w:t>
      </w:r>
    </w:p>
    <w:p w:rsidR="00485EA7" w:rsidRDefault="00485EA7" w:rsidP="00485EA7">
      <w:pPr>
        <w:pStyle w:val="Akapitzlist"/>
        <w:numPr>
          <w:ilvl w:val="0"/>
          <w:numId w:val="3"/>
        </w:numPr>
        <w:spacing w:after="0"/>
        <w:ind w:left="360"/>
        <w:rPr>
          <w:rFonts w:ascii="Times New Roman" w:hAnsi="Times New Roman" w:cs="Times New Roman"/>
          <w:sz w:val="24"/>
          <w:szCs w:val="24"/>
        </w:rPr>
      </w:pPr>
      <w:r>
        <w:rPr>
          <w:rFonts w:ascii="Times New Roman" w:hAnsi="Times New Roman" w:cs="Times New Roman"/>
          <w:sz w:val="24"/>
          <w:szCs w:val="24"/>
        </w:rPr>
        <w:t xml:space="preserve">Przyjęcie protokołu z poprzedniego posiedzenia Komisji. </w:t>
      </w:r>
    </w:p>
    <w:p w:rsidR="00485EA7" w:rsidRDefault="00485EA7" w:rsidP="00485EA7">
      <w:pPr>
        <w:pStyle w:val="Akapitzlist"/>
        <w:numPr>
          <w:ilvl w:val="0"/>
          <w:numId w:val="3"/>
        </w:numPr>
        <w:spacing w:after="0"/>
        <w:ind w:left="360"/>
        <w:rPr>
          <w:rFonts w:ascii="Times New Roman" w:hAnsi="Times New Roman" w:cs="Times New Roman"/>
          <w:sz w:val="24"/>
          <w:szCs w:val="24"/>
        </w:rPr>
      </w:pPr>
      <w:r>
        <w:rPr>
          <w:rFonts w:ascii="Times New Roman" w:hAnsi="Times New Roman" w:cs="Times New Roman"/>
          <w:sz w:val="24"/>
          <w:szCs w:val="24"/>
        </w:rPr>
        <w:t xml:space="preserve">Kontrola wydatków OSP w Gminie w 2016 roku. </w:t>
      </w:r>
    </w:p>
    <w:p w:rsidR="00485EA7" w:rsidRDefault="00485EA7" w:rsidP="00485EA7">
      <w:pPr>
        <w:pStyle w:val="Akapitzlist"/>
        <w:numPr>
          <w:ilvl w:val="0"/>
          <w:numId w:val="3"/>
        </w:numPr>
        <w:spacing w:after="0"/>
        <w:ind w:left="360"/>
        <w:rPr>
          <w:rFonts w:ascii="Times New Roman" w:hAnsi="Times New Roman" w:cs="Times New Roman"/>
          <w:sz w:val="24"/>
          <w:szCs w:val="24"/>
        </w:rPr>
      </w:pPr>
      <w:r>
        <w:rPr>
          <w:rFonts w:ascii="Times New Roman" w:hAnsi="Times New Roman" w:cs="Times New Roman"/>
          <w:sz w:val="24"/>
          <w:szCs w:val="24"/>
        </w:rPr>
        <w:t>Wyjazd Komisji w teren celem dokonania kontroli budowy remizy w Modrzejowicach oraz stanu zaawansowania prac przy budowie remizy OSP w Kobylanach.</w:t>
      </w:r>
    </w:p>
    <w:p w:rsidR="00485EA7" w:rsidRDefault="00485EA7" w:rsidP="00485EA7">
      <w:pPr>
        <w:pStyle w:val="Akapitzlist"/>
        <w:numPr>
          <w:ilvl w:val="0"/>
          <w:numId w:val="3"/>
        </w:numPr>
        <w:spacing w:after="0"/>
        <w:ind w:left="360"/>
        <w:rPr>
          <w:rFonts w:ascii="Times New Roman" w:hAnsi="Times New Roman" w:cs="Times New Roman"/>
          <w:sz w:val="24"/>
          <w:szCs w:val="24"/>
        </w:rPr>
      </w:pPr>
      <w:r>
        <w:rPr>
          <w:rFonts w:ascii="Times New Roman" w:hAnsi="Times New Roman" w:cs="Times New Roman"/>
          <w:sz w:val="24"/>
          <w:szCs w:val="24"/>
        </w:rPr>
        <w:t>Kontrola faktur za zakupy dla Rady Miejskiej za 2015r.</w:t>
      </w:r>
    </w:p>
    <w:p w:rsidR="00485EA7" w:rsidRDefault="00485EA7" w:rsidP="00485EA7">
      <w:pPr>
        <w:pStyle w:val="Akapitzlist"/>
        <w:numPr>
          <w:ilvl w:val="0"/>
          <w:numId w:val="3"/>
        </w:numPr>
        <w:spacing w:after="0"/>
        <w:ind w:left="360"/>
        <w:rPr>
          <w:rFonts w:ascii="Times New Roman" w:hAnsi="Times New Roman" w:cs="Times New Roman"/>
          <w:sz w:val="24"/>
          <w:szCs w:val="24"/>
        </w:rPr>
      </w:pPr>
      <w:r>
        <w:rPr>
          <w:rFonts w:ascii="Times New Roman" w:hAnsi="Times New Roman" w:cs="Times New Roman"/>
          <w:sz w:val="24"/>
          <w:szCs w:val="24"/>
        </w:rPr>
        <w:t xml:space="preserve">Stan realizacji zaleceń pokontrolnych RIO z kontroli kompleksowej. </w:t>
      </w:r>
    </w:p>
    <w:p w:rsidR="00485EA7" w:rsidRDefault="00485EA7" w:rsidP="00485EA7">
      <w:pPr>
        <w:pStyle w:val="Akapitzlist"/>
        <w:numPr>
          <w:ilvl w:val="0"/>
          <w:numId w:val="3"/>
        </w:numPr>
        <w:spacing w:after="0"/>
        <w:ind w:left="360"/>
        <w:rPr>
          <w:rFonts w:ascii="Times New Roman" w:hAnsi="Times New Roman" w:cs="Times New Roman"/>
          <w:sz w:val="24"/>
          <w:szCs w:val="24"/>
        </w:rPr>
      </w:pPr>
      <w:r>
        <w:rPr>
          <w:rFonts w:ascii="Times New Roman" w:hAnsi="Times New Roman" w:cs="Times New Roman"/>
          <w:sz w:val="24"/>
          <w:szCs w:val="24"/>
        </w:rPr>
        <w:t>Sprawy różne.</w:t>
      </w:r>
    </w:p>
    <w:p w:rsidR="00485EA7" w:rsidRDefault="00485EA7" w:rsidP="00485EA7">
      <w:pPr>
        <w:pStyle w:val="Akapitzlist"/>
        <w:numPr>
          <w:ilvl w:val="0"/>
          <w:numId w:val="3"/>
        </w:numPr>
        <w:spacing w:after="0"/>
        <w:ind w:left="360"/>
        <w:rPr>
          <w:rFonts w:ascii="Times New Roman" w:hAnsi="Times New Roman" w:cs="Times New Roman"/>
          <w:sz w:val="24"/>
          <w:szCs w:val="24"/>
        </w:rPr>
      </w:pPr>
      <w:r>
        <w:rPr>
          <w:rFonts w:ascii="Times New Roman" w:hAnsi="Times New Roman" w:cs="Times New Roman"/>
          <w:sz w:val="24"/>
          <w:szCs w:val="24"/>
        </w:rPr>
        <w:t>Zamknięcie posiedzenia.</w:t>
      </w:r>
    </w:p>
    <w:p w:rsidR="00485EA7" w:rsidRDefault="00485EA7" w:rsidP="00485EA7">
      <w:pPr>
        <w:spacing w:after="0"/>
        <w:jc w:val="both"/>
        <w:rPr>
          <w:rFonts w:ascii="Times New Roman" w:hAnsi="Times New Roman" w:cs="Times New Roman"/>
          <w:sz w:val="24"/>
          <w:szCs w:val="24"/>
        </w:rPr>
      </w:pP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STRESZCZENIE OBRAD:</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Ad.3.</w:t>
      </w:r>
    </w:p>
    <w:p w:rsidR="00485EA7" w:rsidRDefault="00485EA7" w:rsidP="00485EA7">
      <w:pPr>
        <w:spacing w:after="0"/>
        <w:jc w:val="both"/>
        <w:rPr>
          <w:rFonts w:ascii="Times New Roman" w:hAnsi="Times New Roman"/>
          <w:sz w:val="24"/>
          <w:szCs w:val="24"/>
        </w:rPr>
      </w:pPr>
      <w:r>
        <w:rPr>
          <w:rFonts w:ascii="Times New Roman" w:hAnsi="Times New Roman" w:cs="Times New Roman"/>
          <w:sz w:val="24"/>
          <w:szCs w:val="24"/>
        </w:rPr>
        <w:t xml:space="preserve">- p. Przew. Komisji – zapytuje czy są uwagi do protokołu nr 21/2016 z posiedzenia Komisji z dnia 10 czerwca 2016 roku. Poddaje </w:t>
      </w:r>
      <w:r>
        <w:rPr>
          <w:rFonts w:ascii="Times New Roman" w:hAnsi="Times New Roman"/>
          <w:sz w:val="24"/>
          <w:szCs w:val="24"/>
        </w:rPr>
        <w:t xml:space="preserve">pod głosowanie protokół. </w:t>
      </w:r>
    </w:p>
    <w:p w:rsidR="00485EA7" w:rsidRDefault="00485EA7" w:rsidP="00485EA7">
      <w:pPr>
        <w:spacing w:after="0"/>
        <w:jc w:val="both"/>
        <w:rPr>
          <w:rFonts w:ascii="Times New Roman" w:hAnsi="Times New Roman"/>
          <w:sz w:val="24"/>
          <w:szCs w:val="24"/>
        </w:rPr>
      </w:pPr>
      <w:r>
        <w:rPr>
          <w:rFonts w:ascii="Times New Roman" w:hAnsi="Times New Roman"/>
          <w:sz w:val="24"/>
          <w:szCs w:val="24"/>
        </w:rPr>
        <w:t xml:space="preserve">Za - 4, p – 0, w – 0  </w:t>
      </w:r>
    </w:p>
    <w:p w:rsidR="00485EA7" w:rsidRDefault="00485EA7" w:rsidP="00485EA7">
      <w:pPr>
        <w:spacing w:after="0"/>
        <w:jc w:val="both"/>
        <w:rPr>
          <w:rFonts w:ascii="Times New Roman" w:hAnsi="Times New Roman"/>
          <w:sz w:val="24"/>
          <w:szCs w:val="24"/>
        </w:rPr>
      </w:pPr>
      <w:r>
        <w:rPr>
          <w:rFonts w:ascii="Times New Roman" w:hAnsi="Times New Roman"/>
          <w:sz w:val="24"/>
          <w:szCs w:val="24"/>
        </w:rPr>
        <w:lastRenderedPageBreak/>
        <w:t>Komisja przyjęła protokół jednogłośnie w głosowaniu jawnym.</w:t>
      </w:r>
    </w:p>
    <w:p w:rsidR="00485EA7" w:rsidRDefault="00485EA7" w:rsidP="00485EA7">
      <w:pPr>
        <w:spacing w:after="0"/>
        <w:jc w:val="both"/>
        <w:rPr>
          <w:rFonts w:ascii="Times New Roman" w:hAnsi="Times New Roman" w:cs="Times New Roman"/>
          <w:sz w:val="24"/>
          <w:szCs w:val="24"/>
        </w:rPr>
      </w:pP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Ad.4. Porządku obrad.</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Komisja poruszyła temat wysokich kosztów za energię w niektórych remizach OSP, min. w Chomentowie, Dzierzkówku Starym (materiały w załączeniu do protokołu).</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podnosi, że w remizach są organizowane imprezy prywatne stąd też wysokie koszty. Niektóre remizy były budowane z udziałem środków unijnych i nie mogą na siebie zarabiać. Należy to jakoś uregulować, żeby można było pobierać jakieś symboliczne opłaty za organizację imprez (wesela, chrzciny, komunie) w remizach.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wyjaśnia, że systematycznie pracujemy nad tym. Dzisiaj mamy spotkanie z Miejsko-Gminnym Zarządem OSP. W I połowie roku wprowadziliśmy nową gospodarkę użytkowania paliwa. Ustaliliśmy regulamin użytkowania współwłasności, np. książki obiektu budowlanego będzie prowadził Urząd Gminy. To co się dzieje dla dobra publicznego to koszty będzie pokrywała Gmina. Natomiast w odniesieniu do wynajmu planowane jest wprowadzenie ryczałtu ok. 100 zł z każdej imprezy na pokrycie kosztów energii, wody, ścieków, a pozostała kwota na remonty.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Przew. Komisji – zapytuje czy można pobierać opłaty za wynajem od remizo-świetlic budowanych przy udziale środków zewnętrznych.</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odp., że staramy się uniknąć kosztów z VAT. To co strażacy biorą za wynajem jest to w formie darowizny na rzecz danej jednostki OSP. To co my chcemy wprowadzić to też będzie darowizna.  Planujemy wprowadzić także kaucję. Chcemy ustalić ponadto opiekuna remizo-świetlicy, który będzie pełnił funkcję kontrolną.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podkreśla, że każda remizo-świetlica powinna mieć swój regulamin.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dodaje, że po dzisiejszym zebraniu jeśli zostanie wypracowany ostateczny kształt korzystania z tych obiektów, wszystkie remizy dostaną regulaminy. Rolą koordynatora, którego chcemy powołać będzie sprawdzanie czy w remizach jest przestrzegany ten regulamin. Koszty rosną, ponieważ działalność w remizach toczy się cały rok.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K. Chojnacki – podnosi, że darowizna za użytkowanie tych obiektów, które powstały z dofinansowania unijnego powinna być tylko za wodę, energię, nie powinna generować żadnego zysku.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Burmistrz – wyjaśnia, że wszystko jest użytkowane nieodpłatnie, darowiznę każdy może w każdym momencie wpłacić.</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K. Chojnacki – zapytuje o kaucję.</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odp., że kaucja nie musi być w ogóle pobierana, ewentualnie po ustaniu trwałości projektu unijnego.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dodaje, że w regulaminie remizo-świetlicy powinno być zapisane, że w razie jakiś szkód odpowiedzialność ponosi wynajmujący.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wyjaśnia, że na razie unikamy wynajmowania, obiekty są udostępniane na cele statutowe.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T. Madej – zapytuje, kto nadał nazwę Dom Kultury remizo-świetlicy w Chomentowie, na podstawie czego działa, czy jest jakiś regulamin. Jeśli jest to ośrodek kultury to nazwę nadaje organizator kultury, czyli Gmina, a dokładnie Rada Gminy.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odp., że nazwa jest zwyczajowa. Jest to remizo-świetlica. Kulturę i sport można realizować nie tylko w ośrodkach kultury.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Ad.5. Porządku obrad.</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Komisja postanowiła przełożyć wyjazd w teren celem dokonania kontroli budowy remizy w Modrzejowicach oraz stanu zaawansowania prac przy budowie remizy OSP w Kobylanach na późniejszy termin.</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Przew. Komisji – informuje, że stan budowy remizy w Kobylanach jest zadowalający, wszystko odbywa się zgodnie z terminem. Natomiast zapytuje dlaczego w Modrzejowicach nie ma jeszcze odbioru remizy.</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odp., że budynek, aby uzyskał odbiór muszą być wykonane wszystkie elementy budowlane. </w:t>
      </w:r>
    </w:p>
    <w:p w:rsidR="00485EA7" w:rsidRDefault="00485EA7" w:rsidP="00485EA7">
      <w:pPr>
        <w:spacing w:after="0"/>
        <w:jc w:val="both"/>
        <w:rPr>
          <w:rFonts w:ascii="Times New Roman" w:hAnsi="Times New Roman" w:cs="Times New Roman"/>
          <w:sz w:val="24"/>
          <w:szCs w:val="24"/>
        </w:rPr>
      </w:pP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Ad.8. Sprawy różne.</w:t>
      </w:r>
    </w:p>
    <w:p w:rsidR="00485EA7" w:rsidRDefault="00485EA7" w:rsidP="00485EA7">
      <w:pPr>
        <w:spacing w:after="0"/>
        <w:jc w:val="both"/>
        <w:rPr>
          <w:rFonts w:ascii="Times New Roman" w:hAnsi="Times New Roman" w:cs="Times New Roman"/>
          <w:sz w:val="24"/>
          <w:szCs w:val="24"/>
        </w:rPr>
      </w:pPr>
      <w:r>
        <w:rPr>
          <w:rFonts w:ascii="Times New Roman" w:hAnsi="Times New Roman"/>
          <w:sz w:val="24"/>
          <w:szCs w:val="24"/>
        </w:rPr>
        <w:t xml:space="preserve">- p. Przew. Komisji – przedstawiła pismo Starostwa Powiatowego </w:t>
      </w:r>
      <w:r>
        <w:rPr>
          <w:rFonts w:ascii="Times New Roman" w:hAnsi="Times New Roman" w:cs="Times New Roman"/>
          <w:sz w:val="24"/>
          <w:szCs w:val="24"/>
        </w:rPr>
        <w:t xml:space="preserve">dotyczące tegorocznych powiatowo-gminnych dożynek w Klwatce Królewskiej Gmina Gózd, pismo Stowarzyszenia „Aktywni na Targowej” dotyczące organizacji obchodów rocznicy Chrztu Polski z prośbą o dofinansowanie działań w kwocie 5 tys. zł. oraz pismo p. Dyrektor Zespołu Obsługi Oświaty zawierające odpowiedź na wniosek i opinię p. T. Madeja zgłoszone na poprzednim posiedzeniu Komisji. </w:t>
      </w:r>
    </w:p>
    <w:p w:rsidR="00485EA7" w:rsidRDefault="00485EA7" w:rsidP="00485EA7">
      <w:pPr>
        <w:spacing w:after="0"/>
        <w:jc w:val="both"/>
        <w:rPr>
          <w:rFonts w:ascii="Times New Roman" w:hAnsi="Times New Roman" w:cs="Times New Roman"/>
          <w:sz w:val="24"/>
          <w:szCs w:val="24"/>
        </w:rPr>
      </w:pP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Przew. Komisji – zapytuje odnośnie dożynek powiatowych w Klwatce Królewskiej, czy p. Burmistrz kogoś wydeleguje.</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odp., że p. R. Karolak zajmuje się przygotowaniem, organizuje także zaprezentowanie kulturalne.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Przew. Komisji – zapytuje, czy p. Burmistrz wyznaczy jakiś rolników do medalu zasłużony dla rolnictwa.</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Burmistrz – odp., że skieruje tą kwestię na Komisję Rolnictwa.</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Przew. Komisji – poruszyła temat prośby stowarzyszenia „Aktywni na Targowej” o dofinansowanie organizacji obchodów rocznicy Chrztu Polski w kwocie ok. 5 tys. zł.</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wyjaśnia, że stowarzyszenie dostało swój budżet tj. 50 tys. zł i powinno zmieścić w nim wszelkie swoje działalności. Kwota 5 tys. zł. to za dużo.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przedstawiła pismo Wojewody skierowane do p. Burmistrza zawierające skargę p. Stanisławy Modrzejewskiej na pracowników urzędu. Podnosi, że jeśli jest to skarga na pracowników urzędu to powinien rozpatrzyć ją p. Burmistrz. Zapytuje o jakich zaświadczeniach jest mowa w tej skardze.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udzielił wyjaśnień do sytuacji opisywanej w skardze. Poinformował, że przeprowadził rozmowy z pracownikami w celu wyjaśnienia sytuacji. Dodaje, że zaświadczenia te dotyczą pracy w gospodarstwie rolnym w latach 60-tych. W urzędzie są jakieś szczątkowe dokumenty z tamtego okresu. Pracownik Urzędu kiedyś wydał zaświadczenie na podstawie tych szczątkowych dokumentów i było ono korzystniejsze dla wnioskodawcy niż to wydane obecnie. Z dokumentów, które są teraz nie można wystawić zaświadczenia o takiej samej treści jak to pierwsze. Pracownik, który wydawał zaświadczenie teraz, wydał na podstawie tego co jest w dokumentach.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K. Chojnacki – podnosi, że nie może być tak, że ktoś otrzymuje od pracownika urzędu pismo i potwierdza odbiór pisma tylko wtedy gdy jest ono dla niego korzystne.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Burmistrz – informuje, że 90% skarg na pracowników Urzędu, które wpływają jest nieuzasadnione.</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p. Przew. Komisji – zapytuje, czy została przygotowana odpowiedź na tą skargę do Wojewody.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Sekretarz – odp., że odpowiedź została wysłana do Wojewody w zeszłym tygodniu. Informuje, że zweryfikowała to co było napisane przez p. Modrzejewską, rozmawiała z pracownikami, nigdy nie była świadkiem, aby ktoś z pracowników krzyczał na petentów. P. Modrzejewska otrzymała od p. Burmistrza dokumenty, o które prosiła. </w:t>
      </w:r>
    </w:p>
    <w:p w:rsidR="00485EA7" w:rsidRDefault="00485EA7" w:rsidP="00485EA7">
      <w:pPr>
        <w:spacing w:after="0"/>
        <w:jc w:val="both"/>
        <w:rPr>
          <w:rFonts w:ascii="Times New Roman" w:hAnsi="Times New Roman" w:cs="Times New Roman"/>
          <w:sz w:val="24"/>
          <w:szCs w:val="24"/>
        </w:rPr>
      </w:pPr>
    </w:p>
    <w:p w:rsidR="00485EA7" w:rsidRDefault="00485EA7" w:rsidP="00485EA7">
      <w:pPr>
        <w:jc w:val="both"/>
        <w:rPr>
          <w:rFonts w:ascii="Times New Roman" w:hAnsi="Times New Roman" w:cs="Times New Roman"/>
          <w:sz w:val="24"/>
          <w:szCs w:val="24"/>
        </w:rPr>
      </w:pPr>
      <w:r>
        <w:rPr>
          <w:rFonts w:ascii="Times New Roman" w:hAnsi="Times New Roman" w:cs="Times New Roman"/>
          <w:sz w:val="24"/>
          <w:szCs w:val="24"/>
        </w:rPr>
        <w:t xml:space="preserve">Komisja Rewizyjna zapoznała się ze skargą p. Stanisławy Modrzejewskiej na działalność pracowników urzędu i stwierdziła, że rozpatrzenie tej skargi należy do kompetencji p. Burmistrza.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Ad.7. Porządku obrad.</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Przew. Komisji – zapytuje odnośnie zaleceń zawartych w wystąpieniu pokontrolnym RIO.</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Sekretarz – informuje, że jest przygotowana odpowiedź na wystąpienie pokontrolne RIO.</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T. Madej – zapytuje czy te zalecenia mogą się pojawić na stronie internetowej.</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Sekretarz – odp., że pojawią się.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Przew. Komisji – informuje, że wiadomości dalej pojawiają się na portalu twójskaryszew.pl.</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odp., że mogą się pokazywać, ale umowa jest wygaszona.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T. Madej – podnosi, że są zarzuty w protokole zaleceń RIO odnośnie księgowości MGOK-u.</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wyjaśnia, że jest planowana reorganizacja biblioteki, ośrodka kultury, tak, aby ująć to w jeden mechanizm działający w oparciu o centrum usług wspólnych.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Przew. Komisji – informuje, że RIO zarzuca, że nie były wystawiane nakazy podatku od środków transportowych.</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odp., że spowodowane to było złą pracą pracownika, który obecnie przebywa na zwolnieniu lekarskim. W zastępstwie za tego pracownika w części te zadania realizowała p. </w:t>
      </w:r>
      <w:proofErr w:type="spellStart"/>
      <w:r>
        <w:rPr>
          <w:rFonts w:ascii="Times New Roman" w:hAnsi="Times New Roman" w:cs="Times New Roman"/>
          <w:sz w:val="24"/>
          <w:szCs w:val="24"/>
        </w:rPr>
        <w:t>Osobińska</w:t>
      </w:r>
      <w:proofErr w:type="spellEnd"/>
      <w:r>
        <w:rPr>
          <w:rFonts w:ascii="Times New Roman" w:hAnsi="Times New Roman" w:cs="Times New Roman"/>
          <w:sz w:val="24"/>
          <w:szCs w:val="24"/>
        </w:rPr>
        <w:t xml:space="preserve">. Teraz jest zatrudniony pracownik na zastępstwo i prawidłowo prowadzi te sprawy. </w:t>
      </w:r>
    </w:p>
    <w:p w:rsidR="00485EA7" w:rsidRDefault="00485EA7" w:rsidP="00485EA7">
      <w:pPr>
        <w:spacing w:after="0"/>
        <w:jc w:val="both"/>
        <w:rPr>
          <w:rFonts w:ascii="Times New Roman" w:hAnsi="Times New Roman" w:cs="Times New Roman"/>
          <w:sz w:val="24"/>
          <w:szCs w:val="24"/>
        </w:rPr>
      </w:pP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Ad.8. Sprawy różne.</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Przew. Komisji – zapytuje odnośnie skargi p. Majchra.</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D. </w:t>
      </w:r>
      <w:proofErr w:type="spellStart"/>
      <w:r>
        <w:rPr>
          <w:rFonts w:ascii="Times New Roman" w:hAnsi="Times New Roman" w:cs="Times New Roman"/>
          <w:sz w:val="24"/>
          <w:szCs w:val="24"/>
        </w:rPr>
        <w:t>Albiniak</w:t>
      </w:r>
      <w:proofErr w:type="spellEnd"/>
      <w:r>
        <w:rPr>
          <w:rFonts w:ascii="Times New Roman" w:hAnsi="Times New Roman" w:cs="Times New Roman"/>
          <w:sz w:val="24"/>
          <w:szCs w:val="24"/>
        </w:rPr>
        <w:t xml:space="preserve"> - Kierownik Referatu Inwestycji, Funduszy Unijnych, Planowania Przestrzennego i Gospodarowania Mieniem Gminy – wyjaśnia, że odbyło się wznowienie granic, p. Majcher nie zgodził się z ustaleniami, miał do tego prawo, pozostali właściciele zgodzili się, teraz czekamy na decyzję ze Starostwa. Droga jest wyznaczona tak jak powinna być.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K. Chojnacki – zapytuje o budowę drogi w Janowie.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D. </w:t>
      </w:r>
      <w:proofErr w:type="spellStart"/>
      <w:r>
        <w:rPr>
          <w:rFonts w:ascii="Times New Roman" w:hAnsi="Times New Roman" w:cs="Times New Roman"/>
          <w:sz w:val="24"/>
          <w:szCs w:val="24"/>
        </w:rPr>
        <w:t>Albiniak</w:t>
      </w:r>
      <w:proofErr w:type="spellEnd"/>
      <w:r>
        <w:rPr>
          <w:rFonts w:ascii="Times New Roman" w:hAnsi="Times New Roman" w:cs="Times New Roman"/>
          <w:sz w:val="24"/>
          <w:szCs w:val="24"/>
        </w:rPr>
        <w:t xml:space="preserve"> – wyjaśnia, że przygotowanie projektu opóźnia się ze względu na problemy geodezyjne.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T. Madej – zapytuje odnośnie budowy oświetlenia na ul. Złotej i ul. Słowackiego.</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D. </w:t>
      </w:r>
      <w:proofErr w:type="spellStart"/>
      <w:r>
        <w:rPr>
          <w:rFonts w:ascii="Times New Roman" w:hAnsi="Times New Roman" w:cs="Times New Roman"/>
          <w:sz w:val="24"/>
          <w:szCs w:val="24"/>
        </w:rPr>
        <w:t>Albiniak</w:t>
      </w:r>
      <w:proofErr w:type="spellEnd"/>
      <w:r>
        <w:rPr>
          <w:rFonts w:ascii="Times New Roman" w:hAnsi="Times New Roman" w:cs="Times New Roman"/>
          <w:sz w:val="24"/>
          <w:szCs w:val="24"/>
        </w:rPr>
        <w:t xml:space="preserve"> – odp., że na ul. Złotą jest zrobiona dokumentacja i złożony wniosek o pozwolenie na budowę. Natomiast na ul. Słowackiego jest prowadzone postępowanie </w:t>
      </w:r>
      <w:r>
        <w:rPr>
          <w:rFonts w:ascii="Times New Roman" w:hAnsi="Times New Roman" w:cs="Times New Roman"/>
          <w:sz w:val="24"/>
          <w:szCs w:val="24"/>
        </w:rPr>
        <w:lastRenderedPageBreak/>
        <w:t xml:space="preserve">o wydanie decyzji na lokalizację celu publicznego, na jesieni będzie przygotowana dokumentacja.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T. Madej – zwraca uwagę, że na ul. Krótkiej nie ma oświetlenia i był tam ostatnio wypadek. Zapytuje w kwestii wykonania przejścia dla pieszych na ul. </w:t>
      </w:r>
      <w:proofErr w:type="spellStart"/>
      <w:r>
        <w:rPr>
          <w:rFonts w:ascii="Times New Roman" w:hAnsi="Times New Roman" w:cs="Times New Roman"/>
          <w:sz w:val="24"/>
          <w:szCs w:val="24"/>
        </w:rPr>
        <w:t>Wincentowskiej</w:t>
      </w:r>
      <w:proofErr w:type="spellEnd"/>
      <w:r>
        <w:rPr>
          <w:rFonts w:ascii="Times New Roman" w:hAnsi="Times New Roman" w:cs="Times New Roman"/>
          <w:sz w:val="24"/>
          <w:szCs w:val="24"/>
        </w:rPr>
        <w:t xml:space="preserve"> oraz progów zwalniających, jaki jest koszt ich wykonania. Podnosi, że tam nie ma poboczy. Na końcu ul. </w:t>
      </w:r>
      <w:proofErr w:type="spellStart"/>
      <w:r>
        <w:rPr>
          <w:rFonts w:ascii="Times New Roman" w:hAnsi="Times New Roman" w:cs="Times New Roman"/>
          <w:sz w:val="24"/>
          <w:szCs w:val="24"/>
        </w:rPr>
        <w:t>Wincentowskiej</w:t>
      </w:r>
      <w:proofErr w:type="spellEnd"/>
      <w:r>
        <w:rPr>
          <w:rFonts w:ascii="Times New Roman" w:hAnsi="Times New Roman" w:cs="Times New Roman"/>
          <w:sz w:val="24"/>
          <w:szCs w:val="24"/>
        </w:rPr>
        <w:t xml:space="preserve"> jest skład budowlany, jeżdżą tam samochody ciężarowe i droga się psuje. Proponuje ograniczenie im wjazdu z drogi nr 9.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D. </w:t>
      </w:r>
      <w:proofErr w:type="spellStart"/>
      <w:r>
        <w:rPr>
          <w:rFonts w:ascii="Times New Roman" w:hAnsi="Times New Roman" w:cs="Times New Roman"/>
          <w:sz w:val="24"/>
          <w:szCs w:val="24"/>
        </w:rPr>
        <w:t>Albiniak</w:t>
      </w:r>
      <w:proofErr w:type="spellEnd"/>
      <w:r>
        <w:rPr>
          <w:rFonts w:ascii="Times New Roman" w:hAnsi="Times New Roman" w:cs="Times New Roman"/>
          <w:sz w:val="24"/>
          <w:szCs w:val="24"/>
        </w:rPr>
        <w:t xml:space="preserve"> – odp., że zorientuje się w tej sytuacji i kosztach.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Przew. Komisji – zapytuje o budowę remizy w Modrzejowicach.</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D. </w:t>
      </w:r>
      <w:proofErr w:type="spellStart"/>
      <w:r>
        <w:rPr>
          <w:rFonts w:ascii="Times New Roman" w:hAnsi="Times New Roman" w:cs="Times New Roman"/>
          <w:sz w:val="24"/>
          <w:szCs w:val="24"/>
        </w:rPr>
        <w:t>Albiniak</w:t>
      </w:r>
      <w:proofErr w:type="spellEnd"/>
      <w:r>
        <w:rPr>
          <w:rFonts w:ascii="Times New Roman" w:hAnsi="Times New Roman" w:cs="Times New Roman"/>
          <w:sz w:val="24"/>
          <w:szCs w:val="24"/>
        </w:rPr>
        <w:t xml:space="preserve"> – wyjaśnia, że ta inwestycja jest przykładem jak nie należy robić inwestycji. Inwestycja trwa kilkanaście lat. Najpierw była przygotowana jedna dokumentacja, później dokumentacja zamienna, gdyż na przestrzeni lat przepisy się zmieniają i należy dostosowywać dokumentację. Najlepiej sprawdzają</w:t>
      </w:r>
      <w:r w:rsidR="007A6A17">
        <w:rPr>
          <w:rFonts w:ascii="Times New Roman" w:hAnsi="Times New Roman" w:cs="Times New Roman"/>
          <w:sz w:val="24"/>
          <w:szCs w:val="24"/>
        </w:rPr>
        <w:t xml:space="preserve"> się </w:t>
      </w:r>
      <w:r>
        <w:rPr>
          <w:rFonts w:ascii="Times New Roman" w:hAnsi="Times New Roman" w:cs="Times New Roman"/>
          <w:sz w:val="24"/>
          <w:szCs w:val="24"/>
        </w:rPr>
        <w:t xml:space="preserve"> inwestycje planowane na dwa, trzy lata. Na obecną chwilę grubość ścian nie spełnia współczynnika ciepła, trzeba przykleić styropian, zrobić </w:t>
      </w:r>
      <w:proofErr w:type="spellStart"/>
      <w:r>
        <w:rPr>
          <w:rFonts w:ascii="Times New Roman" w:hAnsi="Times New Roman" w:cs="Times New Roman"/>
          <w:sz w:val="24"/>
          <w:szCs w:val="24"/>
        </w:rPr>
        <w:t>wywiewniki</w:t>
      </w:r>
      <w:proofErr w:type="spellEnd"/>
      <w:r>
        <w:rPr>
          <w:rFonts w:ascii="Times New Roman" w:hAnsi="Times New Roman" w:cs="Times New Roman"/>
          <w:sz w:val="24"/>
          <w:szCs w:val="24"/>
        </w:rPr>
        <w:t xml:space="preserve"> na kominach. Żeby remiza mogła zostać odebrana potrzeba jeszcze ok. 60 tys. zł.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zapytuje o budowę oświetlenia na odcinku od ul. Partyzantów do p. Łukomskiej.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D. </w:t>
      </w:r>
      <w:proofErr w:type="spellStart"/>
      <w:r>
        <w:rPr>
          <w:rFonts w:ascii="Times New Roman" w:hAnsi="Times New Roman" w:cs="Times New Roman"/>
          <w:sz w:val="24"/>
          <w:szCs w:val="24"/>
        </w:rPr>
        <w:t>Albiniak</w:t>
      </w:r>
      <w:proofErr w:type="spellEnd"/>
      <w:r>
        <w:rPr>
          <w:rFonts w:ascii="Times New Roman" w:hAnsi="Times New Roman" w:cs="Times New Roman"/>
          <w:sz w:val="24"/>
          <w:szCs w:val="24"/>
        </w:rPr>
        <w:t xml:space="preserve"> – wyjaśnia, że budowy oświetlenia w tym roku dotyczą tylko miejscowości Anielin i Makowiec ul. Armii Krajowej, a na resztę odcinków przygotowywane są projekty.</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zapytuje o możliwość zamontowania luster na drogach powiatowych w Wymysłowie i Makowie, ewentualne spowolnienie ruchu. Dodaje, że na Sesji Rady zgłaszała ten problem p. Radnemu H. Słomce.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D. </w:t>
      </w:r>
      <w:proofErr w:type="spellStart"/>
      <w:r>
        <w:rPr>
          <w:rFonts w:ascii="Times New Roman" w:hAnsi="Times New Roman" w:cs="Times New Roman"/>
          <w:sz w:val="24"/>
          <w:szCs w:val="24"/>
        </w:rPr>
        <w:t>Albiniak</w:t>
      </w:r>
      <w:proofErr w:type="spellEnd"/>
      <w:r>
        <w:rPr>
          <w:rFonts w:ascii="Times New Roman" w:hAnsi="Times New Roman" w:cs="Times New Roman"/>
          <w:sz w:val="24"/>
          <w:szCs w:val="24"/>
        </w:rPr>
        <w:t xml:space="preserve"> – odp., że zostanie napisane pismo w tej sprawie.</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T. Madej – zapytuje odnośnie rowu przy ul. Krótkiej.</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P. Ostrowski - Kierownik Referatu Ochrony Środowiska, Utrzymania Czystości i Porządku w Gminie – odp., że rów ten jest własnością Gminy, będzie wykoszony w najbliższym czasie.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T. Madej – zwraca uwagę, że przy ul. Słowackiego była koszona trawa, ale jest nie posprzątana i nadal leży na chodniku.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P. Ostrowski – odp., że trawa została dzisiaj sprzątnięta.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T. Madej – prosi o naprawienie, wyprostowanie tablicy przy ul. </w:t>
      </w:r>
      <w:proofErr w:type="spellStart"/>
      <w:r>
        <w:rPr>
          <w:rFonts w:ascii="Times New Roman" w:hAnsi="Times New Roman" w:cs="Times New Roman"/>
          <w:sz w:val="24"/>
          <w:szCs w:val="24"/>
        </w:rPr>
        <w:t>Wincentowskiej</w:t>
      </w:r>
      <w:proofErr w:type="spellEnd"/>
      <w:r>
        <w:rPr>
          <w:rFonts w:ascii="Times New Roman" w:hAnsi="Times New Roman" w:cs="Times New Roman"/>
          <w:sz w:val="24"/>
          <w:szCs w:val="24"/>
        </w:rPr>
        <w:t xml:space="preserve">.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P. Ostrowski – odp., że</w:t>
      </w:r>
      <w:r w:rsidR="007A6A17">
        <w:rPr>
          <w:rFonts w:ascii="Times New Roman" w:hAnsi="Times New Roman" w:cs="Times New Roman"/>
          <w:sz w:val="24"/>
          <w:szCs w:val="24"/>
        </w:rPr>
        <w:t xml:space="preserve"> czynność ta już została wykonana</w:t>
      </w:r>
      <w:r>
        <w:rPr>
          <w:rFonts w:ascii="Times New Roman" w:hAnsi="Times New Roman" w:cs="Times New Roman"/>
          <w:sz w:val="24"/>
          <w:szCs w:val="24"/>
        </w:rPr>
        <w:t xml:space="preserve">.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p. T. Madej – prosi o przedstawienie Komisji listy nagród przyznanych pracownikom w 2016r. Po zapoznaniu się z dokumentacją zapytuje czy zasadnym jest, że pracownik zatrudniony na okres próbny po dwóch miesiącach pracy dostaje nagrodę.</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Skarbnik – udzieliła wyjaśnień odnośnie tej sytuacji. </w:t>
      </w:r>
    </w:p>
    <w:p w:rsidR="00485EA7" w:rsidRDefault="00485EA7" w:rsidP="00485EA7">
      <w:pPr>
        <w:spacing w:after="0"/>
        <w:jc w:val="both"/>
        <w:rPr>
          <w:rFonts w:ascii="Times New Roman" w:hAnsi="Times New Roman" w:cs="Times New Roman"/>
          <w:sz w:val="24"/>
          <w:szCs w:val="24"/>
        </w:rPr>
      </w:pP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informuje, że wystąpi do Przewodniczącego Rady Miejskiej z wnioskiem o wyznaczenie dodatkowego posiedzenia Komisji Rewizyjnej w miesiącu sierpniu i wnosi o przygotowanie na to dodatkowe posiedzenie następujących zagadnień: </w:t>
      </w:r>
    </w:p>
    <w:p w:rsidR="00485EA7" w:rsidRDefault="00485EA7" w:rsidP="00485EA7">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Opłata </w:t>
      </w:r>
      <w:proofErr w:type="spellStart"/>
      <w:r>
        <w:rPr>
          <w:rFonts w:ascii="Times New Roman" w:hAnsi="Times New Roman" w:cs="Times New Roman"/>
          <w:sz w:val="24"/>
          <w:szCs w:val="24"/>
        </w:rPr>
        <w:t>adiacencka</w:t>
      </w:r>
      <w:proofErr w:type="spellEnd"/>
      <w:r>
        <w:rPr>
          <w:rFonts w:ascii="Times New Roman" w:hAnsi="Times New Roman" w:cs="Times New Roman"/>
          <w:sz w:val="24"/>
          <w:szCs w:val="24"/>
        </w:rPr>
        <w:t xml:space="preserve"> i planistyczna, gdzie były scalenia, podziały gruntów, wykupy gruntów, gdzie wpłacone opłaty, gdzie zwrócone – kompleksowo przygotować dokumentację.</w:t>
      </w:r>
    </w:p>
    <w:p w:rsidR="00485EA7" w:rsidRDefault="00485EA7" w:rsidP="00485EA7">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Realizacja wniosków pokontrolnych z audytów wewnętrznych MGOK-u i Biblioteki.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p. Skarbnik – informuje, że została wysłana odpowiedź do RIO, że realizacja wniosków z audytów wewnętrznych nastąpi po powstaniu centrum usług wspólnych w 2017 roku. </w:t>
      </w:r>
    </w:p>
    <w:p w:rsidR="00485EA7" w:rsidRDefault="00485EA7" w:rsidP="00485EA7">
      <w:pPr>
        <w:spacing w:after="0"/>
        <w:jc w:val="both"/>
        <w:rPr>
          <w:rFonts w:ascii="Times New Roman" w:hAnsi="Times New Roman" w:cs="Times New Roman"/>
          <w:sz w:val="24"/>
          <w:szCs w:val="24"/>
        </w:rPr>
      </w:pP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Ad.6. Porządku obrad.</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dokonała kontroli faktur za artykuły spożywcze dla Rady Miejskiej (zalecenie RIO). Zastrzeżeń i uwag nie zgłoszono. </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 xml:space="preserve">Dokonując kontroli zwrócono uwagę na inne faktury, które są realizacją wydatków budżetu. Postanowiono dokonać szczegółowej kontroli wydatków budżetowych na posiedzeniu w miesiącu sierpniu. </w:t>
      </w:r>
    </w:p>
    <w:p w:rsidR="00485EA7" w:rsidRDefault="00485EA7" w:rsidP="00485EA7">
      <w:pPr>
        <w:spacing w:after="0"/>
        <w:jc w:val="both"/>
        <w:rPr>
          <w:rFonts w:ascii="Times New Roman" w:hAnsi="Times New Roman" w:cs="Times New Roman"/>
          <w:sz w:val="24"/>
          <w:szCs w:val="24"/>
        </w:rPr>
      </w:pP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Ad.9. Zamknięcie posiedzenia.</w:t>
      </w: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Na tym zakończono 22 posiedzenie Komisji Rewizyjnej.</w:t>
      </w:r>
    </w:p>
    <w:p w:rsidR="00485EA7" w:rsidRDefault="00485EA7" w:rsidP="00485EA7">
      <w:pPr>
        <w:spacing w:after="0"/>
        <w:jc w:val="both"/>
        <w:rPr>
          <w:rFonts w:ascii="Times New Roman" w:hAnsi="Times New Roman" w:cs="Times New Roman"/>
          <w:sz w:val="24"/>
          <w:szCs w:val="24"/>
        </w:rPr>
      </w:pPr>
    </w:p>
    <w:p w:rsidR="00485EA7"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Protokołowała:                                                             Przewodnicząca Komisji</w:t>
      </w:r>
    </w:p>
    <w:p w:rsidR="00485EA7" w:rsidRDefault="00485EA7" w:rsidP="00485EA7">
      <w:pPr>
        <w:spacing w:after="0"/>
        <w:jc w:val="both"/>
        <w:rPr>
          <w:rFonts w:ascii="Times New Roman" w:hAnsi="Times New Roman" w:cs="Times New Roman"/>
          <w:sz w:val="24"/>
          <w:szCs w:val="24"/>
        </w:rPr>
      </w:pPr>
    </w:p>
    <w:p w:rsidR="00485EA7" w:rsidRPr="00042B25" w:rsidRDefault="00485EA7" w:rsidP="00485EA7">
      <w:pPr>
        <w:spacing w:after="0"/>
        <w:jc w:val="both"/>
        <w:rPr>
          <w:rFonts w:ascii="Times New Roman" w:hAnsi="Times New Roman" w:cs="Times New Roman"/>
          <w:sz w:val="24"/>
          <w:szCs w:val="24"/>
        </w:rPr>
      </w:pPr>
      <w:r>
        <w:rPr>
          <w:rFonts w:ascii="Times New Roman" w:hAnsi="Times New Roman" w:cs="Times New Roman"/>
          <w:sz w:val="24"/>
          <w:szCs w:val="24"/>
        </w:rPr>
        <w:t>Wioleta Mazur                                                                      Danuta Zięba</w:t>
      </w:r>
    </w:p>
    <w:p w:rsidR="00485EA7" w:rsidRPr="004976F6" w:rsidRDefault="00485EA7" w:rsidP="00485EA7">
      <w:pPr>
        <w:jc w:val="both"/>
        <w:rPr>
          <w:rFonts w:ascii="Times New Roman" w:hAnsi="Times New Roman" w:cs="Times New Roman"/>
          <w:sz w:val="24"/>
          <w:szCs w:val="24"/>
        </w:rPr>
      </w:pPr>
    </w:p>
    <w:p w:rsidR="00B6358E" w:rsidRPr="00485EA7" w:rsidRDefault="00B6358E" w:rsidP="00485EA7"/>
    <w:sectPr w:rsidR="00B6358E" w:rsidRPr="00485EA7" w:rsidSect="006805AE">
      <w:footerReference w:type="default" r:id="rId8"/>
      <w:pgSz w:w="11906" w:h="16838"/>
      <w:pgMar w:top="993"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51A" w:rsidRDefault="0064451A">
      <w:pPr>
        <w:spacing w:after="0" w:line="240" w:lineRule="auto"/>
      </w:pPr>
      <w:r>
        <w:separator/>
      </w:r>
    </w:p>
  </w:endnote>
  <w:endnote w:type="continuationSeparator" w:id="0">
    <w:p w:rsidR="0064451A" w:rsidRDefault="0064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088338"/>
      <w:docPartObj>
        <w:docPartGallery w:val="Page Numbers (Bottom of Page)"/>
        <w:docPartUnique/>
      </w:docPartObj>
    </w:sdtPr>
    <w:sdtEndPr/>
    <w:sdtContent>
      <w:p w:rsidR="000050AA" w:rsidRDefault="00485EA7">
        <w:pPr>
          <w:pStyle w:val="Stopka"/>
          <w:jc w:val="right"/>
        </w:pPr>
        <w:r>
          <w:fldChar w:fldCharType="begin"/>
        </w:r>
        <w:r>
          <w:instrText>PAGE   \* MERGEFORMAT</w:instrText>
        </w:r>
        <w:r>
          <w:fldChar w:fldCharType="separate"/>
        </w:r>
        <w:r w:rsidR="00F601D9">
          <w:rPr>
            <w:noProof/>
          </w:rPr>
          <w:t>6</w:t>
        </w:r>
        <w:r>
          <w:fldChar w:fldCharType="end"/>
        </w:r>
      </w:p>
    </w:sdtContent>
  </w:sdt>
  <w:p w:rsidR="000050AA" w:rsidRDefault="006445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51A" w:rsidRDefault="0064451A">
      <w:pPr>
        <w:spacing w:after="0" w:line="240" w:lineRule="auto"/>
      </w:pPr>
      <w:r>
        <w:separator/>
      </w:r>
    </w:p>
  </w:footnote>
  <w:footnote w:type="continuationSeparator" w:id="0">
    <w:p w:rsidR="0064451A" w:rsidRDefault="00644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61CC"/>
    <w:multiLevelType w:val="hybridMultilevel"/>
    <w:tmpl w:val="DDEC6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F4C28E2"/>
    <w:multiLevelType w:val="hybridMultilevel"/>
    <w:tmpl w:val="1602A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A9C080D"/>
    <w:multiLevelType w:val="hybridMultilevel"/>
    <w:tmpl w:val="A61C1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24"/>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53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5EA7"/>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51A"/>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690"/>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A6A17"/>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E7124"/>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414A"/>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6352"/>
    <w:rsid w:val="00F575BB"/>
    <w:rsid w:val="00F57B6D"/>
    <w:rsid w:val="00F57E11"/>
    <w:rsid w:val="00F601D9"/>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E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5EA7"/>
    <w:pPr>
      <w:ind w:left="720"/>
      <w:contextualSpacing/>
    </w:pPr>
  </w:style>
  <w:style w:type="paragraph" w:styleId="Stopka">
    <w:name w:val="footer"/>
    <w:basedOn w:val="Normalny"/>
    <w:link w:val="StopkaZnak"/>
    <w:uiPriority w:val="99"/>
    <w:unhideWhenUsed/>
    <w:rsid w:val="00485E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5EA7"/>
  </w:style>
  <w:style w:type="paragraph" w:styleId="Tekstdymka">
    <w:name w:val="Balloon Text"/>
    <w:basedOn w:val="Normalny"/>
    <w:link w:val="TekstdymkaZnak"/>
    <w:uiPriority w:val="99"/>
    <w:semiHidden/>
    <w:unhideWhenUsed/>
    <w:rsid w:val="00485E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5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E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5EA7"/>
    <w:pPr>
      <w:ind w:left="720"/>
      <w:contextualSpacing/>
    </w:pPr>
  </w:style>
  <w:style w:type="paragraph" w:styleId="Stopka">
    <w:name w:val="footer"/>
    <w:basedOn w:val="Normalny"/>
    <w:link w:val="StopkaZnak"/>
    <w:uiPriority w:val="99"/>
    <w:unhideWhenUsed/>
    <w:rsid w:val="00485E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5EA7"/>
  </w:style>
  <w:style w:type="paragraph" w:styleId="Tekstdymka">
    <w:name w:val="Balloon Text"/>
    <w:basedOn w:val="Normalny"/>
    <w:link w:val="TekstdymkaZnak"/>
    <w:uiPriority w:val="99"/>
    <w:semiHidden/>
    <w:unhideWhenUsed/>
    <w:rsid w:val="00485E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5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2071</Words>
  <Characters>12428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7</cp:revision>
  <cp:lastPrinted>2016-09-15T10:27:00Z</cp:lastPrinted>
  <dcterms:created xsi:type="dcterms:W3CDTF">2016-07-20T12:09:00Z</dcterms:created>
  <dcterms:modified xsi:type="dcterms:W3CDTF">2016-09-15T10:53:00Z</dcterms:modified>
</cp:coreProperties>
</file>