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9A" w:rsidRPr="00DA4338" w:rsidRDefault="00AD139A" w:rsidP="00AD139A">
      <w:pPr>
        <w:pStyle w:val="Nagwek1"/>
        <w:rPr>
          <w:sz w:val="24"/>
        </w:rPr>
      </w:pPr>
      <w:r w:rsidRPr="00DA4338">
        <w:rPr>
          <w:sz w:val="24"/>
        </w:rPr>
        <w:t>UCHWAŁA Nr X</w:t>
      </w:r>
      <w:r>
        <w:rPr>
          <w:sz w:val="24"/>
        </w:rPr>
        <w:t>X</w:t>
      </w:r>
      <w:r w:rsidRPr="00DA4338">
        <w:rPr>
          <w:sz w:val="24"/>
        </w:rPr>
        <w:t>I/</w:t>
      </w:r>
      <w:r>
        <w:rPr>
          <w:sz w:val="24"/>
        </w:rPr>
        <w:t xml:space="preserve">    </w:t>
      </w:r>
      <w:r w:rsidRPr="00DA4338">
        <w:rPr>
          <w:sz w:val="24"/>
        </w:rPr>
        <w:t>/2016</w:t>
      </w:r>
    </w:p>
    <w:p w:rsidR="00AD139A" w:rsidRDefault="00AD139A" w:rsidP="00AD139A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MI</w:t>
      </w:r>
      <w:r>
        <w:rPr>
          <w:b/>
          <w:bCs/>
        </w:rPr>
        <w:t>EJSKIEJ W</w:t>
      </w:r>
      <w:r>
        <w:rPr>
          <w:b/>
          <w:bCs/>
        </w:rPr>
        <w:t xml:space="preserve"> SKARYSZEW</w:t>
      </w:r>
      <w:r>
        <w:rPr>
          <w:b/>
          <w:bCs/>
        </w:rPr>
        <w:t>IE</w:t>
      </w:r>
      <w:r>
        <w:rPr>
          <w:b/>
          <w:bCs/>
        </w:rPr>
        <w:t xml:space="preserve">  </w:t>
      </w:r>
    </w:p>
    <w:p w:rsidR="00AD139A" w:rsidRDefault="00AD139A" w:rsidP="00AD139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  </w:t>
      </w:r>
      <w:r>
        <w:rPr>
          <w:b/>
          <w:bCs/>
        </w:rPr>
        <w:t xml:space="preserve">       </w:t>
      </w:r>
      <w:r>
        <w:rPr>
          <w:b/>
          <w:bCs/>
        </w:rPr>
        <w:t xml:space="preserve"> 2016 rok</w:t>
      </w:r>
      <w:r>
        <w:rPr>
          <w:b/>
          <w:bCs/>
        </w:rPr>
        <w:br/>
      </w:r>
    </w:p>
    <w:p w:rsidR="00AD139A" w:rsidRDefault="00AD139A" w:rsidP="00AD139A">
      <w:pPr>
        <w:spacing w:line="360" w:lineRule="auto"/>
        <w:rPr>
          <w:b/>
          <w:bCs/>
        </w:rPr>
      </w:pPr>
      <w:r>
        <w:rPr>
          <w:b/>
          <w:bCs/>
        </w:rPr>
        <w:t>w sprawie nadania  Statutu Miejsko – Gminnej Bibliote</w:t>
      </w:r>
      <w:r>
        <w:rPr>
          <w:b/>
          <w:bCs/>
        </w:rPr>
        <w:t>ce</w:t>
      </w:r>
      <w:r>
        <w:rPr>
          <w:b/>
          <w:bCs/>
        </w:rPr>
        <w:t xml:space="preserve"> Publicznej w Skaryszewie </w:t>
      </w:r>
      <w:r>
        <w:rPr>
          <w:b/>
          <w:bCs/>
        </w:rPr>
        <w:br/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>Na podstawie art.7 ust.1 pkt.9 i art.18 ust.2 pkt 15  ustawy z dnia 8 marca 1990 roku o samorządzie gminnym (Dz. U. z 201</w:t>
      </w:r>
      <w:r>
        <w:rPr>
          <w:bCs/>
        </w:rPr>
        <w:t>6</w:t>
      </w:r>
      <w:r>
        <w:rPr>
          <w:bCs/>
        </w:rPr>
        <w:t xml:space="preserve"> r. poz. </w:t>
      </w:r>
      <w:r>
        <w:rPr>
          <w:bCs/>
        </w:rPr>
        <w:t>446</w:t>
      </w:r>
      <w:r>
        <w:rPr>
          <w:bCs/>
        </w:rPr>
        <w:t xml:space="preserve"> i 1</w:t>
      </w:r>
      <w:r>
        <w:rPr>
          <w:bCs/>
        </w:rPr>
        <w:t>579</w:t>
      </w:r>
      <w:r>
        <w:rPr>
          <w:bCs/>
        </w:rPr>
        <w:t>), oraz art. 13 ust. 1 i 2 ustawy z dnia 25 października 1991 roku o organizowaniu i prowadzeniu działalności kulturalnej</w:t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>(Dz.U. z 2012 r. poz.406 z 2014 r. poz. 423, z 2015 r. poz. 337</w:t>
      </w:r>
      <w:r>
        <w:rPr>
          <w:bCs/>
        </w:rPr>
        <w:t>,</w:t>
      </w:r>
      <w:r>
        <w:rPr>
          <w:bCs/>
        </w:rPr>
        <w:t xml:space="preserve"> 1505)</w:t>
      </w:r>
      <w:r>
        <w:rPr>
          <w:bCs/>
        </w:rPr>
        <w:t xml:space="preserve"> i (</w:t>
      </w:r>
      <w:proofErr w:type="spellStart"/>
      <w:r>
        <w:rPr>
          <w:bCs/>
        </w:rPr>
        <w:t>Dz.U.z</w:t>
      </w:r>
      <w:proofErr w:type="spellEnd"/>
      <w:r>
        <w:rPr>
          <w:bCs/>
        </w:rPr>
        <w:t xml:space="preserve"> 2016r. poz.1020)</w:t>
      </w:r>
      <w:r>
        <w:rPr>
          <w:bCs/>
        </w:rPr>
        <w:t xml:space="preserve"> i art.11 ust.1 i 3 ustawy z dnia 27 czerwca 1997 r. o bibliotekach (Dz.U z 2012 r. poz.642 i 908, z 2013 r. poz. 829) uchwala się:</w:t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 xml:space="preserve">   § 1. Nadaje się Statut Miejsko –Gminnej Bibliotece Publicznej w Skaryszewie w brzmieniu</w:t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>ustalonym w załączniku do uchwały.</w:t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 xml:space="preserve">   § 2. Wykonanie uchwały powierza się Burmistrzowi Miasta i Gminy Skaryszew.</w:t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 xml:space="preserve">§ 3. Traci moc Uchwała Nr </w:t>
      </w:r>
      <w:r>
        <w:rPr>
          <w:bCs/>
        </w:rPr>
        <w:t>XIII</w:t>
      </w:r>
      <w:r>
        <w:rPr>
          <w:bCs/>
        </w:rPr>
        <w:t>/</w:t>
      </w:r>
      <w:r>
        <w:rPr>
          <w:bCs/>
        </w:rPr>
        <w:t>94</w:t>
      </w:r>
      <w:r>
        <w:rPr>
          <w:bCs/>
        </w:rPr>
        <w:t>/</w:t>
      </w:r>
      <w:r>
        <w:rPr>
          <w:bCs/>
        </w:rPr>
        <w:t>2016</w:t>
      </w:r>
      <w:r>
        <w:rPr>
          <w:bCs/>
        </w:rPr>
        <w:t xml:space="preserve"> Rady Miejskiej w Skaryszewie z dnia </w:t>
      </w:r>
      <w:r>
        <w:rPr>
          <w:bCs/>
        </w:rPr>
        <w:t>16 marca</w:t>
      </w:r>
      <w:r>
        <w:rPr>
          <w:bCs/>
        </w:rPr>
        <w:t xml:space="preserve"> </w:t>
      </w:r>
      <w:r>
        <w:rPr>
          <w:bCs/>
        </w:rPr>
        <w:t>2016r</w:t>
      </w:r>
      <w:r>
        <w:rPr>
          <w:bCs/>
        </w:rPr>
        <w:t xml:space="preserve">. w sprawie nadania statutu dla Miejsko-Gminnej Biblioteki Publicznej  w Skaryszewie. </w:t>
      </w:r>
    </w:p>
    <w:p w:rsidR="00AD139A" w:rsidRDefault="00AD139A" w:rsidP="00AD139A">
      <w:pPr>
        <w:spacing w:line="360" w:lineRule="auto"/>
        <w:jc w:val="both"/>
        <w:rPr>
          <w:bCs/>
        </w:rPr>
      </w:pPr>
      <w:r>
        <w:rPr>
          <w:bCs/>
        </w:rPr>
        <w:t xml:space="preserve">   § 4. Uchwała wchodzi w życie po upływie 14 dni od dnia ogłoszenia w Dzienniku Urzędowym Województwa Mazowieckiego.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</w:p>
    <w:p w:rsidR="00AD139A" w:rsidRDefault="00AD139A" w:rsidP="00AD139A"/>
    <w:p w:rsidR="00AD139A" w:rsidRDefault="00AD139A" w:rsidP="00AD139A"/>
    <w:p w:rsidR="00B6358E" w:rsidRDefault="00B6358E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Pr="00B27AED" w:rsidRDefault="00AD139A" w:rsidP="00AD139A">
      <w:pPr>
        <w:pStyle w:val="Nagwek1"/>
        <w:rPr>
          <w:sz w:val="28"/>
          <w:szCs w:val="28"/>
        </w:rPr>
      </w:pPr>
      <w:bookmarkStart w:id="0" w:name="_GoBack"/>
      <w:bookmarkEnd w:id="0"/>
      <w:r w:rsidRPr="00B27AED">
        <w:rPr>
          <w:sz w:val="28"/>
          <w:szCs w:val="28"/>
        </w:rPr>
        <w:lastRenderedPageBreak/>
        <w:t>STATUT</w:t>
      </w:r>
    </w:p>
    <w:p w:rsidR="00AD139A" w:rsidRDefault="00AD139A" w:rsidP="00AD139A">
      <w:pPr>
        <w:jc w:val="center"/>
        <w:rPr>
          <w:b/>
          <w:sz w:val="28"/>
          <w:szCs w:val="28"/>
        </w:rPr>
      </w:pPr>
      <w:r w:rsidRPr="00B27AED">
        <w:rPr>
          <w:b/>
          <w:sz w:val="28"/>
          <w:szCs w:val="28"/>
        </w:rPr>
        <w:t>Miejsko Gminnej Biblioteki Publicznej</w:t>
      </w:r>
    </w:p>
    <w:p w:rsidR="00AD139A" w:rsidRPr="00B27AED" w:rsidRDefault="00AD139A" w:rsidP="00AD139A">
      <w:pPr>
        <w:jc w:val="center"/>
        <w:rPr>
          <w:sz w:val="28"/>
          <w:szCs w:val="28"/>
        </w:rPr>
      </w:pPr>
      <w:r w:rsidRPr="00B27AED">
        <w:rPr>
          <w:b/>
          <w:sz w:val="28"/>
          <w:szCs w:val="28"/>
        </w:rPr>
        <w:t>w Skaryszewie</w:t>
      </w:r>
    </w:p>
    <w:p w:rsidR="00AD139A" w:rsidRDefault="00AD139A" w:rsidP="00AD139A">
      <w:pPr>
        <w:pStyle w:val="Nagwek1"/>
        <w:jc w:val="both"/>
      </w:pPr>
    </w:p>
    <w:p w:rsidR="00AD139A" w:rsidRDefault="00AD139A" w:rsidP="00AD139A">
      <w:pPr>
        <w:pStyle w:val="Nagwek1"/>
      </w:pPr>
      <w:r>
        <w:t>DZIAŁ I</w:t>
      </w:r>
    </w:p>
    <w:p w:rsidR="00AD139A" w:rsidRDefault="00AD139A" w:rsidP="00AD139A">
      <w:pPr>
        <w:pStyle w:val="Nagwek1"/>
      </w:pPr>
      <w:r>
        <w:t>Przepisy ogólne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  <w:r>
        <w:t xml:space="preserve">   § 1. Miejsko-Gminna   Biblioteka   Publiczna   w   Skaryszewie  zwana   dalej   "Biblioteką"   działa w  szczególności  na  podstawie:</w:t>
      </w:r>
    </w:p>
    <w:p w:rsidR="00AD139A" w:rsidRDefault="00AD139A" w:rsidP="00AD139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</w:r>
      <w:r>
        <w:tab/>
        <w:t xml:space="preserve">1. Ustawy z dnia 27 czerwca 1997r. o bibliotekach (Dz. U z 2012r. poz.642 z późn.zm.),     </w:t>
      </w:r>
    </w:p>
    <w:p w:rsidR="00AD139A" w:rsidRDefault="00AD139A" w:rsidP="00AD139A">
      <w:pPr>
        <w:ind w:left="360"/>
        <w:jc w:val="both"/>
      </w:pPr>
      <w:r>
        <w:t xml:space="preserve"> 2. Ustawy z dnia 8 marca 1990r. o samorządzie gminnym (Dz. U. z 2015r., poz. 1515 z </w:t>
      </w:r>
    </w:p>
    <w:p w:rsidR="00AD139A" w:rsidRDefault="00AD139A" w:rsidP="00AD139A">
      <w:pPr>
        <w:ind w:left="360"/>
        <w:jc w:val="both"/>
      </w:pPr>
      <w:r>
        <w:t xml:space="preserve">     późn.zm.),</w:t>
      </w:r>
    </w:p>
    <w:p w:rsidR="00AD139A" w:rsidRDefault="00AD139A" w:rsidP="00AD139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</w:r>
      <w:r>
        <w:tab/>
        <w:t xml:space="preserve">3. Ustawy z dnia 25 października 1991r. o organizowaniu i prowadzeniu działalności   </w:t>
      </w:r>
    </w:p>
    <w:p w:rsidR="00AD139A" w:rsidRDefault="00AD139A" w:rsidP="00AD139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 xml:space="preserve">           kulturalnej (Dz. U. z 2012r. poz. 406 z późn.zm.),</w:t>
      </w:r>
    </w:p>
    <w:p w:rsidR="00AD139A" w:rsidRDefault="00AD139A" w:rsidP="00AD139A">
      <w:pPr>
        <w:ind w:left="360"/>
        <w:jc w:val="both"/>
      </w:pPr>
      <w:r>
        <w:t xml:space="preserve"> 4</w:t>
      </w:r>
      <w:r>
        <w:rPr>
          <w:b/>
        </w:rPr>
        <w:t xml:space="preserve">. </w:t>
      </w:r>
      <w:r>
        <w:t xml:space="preserve">Ustawy z dnia 29 września 1994r.o rachunkowości (Dz. U. z  2013r. poz. 330 z </w:t>
      </w:r>
      <w:proofErr w:type="spellStart"/>
      <w:r>
        <w:t>późn</w:t>
      </w:r>
      <w:proofErr w:type="spellEnd"/>
      <w:r>
        <w:t xml:space="preserve">.   </w:t>
      </w:r>
    </w:p>
    <w:p w:rsidR="00AD139A" w:rsidRDefault="00AD139A" w:rsidP="00AD139A">
      <w:pPr>
        <w:ind w:left="360"/>
        <w:jc w:val="both"/>
      </w:pPr>
      <w:r>
        <w:t xml:space="preserve">     zm.),</w:t>
      </w:r>
    </w:p>
    <w:p w:rsidR="00AD139A" w:rsidRDefault="00AD139A" w:rsidP="00AD139A">
      <w:pPr>
        <w:ind w:left="360"/>
        <w:jc w:val="both"/>
      </w:pPr>
      <w:r>
        <w:t xml:space="preserve"> 5. Ustawy z dnia 27 sierpnia 2009r.o finansach publicznych (Dz. U. z 2013r. poz. 885  </w:t>
      </w:r>
    </w:p>
    <w:p w:rsidR="00AD139A" w:rsidRDefault="00AD139A" w:rsidP="00AD139A">
      <w:pPr>
        <w:ind w:left="360"/>
        <w:jc w:val="both"/>
      </w:pPr>
      <w:r>
        <w:t xml:space="preserve">     z późn.zm.),</w:t>
      </w:r>
    </w:p>
    <w:p w:rsidR="00AD139A" w:rsidRDefault="00AD139A" w:rsidP="00AD139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</w:r>
      <w:r>
        <w:tab/>
        <w:t>6.  Postanowień niniejszego statutu.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  <w:r>
        <w:t xml:space="preserve">   § 2. Biblioteka jest samorządową instytucją kultury, posiadającą osobowość prawną, działającą w obrębie krajowej sieci bibliotecznej, której organizatorem jest Gmina Skaryszew.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  <w:r>
        <w:t xml:space="preserve">   § 3. Siedzibą Biblioteki jest miasto Skaryszew, terenem jej działania Miasto i Gmina Skaryszew.</w:t>
      </w:r>
    </w:p>
    <w:p w:rsidR="00AD139A" w:rsidRDefault="00AD139A" w:rsidP="00AD139A"/>
    <w:p w:rsidR="00AD139A" w:rsidRDefault="00AD139A" w:rsidP="00AD139A">
      <w:r>
        <w:t xml:space="preserve">   § 4. 1. Nadzór nad organizacją i funkcjonowaniem Biblioteki sprawuje Burmistrz Miasta i Gminy  w Skaryszewie.</w:t>
      </w:r>
    </w:p>
    <w:p w:rsidR="00AD139A" w:rsidRDefault="00AD139A" w:rsidP="00AD139A">
      <w:pPr>
        <w:autoSpaceDE w:val="0"/>
        <w:autoSpaceDN w:val="0"/>
        <w:adjustRightInd w:val="0"/>
        <w:jc w:val="both"/>
      </w:pPr>
      <w:r>
        <w:t xml:space="preserve">2. Nadzór nad działalnością merytoryczną Biblioteki z tytułu przynależności do ogólnokrajowej sieci bibliotecznej sprawuje i pomocy fachowej udziela: </w:t>
      </w:r>
      <w:r>
        <w:t xml:space="preserve">Miejska </w:t>
      </w:r>
      <w:r>
        <w:t xml:space="preserve"> Biblioteka Publiczna w Radomiu oraz Biblioteka Publiczna m.st. Warszawy – Biblioteka Główna Województwa Mazowieckiego.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  <w:r>
        <w:t xml:space="preserve">   § 5. Biblioteka uzyskała osobowość prawną z chwilą wpisania jej do rejestru samorządowych instytucji kultury, prowadzonego przez organizatora, pod nr 2. 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  <w:r>
        <w:t xml:space="preserve">   § 6. Organizator zapewnia warunki działalności i rozwoju Biblioteki, odpowiadające jej zadaniom.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center"/>
        <w:rPr>
          <w:b/>
        </w:rPr>
      </w:pPr>
      <w:r>
        <w:rPr>
          <w:b/>
        </w:rPr>
        <w:t>DZIAŁ II</w:t>
      </w:r>
    </w:p>
    <w:p w:rsidR="00AD139A" w:rsidRDefault="00AD139A" w:rsidP="00AD139A">
      <w:pPr>
        <w:jc w:val="center"/>
        <w:rPr>
          <w:b/>
        </w:rPr>
      </w:pPr>
      <w:r>
        <w:rPr>
          <w:b/>
        </w:rPr>
        <w:t>Cele i zakres działania Biblioteki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</w:pPr>
      <w:r>
        <w:rPr>
          <w:bCs/>
        </w:rPr>
        <w:t xml:space="preserve">   § 7. </w:t>
      </w:r>
      <w:r>
        <w:t xml:space="preserve">1. Biblioteka jest publiczną biblioteką miasta i gminy.                                                                  </w:t>
      </w:r>
    </w:p>
    <w:p w:rsidR="00AD139A" w:rsidRDefault="00AD139A" w:rsidP="00AD139A">
      <w:pPr>
        <w:jc w:val="both"/>
      </w:pPr>
      <w:r>
        <w:t xml:space="preserve">2. Biblioteka zapewnia obsługę biblioteczną mieszkańcom miasta i gminy. </w:t>
      </w:r>
    </w:p>
    <w:p w:rsidR="00AD139A" w:rsidRDefault="00AD139A" w:rsidP="00AD139A">
      <w:pPr>
        <w:jc w:val="both"/>
      </w:pPr>
      <w:r>
        <w:lastRenderedPageBreak/>
        <w:t>3. Biblioteka służy rozwojowi i zaspakajaniu potrzeb czytelniczych i informacyjnych mieszkańcom miasta i gminy, upowszechnianiu wiedzy i nauki, rozwojowi kultury, dba o sprawne funkcjonowanie sieci bibliotecznej miasta i gminy.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  <w:rPr>
          <w:bCs/>
        </w:rPr>
      </w:pPr>
      <w:r>
        <w:rPr>
          <w:bCs/>
        </w:rPr>
        <w:t xml:space="preserve">  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</w:pPr>
      <w:r>
        <w:rPr>
          <w:bCs/>
        </w:rPr>
        <w:t xml:space="preserve">   § 8. </w:t>
      </w:r>
      <w:r>
        <w:t>Do podstawowych zadań biblioteki należy:</w:t>
      </w:r>
    </w:p>
    <w:p w:rsidR="00AD139A" w:rsidRDefault="00AD139A" w:rsidP="00AD139A">
      <w:pPr>
        <w:pStyle w:val="Akapitzlist"/>
        <w:numPr>
          <w:ilvl w:val="0"/>
          <w:numId w:val="1"/>
        </w:numPr>
        <w:ind w:left="170"/>
        <w:jc w:val="both"/>
      </w:pPr>
      <w:r>
        <w:t xml:space="preserve"> Gromadzenie, opracowanie i przechowywanie i ochrona materiałów bibliotecznych, </w:t>
      </w:r>
      <w:r>
        <w:br/>
        <w:t xml:space="preserve"> ze szczególnym uwzględnieniem materiałów dotyczących własnej gminy i regionu.</w:t>
      </w:r>
    </w:p>
    <w:p w:rsidR="00AD139A" w:rsidRDefault="00AD139A" w:rsidP="00AD139A">
      <w:pPr>
        <w:pStyle w:val="Akapitzlist"/>
        <w:numPr>
          <w:ilvl w:val="0"/>
          <w:numId w:val="1"/>
        </w:numPr>
        <w:ind w:left="170"/>
        <w:jc w:val="both"/>
      </w:pPr>
      <w:r>
        <w:t>Opracowanie materiałów informacyjnych dotyczących zasobów, pozyskanych nowości itp.</w:t>
      </w:r>
    </w:p>
    <w:p w:rsidR="00AD139A" w:rsidRDefault="00AD139A" w:rsidP="00AD139A">
      <w:pPr>
        <w:pStyle w:val="Akapitzlist"/>
        <w:numPr>
          <w:ilvl w:val="0"/>
          <w:numId w:val="1"/>
        </w:numPr>
        <w:ind w:left="170"/>
        <w:jc w:val="both"/>
      </w:pPr>
      <w:r>
        <w:t>Uzupełnianie zbiorów Biblioteki stosownie do potrzeb mieszkańców miasta i gminy.</w:t>
      </w:r>
    </w:p>
    <w:p w:rsidR="00AD139A" w:rsidRDefault="00AD139A" w:rsidP="00AD139A">
      <w:pPr>
        <w:pStyle w:val="Akapitzlist"/>
        <w:numPr>
          <w:ilvl w:val="0"/>
          <w:numId w:val="1"/>
        </w:numPr>
        <w:ind w:left="170"/>
        <w:jc w:val="both"/>
      </w:pPr>
      <w:r>
        <w:t>Udostępnianie zbiorów bibliotecznych na miejscu, wypożyczanie na zewnątrz oraz prowadzenie  wymiany międzybibliotecznej.</w:t>
      </w:r>
    </w:p>
    <w:p w:rsidR="00AD139A" w:rsidRDefault="00AD139A" w:rsidP="00AD139A">
      <w:pPr>
        <w:pStyle w:val="Akapitzlist"/>
        <w:numPr>
          <w:ilvl w:val="0"/>
          <w:numId w:val="1"/>
        </w:numPr>
        <w:ind w:left="170"/>
        <w:jc w:val="both"/>
      </w:pPr>
      <w:r>
        <w:t xml:space="preserve">Organizowanie czytelnictwa i udostępnianie materiałów bibliotecznych ludziom chorym </w:t>
      </w:r>
      <w:r>
        <w:br/>
        <w:t>i niepełnosprawnym.</w:t>
      </w:r>
    </w:p>
    <w:p w:rsidR="00AD139A" w:rsidRDefault="00AD139A" w:rsidP="00AD139A">
      <w:pPr>
        <w:pStyle w:val="Akapitzlist"/>
        <w:numPr>
          <w:ilvl w:val="0"/>
          <w:numId w:val="1"/>
        </w:numPr>
        <w:ind w:left="170"/>
        <w:jc w:val="both"/>
      </w:pPr>
      <w:r>
        <w:t>Pełnienie funkcji ośrodka informacji biblioteczno-bibliograficznej, opracowywanie materiałów  informacyjnych niezbędnych w dokumentowaniu dorobku kulturalnego, naukowego  i gospodarczego miasta i gminy.</w:t>
      </w:r>
    </w:p>
    <w:p w:rsidR="00AD139A" w:rsidRDefault="00AD139A" w:rsidP="00AD139A">
      <w:pPr>
        <w:pStyle w:val="Akapitzlist"/>
        <w:numPr>
          <w:ilvl w:val="0"/>
          <w:numId w:val="1"/>
        </w:numPr>
        <w:ind w:left="170"/>
        <w:jc w:val="both"/>
      </w:pPr>
      <w:r>
        <w:t>Popularyzacja książki i czytelnictwa.</w:t>
      </w:r>
    </w:p>
    <w:p w:rsidR="00AD139A" w:rsidRDefault="00AD139A" w:rsidP="00AD139A">
      <w:pPr>
        <w:pStyle w:val="Akapitzlist"/>
        <w:numPr>
          <w:ilvl w:val="0"/>
          <w:numId w:val="1"/>
        </w:numPr>
        <w:ind w:left="170"/>
        <w:jc w:val="both"/>
      </w:pPr>
      <w:r>
        <w:t>Doskonalenie zawodowe poprzez udział w szkoleniach, wymianie doświadczeń bibliotecznych.</w:t>
      </w:r>
    </w:p>
    <w:p w:rsidR="00AD139A" w:rsidRDefault="00AD139A" w:rsidP="00AD139A">
      <w:pPr>
        <w:pStyle w:val="Akapitzlist"/>
        <w:numPr>
          <w:ilvl w:val="0"/>
          <w:numId w:val="1"/>
        </w:numPr>
        <w:ind w:left="170"/>
        <w:jc w:val="both"/>
      </w:pPr>
      <w:r>
        <w:t xml:space="preserve">Tworzenie i udostępnianie własnych komputerowych baz danych: katalogowych,  </w:t>
      </w:r>
    </w:p>
    <w:p w:rsidR="00AD139A" w:rsidRDefault="00AD139A" w:rsidP="00AD139A">
      <w:pPr>
        <w:pStyle w:val="Akapitzlist"/>
        <w:ind w:left="170"/>
        <w:jc w:val="both"/>
      </w:pPr>
      <w:r>
        <w:t>bibliograficznych i faktograficznych - budowa ośrodka informacji.</w:t>
      </w:r>
    </w:p>
    <w:p w:rsidR="00AD139A" w:rsidRDefault="00AD139A" w:rsidP="00AD139A">
      <w:pPr>
        <w:pStyle w:val="Akapitzlist"/>
        <w:numPr>
          <w:ilvl w:val="0"/>
          <w:numId w:val="1"/>
        </w:numPr>
        <w:ind w:left="170"/>
        <w:jc w:val="both"/>
      </w:pPr>
      <w:r>
        <w:t>Organizacja form pracy z czytelnikiem, służących popularyzacji sztuki, nauki, upowszechniania dorobku kulturalnego miasta, promowaniu książki.</w:t>
      </w:r>
    </w:p>
    <w:p w:rsidR="00AD139A" w:rsidRDefault="00AD139A" w:rsidP="00AD139A">
      <w:pPr>
        <w:pStyle w:val="Akapitzlist"/>
        <w:numPr>
          <w:ilvl w:val="0"/>
          <w:numId w:val="1"/>
        </w:numPr>
        <w:ind w:left="170"/>
        <w:jc w:val="both"/>
      </w:pPr>
      <w:r>
        <w:t>Współdziałanie z bibliotekami innych sieci, instytucjami i organizacjami w zakresie rozwijania czytelnictwa i zaspakajania potrzeb oświatowych i kulturalnych społeczności miasta i gminy.</w:t>
      </w:r>
    </w:p>
    <w:p w:rsidR="00AD139A" w:rsidRDefault="00AD139A" w:rsidP="00AD139A">
      <w:pPr>
        <w:ind w:firstLine="60"/>
        <w:jc w:val="both"/>
        <w:rPr>
          <w:bCs/>
        </w:rPr>
      </w:pP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center"/>
        <w:rPr>
          <w:b/>
          <w:bCs/>
        </w:rPr>
      </w:pPr>
      <w:r>
        <w:rPr>
          <w:b/>
          <w:bCs/>
        </w:rPr>
        <w:t>DZIAŁ III</w:t>
      </w:r>
    </w:p>
    <w:p w:rsidR="00AD139A" w:rsidRDefault="00AD139A" w:rsidP="00AD139A">
      <w:pPr>
        <w:jc w:val="center"/>
        <w:rPr>
          <w:b/>
          <w:bCs/>
        </w:rPr>
      </w:pPr>
      <w:r>
        <w:rPr>
          <w:b/>
          <w:bCs/>
        </w:rPr>
        <w:t>Zarządzanie i organizacja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  <w:rPr>
          <w:bCs/>
        </w:rPr>
      </w:pPr>
      <w:r>
        <w:rPr>
          <w:bCs/>
        </w:rPr>
        <w:t xml:space="preserve">   § 9. </w:t>
      </w:r>
      <w:r>
        <w:t>1.  Biblioteką kieruje Dyrektor, który jest odpowiedzialny za całokształt pracy Biblioteki,  w tym za jej działalność merytoryczną i gospodarczą.</w:t>
      </w:r>
    </w:p>
    <w:p w:rsidR="00AD139A" w:rsidRDefault="00AD139A" w:rsidP="00AD139A">
      <w:pPr>
        <w:jc w:val="both"/>
      </w:pPr>
      <w:r>
        <w:t xml:space="preserve">2. Dyrektor koordynuje całokształt pracy w podległych placówkach, zarządza instytucją </w:t>
      </w:r>
      <w:r>
        <w:br/>
        <w:t xml:space="preserve">     i reprezentuje ją na zewnątrz.</w:t>
      </w:r>
    </w:p>
    <w:p w:rsidR="00AD139A" w:rsidRDefault="00AD139A" w:rsidP="00AD139A">
      <w:pPr>
        <w:jc w:val="both"/>
      </w:pPr>
      <w:r>
        <w:t xml:space="preserve">3.  Pracowników Biblioteki zatrudnia i zwalnia Dyrektor Biblioteki, który jest </w:t>
      </w:r>
    </w:p>
    <w:p w:rsidR="00AD139A" w:rsidRDefault="00AD139A" w:rsidP="00AD139A">
      <w:pPr>
        <w:jc w:val="both"/>
      </w:pPr>
      <w:r>
        <w:t xml:space="preserve">     kierownikiem zakładu pracy dla zatrudnionych w nim pracowników.</w:t>
      </w:r>
    </w:p>
    <w:p w:rsidR="00AD139A" w:rsidRDefault="00AD139A" w:rsidP="00AD139A">
      <w:pPr>
        <w:jc w:val="both"/>
      </w:pPr>
      <w:r>
        <w:t xml:space="preserve">4. Szczegółową organizację Biblioteki oraz zasady i warunki korzystania z niej określa  </w:t>
      </w:r>
    </w:p>
    <w:p w:rsidR="00AD139A" w:rsidRDefault="00AD139A" w:rsidP="00AD139A">
      <w:pPr>
        <w:jc w:val="both"/>
      </w:pPr>
      <w:r>
        <w:t xml:space="preserve">    Dyrektor w regulaminie organizacyjnym, po zasięgnięciu opinii Burmistrza Miasta  </w:t>
      </w:r>
    </w:p>
    <w:p w:rsidR="00AD139A" w:rsidRDefault="00AD139A" w:rsidP="00AD139A">
      <w:pPr>
        <w:jc w:val="both"/>
      </w:pPr>
      <w:r>
        <w:t xml:space="preserve">    i Gminy Skaryszew oraz działających w instytucji związków zawodowych i stowarzyszeń </w:t>
      </w:r>
    </w:p>
    <w:p w:rsidR="00AD139A" w:rsidRDefault="00AD139A" w:rsidP="00AD139A">
      <w:pPr>
        <w:jc w:val="both"/>
      </w:pPr>
      <w:r>
        <w:t xml:space="preserve">    twórców.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</w:pPr>
      <w:r>
        <w:rPr>
          <w:bCs/>
        </w:rPr>
        <w:t xml:space="preserve">    § 10. </w:t>
      </w:r>
      <w:r>
        <w:t>1. Kadencja Dyrektora trwa cztery lata.</w:t>
      </w:r>
    </w:p>
    <w:p w:rsidR="00AD139A" w:rsidRDefault="00AD139A" w:rsidP="00AD139A">
      <w:pPr>
        <w:jc w:val="both"/>
      </w:pPr>
      <w:r>
        <w:t xml:space="preserve">2. Dyrektora powołuje Burmistrz w drodze konkursu przeprowadzanego przez komisję </w:t>
      </w:r>
    </w:p>
    <w:p w:rsidR="00AD139A" w:rsidRDefault="00AD139A" w:rsidP="00AD139A">
      <w:pPr>
        <w:jc w:val="both"/>
      </w:pPr>
      <w:r>
        <w:t xml:space="preserve">    powołaną przez Burmistrza w oparciu o zasady określone w regulaminie konkursu.</w:t>
      </w:r>
    </w:p>
    <w:p w:rsidR="00AD139A" w:rsidRDefault="00AD139A" w:rsidP="00AD139A">
      <w:pPr>
        <w:jc w:val="both"/>
      </w:pPr>
      <w:r>
        <w:t>3. Zwierzchnikiem Dyrektora Biblioteki jest Burmistrz Miasta i Gminy Skaryszew.</w:t>
      </w:r>
    </w:p>
    <w:p w:rsidR="00AD139A" w:rsidRDefault="00AD139A" w:rsidP="00AD139A">
      <w:pPr>
        <w:jc w:val="both"/>
      </w:pPr>
      <w:r>
        <w:t xml:space="preserve">4. Po upływie kadencji Burmistrz,  może  przedłużyć powierzenie stanowiska na kolejny </w:t>
      </w:r>
    </w:p>
    <w:p w:rsidR="00AD139A" w:rsidRDefault="00AD139A" w:rsidP="00AD139A">
      <w:pPr>
        <w:jc w:val="both"/>
      </w:pPr>
      <w:r>
        <w:t xml:space="preserve">    okres wymieniony w pkt 1.</w:t>
      </w:r>
    </w:p>
    <w:p w:rsidR="00AD139A" w:rsidRDefault="00AD139A" w:rsidP="00AD139A">
      <w:pPr>
        <w:jc w:val="both"/>
      </w:pPr>
      <w:r>
        <w:lastRenderedPageBreak/>
        <w:t xml:space="preserve">5. Rada Miejska przyjmuje roczne sprawozdania z pracy merytorycznej i finansowej </w:t>
      </w:r>
    </w:p>
    <w:p w:rsidR="00AD139A" w:rsidRDefault="00AD139A" w:rsidP="00AD139A">
      <w:pPr>
        <w:jc w:val="both"/>
      </w:pPr>
      <w:r>
        <w:t xml:space="preserve">    jednostki. W przypadku nie przyjęcia sprawozdania może wnioskować o odwołanie            </w:t>
      </w:r>
    </w:p>
    <w:p w:rsidR="00AD139A" w:rsidRDefault="00AD139A" w:rsidP="00AD139A">
      <w:pPr>
        <w:jc w:val="both"/>
      </w:pPr>
      <w:r>
        <w:t xml:space="preserve">    Dyrektora.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</w:pPr>
      <w:r>
        <w:rPr>
          <w:bCs/>
        </w:rPr>
        <w:t xml:space="preserve">    § 11. </w:t>
      </w:r>
      <w:r>
        <w:t>Do zakresu działania Dyrektora należy w szczególności:</w:t>
      </w:r>
    </w:p>
    <w:p w:rsidR="00AD139A" w:rsidRDefault="00AD139A" w:rsidP="00AD139A">
      <w:pPr>
        <w:jc w:val="both"/>
      </w:pPr>
      <w:r>
        <w:t>1. Ogólny nadzór nad zbiorami i majątkiem Biblioteki.</w:t>
      </w:r>
    </w:p>
    <w:p w:rsidR="00AD139A" w:rsidRDefault="00AD139A" w:rsidP="00AD139A">
      <w:pPr>
        <w:jc w:val="both"/>
      </w:pPr>
      <w:r>
        <w:t xml:space="preserve">2. Nadzór nad działalnością merytoryczną oraz </w:t>
      </w:r>
      <w:proofErr w:type="spellStart"/>
      <w:r>
        <w:t>administracyjno</w:t>
      </w:r>
      <w:proofErr w:type="spellEnd"/>
      <w:r>
        <w:t xml:space="preserve"> – organizacyjną.</w:t>
      </w:r>
    </w:p>
    <w:p w:rsidR="00AD139A" w:rsidRDefault="00AD139A" w:rsidP="00AD139A">
      <w:pPr>
        <w:jc w:val="both"/>
      </w:pPr>
      <w:r>
        <w:t xml:space="preserve">3. Przedkładanie właściwym instytucjom i organom nadzoru rocznych planów rzeczowych </w:t>
      </w:r>
      <w:r>
        <w:br/>
        <w:t xml:space="preserve">    i finansowych, sprawozdań oraz wniosków finansowo – inwestycyjnych.</w:t>
      </w:r>
    </w:p>
    <w:p w:rsidR="00AD139A" w:rsidRDefault="00AD139A" w:rsidP="00AD139A">
      <w:pPr>
        <w:jc w:val="both"/>
      </w:pPr>
      <w:r>
        <w:t>4. Tworzenie warunków do podnoszenia kwalifikacji zawodowych pracowników.</w:t>
      </w:r>
    </w:p>
    <w:p w:rsidR="00AD139A" w:rsidRDefault="00AD139A" w:rsidP="00AD139A">
      <w:pPr>
        <w:jc w:val="both"/>
      </w:pPr>
      <w:r>
        <w:t>5. Wydawanie niezbędnych regulaminów, instrukcji, zarządzeń.</w:t>
      </w:r>
    </w:p>
    <w:p w:rsidR="00AD139A" w:rsidRDefault="00AD139A" w:rsidP="00AD139A">
      <w:pPr>
        <w:jc w:val="both"/>
      </w:pPr>
      <w:r>
        <w:t>6. Ocena pracy pracowników zatrudnionych w Bibliotece.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  <w:r>
        <w:rPr>
          <w:bCs/>
        </w:rPr>
        <w:t xml:space="preserve">    § 12. </w:t>
      </w:r>
      <w:r>
        <w:t>Biblioteka posiada filie w Makowie, w Odechowie  i w Modrzejowicach.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</w:pPr>
      <w:r>
        <w:rPr>
          <w:bCs/>
        </w:rPr>
        <w:t xml:space="preserve">    § 13. </w:t>
      </w:r>
      <w:r>
        <w:t>1. W Bibliotece zatrudnia się pracowników działalności podstawowej.</w:t>
      </w:r>
    </w:p>
    <w:p w:rsidR="00AD139A" w:rsidRDefault="00AD139A" w:rsidP="00AD139A">
      <w:pPr>
        <w:jc w:val="both"/>
      </w:pPr>
      <w:r>
        <w:t>2. Dyrektor i pracownicy powinni posiadać kwalifikacje odpowiednie do zajmowanych stanowisk  i pełnionych funkcji, określone w odrębnych przepisach.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</w:pPr>
      <w:r>
        <w:rPr>
          <w:bCs/>
        </w:rPr>
        <w:t xml:space="preserve">    § 14. </w:t>
      </w:r>
      <w:r>
        <w:t>Przy Bibliotece i jej filiach mogą działać Koła Przyjaciół Biblioteki, powołane na podstawie obowiązujących przepisów prawnych.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center"/>
        <w:rPr>
          <w:b/>
        </w:rPr>
      </w:pPr>
      <w:r>
        <w:rPr>
          <w:b/>
        </w:rPr>
        <w:t>DZIAŁ IV</w:t>
      </w:r>
    </w:p>
    <w:p w:rsidR="00AD139A" w:rsidRDefault="00AD139A" w:rsidP="00AD139A">
      <w:pPr>
        <w:jc w:val="center"/>
      </w:pPr>
      <w:r>
        <w:rPr>
          <w:b/>
        </w:rPr>
        <w:t>Majątek i finanse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</w:pPr>
      <w:r>
        <w:rPr>
          <w:bCs/>
        </w:rPr>
        <w:t xml:space="preserve">    § 15. </w:t>
      </w:r>
      <w:r>
        <w:t>Dyrektor Biblioteki zarządza powierzonym jej majątkiem stanowiącym mienie samorządowe, zgodnie z obowiązującymi w tym zakresie przepisami.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</w:pPr>
      <w:r>
        <w:rPr>
          <w:bCs/>
        </w:rPr>
        <w:t xml:space="preserve">    § 16. </w:t>
      </w:r>
      <w:r>
        <w:t>Biblioteka prowadzi samodzielną gospodarkę finansową w ramach posiadanych środków, zgodnie z zasadami określonymi w ustawie o organizowaniu i prowadzeniu działalności kulturalnej dla instytucji kultury.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  <w:r>
        <w:t xml:space="preserve">    § 17. 1. Zadania swoje Biblioteka wykonuje na podstawie rocznego planu działalności i rocznego planu finansowego. </w:t>
      </w:r>
    </w:p>
    <w:p w:rsidR="00AD139A" w:rsidRDefault="00AD139A" w:rsidP="00AD139A">
      <w:pPr>
        <w:jc w:val="both"/>
      </w:pPr>
      <w:r>
        <w:t xml:space="preserve">2. Projekty planów Dyrektor przedkłada do zatwierdzenia Burmistrzowi w terminie do 15   </w:t>
      </w:r>
    </w:p>
    <w:p w:rsidR="00AD139A" w:rsidRDefault="00AD139A" w:rsidP="00AD139A">
      <w:pPr>
        <w:jc w:val="both"/>
      </w:pPr>
      <w:r>
        <w:t>października roku poprzedzającego rok budżetowy.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  <w:r>
        <w:t xml:space="preserve">    § 18.Majątek Biblioteki stanowi własność Gminy Skaryszew.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  <w:r>
        <w:t xml:space="preserve">    § 19. Obsługę i sprawozdawczość finansową Biblioteka prowadzi we własnym zakresie.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  <w:r>
        <w:rPr>
          <w:bCs/>
        </w:rPr>
        <w:t xml:space="preserve">    § 20. </w:t>
      </w:r>
      <w:r>
        <w:t>Biblioteka może prowadzić także inną niż kulturalna działalność w zakresie zbliżonym do jej działalności podstawowej, a środki uzyskane z tej działalności wykorzystać na cele statutowe.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</w:pPr>
      <w:r>
        <w:rPr>
          <w:bCs/>
        </w:rPr>
        <w:t xml:space="preserve">    § 21. </w:t>
      </w:r>
      <w:r>
        <w:t>Działalność Biblioteki jest finansowana z dotacji organizatora, z dochodów własnych, ze środków otrzymanych od osób prawnych i fizycznych oraz innych źródeł.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</w:pPr>
      <w:r>
        <w:rPr>
          <w:bCs/>
        </w:rPr>
        <w:t xml:space="preserve">    § 22. 1.</w:t>
      </w:r>
      <w:r>
        <w:t>Biblioteka może pobierać opłaty z tytułu:</w:t>
      </w:r>
    </w:p>
    <w:p w:rsidR="00AD139A" w:rsidRDefault="00AD139A" w:rsidP="00AD139A">
      <w:pPr>
        <w:pStyle w:val="Akapitzlist"/>
        <w:numPr>
          <w:ilvl w:val="0"/>
          <w:numId w:val="2"/>
        </w:numPr>
        <w:jc w:val="both"/>
      </w:pPr>
      <w:r>
        <w:t xml:space="preserve">Usług informacyjnych, bibliograficznych, reprograficznych i </w:t>
      </w:r>
      <w:proofErr w:type="spellStart"/>
      <w:r>
        <w:t>wypożyczeń</w:t>
      </w:r>
      <w:proofErr w:type="spellEnd"/>
      <w:r>
        <w:t xml:space="preserve">   </w:t>
      </w:r>
    </w:p>
    <w:p w:rsidR="00AD139A" w:rsidRDefault="00AD139A" w:rsidP="00AD139A">
      <w:pPr>
        <w:pStyle w:val="Akapitzlist"/>
        <w:numPr>
          <w:ilvl w:val="0"/>
          <w:numId w:val="2"/>
        </w:numPr>
        <w:jc w:val="both"/>
      </w:pPr>
      <w:r>
        <w:lastRenderedPageBreak/>
        <w:t>międzybibliotecznych,</w:t>
      </w:r>
    </w:p>
    <w:p w:rsidR="00AD139A" w:rsidRDefault="00AD139A" w:rsidP="00AD139A">
      <w:pPr>
        <w:pStyle w:val="Akapitzlist"/>
        <w:numPr>
          <w:ilvl w:val="0"/>
          <w:numId w:val="2"/>
        </w:numPr>
        <w:jc w:val="both"/>
      </w:pPr>
      <w:r>
        <w:t>Wypożyczenia materiałów audiowizualnych,</w:t>
      </w:r>
    </w:p>
    <w:p w:rsidR="00AD139A" w:rsidRDefault="00AD139A" w:rsidP="00AD139A">
      <w:pPr>
        <w:pStyle w:val="Akapitzlist"/>
        <w:numPr>
          <w:ilvl w:val="0"/>
          <w:numId w:val="2"/>
        </w:numPr>
        <w:jc w:val="both"/>
      </w:pPr>
      <w:r>
        <w:t>Nie zwróconych w terminie materiałów bibliotecznych,</w:t>
      </w:r>
    </w:p>
    <w:p w:rsidR="00AD139A" w:rsidRDefault="00AD139A" w:rsidP="00AD139A">
      <w:pPr>
        <w:pStyle w:val="Akapitzlist"/>
        <w:numPr>
          <w:ilvl w:val="0"/>
          <w:numId w:val="2"/>
        </w:numPr>
        <w:jc w:val="both"/>
      </w:pPr>
      <w:r>
        <w:t>Uszkodzonych, zniszczonych lub nie zwróconych materiałów bibliotecznych,</w:t>
      </w:r>
    </w:p>
    <w:p w:rsidR="00AD139A" w:rsidRDefault="00AD139A" w:rsidP="00AD139A">
      <w:pPr>
        <w:pStyle w:val="Akapitzlist"/>
        <w:numPr>
          <w:ilvl w:val="0"/>
          <w:numId w:val="2"/>
        </w:numPr>
        <w:jc w:val="both"/>
      </w:pPr>
      <w:r>
        <w:t>Kaucji za wypożyczenie materiałów bibliotecznych,</w:t>
      </w:r>
    </w:p>
    <w:p w:rsidR="00AD139A" w:rsidRDefault="00AD139A" w:rsidP="00AD139A">
      <w:pPr>
        <w:jc w:val="both"/>
        <w:rPr>
          <w:bCs/>
        </w:rPr>
      </w:pPr>
      <w:r>
        <w:rPr>
          <w:bCs/>
        </w:rPr>
        <w:t>2. Wysokość opłat o których mowa nie może przekraczać kosztów wykonania usługi.</w:t>
      </w:r>
    </w:p>
    <w:p w:rsidR="00AD139A" w:rsidRDefault="00AD139A" w:rsidP="00AD139A">
      <w:pPr>
        <w:jc w:val="both"/>
      </w:pPr>
      <w:r>
        <w:rPr>
          <w:bCs/>
        </w:rPr>
        <w:t xml:space="preserve">    § 23. </w:t>
      </w:r>
      <w:r>
        <w:t>Biblioteka może prowadzić działalność gospodarczą według zasad określonych w odrębnych przepisach. Dochód z działalności gospodarczej służy realizacji celów statutowych.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</w:pPr>
      <w:r>
        <w:rPr>
          <w:bCs/>
        </w:rPr>
        <w:t xml:space="preserve">    § 24. </w:t>
      </w:r>
      <w:r>
        <w:t> Za zgodą Burmistrza Miasta i Gminy Biblioteka może przyjmować funkcje zlecone przez administrację samorządową lub Wojewódzką Bibliotekę Publiczną na warunkach ustawowych.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center"/>
        <w:rPr>
          <w:b/>
          <w:bCs/>
        </w:rPr>
      </w:pPr>
      <w:r>
        <w:rPr>
          <w:b/>
          <w:bCs/>
        </w:rPr>
        <w:t>DZIAŁ V</w:t>
      </w:r>
    </w:p>
    <w:p w:rsidR="00AD139A" w:rsidRDefault="00AD139A" w:rsidP="00AD139A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</w:pPr>
      <w:r>
        <w:rPr>
          <w:bCs/>
        </w:rPr>
        <w:t xml:space="preserve">    § 25. </w:t>
      </w:r>
      <w:r>
        <w:t>Przekształcenie, połączenie, podział lub likwidacja Biblioteki może nastąpić w trybie i na zasadach określonych w ustawie z dnia 27 czerwca 1997r. o bibliotekach.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  <w:r>
        <w:t xml:space="preserve">   § 26. Biblioteka używa pieczęci:</w:t>
      </w:r>
    </w:p>
    <w:p w:rsidR="00AD139A" w:rsidRDefault="00AD139A" w:rsidP="00AD139A">
      <w:pPr>
        <w:jc w:val="both"/>
      </w:pPr>
      <w:r>
        <w:t>- podłużnej z nazwą Biblioteki w Skaryszewie w pełnym brzmieniu oraz adresem siedziby,</w:t>
      </w:r>
    </w:p>
    <w:p w:rsidR="00AD139A" w:rsidRDefault="00AD139A" w:rsidP="00AD139A">
      <w:pPr>
        <w:jc w:val="both"/>
      </w:pPr>
      <w:r>
        <w:t xml:space="preserve">- okrągłej, służącej do znakowania materiałów bibliotecznych, zawierającej nazwę biblioteki </w:t>
      </w:r>
      <w:r>
        <w:br/>
        <w:t xml:space="preserve">   w pełnym brzmieniu. </w:t>
      </w:r>
    </w:p>
    <w:p w:rsidR="00AD139A" w:rsidRDefault="00AD139A" w:rsidP="00AD139A">
      <w:pPr>
        <w:jc w:val="both"/>
        <w:rPr>
          <w:bCs/>
        </w:rPr>
      </w:pPr>
    </w:p>
    <w:p w:rsidR="00AD139A" w:rsidRDefault="00AD139A" w:rsidP="00AD139A">
      <w:pPr>
        <w:jc w:val="both"/>
      </w:pPr>
      <w:r>
        <w:rPr>
          <w:bCs/>
        </w:rPr>
        <w:t xml:space="preserve">    § 27. </w:t>
      </w:r>
      <w:r>
        <w:t>1. Statut nadaje Rada Miejska w Skaryszewie.</w:t>
      </w:r>
    </w:p>
    <w:p w:rsidR="00AD139A" w:rsidRDefault="00AD139A" w:rsidP="00AD139A">
      <w:pPr>
        <w:jc w:val="both"/>
      </w:pPr>
      <w:r>
        <w:t>2. Zmiany Statutu mogą być dokonywane w trybie właściwym dla jego nadania .</w:t>
      </w: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</w:p>
    <w:p w:rsidR="00AD139A" w:rsidRDefault="00AD139A" w:rsidP="00AD139A">
      <w:pPr>
        <w:jc w:val="both"/>
      </w:pPr>
    </w:p>
    <w:p w:rsidR="00AD139A" w:rsidRDefault="00AD139A" w:rsidP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p w:rsidR="00AD139A" w:rsidRDefault="00AD139A"/>
    <w:sectPr w:rsidR="00AD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97B"/>
    <w:multiLevelType w:val="hybridMultilevel"/>
    <w:tmpl w:val="B7B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502C"/>
    <w:multiLevelType w:val="hybridMultilevel"/>
    <w:tmpl w:val="D26C2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08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345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050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139A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39A"/>
    <w:pPr>
      <w:keepNext/>
      <w:spacing w:line="360" w:lineRule="auto"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39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3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39A"/>
    <w:pPr>
      <w:keepNext/>
      <w:spacing w:line="360" w:lineRule="auto"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39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3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2016-12-09T11:39:00Z</cp:lastPrinted>
  <dcterms:created xsi:type="dcterms:W3CDTF">2016-12-09T11:28:00Z</dcterms:created>
  <dcterms:modified xsi:type="dcterms:W3CDTF">2016-12-09T12:34:00Z</dcterms:modified>
</cp:coreProperties>
</file>