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78828" w14:textId="10B694D6" w:rsidR="004F2339" w:rsidRPr="00BC676B" w:rsidRDefault="004F2339" w:rsidP="00BC676B">
      <w:pPr>
        <w:spacing w:after="0" w:line="276" w:lineRule="auto"/>
        <w:rPr>
          <w:rFonts w:cstheme="minorHAnsi"/>
        </w:rPr>
      </w:pPr>
      <w:r w:rsidRPr="00BC676B">
        <w:rPr>
          <w:rFonts w:cstheme="minorHAnsi"/>
        </w:rPr>
        <w:t>Znak sprawy: ZP.271</w:t>
      </w:r>
      <w:r w:rsidR="00BC676B">
        <w:rPr>
          <w:rFonts w:cstheme="minorHAnsi"/>
        </w:rPr>
        <w:t>.23.</w:t>
      </w:r>
      <w:r w:rsidRPr="00BC676B">
        <w:rPr>
          <w:rFonts w:cstheme="minorHAnsi"/>
        </w:rPr>
        <w:t>202</w:t>
      </w:r>
      <w:r w:rsidR="00A24AEC" w:rsidRPr="00BC676B">
        <w:rPr>
          <w:rFonts w:cstheme="minorHAnsi"/>
        </w:rPr>
        <w:t>3</w:t>
      </w:r>
    </w:p>
    <w:p w14:paraId="5C672016" w14:textId="7499ED82" w:rsidR="008A4113" w:rsidRPr="00BC676B" w:rsidRDefault="00504E15" w:rsidP="00BC676B">
      <w:pPr>
        <w:spacing w:after="0" w:line="276" w:lineRule="auto"/>
        <w:jc w:val="right"/>
        <w:rPr>
          <w:rFonts w:cstheme="minorHAnsi"/>
          <w:b/>
          <w:bCs/>
        </w:rPr>
      </w:pPr>
      <w:r w:rsidRPr="00BC676B">
        <w:rPr>
          <w:rFonts w:cstheme="minorHAnsi"/>
          <w:b/>
          <w:bCs/>
        </w:rPr>
        <w:t xml:space="preserve">Załącznik nr </w:t>
      </w:r>
      <w:r w:rsidR="00BC676B">
        <w:rPr>
          <w:rFonts w:cstheme="minorHAnsi"/>
          <w:b/>
          <w:bCs/>
        </w:rPr>
        <w:t>5</w:t>
      </w:r>
      <w:r w:rsidRPr="00BC676B">
        <w:rPr>
          <w:rFonts w:cstheme="minorHAnsi"/>
          <w:b/>
          <w:bCs/>
        </w:rPr>
        <w:t xml:space="preserve"> do SWZ</w:t>
      </w:r>
    </w:p>
    <w:p w14:paraId="50DA048D" w14:textId="77777777" w:rsidR="00504E15" w:rsidRPr="00BC676B" w:rsidRDefault="00504E15" w:rsidP="00BC676B">
      <w:pPr>
        <w:spacing w:after="0" w:line="276" w:lineRule="auto"/>
        <w:jc w:val="center"/>
        <w:rPr>
          <w:rFonts w:cstheme="minorHAnsi"/>
          <w:b/>
          <w:bCs/>
        </w:rPr>
      </w:pPr>
    </w:p>
    <w:p w14:paraId="0F98E58C" w14:textId="6A540A5E" w:rsidR="004F2339" w:rsidRPr="00BC676B" w:rsidRDefault="004F2339" w:rsidP="00BC676B">
      <w:pPr>
        <w:pStyle w:val="Nagwek1"/>
        <w:spacing w:line="276" w:lineRule="auto"/>
        <w:ind w:left="382" w:right="371" w:firstLine="0"/>
        <w:jc w:val="center"/>
        <w:rPr>
          <w:rFonts w:asciiTheme="minorHAnsi" w:hAnsiTheme="minorHAnsi" w:cstheme="minorHAnsi"/>
          <w:lang w:val="pl-PL"/>
        </w:rPr>
      </w:pPr>
      <w:r w:rsidRPr="00BC676B">
        <w:rPr>
          <w:rFonts w:asciiTheme="minorHAnsi" w:hAnsiTheme="minorHAnsi" w:cstheme="minorHAnsi"/>
          <w:lang w:val="pl-PL"/>
        </w:rPr>
        <w:t>OPIS</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PRZEDMIOTU ZAMÓWIENIA</w:t>
      </w:r>
      <w:r w:rsidRPr="00BC676B">
        <w:rPr>
          <w:rFonts w:asciiTheme="minorHAnsi" w:hAnsiTheme="minorHAnsi" w:cstheme="minorHAnsi"/>
          <w:spacing w:val="-16"/>
          <w:lang w:val="pl-PL"/>
        </w:rPr>
        <w:t xml:space="preserve"> </w:t>
      </w:r>
      <w:r w:rsidRPr="00BC676B">
        <w:rPr>
          <w:rFonts w:asciiTheme="minorHAnsi" w:hAnsiTheme="minorHAnsi" w:cstheme="minorHAnsi"/>
          <w:lang w:val="pl-PL"/>
        </w:rPr>
        <w:t>(OPZ)</w:t>
      </w:r>
    </w:p>
    <w:p w14:paraId="77AAD61E" w14:textId="77777777" w:rsidR="004F2339" w:rsidRPr="00BC676B" w:rsidRDefault="004F2339" w:rsidP="00BC676B">
      <w:pPr>
        <w:pStyle w:val="Nagwek1"/>
        <w:spacing w:line="276" w:lineRule="auto"/>
        <w:ind w:left="382" w:right="371" w:firstLine="0"/>
        <w:jc w:val="center"/>
        <w:rPr>
          <w:rFonts w:asciiTheme="minorHAnsi" w:hAnsiTheme="minorHAnsi" w:cstheme="minorHAnsi"/>
          <w:lang w:val="pl-PL"/>
        </w:rPr>
      </w:pPr>
    </w:p>
    <w:p w14:paraId="70FA7754" w14:textId="4842DCD9" w:rsidR="002242C6" w:rsidRPr="00BC676B" w:rsidRDefault="004F2339" w:rsidP="00BC676B">
      <w:pPr>
        <w:tabs>
          <w:tab w:val="left" w:pos="437"/>
        </w:tabs>
        <w:spacing w:before="117" w:after="0" w:line="276" w:lineRule="auto"/>
        <w:ind w:right="136"/>
        <w:jc w:val="both"/>
        <w:rPr>
          <w:rFonts w:cstheme="minorHAnsi"/>
        </w:rPr>
      </w:pPr>
      <w:r w:rsidRPr="00BC676B">
        <w:rPr>
          <w:rFonts w:cstheme="minorHAnsi"/>
        </w:rPr>
        <w:t>Przedmiotem</w:t>
      </w:r>
      <w:r w:rsidRPr="00BC676B">
        <w:rPr>
          <w:rFonts w:cstheme="minorHAnsi"/>
          <w:spacing w:val="28"/>
        </w:rPr>
        <w:t xml:space="preserve"> </w:t>
      </w:r>
      <w:r w:rsidRPr="00BC676B">
        <w:rPr>
          <w:rFonts w:cstheme="minorHAnsi"/>
        </w:rPr>
        <w:t>zamówienia</w:t>
      </w:r>
      <w:r w:rsidRPr="00BC676B">
        <w:rPr>
          <w:rFonts w:cstheme="minorHAnsi"/>
          <w:spacing w:val="27"/>
        </w:rPr>
        <w:t xml:space="preserve"> </w:t>
      </w:r>
      <w:r w:rsidRPr="00BC676B">
        <w:rPr>
          <w:rFonts w:cstheme="minorHAnsi"/>
        </w:rPr>
        <w:t>jest</w:t>
      </w:r>
      <w:r w:rsidRPr="00BC676B">
        <w:rPr>
          <w:rFonts w:cstheme="minorHAnsi"/>
          <w:spacing w:val="26"/>
        </w:rPr>
        <w:t xml:space="preserve"> </w:t>
      </w:r>
      <w:r w:rsidRPr="00BC676B">
        <w:rPr>
          <w:rFonts w:cstheme="minorHAnsi"/>
        </w:rPr>
        <w:t>wykonanie</w:t>
      </w:r>
      <w:r w:rsidRPr="00BC676B">
        <w:rPr>
          <w:rFonts w:cstheme="minorHAnsi"/>
          <w:spacing w:val="28"/>
        </w:rPr>
        <w:t xml:space="preserve"> </w:t>
      </w:r>
      <w:r w:rsidRPr="00BC676B">
        <w:rPr>
          <w:rFonts w:cstheme="minorHAnsi"/>
        </w:rPr>
        <w:t>dokumentacji</w:t>
      </w:r>
      <w:r w:rsidRPr="00BC676B">
        <w:rPr>
          <w:rFonts w:cstheme="minorHAnsi"/>
          <w:spacing w:val="26"/>
        </w:rPr>
        <w:t xml:space="preserve"> </w:t>
      </w:r>
      <w:r w:rsidRPr="00BC676B">
        <w:rPr>
          <w:rFonts w:cstheme="minorHAnsi"/>
        </w:rPr>
        <w:t>projektowej</w:t>
      </w:r>
      <w:r w:rsidRPr="00BC676B">
        <w:rPr>
          <w:rFonts w:cstheme="minorHAnsi"/>
          <w:spacing w:val="28"/>
        </w:rPr>
        <w:t xml:space="preserve"> </w:t>
      </w:r>
      <w:r w:rsidRPr="00BC676B">
        <w:rPr>
          <w:rFonts w:cstheme="minorHAnsi"/>
        </w:rPr>
        <w:t>dla</w:t>
      </w:r>
      <w:r w:rsidRPr="00BC676B">
        <w:rPr>
          <w:rFonts w:cstheme="minorHAnsi"/>
          <w:spacing w:val="28"/>
        </w:rPr>
        <w:t xml:space="preserve"> </w:t>
      </w:r>
      <w:r w:rsidRPr="00BC676B">
        <w:rPr>
          <w:rFonts w:cstheme="minorHAnsi"/>
        </w:rPr>
        <w:t>zadania</w:t>
      </w:r>
      <w:r w:rsidRPr="00BC676B">
        <w:rPr>
          <w:rFonts w:cstheme="minorHAnsi"/>
          <w:spacing w:val="27"/>
        </w:rPr>
        <w:t xml:space="preserve"> </w:t>
      </w:r>
      <w:r w:rsidRPr="00BC676B">
        <w:rPr>
          <w:rFonts w:cstheme="minorHAnsi"/>
        </w:rPr>
        <w:t>polegającego</w:t>
      </w:r>
      <w:r w:rsidRPr="00BC676B">
        <w:rPr>
          <w:rFonts w:cstheme="minorHAnsi"/>
          <w:spacing w:val="-58"/>
        </w:rPr>
        <w:t xml:space="preserve"> </w:t>
      </w:r>
      <w:r w:rsidRPr="00BC676B">
        <w:rPr>
          <w:rFonts w:cstheme="minorHAnsi"/>
        </w:rPr>
        <w:t>na:</w:t>
      </w:r>
      <w:r w:rsidR="00137D46" w:rsidRPr="00BC676B">
        <w:rPr>
          <w:rFonts w:cstheme="minorHAnsi"/>
        </w:rPr>
        <w:t xml:space="preserve"> </w:t>
      </w:r>
      <w:r w:rsidR="002242C6" w:rsidRPr="00BC676B">
        <w:rPr>
          <w:rFonts w:cstheme="minorHAnsi"/>
        </w:rPr>
        <w:t>„Wykonaniu dokumentacji projektowo-kosztorysowej rozbudowy Szkoły Podstawowej</w:t>
      </w:r>
      <w:r w:rsidR="00137D46" w:rsidRPr="00BC676B">
        <w:rPr>
          <w:rFonts w:cstheme="minorHAnsi"/>
        </w:rPr>
        <w:t xml:space="preserve"> </w:t>
      </w:r>
      <w:r w:rsidR="002242C6" w:rsidRPr="00BC676B">
        <w:rPr>
          <w:rFonts w:cstheme="minorHAnsi"/>
        </w:rPr>
        <w:t xml:space="preserve">w Szczęsnem wraz z </w:t>
      </w:r>
      <w:r w:rsidR="0004019F" w:rsidRPr="00BC676B">
        <w:rPr>
          <w:rFonts w:cstheme="minorHAnsi"/>
        </w:rPr>
        <w:t>dobudową przyszkolnej hali sportowej</w:t>
      </w:r>
      <w:r w:rsidR="0004019F" w:rsidRPr="00BC676B">
        <w:rPr>
          <w:rFonts w:cstheme="minorHAnsi"/>
          <w:b/>
        </w:rPr>
        <w:t xml:space="preserve"> </w:t>
      </w:r>
      <w:r w:rsidR="002242C6" w:rsidRPr="00BC676B">
        <w:rPr>
          <w:rFonts w:cstheme="minorHAnsi"/>
        </w:rPr>
        <w:t>i zagospodarowaniem terenu, gm. Purda</w:t>
      </w:r>
      <w:r w:rsidR="004B7211" w:rsidRPr="00BC676B">
        <w:rPr>
          <w:rFonts w:cstheme="minorHAnsi"/>
        </w:rPr>
        <w:t xml:space="preserve"> na działce ewidencyjnej nr 318, obręb Szczęsne</w:t>
      </w:r>
      <w:r w:rsidR="002242C6" w:rsidRPr="00BC676B">
        <w:rPr>
          <w:rFonts w:cstheme="minorHAnsi"/>
        </w:rPr>
        <w:t>”.</w:t>
      </w:r>
    </w:p>
    <w:p w14:paraId="453584EC" w14:textId="0180AFDF" w:rsidR="004F2339" w:rsidRPr="00BC676B" w:rsidRDefault="002242C6" w:rsidP="00BC676B">
      <w:pPr>
        <w:tabs>
          <w:tab w:val="left" w:pos="585"/>
          <w:tab w:val="left" w:pos="586"/>
        </w:tabs>
        <w:spacing w:before="117" w:after="0" w:line="276" w:lineRule="auto"/>
        <w:jc w:val="both"/>
        <w:rPr>
          <w:rFonts w:cstheme="minorHAnsi"/>
        </w:rPr>
      </w:pPr>
      <w:r w:rsidRPr="00BC676B">
        <w:rPr>
          <w:rFonts w:cstheme="minorHAnsi"/>
        </w:rPr>
        <w:t>Szczegółowy opis przedmiotu zamówienia opisany jest w „Koncepcji architektoniczna rozbudowy budynku Szkoły Podstawowej wraz z zagospodarowaniem terenu w Szczęsnem, gm. Purda” z marca 2023 r. autorstwa AM Architekci arch. Agaty Katuszonek ul. Kard. S. Wyszyńskiego 15 lok. 15, 10-457 Olsztyn (Złącznik nr 1 do OPZ).</w:t>
      </w:r>
    </w:p>
    <w:p w14:paraId="6BEDC23C" w14:textId="77777777" w:rsidR="004F2339" w:rsidRPr="00BC676B" w:rsidRDefault="004F2339" w:rsidP="00BC676B">
      <w:pPr>
        <w:pStyle w:val="Tekstpodstawowy"/>
        <w:spacing w:before="3" w:line="276" w:lineRule="auto"/>
        <w:ind w:left="0"/>
        <w:jc w:val="left"/>
        <w:rPr>
          <w:rFonts w:asciiTheme="minorHAnsi" w:hAnsiTheme="minorHAnsi" w:cstheme="minorHAnsi"/>
          <w:b/>
          <w:lang w:val="pl-PL"/>
        </w:rPr>
      </w:pPr>
    </w:p>
    <w:p w14:paraId="1B416100" w14:textId="77777777" w:rsidR="004F2339" w:rsidRPr="00BC676B" w:rsidRDefault="004F2339" w:rsidP="00BC676B">
      <w:pPr>
        <w:pStyle w:val="Nagwek1"/>
        <w:numPr>
          <w:ilvl w:val="0"/>
          <w:numId w:val="12"/>
        </w:numPr>
        <w:tabs>
          <w:tab w:val="left" w:pos="344"/>
        </w:tabs>
        <w:spacing w:before="100" w:line="276" w:lineRule="auto"/>
        <w:ind w:hanging="186"/>
        <w:rPr>
          <w:rFonts w:asciiTheme="minorHAnsi" w:hAnsiTheme="minorHAnsi" w:cstheme="minorHAnsi"/>
          <w:lang w:val="pl-PL"/>
        </w:rPr>
      </w:pPr>
      <w:r w:rsidRPr="00BC676B">
        <w:rPr>
          <w:rFonts w:asciiTheme="minorHAnsi" w:hAnsiTheme="minorHAnsi" w:cstheme="minorHAnsi"/>
          <w:lang w:val="pl-PL"/>
        </w:rPr>
        <w:t>SKRÓCONY PRZEDMIOT</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 xml:space="preserve">ZAMÓWIENIA </w:t>
      </w:r>
    </w:p>
    <w:p w14:paraId="77B06559" w14:textId="523C3243" w:rsidR="004F2339" w:rsidRPr="00BC676B" w:rsidRDefault="00137D46" w:rsidP="00BC676B">
      <w:pPr>
        <w:tabs>
          <w:tab w:val="left" w:pos="437"/>
        </w:tabs>
        <w:spacing w:before="117" w:after="0" w:line="276" w:lineRule="auto"/>
        <w:ind w:right="136"/>
        <w:rPr>
          <w:rFonts w:cstheme="minorHAnsi"/>
        </w:rPr>
      </w:pPr>
      <w:bookmarkStart w:id="0" w:name="_Hlk83203764"/>
      <w:r w:rsidRPr="00BC676B">
        <w:rPr>
          <w:rFonts w:cstheme="minorHAnsi"/>
        </w:rPr>
        <w:t xml:space="preserve">1. </w:t>
      </w:r>
      <w:r w:rsidR="004F2339" w:rsidRPr="00BC676B">
        <w:rPr>
          <w:rFonts w:cstheme="minorHAnsi"/>
        </w:rPr>
        <w:t>Przedmiotem</w:t>
      </w:r>
      <w:r w:rsidR="004F2339" w:rsidRPr="00BC676B">
        <w:rPr>
          <w:rFonts w:cstheme="minorHAnsi"/>
          <w:spacing w:val="28"/>
        </w:rPr>
        <w:t xml:space="preserve"> </w:t>
      </w:r>
      <w:r w:rsidR="004F2339" w:rsidRPr="00BC676B">
        <w:rPr>
          <w:rFonts w:cstheme="minorHAnsi"/>
        </w:rPr>
        <w:t>zamówienia</w:t>
      </w:r>
      <w:r w:rsidR="004F2339" w:rsidRPr="00BC676B">
        <w:rPr>
          <w:rFonts w:cstheme="minorHAnsi"/>
          <w:spacing w:val="27"/>
        </w:rPr>
        <w:t xml:space="preserve"> </w:t>
      </w:r>
      <w:r w:rsidR="004F2339" w:rsidRPr="00BC676B">
        <w:rPr>
          <w:rFonts w:cstheme="minorHAnsi"/>
        </w:rPr>
        <w:t>jest</w:t>
      </w:r>
      <w:r w:rsidR="004F2339" w:rsidRPr="00BC676B">
        <w:rPr>
          <w:rFonts w:cstheme="minorHAnsi"/>
          <w:spacing w:val="26"/>
        </w:rPr>
        <w:t xml:space="preserve"> </w:t>
      </w:r>
      <w:r w:rsidR="004F2339" w:rsidRPr="00BC676B">
        <w:rPr>
          <w:rFonts w:cstheme="minorHAnsi"/>
        </w:rPr>
        <w:t>wykonanie</w:t>
      </w:r>
      <w:r w:rsidR="004F2339" w:rsidRPr="00BC676B">
        <w:rPr>
          <w:rFonts w:cstheme="minorHAnsi"/>
          <w:spacing w:val="28"/>
        </w:rPr>
        <w:t xml:space="preserve"> </w:t>
      </w:r>
      <w:r w:rsidR="004F2339" w:rsidRPr="00BC676B">
        <w:rPr>
          <w:rFonts w:cstheme="minorHAnsi"/>
        </w:rPr>
        <w:t>dokumentacji</w:t>
      </w:r>
      <w:r w:rsidR="004F2339" w:rsidRPr="00BC676B">
        <w:rPr>
          <w:rFonts w:cstheme="minorHAnsi"/>
          <w:spacing w:val="26"/>
        </w:rPr>
        <w:t xml:space="preserve"> </w:t>
      </w:r>
      <w:r w:rsidR="004F2339" w:rsidRPr="00BC676B">
        <w:rPr>
          <w:rFonts w:cstheme="minorHAnsi"/>
        </w:rPr>
        <w:t>projektowej</w:t>
      </w:r>
      <w:r w:rsidR="004F2339" w:rsidRPr="00BC676B">
        <w:rPr>
          <w:rFonts w:cstheme="minorHAnsi"/>
          <w:spacing w:val="28"/>
        </w:rPr>
        <w:t xml:space="preserve"> </w:t>
      </w:r>
      <w:r w:rsidR="004F2339" w:rsidRPr="00BC676B">
        <w:rPr>
          <w:rFonts w:cstheme="minorHAnsi"/>
        </w:rPr>
        <w:t>dla</w:t>
      </w:r>
      <w:r w:rsidR="004F2339" w:rsidRPr="00BC676B">
        <w:rPr>
          <w:rFonts w:cstheme="minorHAnsi"/>
          <w:spacing w:val="28"/>
        </w:rPr>
        <w:t xml:space="preserve"> </w:t>
      </w:r>
      <w:r w:rsidR="004F2339" w:rsidRPr="00BC676B">
        <w:rPr>
          <w:rFonts w:cstheme="minorHAnsi"/>
        </w:rPr>
        <w:t>zadania</w:t>
      </w:r>
      <w:r w:rsidR="004F2339" w:rsidRPr="00BC676B">
        <w:rPr>
          <w:rFonts w:cstheme="minorHAnsi"/>
          <w:spacing w:val="27"/>
        </w:rPr>
        <w:t xml:space="preserve"> </w:t>
      </w:r>
      <w:r w:rsidR="004F2339" w:rsidRPr="00BC676B">
        <w:rPr>
          <w:rFonts w:cstheme="minorHAnsi"/>
        </w:rPr>
        <w:t xml:space="preserve">polegającego  </w:t>
      </w:r>
      <w:r w:rsidR="004F2339" w:rsidRPr="00BC676B">
        <w:rPr>
          <w:rFonts w:cstheme="minorHAnsi"/>
          <w:spacing w:val="-58"/>
        </w:rPr>
        <w:t xml:space="preserve"> </w:t>
      </w:r>
      <w:r w:rsidR="004F2339" w:rsidRPr="00BC676B">
        <w:rPr>
          <w:rFonts w:cstheme="minorHAnsi"/>
        </w:rPr>
        <w:t xml:space="preserve">na: </w:t>
      </w:r>
    </w:p>
    <w:p w14:paraId="77C19137" w14:textId="726BC4AB" w:rsidR="004B7211" w:rsidRPr="00BC676B" w:rsidRDefault="00137D46" w:rsidP="00BC676B">
      <w:pPr>
        <w:widowControl w:val="0"/>
        <w:spacing w:after="0" w:line="276" w:lineRule="auto"/>
        <w:ind w:left="284"/>
        <w:jc w:val="both"/>
        <w:rPr>
          <w:rFonts w:cstheme="minorHAnsi"/>
        </w:rPr>
      </w:pPr>
      <w:r w:rsidRPr="00BC676B">
        <w:rPr>
          <w:rFonts w:cstheme="minorHAnsi"/>
        </w:rPr>
        <w:t>a) r</w:t>
      </w:r>
      <w:r w:rsidR="004B7211" w:rsidRPr="00BC676B">
        <w:rPr>
          <w:rFonts w:cstheme="minorHAnsi"/>
        </w:rPr>
        <w:t xml:space="preserve">ozbudowie szkoły polegającej na dobudowie </w:t>
      </w:r>
      <w:r w:rsidR="0004019F" w:rsidRPr="00BC676B">
        <w:rPr>
          <w:rFonts w:cstheme="minorHAnsi"/>
        </w:rPr>
        <w:t>przyszkolnej hali sportowej</w:t>
      </w:r>
      <w:r w:rsidR="0004019F" w:rsidRPr="00BC676B">
        <w:rPr>
          <w:rFonts w:cstheme="minorHAnsi"/>
          <w:b/>
        </w:rPr>
        <w:t xml:space="preserve"> </w:t>
      </w:r>
      <w:r w:rsidR="004B7211" w:rsidRPr="00BC676B">
        <w:rPr>
          <w:rFonts w:cstheme="minorHAnsi"/>
        </w:rPr>
        <w:t xml:space="preserve">zgodnie z programem Ministra SiT budowy hal sportowych o lekkiej konstrukcji (edycja pilotażowa 2022); przy planowanej rozbudowie uwzględniono jednocześnie skomunikowanie dwóch budynków szkolnych (nr 5 i 6); </w:t>
      </w:r>
    </w:p>
    <w:p w14:paraId="57ECE783" w14:textId="76D31D20" w:rsidR="004B7211" w:rsidRPr="00BC676B" w:rsidRDefault="00137D46" w:rsidP="00BC676B">
      <w:pPr>
        <w:widowControl w:val="0"/>
        <w:spacing w:after="0" w:line="276" w:lineRule="auto"/>
        <w:ind w:left="284"/>
        <w:jc w:val="both"/>
        <w:rPr>
          <w:rFonts w:cstheme="minorHAnsi"/>
        </w:rPr>
      </w:pPr>
      <w:r w:rsidRPr="00BC676B">
        <w:rPr>
          <w:rFonts w:cstheme="minorHAnsi"/>
        </w:rPr>
        <w:t xml:space="preserve">b) </w:t>
      </w:r>
      <w:r w:rsidR="004B7211" w:rsidRPr="00BC676B">
        <w:rPr>
          <w:rFonts w:cstheme="minorHAnsi"/>
        </w:rPr>
        <w:t>połączeniu dwóch istniejących budynków szkoły (nr 5 i 6) znajdujących się na działce nr 318, skomunikowanie dwóch brył za pomocą łącznika (korytarza), uwzględniając różnice poziomów dwóch istniejących budynków;</w:t>
      </w:r>
    </w:p>
    <w:p w14:paraId="367A623C" w14:textId="58685667" w:rsidR="004B7211" w:rsidRPr="00BC676B" w:rsidRDefault="00137D46" w:rsidP="00BC676B">
      <w:pPr>
        <w:widowControl w:val="0"/>
        <w:spacing w:after="0" w:line="276" w:lineRule="auto"/>
        <w:ind w:left="284"/>
        <w:jc w:val="both"/>
        <w:rPr>
          <w:rFonts w:cstheme="minorHAnsi"/>
        </w:rPr>
      </w:pPr>
      <w:r w:rsidRPr="00BC676B">
        <w:rPr>
          <w:rFonts w:cstheme="minorHAnsi"/>
        </w:rPr>
        <w:t xml:space="preserve">c) </w:t>
      </w:r>
      <w:r w:rsidR="004B7211" w:rsidRPr="00BC676B">
        <w:rPr>
          <w:rFonts w:cstheme="minorHAnsi"/>
        </w:rPr>
        <w:t>przy przebudowie uwzględniono wykonanie min. jednej sali lekcyjnej, szatni dla uczniów na okrycia wierzchnie, jadalni wraz z miejscem do porcjowania posiłków dostarczanych przez catering;</w:t>
      </w:r>
    </w:p>
    <w:p w14:paraId="101762E1" w14:textId="16A37C0A" w:rsidR="004B7211" w:rsidRPr="00BC676B" w:rsidRDefault="00137D46" w:rsidP="00BC676B">
      <w:pPr>
        <w:widowControl w:val="0"/>
        <w:spacing w:after="0" w:line="276" w:lineRule="auto"/>
        <w:ind w:left="284"/>
        <w:jc w:val="both"/>
        <w:rPr>
          <w:rFonts w:cstheme="minorHAnsi"/>
        </w:rPr>
      </w:pPr>
      <w:r w:rsidRPr="00BC676B">
        <w:rPr>
          <w:rFonts w:cstheme="minorHAnsi"/>
        </w:rPr>
        <w:t xml:space="preserve">d) </w:t>
      </w:r>
      <w:r w:rsidR="004B7211" w:rsidRPr="00BC676B">
        <w:rPr>
          <w:rFonts w:cstheme="minorHAnsi"/>
        </w:rPr>
        <w:t>przebudowie dwóch budynków szkolnych z przystosowaniem istniejących pomieszczeń w zakresie ustalonym z użytkownikiem kompleksu szkolnego, z uwzględnieniem obowiązujących przepisów higieniczno- sanitarnych oraz przeciwpożarowych;</w:t>
      </w:r>
    </w:p>
    <w:p w14:paraId="6C39055D" w14:textId="78197C88" w:rsidR="004B7211" w:rsidRPr="00BC676B" w:rsidRDefault="00137D46" w:rsidP="00BC676B">
      <w:pPr>
        <w:widowControl w:val="0"/>
        <w:spacing w:after="0" w:line="276" w:lineRule="auto"/>
        <w:ind w:left="284"/>
        <w:jc w:val="both"/>
        <w:rPr>
          <w:rFonts w:cstheme="minorHAnsi"/>
        </w:rPr>
      </w:pPr>
      <w:r w:rsidRPr="00BC676B">
        <w:rPr>
          <w:rFonts w:cstheme="minorHAnsi"/>
        </w:rPr>
        <w:t xml:space="preserve">e) </w:t>
      </w:r>
      <w:r w:rsidR="004B7211" w:rsidRPr="00BC676B">
        <w:rPr>
          <w:rFonts w:cstheme="minorHAnsi"/>
        </w:rPr>
        <w:t xml:space="preserve">zmianie lokalizacji wjazdu na działkę, ze względu na jego kolizję z planowaną rozbudową o salę gimnastyczną; </w:t>
      </w:r>
    </w:p>
    <w:p w14:paraId="628FA064" w14:textId="198F5488" w:rsidR="004B7211" w:rsidRPr="00BC676B" w:rsidRDefault="00137D46" w:rsidP="00BC676B">
      <w:pPr>
        <w:widowControl w:val="0"/>
        <w:spacing w:after="0" w:line="276" w:lineRule="auto"/>
        <w:ind w:left="284"/>
        <w:jc w:val="both"/>
        <w:rPr>
          <w:rFonts w:cstheme="minorHAnsi"/>
        </w:rPr>
      </w:pPr>
      <w:r w:rsidRPr="00BC676B">
        <w:rPr>
          <w:rFonts w:cstheme="minorHAnsi"/>
        </w:rPr>
        <w:t xml:space="preserve">f) </w:t>
      </w:r>
      <w:r w:rsidR="004B7211" w:rsidRPr="00BC676B">
        <w:rPr>
          <w:rFonts w:cstheme="minorHAnsi"/>
        </w:rPr>
        <w:t>wymagane jest wykonanie termomodernizacji budynków;</w:t>
      </w:r>
    </w:p>
    <w:p w14:paraId="3B0913D7" w14:textId="703910DB" w:rsidR="004B7211" w:rsidRPr="00BC676B" w:rsidRDefault="00137D46" w:rsidP="00BC676B">
      <w:pPr>
        <w:widowControl w:val="0"/>
        <w:spacing w:after="0" w:line="276" w:lineRule="auto"/>
        <w:ind w:left="284"/>
        <w:jc w:val="both"/>
        <w:rPr>
          <w:rFonts w:cstheme="minorHAnsi"/>
        </w:rPr>
      </w:pPr>
      <w:r w:rsidRPr="00BC676B">
        <w:rPr>
          <w:rFonts w:cstheme="minorHAnsi"/>
        </w:rPr>
        <w:t xml:space="preserve">g) </w:t>
      </w:r>
      <w:r w:rsidR="004B7211" w:rsidRPr="00BC676B">
        <w:rPr>
          <w:rFonts w:cstheme="minorHAnsi"/>
        </w:rPr>
        <w:t>przystosowaniu pomieszczenia kotłowni w budynku nr 5 do obsługi dwóch budynków szkolnych jako alternatywnego źródła ciepła, dostęp do kotłowni poprzez projektowane schody zewnętrzne;</w:t>
      </w:r>
    </w:p>
    <w:p w14:paraId="664AEE14" w14:textId="5B11AC24" w:rsidR="004B7211" w:rsidRPr="00BC676B" w:rsidRDefault="00137D46" w:rsidP="00BC676B">
      <w:pPr>
        <w:widowControl w:val="0"/>
        <w:spacing w:after="0" w:line="276" w:lineRule="auto"/>
        <w:ind w:left="284"/>
        <w:jc w:val="both"/>
        <w:rPr>
          <w:rFonts w:cstheme="minorHAnsi"/>
        </w:rPr>
      </w:pPr>
      <w:r w:rsidRPr="00BC676B">
        <w:rPr>
          <w:rFonts w:cstheme="minorHAnsi"/>
        </w:rPr>
        <w:t xml:space="preserve">h) </w:t>
      </w:r>
      <w:r w:rsidR="004B7211" w:rsidRPr="00BC676B">
        <w:rPr>
          <w:rFonts w:cstheme="minorHAnsi"/>
        </w:rPr>
        <w:t>przebudowie linii napowietrznej nn, podziemnego kabla elektroenergetycznego, przyłącza wodociągowego kolidujących z planowaną rozbudową;</w:t>
      </w:r>
    </w:p>
    <w:bookmarkEnd w:id="0"/>
    <w:p w14:paraId="5DA95947" w14:textId="77777777" w:rsidR="004F2339" w:rsidRPr="00BC676B" w:rsidRDefault="004F2339" w:rsidP="00BC676B">
      <w:pPr>
        <w:pStyle w:val="Akapitzlist"/>
        <w:tabs>
          <w:tab w:val="left" w:pos="437"/>
        </w:tabs>
        <w:spacing w:before="117" w:line="276" w:lineRule="auto"/>
        <w:ind w:left="945" w:right="136" w:firstLine="0"/>
        <w:rPr>
          <w:rFonts w:asciiTheme="minorHAnsi" w:hAnsiTheme="minorHAnsi" w:cstheme="minorHAnsi"/>
          <w:b/>
          <w:lang w:val="pl-PL"/>
        </w:rPr>
      </w:pPr>
    </w:p>
    <w:p w14:paraId="44D2CF56" w14:textId="77777777" w:rsidR="004F2339" w:rsidRPr="00BC676B" w:rsidRDefault="004F2339" w:rsidP="00BC676B">
      <w:pPr>
        <w:pStyle w:val="Akapitzlist"/>
        <w:tabs>
          <w:tab w:val="left" w:pos="437"/>
        </w:tabs>
        <w:spacing w:before="117" w:line="276" w:lineRule="auto"/>
        <w:ind w:left="158" w:right="136" w:firstLine="0"/>
        <w:rPr>
          <w:rFonts w:asciiTheme="minorHAnsi" w:hAnsiTheme="minorHAnsi" w:cstheme="minorHAnsi"/>
          <w:lang w:val="pl-PL"/>
        </w:rPr>
      </w:pPr>
    </w:p>
    <w:p w14:paraId="6668E836" w14:textId="77777777" w:rsidR="004F2339" w:rsidRPr="00BC676B" w:rsidRDefault="004F2339" w:rsidP="00BC676B">
      <w:pPr>
        <w:pStyle w:val="Akapitzlist"/>
        <w:tabs>
          <w:tab w:val="left" w:pos="437"/>
        </w:tabs>
        <w:spacing w:before="117" w:line="276" w:lineRule="auto"/>
        <w:ind w:left="945" w:right="136" w:firstLine="0"/>
        <w:jc w:val="left"/>
        <w:rPr>
          <w:rFonts w:asciiTheme="minorHAnsi" w:hAnsiTheme="minorHAnsi" w:cstheme="minorHAnsi"/>
          <w:spacing w:val="-58"/>
          <w:lang w:val="pl-PL"/>
        </w:rPr>
      </w:pPr>
    </w:p>
    <w:p w14:paraId="61A154E1" w14:textId="17E9B490" w:rsidR="004F2339" w:rsidRPr="00BC676B" w:rsidRDefault="00137D46" w:rsidP="00BC676B">
      <w:pPr>
        <w:pStyle w:val="Tekstpodstawowy"/>
        <w:spacing w:before="120" w:line="276" w:lineRule="auto"/>
        <w:ind w:left="158"/>
        <w:jc w:val="left"/>
        <w:rPr>
          <w:rFonts w:asciiTheme="minorHAnsi" w:hAnsiTheme="minorHAnsi" w:cstheme="minorHAnsi"/>
          <w:lang w:val="pl-PL"/>
        </w:rPr>
      </w:pPr>
      <w:r w:rsidRPr="00BC676B">
        <w:rPr>
          <w:rFonts w:asciiTheme="minorHAnsi" w:hAnsiTheme="minorHAnsi" w:cstheme="minorHAnsi"/>
          <w:lang w:val="pl-PL"/>
        </w:rPr>
        <w:t xml:space="preserve">2. </w:t>
      </w:r>
      <w:r w:rsidR="004F2339" w:rsidRPr="00BC676B">
        <w:rPr>
          <w:rFonts w:asciiTheme="minorHAnsi" w:hAnsiTheme="minorHAnsi" w:cstheme="minorHAnsi"/>
          <w:lang w:val="pl-PL"/>
        </w:rPr>
        <w:t>Przedmiot</w:t>
      </w:r>
      <w:r w:rsidR="004F2339" w:rsidRPr="00BC676B">
        <w:rPr>
          <w:rFonts w:asciiTheme="minorHAnsi" w:hAnsiTheme="minorHAnsi" w:cstheme="minorHAnsi"/>
          <w:spacing w:val="-3"/>
          <w:lang w:val="pl-PL"/>
        </w:rPr>
        <w:t xml:space="preserve"> </w:t>
      </w:r>
      <w:r w:rsidR="004F2339" w:rsidRPr="00BC676B">
        <w:rPr>
          <w:rFonts w:asciiTheme="minorHAnsi" w:hAnsiTheme="minorHAnsi" w:cstheme="minorHAnsi"/>
          <w:lang w:val="pl-PL"/>
        </w:rPr>
        <w:t>zamówienia</w:t>
      </w:r>
      <w:r w:rsidR="004F2339" w:rsidRPr="00BC676B">
        <w:rPr>
          <w:rFonts w:asciiTheme="minorHAnsi" w:hAnsiTheme="minorHAnsi" w:cstheme="minorHAnsi"/>
          <w:spacing w:val="-5"/>
          <w:lang w:val="pl-PL"/>
        </w:rPr>
        <w:t xml:space="preserve"> </w:t>
      </w:r>
      <w:r w:rsidR="004F2339" w:rsidRPr="00BC676B">
        <w:rPr>
          <w:rFonts w:asciiTheme="minorHAnsi" w:hAnsiTheme="minorHAnsi" w:cstheme="minorHAnsi"/>
          <w:lang w:val="pl-PL"/>
        </w:rPr>
        <w:t>obejmuje</w:t>
      </w:r>
      <w:r w:rsidR="004F2339" w:rsidRPr="00BC676B">
        <w:rPr>
          <w:rFonts w:asciiTheme="minorHAnsi" w:hAnsiTheme="minorHAnsi" w:cstheme="minorHAnsi"/>
          <w:spacing w:val="-4"/>
          <w:lang w:val="pl-PL"/>
        </w:rPr>
        <w:t xml:space="preserve"> </w:t>
      </w:r>
      <w:r w:rsidR="004F2339" w:rsidRPr="00BC676B">
        <w:rPr>
          <w:rFonts w:asciiTheme="minorHAnsi" w:hAnsiTheme="minorHAnsi" w:cstheme="minorHAnsi"/>
          <w:lang w:val="pl-PL"/>
        </w:rPr>
        <w:t>wykonanie</w:t>
      </w:r>
      <w:r w:rsidR="004F2339" w:rsidRPr="00BC676B">
        <w:rPr>
          <w:rFonts w:asciiTheme="minorHAnsi" w:hAnsiTheme="minorHAnsi" w:cstheme="minorHAnsi"/>
          <w:spacing w:val="-5"/>
          <w:lang w:val="pl-PL"/>
        </w:rPr>
        <w:t xml:space="preserve"> </w:t>
      </w:r>
      <w:r w:rsidR="004F2339" w:rsidRPr="00BC676B">
        <w:rPr>
          <w:rFonts w:asciiTheme="minorHAnsi" w:hAnsiTheme="minorHAnsi" w:cstheme="minorHAnsi"/>
          <w:lang w:val="pl-PL"/>
        </w:rPr>
        <w:t>między</w:t>
      </w:r>
      <w:r w:rsidR="004F2339" w:rsidRPr="00BC676B">
        <w:rPr>
          <w:rFonts w:asciiTheme="minorHAnsi" w:hAnsiTheme="minorHAnsi" w:cstheme="minorHAnsi"/>
          <w:spacing w:val="-6"/>
          <w:lang w:val="pl-PL"/>
        </w:rPr>
        <w:t xml:space="preserve"> </w:t>
      </w:r>
      <w:r w:rsidR="004F2339" w:rsidRPr="00BC676B">
        <w:rPr>
          <w:rFonts w:asciiTheme="minorHAnsi" w:hAnsiTheme="minorHAnsi" w:cstheme="minorHAnsi"/>
          <w:lang w:val="pl-PL"/>
        </w:rPr>
        <w:t>innymi :</w:t>
      </w:r>
    </w:p>
    <w:p w14:paraId="05421FD9" w14:textId="77777777" w:rsidR="004F2339" w:rsidRPr="00BC676B" w:rsidRDefault="004F2339" w:rsidP="00BC676B">
      <w:pPr>
        <w:pStyle w:val="Akapitzlist"/>
        <w:numPr>
          <w:ilvl w:val="1"/>
          <w:numId w:val="11"/>
        </w:numPr>
        <w:tabs>
          <w:tab w:val="left" w:pos="866"/>
          <w:tab w:val="left" w:pos="867"/>
        </w:tabs>
        <w:spacing w:line="276" w:lineRule="auto"/>
        <w:ind w:hanging="426"/>
        <w:rPr>
          <w:rFonts w:asciiTheme="minorHAnsi" w:hAnsiTheme="minorHAnsi" w:cstheme="minorHAnsi"/>
          <w:lang w:val="pl-PL"/>
        </w:rPr>
      </w:pPr>
      <w:r w:rsidRPr="00BC676B">
        <w:rPr>
          <w:rFonts w:asciiTheme="minorHAnsi" w:hAnsiTheme="minorHAnsi" w:cstheme="minorHAnsi"/>
          <w:lang w:val="pl-PL"/>
        </w:rPr>
        <w:t>Mapy</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do</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celów</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projektowych.</w:t>
      </w:r>
    </w:p>
    <w:p w14:paraId="54CC6EB8" w14:textId="575651DE" w:rsidR="004F2339" w:rsidRPr="00BC676B" w:rsidRDefault="004F2339" w:rsidP="00BC676B">
      <w:pPr>
        <w:pStyle w:val="Akapitzlist"/>
        <w:numPr>
          <w:ilvl w:val="1"/>
          <w:numId w:val="11"/>
        </w:numPr>
        <w:tabs>
          <w:tab w:val="left" w:pos="866"/>
          <w:tab w:val="left" w:pos="867"/>
        </w:tabs>
        <w:spacing w:before="1" w:line="276" w:lineRule="auto"/>
        <w:ind w:hanging="426"/>
        <w:rPr>
          <w:rFonts w:asciiTheme="minorHAnsi" w:hAnsiTheme="minorHAnsi" w:cstheme="minorHAnsi"/>
          <w:lang w:val="pl-PL"/>
        </w:rPr>
      </w:pPr>
      <w:r w:rsidRPr="00BC676B">
        <w:rPr>
          <w:rFonts w:asciiTheme="minorHAnsi" w:hAnsiTheme="minorHAnsi" w:cstheme="minorHAnsi"/>
          <w:lang w:val="pl-PL"/>
        </w:rPr>
        <w:t>Dokumentacji</w:t>
      </w:r>
      <w:r w:rsidRPr="00BC676B">
        <w:rPr>
          <w:rFonts w:asciiTheme="minorHAnsi" w:hAnsiTheme="minorHAnsi" w:cstheme="minorHAnsi"/>
          <w:spacing w:val="-8"/>
          <w:lang w:val="pl-PL"/>
        </w:rPr>
        <w:t xml:space="preserve"> </w:t>
      </w:r>
      <w:r w:rsidRPr="00BC676B">
        <w:rPr>
          <w:rFonts w:asciiTheme="minorHAnsi" w:hAnsiTheme="minorHAnsi" w:cstheme="minorHAnsi"/>
          <w:lang w:val="pl-PL"/>
        </w:rPr>
        <w:t>geotechnicznej</w:t>
      </w:r>
      <w:r w:rsidR="00137D46" w:rsidRPr="00BC676B">
        <w:rPr>
          <w:rFonts w:asciiTheme="minorHAnsi" w:hAnsiTheme="minorHAnsi" w:cstheme="minorHAnsi"/>
          <w:lang w:val="pl-PL"/>
        </w:rPr>
        <w:t xml:space="preserve"> w niezbędnym zakresie.</w:t>
      </w:r>
    </w:p>
    <w:p w14:paraId="41C06D19" w14:textId="77777777" w:rsidR="004F2339" w:rsidRPr="00BC676B" w:rsidRDefault="004F2339" w:rsidP="00BC676B">
      <w:pPr>
        <w:pStyle w:val="Akapitzlist"/>
        <w:numPr>
          <w:ilvl w:val="1"/>
          <w:numId w:val="11"/>
        </w:numPr>
        <w:tabs>
          <w:tab w:val="left" w:pos="866"/>
          <w:tab w:val="left" w:pos="867"/>
        </w:tabs>
        <w:spacing w:before="1" w:line="276" w:lineRule="auto"/>
        <w:ind w:hanging="426"/>
        <w:rPr>
          <w:rFonts w:asciiTheme="minorHAnsi" w:hAnsiTheme="minorHAnsi" w:cstheme="minorHAnsi"/>
          <w:lang w:val="pl-PL"/>
        </w:rPr>
      </w:pPr>
      <w:r w:rsidRPr="00BC676B">
        <w:rPr>
          <w:rFonts w:asciiTheme="minorHAnsi" w:hAnsiTheme="minorHAnsi" w:cstheme="minorHAnsi"/>
          <w:lang w:val="pl-PL"/>
        </w:rPr>
        <w:t>Inwentaryzacji istniejącego stanu obszaru objętego inwestycją wraz z inwentaryzacją zieleni i uzyskaniem zezwolenia na wycinkę drzew w niezbędnym zakresie</w:t>
      </w:r>
    </w:p>
    <w:p w14:paraId="0E263346" w14:textId="243E9AB8" w:rsidR="004F2339" w:rsidRPr="00BC676B" w:rsidRDefault="004F2339" w:rsidP="00BC676B">
      <w:pPr>
        <w:pStyle w:val="Akapitzlist"/>
        <w:numPr>
          <w:ilvl w:val="1"/>
          <w:numId w:val="11"/>
        </w:numPr>
        <w:tabs>
          <w:tab w:val="left" w:pos="866"/>
          <w:tab w:val="left" w:pos="867"/>
        </w:tabs>
        <w:spacing w:line="276" w:lineRule="auto"/>
        <w:ind w:right="138"/>
        <w:rPr>
          <w:rFonts w:asciiTheme="minorHAnsi" w:hAnsiTheme="minorHAnsi" w:cstheme="minorHAnsi"/>
          <w:lang w:val="pl-PL"/>
        </w:rPr>
      </w:pPr>
      <w:r w:rsidRPr="00BC676B">
        <w:rPr>
          <w:rFonts w:asciiTheme="minorHAnsi" w:hAnsiTheme="minorHAnsi" w:cstheme="minorHAnsi"/>
          <w:lang w:val="pl-PL"/>
        </w:rPr>
        <w:t>Inwentaryzacji</w:t>
      </w:r>
      <w:r w:rsidRPr="00BC676B">
        <w:rPr>
          <w:rFonts w:asciiTheme="minorHAnsi" w:hAnsiTheme="minorHAnsi" w:cstheme="minorHAnsi"/>
          <w:spacing w:val="8"/>
          <w:lang w:val="pl-PL"/>
        </w:rPr>
        <w:t xml:space="preserve"> </w:t>
      </w:r>
      <w:r w:rsidRPr="00BC676B">
        <w:rPr>
          <w:rFonts w:asciiTheme="minorHAnsi" w:hAnsiTheme="minorHAnsi" w:cstheme="minorHAnsi"/>
          <w:lang w:val="pl-PL"/>
        </w:rPr>
        <w:t>budynków</w:t>
      </w:r>
      <w:r w:rsidRPr="00BC676B">
        <w:rPr>
          <w:rFonts w:asciiTheme="minorHAnsi" w:hAnsiTheme="minorHAnsi" w:cstheme="minorHAnsi"/>
          <w:spacing w:val="7"/>
          <w:lang w:val="pl-PL"/>
        </w:rPr>
        <w:t xml:space="preserve"> </w:t>
      </w:r>
      <w:r w:rsidR="00137D46" w:rsidRPr="00BC676B">
        <w:rPr>
          <w:rFonts w:asciiTheme="minorHAnsi" w:hAnsiTheme="minorHAnsi" w:cstheme="minorHAnsi"/>
          <w:lang w:val="pl-PL"/>
        </w:rPr>
        <w:t>Szkoły Podstawowej</w:t>
      </w:r>
      <w:r w:rsidRPr="00BC676B">
        <w:rPr>
          <w:rFonts w:asciiTheme="minorHAnsi" w:hAnsiTheme="minorHAnsi" w:cstheme="minorHAnsi"/>
          <w:spacing w:val="7"/>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7"/>
          <w:lang w:val="pl-PL"/>
        </w:rPr>
        <w:t xml:space="preserve"> </w:t>
      </w:r>
      <w:r w:rsidRPr="00BC676B">
        <w:rPr>
          <w:rFonts w:asciiTheme="minorHAnsi" w:hAnsiTheme="minorHAnsi" w:cstheme="minorHAnsi"/>
          <w:lang w:val="pl-PL"/>
        </w:rPr>
        <w:t>zakresie</w:t>
      </w:r>
      <w:r w:rsidRPr="00BC676B">
        <w:rPr>
          <w:rFonts w:asciiTheme="minorHAnsi" w:hAnsiTheme="minorHAnsi" w:cstheme="minorHAnsi"/>
          <w:spacing w:val="7"/>
          <w:lang w:val="pl-PL"/>
        </w:rPr>
        <w:t xml:space="preserve"> </w:t>
      </w:r>
      <w:r w:rsidRPr="00BC676B">
        <w:rPr>
          <w:rFonts w:asciiTheme="minorHAnsi" w:hAnsiTheme="minorHAnsi" w:cstheme="minorHAnsi"/>
          <w:lang w:val="pl-PL"/>
        </w:rPr>
        <w:t>niezbędnym</w:t>
      </w:r>
      <w:r w:rsidRPr="00BC676B">
        <w:rPr>
          <w:rFonts w:asciiTheme="minorHAnsi" w:hAnsiTheme="minorHAnsi" w:cstheme="minorHAnsi"/>
          <w:spacing w:val="10"/>
          <w:lang w:val="pl-PL"/>
        </w:rPr>
        <w:t xml:space="preserve"> </w:t>
      </w:r>
      <w:r w:rsidRPr="00BC676B">
        <w:rPr>
          <w:rFonts w:asciiTheme="minorHAnsi" w:hAnsiTheme="minorHAnsi" w:cstheme="minorHAnsi"/>
          <w:lang w:val="pl-PL"/>
        </w:rPr>
        <w:t>do</w:t>
      </w:r>
      <w:r w:rsidRPr="00BC676B">
        <w:rPr>
          <w:rFonts w:asciiTheme="minorHAnsi" w:hAnsiTheme="minorHAnsi" w:cstheme="minorHAnsi"/>
          <w:spacing w:val="7"/>
          <w:lang w:val="pl-PL"/>
        </w:rPr>
        <w:t xml:space="preserve"> </w:t>
      </w:r>
      <w:r w:rsidRPr="00BC676B">
        <w:rPr>
          <w:rFonts w:asciiTheme="minorHAnsi" w:hAnsiTheme="minorHAnsi" w:cstheme="minorHAnsi"/>
          <w:lang w:val="pl-PL"/>
        </w:rPr>
        <w:t>wykonania</w:t>
      </w:r>
      <w:r w:rsidRPr="00BC676B">
        <w:rPr>
          <w:rFonts w:asciiTheme="minorHAnsi" w:hAnsiTheme="minorHAnsi" w:cstheme="minorHAnsi"/>
          <w:spacing w:val="9"/>
          <w:lang w:val="pl-PL"/>
        </w:rPr>
        <w:t xml:space="preserve"> </w:t>
      </w:r>
      <w:r w:rsidRPr="00BC676B">
        <w:rPr>
          <w:rFonts w:asciiTheme="minorHAnsi" w:hAnsiTheme="minorHAnsi" w:cstheme="minorHAnsi"/>
          <w:lang w:val="pl-PL"/>
        </w:rPr>
        <w:t>przedmiotu</w:t>
      </w:r>
      <w:r w:rsidR="00137D46" w:rsidRPr="00BC676B">
        <w:rPr>
          <w:rFonts w:asciiTheme="minorHAnsi" w:hAnsiTheme="minorHAnsi" w:cstheme="minorHAnsi"/>
          <w:lang w:val="pl-PL"/>
        </w:rPr>
        <w:t xml:space="preserve"> </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zamówienia.</w:t>
      </w:r>
    </w:p>
    <w:p w14:paraId="6A89BA13" w14:textId="0BD40299" w:rsidR="004F2339" w:rsidRPr="00BC676B" w:rsidRDefault="004F2339" w:rsidP="00BC676B">
      <w:pPr>
        <w:pStyle w:val="Akapitzlist"/>
        <w:numPr>
          <w:ilvl w:val="1"/>
          <w:numId w:val="11"/>
        </w:numPr>
        <w:tabs>
          <w:tab w:val="left" w:pos="866"/>
          <w:tab w:val="left" w:pos="867"/>
        </w:tabs>
        <w:spacing w:line="276" w:lineRule="auto"/>
        <w:ind w:right="138"/>
        <w:rPr>
          <w:rFonts w:asciiTheme="minorHAnsi" w:hAnsiTheme="minorHAnsi" w:cstheme="minorHAnsi"/>
          <w:lang w:val="pl-PL"/>
        </w:rPr>
      </w:pPr>
      <w:r w:rsidRPr="00BC676B">
        <w:rPr>
          <w:rFonts w:asciiTheme="minorHAnsi" w:hAnsiTheme="minorHAnsi" w:cstheme="minorHAnsi"/>
          <w:lang w:val="pl-PL"/>
        </w:rPr>
        <w:t xml:space="preserve">Ekspertyzy technicznej budynków </w:t>
      </w:r>
      <w:r w:rsidR="00137D46" w:rsidRPr="00BC676B">
        <w:rPr>
          <w:rFonts w:asciiTheme="minorHAnsi" w:hAnsiTheme="minorHAnsi" w:cstheme="minorHAnsi"/>
          <w:lang w:val="pl-PL"/>
        </w:rPr>
        <w:t>Szkoły Podstawowej</w:t>
      </w:r>
      <w:r w:rsidRPr="00BC676B">
        <w:rPr>
          <w:rFonts w:asciiTheme="minorHAnsi" w:hAnsiTheme="minorHAnsi" w:cstheme="minorHAnsi"/>
          <w:lang w:val="pl-PL"/>
        </w:rPr>
        <w:t xml:space="preserve"> w zakresie niezbędnym do wykonania </w:t>
      </w:r>
      <w:r w:rsidRPr="00BC676B">
        <w:rPr>
          <w:rFonts w:asciiTheme="minorHAnsi" w:hAnsiTheme="minorHAnsi" w:cstheme="minorHAnsi"/>
          <w:lang w:val="pl-PL"/>
        </w:rPr>
        <w:lastRenderedPageBreak/>
        <w:t>przedmiotu zamówienia</w:t>
      </w:r>
    </w:p>
    <w:p w14:paraId="40B46D34" w14:textId="77777777" w:rsidR="004F2339" w:rsidRPr="00BC676B" w:rsidRDefault="004F2339" w:rsidP="00BC676B">
      <w:pPr>
        <w:pStyle w:val="Akapitzlist"/>
        <w:numPr>
          <w:ilvl w:val="1"/>
          <w:numId w:val="11"/>
        </w:numPr>
        <w:tabs>
          <w:tab w:val="left" w:pos="866"/>
          <w:tab w:val="left" w:pos="867"/>
        </w:tabs>
        <w:spacing w:line="276" w:lineRule="auto"/>
        <w:ind w:hanging="426"/>
        <w:rPr>
          <w:rFonts w:asciiTheme="minorHAnsi" w:hAnsiTheme="minorHAnsi" w:cstheme="minorHAnsi"/>
          <w:lang w:val="pl-PL"/>
        </w:rPr>
      </w:pPr>
      <w:r w:rsidRPr="00BC676B">
        <w:rPr>
          <w:rFonts w:asciiTheme="minorHAnsi" w:hAnsiTheme="minorHAnsi" w:cstheme="minorHAnsi"/>
          <w:lang w:val="pl-PL"/>
        </w:rPr>
        <w:t>Koncepcji</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projektowej.</w:t>
      </w:r>
    </w:p>
    <w:p w14:paraId="64CE38DB" w14:textId="77777777" w:rsidR="004F2339" w:rsidRPr="00BC676B" w:rsidRDefault="004F2339" w:rsidP="00BC676B">
      <w:pPr>
        <w:pStyle w:val="Akapitzlist"/>
        <w:numPr>
          <w:ilvl w:val="1"/>
          <w:numId w:val="11"/>
        </w:numPr>
        <w:tabs>
          <w:tab w:val="left" w:pos="867"/>
        </w:tabs>
        <w:spacing w:before="1" w:line="276" w:lineRule="auto"/>
        <w:ind w:right="137" w:hanging="375"/>
        <w:rPr>
          <w:rFonts w:asciiTheme="minorHAnsi" w:hAnsiTheme="minorHAnsi" w:cstheme="minorHAnsi"/>
          <w:lang w:val="pl-PL"/>
        </w:rPr>
      </w:pPr>
      <w:r w:rsidRPr="00BC676B">
        <w:rPr>
          <w:rFonts w:asciiTheme="minorHAnsi" w:hAnsiTheme="minorHAnsi" w:cstheme="minorHAnsi"/>
          <w:lang w:val="pl-PL"/>
        </w:rPr>
        <w:t>Projektu budowlanego (możliwość wykorzystania dokumentacji powtarzalnej) – w zakresie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wymaganym</w:t>
      </w:r>
      <w:r w:rsidRPr="00BC676B">
        <w:rPr>
          <w:rFonts w:asciiTheme="minorHAnsi" w:hAnsiTheme="minorHAnsi" w:cstheme="minorHAnsi"/>
          <w:spacing w:val="41"/>
          <w:lang w:val="pl-PL"/>
        </w:rPr>
        <w:t xml:space="preserve"> </w:t>
      </w:r>
      <w:r w:rsidRPr="00BC676B">
        <w:rPr>
          <w:rFonts w:asciiTheme="minorHAnsi" w:hAnsiTheme="minorHAnsi" w:cstheme="minorHAnsi"/>
          <w:lang w:val="pl-PL"/>
        </w:rPr>
        <w:t>obowiązującymi</w:t>
      </w:r>
      <w:r w:rsidRPr="00BC676B">
        <w:rPr>
          <w:rFonts w:asciiTheme="minorHAnsi" w:hAnsiTheme="minorHAnsi" w:cstheme="minorHAnsi"/>
          <w:spacing w:val="40"/>
          <w:lang w:val="pl-PL"/>
        </w:rPr>
        <w:t xml:space="preserve"> </w:t>
      </w:r>
      <w:r w:rsidRPr="00BC676B">
        <w:rPr>
          <w:rFonts w:asciiTheme="minorHAnsi" w:hAnsiTheme="minorHAnsi" w:cstheme="minorHAnsi"/>
          <w:lang w:val="pl-PL"/>
        </w:rPr>
        <w:t>przepisami</w:t>
      </w:r>
      <w:r w:rsidRPr="00BC676B">
        <w:rPr>
          <w:rFonts w:asciiTheme="minorHAnsi" w:hAnsiTheme="minorHAnsi" w:cstheme="minorHAnsi"/>
          <w:spacing w:val="38"/>
          <w:lang w:val="pl-PL"/>
        </w:rPr>
        <w:t xml:space="preserve"> </w:t>
      </w:r>
      <w:r w:rsidRPr="00BC676B">
        <w:rPr>
          <w:rFonts w:asciiTheme="minorHAnsi" w:hAnsiTheme="minorHAnsi" w:cstheme="minorHAnsi"/>
          <w:lang w:val="pl-PL"/>
        </w:rPr>
        <w:t>–</w:t>
      </w:r>
      <w:r w:rsidRPr="00BC676B">
        <w:rPr>
          <w:rFonts w:asciiTheme="minorHAnsi" w:hAnsiTheme="minorHAnsi" w:cstheme="minorHAnsi"/>
          <w:spacing w:val="41"/>
          <w:lang w:val="pl-PL"/>
        </w:rPr>
        <w:t xml:space="preserve"> </w:t>
      </w:r>
      <w:r w:rsidRPr="00BC676B">
        <w:rPr>
          <w:rFonts w:asciiTheme="minorHAnsi" w:hAnsiTheme="minorHAnsi" w:cstheme="minorHAnsi"/>
          <w:lang w:val="pl-PL"/>
        </w:rPr>
        <w:t>wraz</w:t>
      </w:r>
      <w:r w:rsidRPr="00BC676B">
        <w:rPr>
          <w:rFonts w:asciiTheme="minorHAnsi" w:hAnsiTheme="minorHAnsi" w:cstheme="minorHAnsi"/>
          <w:spacing w:val="41"/>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39"/>
          <w:lang w:val="pl-PL"/>
        </w:rPr>
        <w:t xml:space="preserve"> </w:t>
      </w:r>
      <w:r w:rsidRPr="00BC676B">
        <w:rPr>
          <w:rFonts w:asciiTheme="minorHAnsi" w:hAnsiTheme="minorHAnsi" w:cstheme="minorHAnsi"/>
          <w:lang w:val="pl-PL"/>
        </w:rPr>
        <w:t>niezbędnymi</w:t>
      </w:r>
      <w:r w:rsidRPr="00BC676B">
        <w:rPr>
          <w:rFonts w:asciiTheme="minorHAnsi" w:hAnsiTheme="minorHAnsi" w:cstheme="minorHAnsi"/>
          <w:spacing w:val="40"/>
          <w:lang w:val="pl-PL"/>
        </w:rPr>
        <w:t xml:space="preserve"> </w:t>
      </w:r>
      <w:r w:rsidRPr="00BC676B">
        <w:rPr>
          <w:rFonts w:asciiTheme="minorHAnsi" w:hAnsiTheme="minorHAnsi" w:cstheme="minorHAnsi"/>
          <w:lang w:val="pl-PL"/>
        </w:rPr>
        <w:t>opiniami,</w:t>
      </w:r>
      <w:r w:rsidRPr="00BC676B">
        <w:rPr>
          <w:rFonts w:asciiTheme="minorHAnsi" w:hAnsiTheme="minorHAnsi" w:cstheme="minorHAnsi"/>
          <w:spacing w:val="42"/>
          <w:lang w:val="pl-PL"/>
        </w:rPr>
        <w:t xml:space="preserve"> </w:t>
      </w:r>
      <w:r w:rsidRPr="00BC676B">
        <w:rPr>
          <w:rFonts w:asciiTheme="minorHAnsi" w:hAnsiTheme="minorHAnsi" w:cstheme="minorHAnsi"/>
          <w:lang w:val="pl-PL"/>
        </w:rPr>
        <w:t>uzgodnieniami</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 xml:space="preserve"> </w:t>
      </w:r>
    </w:p>
    <w:p w14:paraId="56682903" w14:textId="77777777" w:rsidR="004F2339" w:rsidRPr="00BC676B" w:rsidRDefault="004F2339" w:rsidP="00BC676B">
      <w:pPr>
        <w:pStyle w:val="Akapitzlist"/>
        <w:tabs>
          <w:tab w:val="left" w:pos="867"/>
        </w:tabs>
        <w:spacing w:before="1" w:line="276" w:lineRule="auto"/>
        <w:ind w:left="866" w:right="137" w:firstLine="0"/>
        <w:rPr>
          <w:rFonts w:asciiTheme="minorHAnsi" w:hAnsiTheme="minorHAnsi" w:cstheme="minorHAnsi"/>
          <w:lang w:val="pl-PL"/>
        </w:rPr>
      </w:pPr>
      <w:r w:rsidRPr="00BC676B">
        <w:rPr>
          <w:rFonts w:asciiTheme="minorHAnsi" w:hAnsiTheme="minorHAnsi" w:cstheme="minorHAnsi"/>
          <w:lang w:val="pl-PL"/>
        </w:rPr>
        <w:t>decyzjami administracyjnymi oraz opracowanie wniosku, wraz z materiałami wymaganymi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 xml:space="preserve">prawem, zezwalającego na realizację robót. </w:t>
      </w:r>
      <w:r w:rsidRPr="00BC676B">
        <w:rPr>
          <w:rFonts w:asciiTheme="minorHAnsi" w:hAnsiTheme="minorHAnsi" w:cstheme="minorHAnsi"/>
          <w:u w:val="single"/>
          <w:lang w:val="pl-PL"/>
        </w:rPr>
        <w:t>Wykonawca w imieniu Zamawiającego złoży</w:t>
      </w:r>
      <w:r w:rsidRPr="00BC676B">
        <w:rPr>
          <w:rFonts w:asciiTheme="minorHAnsi" w:hAnsiTheme="minorHAnsi" w:cstheme="minorHAnsi"/>
          <w:spacing w:val="1"/>
          <w:lang w:val="pl-PL"/>
        </w:rPr>
        <w:t xml:space="preserve"> </w:t>
      </w:r>
      <w:r w:rsidRPr="00BC676B">
        <w:rPr>
          <w:rFonts w:asciiTheme="minorHAnsi" w:hAnsiTheme="minorHAnsi" w:cstheme="minorHAnsi"/>
          <w:u w:val="single"/>
          <w:lang w:val="pl-PL"/>
        </w:rPr>
        <w:t>skutecznie</w:t>
      </w:r>
      <w:r w:rsidRPr="00BC676B">
        <w:rPr>
          <w:rFonts w:asciiTheme="minorHAnsi" w:hAnsiTheme="minorHAnsi" w:cstheme="minorHAnsi"/>
          <w:spacing w:val="82"/>
          <w:u w:val="single"/>
          <w:lang w:val="pl-PL"/>
        </w:rPr>
        <w:t xml:space="preserve"> </w:t>
      </w:r>
      <w:r w:rsidRPr="00BC676B">
        <w:rPr>
          <w:rFonts w:asciiTheme="minorHAnsi" w:hAnsiTheme="minorHAnsi" w:cstheme="minorHAnsi"/>
          <w:u w:val="single"/>
          <w:lang w:val="pl-PL"/>
        </w:rPr>
        <w:t>do</w:t>
      </w:r>
      <w:r w:rsidRPr="00BC676B">
        <w:rPr>
          <w:rFonts w:asciiTheme="minorHAnsi" w:hAnsiTheme="minorHAnsi" w:cstheme="minorHAnsi"/>
          <w:spacing w:val="82"/>
          <w:u w:val="single"/>
          <w:lang w:val="pl-PL"/>
        </w:rPr>
        <w:t xml:space="preserve"> </w:t>
      </w:r>
      <w:r w:rsidRPr="00BC676B">
        <w:rPr>
          <w:rFonts w:asciiTheme="minorHAnsi" w:hAnsiTheme="minorHAnsi" w:cstheme="minorHAnsi"/>
          <w:u w:val="single"/>
          <w:lang w:val="pl-PL"/>
        </w:rPr>
        <w:t>właściwego</w:t>
      </w:r>
      <w:r w:rsidRPr="00BC676B">
        <w:rPr>
          <w:rFonts w:asciiTheme="minorHAnsi" w:hAnsiTheme="minorHAnsi" w:cstheme="minorHAnsi"/>
          <w:spacing w:val="83"/>
          <w:u w:val="single"/>
          <w:lang w:val="pl-PL"/>
        </w:rPr>
        <w:t xml:space="preserve"> </w:t>
      </w:r>
      <w:r w:rsidRPr="00BC676B">
        <w:rPr>
          <w:rFonts w:asciiTheme="minorHAnsi" w:hAnsiTheme="minorHAnsi" w:cstheme="minorHAnsi"/>
          <w:u w:val="single"/>
          <w:lang w:val="pl-PL"/>
        </w:rPr>
        <w:t>organu</w:t>
      </w:r>
      <w:r w:rsidRPr="00BC676B">
        <w:rPr>
          <w:rFonts w:asciiTheme="minorHAnsi" w:hAnsiTheme="minorHAnsi" w:cstheme="minorHAnsi"/>
          <w:spacing w:val="82"/>
          <w:u w:val="single"/>
          <w:lang w:val="pl-PL"/>
        </w:rPr>
        <w:t xml:space="preserve"> </w:t>
      </w:r>
      <w:r w:rsidRPr="00BC676B">
        <w:rPr>
          <w:rFonts w:asciiTheme="minorHAnsi" w:hAnsiTheme="minorHAnsi" w:cstheme="minorHAnsi"/>
          <w:u w:val="single"/>
          <w:lang w:val="pl-PL"/>
        </w:rPr>
        <w:t>ww.</w:t>
      </w:r>
      <w:r w:rsidRPr="00BC676B">
        <w:rPr>
          <w:rFonts w:asciiTheme="minorHAnsi" w:hAnsiTheme="minorHAnsi" w:cstheme="minorHAnsi"/>
          <w:spacing w:val="84"/>
          <w:u w:val="single"/>
          <w:lang w:val="pl-PL"/>
        </w:rPr>
        <w:t xml:space="preserve"> </w:t>
      </w:r>
      <w:r w:rsidRPr="00BC676B">
        <w:rPr>
          <w:rFonts w:asciiTheme="minorHAnsi" w:hAnsiTheme="minorHAnsi" w:cstheme="minorHAnsi"/>
          <w:u w:val="single"/>
          <w:lang w:val="pl-PL"/>
        </w:rPr>
        <w:t>wniosek</w:t>
      </w:r>
      <w:r w:rsidRPr="00BC676B">
        <w:rPr>
          <w:rFonts w:asciiTheme="minorHAnsi" w:hAnsiTheme="minorHAnsi" w:cstheme="minorHAnsi"/>
          <w:spacing w:val="82"/>
          <w:u w:val="single"/>
          <w:lang w:val="pl-PL"/>
        </w:rPr>
        <w:t xml:space="preserve"> </w:t>
      </w:r>
      <w:r w:rsidRPr="00BC676B">
        <w:rPr>
          <w:rFonts w:asciiTheme="minorHAnsi" w:hAnsiTheme="minorHAnsi" w:cstheme="minorHAnsi"/>
          <w:u w:val="single"/>
          <w:lang w:val="pl-PL"/>
        </w:rPr>
        <w:t>(zgłoszenie</w:t>
      </w:r>
      <w:r w:rsidRPr="00BC676B">
        <w:rPr>
          <w:rFonts w:asciiTheme="minorHAnsi" w:hAnsiTheme="minorHAnsi" w:cstheme="minorHAnsi"/>
          <w:spacing w:val="-2"/>
          <w:u w:val="single"/>
          <w:lang w:val="pl-PL"/>
        </w:rPr>
        <w:t xml:space="preserve"> </w:t>
      </w:r>
      <w:r w:rsidRPr="00BC676B">
        <w:rPr>
          <w:rFonts w:asciiTheme="minorHAnsi" w:hAnsiTheme="minorHAnsi" w:cstheme="minorHAnsi"/>
          <w:u w:val="single"/>
          <w:lang w:val="pl-PL"/>
        </w:rPr>
        <w:t>/</w:t>
      </w:r>
      <w:r w:rsidRPr="00BC676B">
        <w:rPr>
          <w:rFonts w:asciiTheme="minorHAnsi" w:hAnsiTheme="minorHAnsi" w:cstheme="minorHAnsi"/>
          <w:spacing w:val="-3"/>
          <w:u w:val="single"/>
          <w:lang w:val="pl-PL"/>
        </w:rPr>
        <w:t xml:space="preserve"> </w:t>
      </w:r>
      <w:r w:rsidRPr="00BC676B">
        <w:rPr>
          <w:rFonts w:asciiTheme="minorHAnsi" w:hAnsiTheme="minorHAnsi" w:cstheme="minorHAnsi"/>
          <w:u w:val="single"/>
          <w:lang w:val="pl-PL"/>
        </w:rPr>
        <w:t>pozwolenie</w:t>
      </w:r>
      <w:r w:rsidRPr="00BC676B">
        <w:rPr>
          <w:rFonts w:asciiTheme="minorHAnsi" w:hAnsiTheme="minorHAnsi" w:cstheme="minorHAnsi"/>
          <w:spacing w:val="83"/>
          <w:u w:val="single"/>
          <w:lang w:val="pl-PL"/>
        </w:rPr>
        <w:t xml:space="preserve"> </w:t>
      </w:r>
      <w:r w:rsidRPr="00BC676B">
        <w:rPr>
          <w:rFonts w:asciiTheme="minorHAnsi" w:hAnsiTheme="minorHAnsi" w:cstheme="minorHAnsi"/>
          <w:u w:val="single"/>
          <w:lang w:val="pl-PL"/>
        </w:rPr>
        <w:t>na</w:t>
      </w:r>
      <w:r w:rsidRPr="00BC676B">
        <w:rPr>
          <w:rFonts w:asciiTheme="minorHAnsi" w:hAnsiTheme="minorHAnsi" w:cstheme="minorHAnsi"/>
          <w:spacing w:val="82"/>
          <w:u w:val="single"/>
          <w:lang w:val="pl-PL"/>
        </w:rPr>
        <w:t xml:space="preserve"> </w:t>
      </w:r>
      <w:r w:rsidRPr="00BC676B">
        <w:rPr>
          <w:rFonts w:asciiTheme="minorHAnsi" w:hAnsiTheme="minorHAnsi" w:cstheme="minorHAnsi"/>
          <w:u w:val="single"/>
          <w:lang w:val="pl-PL"/>
        </w:rPr>
        <w:t xml:space="preserve">budowę) </w:t>
      </w:r>
      <w:r w:rsidRPr="00BC676B">
        <w:rPr>
          <w:rFonts w:asciiTheme="minorHAnsi" w:hAnsiTheme="minorHAnsi" w:cstheme="minorHAnsi"/>
          <w:spacing w:val="-58"/>
          <w:lang w:val="pl-PL"/>
        </w:rPr>
        <w:t xml:space="preserve"> </w:t>
      </w:r>
      <w:r w:rsidRPr="00BC676B">
        <w:rPr>
          <w:rFonts w:asciiTheme="minorHAnsi" w:hAnsiTheme="minorHAnsi" w:cstheme="minorHAnsi"/>
          <w:u w:val="single"/>
          <w:lang w:val="pl-PL"/>
        </w:rPr>
        <w:t>i</w:t>
      </w:r>
      <w:r w:rsidRPr="00BC676B">
        <w:rPr>
          <w:rFonts w:asciiTheme="minorHAnsi" w:hAnsiTheme="minorHAnsi" w:cstheme="minorHAnsi"/>
          <w:spacing w:val="-1"/>
          <w:u w:val="single"/>
          <w:lang w:val="pl-PL"/>
        </w:rPr>
        <w:t xml:space="preserve"> </w:t>
      </w:r>
      <w:r w:rsidRPr="00BC676B">
        <w:rPr>
          <w:rFonts w:asciiTheme="minorHAnsi" w:hAnsiTheme="minorHAnsi" w:cstheme="minorHAnsi"/>
          <w:u w:val="single"/>
          <w:lang w:val="pl-PL"/>
        </w:rPr>
        <w:t>uzyska pozytywną</w:t>
      </w:r>
      <w:r w:rsidRPr="00BC676B">
        <w:rPr>
          <w:rFonts w:asciiTheme="minorHAnsi" w:hAnsiTheme="minorHAnsi" w:cstheme="minorHAnsi"/>
          <w:spacing w:val="1"/>
          <w:u w:val="single"/>
          <w:lang w:val="pl-PL"/>
        </w:rPr>
        <w:t xml:space="preserve"> </w:t>
      </w:r>
      <w:r w:rsidRPr="00BC676B">
        <w:rPr>
          <w:rFonts w:asciiTheme="minorHAnsi" w:hAnsiTheme="minorHAnsi" w:cstheme="minorHAnsi"/>
          <w:u w:val="single"/>
          <w:lang w:val="pl-PL"/>
        </w:rPr>
        <w:t>decyzję z klauzulą ostateczności.</w:t>
      </w:r>
    </w:p>
    <w:p w14:paraId="74FA30CD" w14:textId="77777777" w:rsidR="004F2339" w:rsidRDefault="004F2339" w:rsidP="00BC676B">
      <w:pPr>
        <w:pStyle w:val="Akapitzlist"/>
        <w:numPr>
          <w:ilvl w:val="1"/>
          <w:numId w:val="11"/>
        </w:numPr>
        <w:tabs>
          <w:tab w:val="left" w:pos="866"/>
          <w:tab w:val="left" w:pos="867"/>
        </w:tabs>
        <w:spacing w:line="276" w:lineRule="auto"/>
        <w:ind w:hanging="426"/>
        <w:rPr>
          <w:rFonts w:asciiTheme="minorHAnsi" w:hAnsiTheme="minorHAnsi" w:cstheme="minorHAnsi"/>
          <w:lang w:val="pl-PL"/>
        </w:rPr>
      </w:pPr>
      <w:r w:rsidRPr="00BC676B">
        <w:rPr>
          <w:rFonts w:asciiTheme="minorHAnsi" w:hAnsiTheme="minorHAnsi" w:cstheme="minorHAnsi"/>
          <w:lang w:val="pl-PL"/>
        </w:rPr>
        <w:t>Projektu</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wykonawczego</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wielobranżowy</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tym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architektury</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wyposażenia</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wnętrz.</w:t>
      </w:r>
    </w:p>
    <w:p w14:paraId="6AD25AF2" w14:textId="0B44F2A6" w:rsidR="006950F8" w:rsidRPr="00BC676B" w:rsidRDefault="006950F8" w:rsidP="00BC676B">
      <w:pPr>
        <w:pStyle w:val="Akapitzlist"/>
        <w:numPr>
          <w:ilvl w:val="1"/>
          <w:numId w:val="11"/>
        </w:numPr>
        <w:tabs>
          <w:tab w:val="left" w:pos="866"/>
          <w:tab w:val="left" w:pos="867"/>
        </w:tabs>
        <w:spacing w:line="276" w:lineRule="auto"/>
        <w:ind w:hanging="426"/>
        <w:rPr>
          <w:rFonts w:asciiTheme="minorHAnsi" w:hAnsiTheme="minorHAnsi" w:cstheme="minorHAnsi"/>
          <w:lang w:val="pl-PL"/>
        </w:rPr>
      </w:pPr>
      <w:r>
        <w:rPr>
          <w:rFonts w:asciiTheme="minorHAnsi" w:hAnsiTheme="minorHAnsi" w:cstheme="minorHAnsi"/>
          <w:lang w:val="pl-PL"/>
        </w:rPr>
        <w:t>Projekt techniczny.</w:t>
      </w:r>
    </w:p>
    <w:p w14:paraId="3D2F2B13" w14:textId="77777777" w:rsidR="004F2339" w:rsidRPr="00BC676B" w:rsidRDefault="004F2339" w:rsidP="00BC676B">
      <w:pPr>
        <w:pStyle w:val="Akapitzlist"/>
        <w:numPr>
          <w:ilvl w:val="1"/>
          <w:numId w:val="11"/>
        </w:numPr>
        <w:tabs>
          <w:tab w:val="left" w:pos="867"/>
        </w:tabs>
        <w:spacing w:before="2" w:line="276" w:lineRule="auto"/>
        <w:ind w:hanging="426"/>
        <w:rPr>
          <w:rFonts w:asciiTheme="minorHAnsi" w:hAnsiTheme="minorHAnsi" w:cstheme="minorHAnsi"/>
          <w:lang w:val="pl-PL"/>
        </w:rPr>
      </w:pPr>
      <w:r w:rsidRPr="00BC676B">
        <w:rPr>
          <w:rFonts w:asciiTheme="minorHAnsi" w:hAnsiTheme="minorHAnsi" w:cstheme="minorHAnsi"/>
          <w:lang w:val="pl-PL"/>
        </w:rPr>
        <w:t>Wizualizacji.</w:t>
      </w:r>
    </w:p>
    <w:p w14:paraId="55944274" w14:textId="77777777" w:rsidR="004F2339" w:rsidRPr="00BC676B" w:rsidRDefault="004F2339" w:rsidP="00BC676B">
      <w:pPr>
        <w:pStyle w:val="Akapitzlist"/>
        <w:numPr>
          <w:ilvl w:val="1"/>
          <w:numId w:val="11"/>
        </w:numPr>
        <w:tabs>
          <w:tab w:val="left" w:pos="867"/>
        </w:tabs>
        <w:spacing w:line="276" w:lineRule="auto"/>
        <w:ind w:hanging="426"/>
        <w:rPr>
          <w:rFonts w:asciiTheme="minorHAnsi" w:hAnsiTheme="minorHAnsi" w:cstheme="minorHAnsi"/>
          <w:lang w:val="pl-PL"/>
        </w:rPr>
      </w:pPr>
      <w:r w:rsidRPr="00BC676B">
        <w:rPr>
          <w:rFonts w:asciiTheme="minorHAnsi" w:hAnsiTheme="minorHAnsi" w:cstheme="minorHAnsi"/>
          <w:lang w:val="pl-PL"/>
        </w:rPr>
        <w:t>Specyfikacji</w:t>
      </w:r>
      <w:r w:rsidRPr="00BC676B">
        <w:rPr>
          <w:rFonts w:asciiTheme="minorHAnsi" w:hAnsiTheme="minorHAnsi" w:cstheme="minorHAnsi"/>
          <w:spacing w:val="-7"/>
          <w:lang w:val="pl-PL"/>
        </w:rPr>
        <w:t xml:space="preserve"> </w:t>
      </w:r>
      <w:r w:rsidRPr="00BC676B">
        <w:rPr>
          <w:rFonts w:asciiTheme="minorHAnsi" w:hAnsiTheme="minorHAnsi" w:cstheme="minorHAnsi"/>
          <w:lang w:val="pl-PL"/>
        </w:rPr>
        <w:t>technicznych</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wykonania</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odbioru</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robot</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budowlanych</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(STWiORB).</w:t>
      </w:r>
    </w:p>
    <w:p w14:paraId="33C65214" w14:textId="77777777" w:rsidR="004F2339" w:rsidRPr="00BC676B" w:rsidRDefault="004F2339" w:rsidP="00BC676B">
      <w:pPr>
        <w:pStyle w:val="Akapitzlist"/>
        <w:numPr>
          <w:ilvl w:val="1"/>
          <w:numId w:val="11"/>
        </w:numPr>
        <w:tabs>
          <w:tab w:val="left" w:pos="867"/>
        </w:tabs>
        <w:spacing w:before="1" w:line="276" w:lineRule="auto"/>
        <w:ind w:hanging="426"/>
        <w:rPr>
          <w:rFonts w:asciiTheme="minorHAnsi" w:hAnsiTheme="minorHAnsi" w:cstheme="minorHAnsi"/>
          <w:lang w:val="pl-PL"/>
        </w:rPr>
      </w:pPr>
      <w:r w:rsidRPr="00BC676B">
        <w:rPr>
          <w:rFonts w:asciiTheme="minorHAnsi" w:hAnsiTheme="minorHAnsi" w:cstheme="minorHAnsi"/>
          <w:noProof/>
          <w:lang w:val="pl-PL"/>
        </w:rPr>
        <mc:AlternateContent>
          <mc:Choice Requires="wps">
            <w:drawing>
              <wp:anchor distT="0" distB="0" distL="114300" distR="114300" simplePos="0" relativeHeight="251660288" behindDoc="0" locked="0" layoutInCell="1" allowOverlap="1" wp14:anchorId="6BE1FCE5" wp14:editId="57AFD201">
                <wp:simplePos x="0" y="0"/>
                <wp:positionH relativeFrom="page">
                  <wp:posOffset>2423160</wp:posOffset>
                </wp:positionH>
                <wp:positionV relativeFrom="paragraph">
                  <wp:posOffset>146685</wp:posOffset>
                </wp:positionV>
                <wp:extent cx="38100" cy="10795"/>
                <wp:effectExtent l="0" t="0" r="0" b="0"/>
                <wp:wrapNone/>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5320B9" id="docshape5" o:spid="_x0000_s1026" style="position:absolute;margin-left:190.8pt;margin-top:11.55pt;width:3pt;height:.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" fillcolor="black" stroked="f">
                <w10:wrap anchorx="page"/>
              </v:rect>
            </w:pict>
          </mc:Fallback>
        </mc:AlternateContent>
      </w:r>
      <w:r w:rsidRPr="00BC676B">
        <w:rPr>
          <w:rFonts w:asciiTheme="minorHAnsi" w:hAnsiTheme="minorHAnsi" w:cstheme="minorHAnsi"/>
          <w:lang w:val="pl-PL"/>
        </w:rPr>
        <w:t>Przedmiaru</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robót.</w:t>
      </w:r>
    </w:p>
    <w:p w14:paraId="5A479F5B" w14:textId="6FE3EE58" w:rsidR="004F2339" w:rsidRPr="00BC676B" w:rsidRDefault="004F2339" w:rsidP="00BC676B">
      <w:pPr>
        <w:pStyle w:val="Akapitzlist"/>
        <w:numPr>
          <w:ilvl w:val="1"/>
          <w:numId w:val="11"/>
        </w:numPr>
        <w:tabs>
          <w:tab w:val="left" w:pos="867"/>
        </w:tabs>
        <w:spacing w:line="276" w:lineRule="auto"/>
        <w:ind w:hanging="426"/>
        <w:rPr>
          <w:rFonts w:asciiTheme="minorHAnsi" w:hAnsiTheme="minorHAnsi" w:cstheme="minorHAnsi"/>
          <w:lang w:val="pl-PL"/>
        </w:rPr>
      </w:pPr>
      <w:r w:rsidRPr="00BC676B">
        <w:rPr>
          <w:rFonts w:asciiTheme="minorHAnsi" w:hAnsiTheme="minorHAnsi" w:cstheme="minorHAnsi"/>
          <w:lang w:val="pl-PL"/>
        </w:rPr>
        <w:t>Kosztorysów</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 xml:space="preserve">inwestorskich z rozbiciem na koszty kwalifikowane i niekwalifikowane </w:t>
      </w:r>
      <w:r w:rsidR="00137D46" w:rsidRPr="00BC676B">
        <w:rPr>
          <w:rFonts w:asciiTheme="minorHAnsi" w:hAnsiTheme="minorHAnsi" w:cstheme="minorHAnsi"/>
          <w:lang w:val="pl-PL"/>
        </w:rPr>
        <w:t>ustalone z Zamawiającym.</w:t>
      </w:r>
    </w:p>
    <w:p w14:paraId="08B95AF3" w14:textId="77777777" w:rsidR="004F2339" w:rsidRPr="00BC676B" w:rsidRDefault="004F2339" w:rsidP="00BC676B">
      <w:pPr>
        <w:pStyle w:val="Akapitzlist"/>
        <w:numPr>
          <w:ilvl w:val="1"/>
          <w:numId w:val="11"/>
        </w:numPr>
        <w:tabs>
          <w:tab w:val="left" w:pos="867"/>
        </w:tabs>
        <w:spacing w:line="276" w:lineRule="auto"/>
        <w:ind w:hanging="426"/>
        <w:rPr>
          <w:rFonts w:asciiTheme="minorHAnsi" w:hAnsiTheme="minorHAnsi" w:cstheme="minorHAnsi"/>
          <w:lang w:val="pl-PL"/>
        </w:rPr>
      </w:pPr>
      <w:r w:rsidRPr="00BC676B">
        <w:rPr>
          <w:rFonts w:asciiTheme="minorHAnsi" w:hAnsiTheme="minorHAnsi" w:cstheme="minorHAnsi"/>
          <w:lang w:val="pl-PL"/>
        </w:rPr>
        <w:t>Nadzoru</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autorskiego.</w:t>
      </w:r>
    </w:p>
    <w:p w14:paraId="49E2DD8A" w14:textId="77777777" w:rsidR="004F2339" w:rsidRPr="00BC676B" w:rsidRDefault="004F2339" w:rsidP="00BC676B">
      <w:pPr>
        <w:pStyle w:val="Akapitzlist"/>
        <w:numPr>
          <w:ilvl w:val="1"/>
          <w:numId w:val="11"/>
        </w:numPr>
        <w:tabs>
          <w:tab w:val="left" w:pos="867"/>
        </w:tabs>
        <w:spacing w:before="2" w:line="276" w:lineRule="auto"/>
        <w:ind w:right="140"/>
        <w:rPr>
          <w:rFonts w:asciiTheme="minorHAnsi" w:hAnsiTheme="minorHAnsi" w:cstheme="minorHAnsi"/>
          <w:lang w:val="pl-PL"/>
        </w:rPr>
      </w:pPr>
      <w:r w:rsidRPr="00BC676B">
        <w:rPr>
          <w:rFonts w:asciiTheme="minorHAnsi" w:hAnsiTheme="minorHAnsi" w:cstheme="minorHAnsi"/>
          <w:lang w:val="pl-PL"/>
        </w:rPr>
        <w:t>Opracowania</w:t>
      </w:r>
      <w:r w:rsidRPr="00BC676B">
        <w:rPr>
          <w:rFonts w:asciiTheme="minorHAnsi" w:hAnsiTheme="minorHAnsi" w:cstheme="minorHAnsi"/>
          <w:spacing w:val="17"/>
          <w:lang w:val="pl-PL"/>
        </w:rPr>
        <w:t xml:space="preserve"> </w:t>
      </w:r>
      <w:r w:rsidRPr="00BC676B">
        <w:rPr>
          <w:rFonts w:asciiTheme="minorHAnsi" w:hAnsiTheme="minorHAnsi" w:cstheme="minorHAnsi"/>
          <w:lang w:val="pl-PL"/>
        </w:rPr>
        <w:t>odpowiedzi</w:t>
      </w:r>
      <w:r w:rsidRPr="00BC676B">
        <w:rPr>
          <w:rFonts w:asciiTheme="minorHAnsi" w:hAnsiTheme="minorHAnsi" w:cstheme="minorHAnsi"/>
          <w:spacing w:val="16"/>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17"/>
          <w:lang w:val="pl-PL"/>
        </w:rPr>
        <w:t xml:space="preserve"> </w:t>
      </w:r>
      <w:r w:rsidRPr="00BC676B">
        <w:rPr>
          <w:rFonts w:asciiTheme="minorHAnsi" w:hAnsiTheme="minorHAnsi" w:cstheme="minorHAnsi"/>
          <w:lang w:val="pl-PL"/>
        </w:rPr>
        <w:t>pytania</w:t>
      </w:r>
      <w:r w:rsidRPr="00BC676B">
        <w:rPr>
          <w:rFonts w:asciiTheme="minorHAnsi" w:hAnsiTheme="minorHAnsi" w:cstheme="minorHAnsi"/>
          <w:spacing w:val="17"/>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6"/>
          <w:lang w:val="pl-PL"/>
        </w:rPr>
        <w:t xml:space="preserve"> </w:t>
      </w:r>
      <w:r w:rsidRPr="00BC676B">
        <w:rPr>
          <w:rFonts w:asciiTheme="minorHAnsi" w:hAnsiTheme="minorHAnsi" w:cstheme="minorHAnsi"/>
          <w:lang w:val="pl-PL"/>
        </w:rPr>
        <w:t>wynikających</w:t>
      </w:r>
      <w:r w:rsidRPr="00BC676B">
        <w:rPr>
          <w:rFonts w:asciiTheme="minorHAnsi" w:hAnsiTheme="minorHAnsi" w:cstheme="minorHAnsi"/>
          <w:spacing w:val="17"/>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15"/>
          <w:lang w:val="pl-PL"/>
        </w:rPr>
        <w:t xml:space="preserve"> </w:t>
      </w:r>
      <w:r w:rsidRPr="00BC676B">
        <w:rPr>
          <w:rFonts w:asciiTheme="minorHAnsi" w:hAnsiTheme="minorHAnsi" w:cstheme="minorHAnsi"/>
          <w:lang w:val="pl-PL"/>
        </w:rPr>
        <w:t>nich</w:t>
      </w:r>
      <w:r w:rsidRPr="00BC676B">
        <w:rPr>
          <w:rFonts w:asciiTheme="minorHAnsi" w:hAnsiTheme="minorHAnsi" w:cstheme="minorHAnsi"/>
          <w:spacing w:val="17"/>
          <w:lang w:val="pl-PL"/>
        </w:rPr>
        <w:t xml:space="preserve"> </w:t>
      </w:r>
      <w:r w:rsidRPr="00BC676B">
        <w:rPr>
          <w:rFonts w:asciiTheme="minorHAnsi" w:hAnsiTheme="minorHAnsi" w:cstheme="minorHAnsi"/>
          <w:lang w:val="pl-PL"/>
        </w:rPr>
        <w:t>zmian</w:t>
      </w:r>
      <w:r w:rsidRPr="00BC676B">
        <w:rPr>
          <w:rFonts w:asciiTheme="minorHAnsi" w:hAnsiTheme="minorHAnsi" w:cstheme="minorHAnsi"/>
          <w:spacing w:val="17"/>
          <w:lang w:val="pl-PL"/>
        </w:rPr>
        <w:t xml:space="preserve"> </w:t>
      </w:r>
      <w:r w:rsidRPr="00BC676B">
        <w:rPr>
          <w:rFonts w:asciiTheme="minorHAnsi" w:hAnsiTheme="minorHAnsi" w:cstheme="minorHAnsi"/>
          <w:lang w:val="pl-PL"/>
        </w:rPr>
        <w:t>projektu</w:t>
      </w:r>
      <w:r w:rsidRPr="00BC676B">
        <w:rPr>
          <w:rFonts w:asciiTheme="minorHAnsi" w:hAnsiTheme="minorHAnsi" w:cstheme="minorHAnsi"/>
          <w:spacing w:val="14"/>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14"/>
          <w:lang w:val="pl-PL"/>
        </w:rPr>
        <w:t xml:space="preserve"> </w:t>
      </w:r>
      <w:r w:rsidRPr="00BC676B">
        <w:rPr>
          <w:rFonts w:asciiTheme="minorHAnsi" w:hAnsiTheme="minorHAnsi" w:cstheme="minorHAnsi"/>
          <w:lang w:val="pl-PL"/>
        </w:rPr>
        <w:t>trakcie</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postępowania</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o</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udzielenie</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zamówienia</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publicznego</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realizację</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robót</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objętych</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projektem.</w:t>
      </w:r>
    </w:p>
    <w:p w14:paraId="60D86F9A" w14:textId="77777777" w:rsidR="004F2339" w:rsidRPr="00BC676B" w:rsidRDefault="004F2339" w:rsidP="00BC676B">
      <w:pPr>
        <w:tabs>
          <w:tab w:val="left" w:pos="437"/>
        </w:tabs>
        <w:spacing w:before="117" w:after="0" w:line="276" w:lineRule="auto"/>
        <w:ind w:right="136"/>
        <w:rPr>
          <w:rFonts w:cstheme="minorHAnsi"/>
        </w:rPr>
      </w:pPr>
    </w:p>
    <w:p w14:paraId="6A3E5563" w14:textId="77777777" w:rsidR="004F2339" w:rsidRPr="00BC676B" w:rsidRDefault="004F2339" w:rsidP="00BC676B">
      <w:pPr>
        <w:pStyle w:val="Akapitzlist"/>
        <w:tabs>
          <w:tab w:val="left" w:pos="437"/>
        </w:tabs>
        <w:spacing w:before="117" w:line="276" w:lineRule="auto"/>
        <w:ind w:left="945" w:right="136" w:firstLine="0"/>
        <w:jc w:val="left"/>
        <w:rPr>
          <w:rFonts w:asciiTheme="minorHAnsi" w:hAnsiTheme="minorHAnsi" w:cstheme="minorHAnsi"/>
          <w:spacing w:val="-58"/>
          <w:lang w:val="pl-PL"/>
        </w:rPr>
      </w:pPr>
    </w:p>
    <w:p w14:paraId="1B4BEB7D" w14:textId="77777777" w:rsidR="004F2339" w:rsidRPr="00BC676B" w:rsidRDefault="004F2339" w:rsidP="00BC676B">
      <w:pPr>
        <w:pStyle w:val="Nagwek1"/>
        <w:numPr>
          <w:ilvl w:val="0"/>
          <w:numId w:val="12"/>
        </w:numPr>
        <w:tabs>
          <w:tab w:val="left" w:pos="406"/>
        </w:tabs>
        <w:spacing w:line="276" w:lineRule="auto"/>
        <w:ind w:left="405" w:hanging="248"/>
        <w:rPr>
          <w:rFonts w:asciiTheme="minorHAnsi" w:hAnsiTheme="minorHAnsi" w:cstheme="minorHAnsi"/>
          <w:lang w:val="pl-PL"/>
        </w:rPr>
      </w:pPr>
      <w:r w:rsidRPr="00BC676B">
        <w:rPr>
          <w:rFonts w:asciiTheme="minorHAnsi" w:hAnsiTheme="minorHAnsi" w:cstheme="minorHAnsi"/>
          <w:lang w:val="pl-PL"/>
        </w:rPr>
        <w:t>KODY</w:t>
      </w:r>
      <w:r w:rsidRPr="00BC676B">
        <w:rPr>
          <w:rFonts w:asciiTheme="minorHAnsi" w:hAnsiTheme="minorHAnsi" w:cstheme="minorHAnsi"/>
          <w:spacing w:val="-7"/>
          <w:lang w:val="pl-PL"/>
        </w:rPr>
        <w:t xml:space="preserve"> </w:t>
      </w:r>
      <w:r w:rsidRPr="00BC676B">
        <w:rPr>
          <w:rFonts w:asciiTheme="minorHAnsi" w:hAnsiTheme="minorHAnsi" w:cstheme="minorHAnsi"/>
          <w:lang w:val="pl-PL"/>
        </w:rPr>
        <w:t>OKREŚLONE</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WE</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WSPÓLNYM</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SŁOWNIKU</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ZAMÓWIEŃ</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(CPV)</w:t>
      </w:r>
    </w:p>
    <w:p w14:paraId="4C7003E1" w14:textId="77777777" w:rsidR="00EC3A9B" w:rsidRPr="00BC676B" w:rsidRDefault="004F2339" w:rsidP="00BC676B">
      <w:pPr>
        <w:pStyle w:val="Tekstpodstawowy"/>
        <w:spacing w:before="117" w:line="276" w:lineRule="auto"/>
        <w:ind w:left="158" w:right="1788"/>
        <w:jc w:val="left"/>
        <w:rPr>
          <w:rFonts w:asciiTheme="minorHAnsi" w:hAnsiTheme="minorHAnsi" w:cstheme="minorHAnsi"/>
          <w:lang w:val="pl-PL"/>
        </w:rPr>
      </w:pPr>
      <w:r w:rsidRPr="00BC676B">
        <w:rPr>
          <w:rFonts w:asciiTheme="minorHAnsi" w:hAnsiTheme="minorHAnsi" w:cstheme="minorHAnsi"/>
          <w:lang w:val="pl-PL"/>
        </w:rPr>
        <w:t>Główny</w:t>
      </w:r>
      <w:r w:rsidRPr="00BC676B">
        <w:rPr>
          <w:rFonts w:asciiTheme="minorHAnsi" w:hAnsiTheme="minorHAnsi" w:cstheme="minorHAnsi"/>
          <w:spacing w:val="-7"/>
          <w:lang w:val="pl-PL"/>
        </w:rPr>
        <w:t xml:space="preserve"> </w:t>
      </w:r>
      <w:r w:rsidRPr="00BC676B">
        <w:rPr>
          <w:rFonts w:asciiTheme="minorHAnsi" w:hAnsiTheme="minorHAnsi" w:cstheme="minorHAnsi"/>
          <w:lang w:val="pl-PL"/>
        </w:rPr>
        <w:t>kod</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CPV:</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71220000-6</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Usługi</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projektowania</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architektonicznego</w:t>
      </w:r>
    </w:p>
    <w:p w14:paraId="4A95ED35" w14:textId="7539FB71" w:rsidR="004F2339" w:rsidRPr="00BC676B" w:rsidRDefault="004F2339" w:rsidP="00BC676B">
      <w:pPr>
        <w:pStyle w:val="Tekstpodstawowy"/>
        <w:spacing w:before="117" w:line="276" w:lineRule="auto"/>
        <w:ind w:left="158" w:right="1788"/>
        <w:jc w:val="left"/>
        <w:rPr>
          <w:rFonts w:asciiTheme="minorHAnsi" w:hAnsiTheme="minorHAnsi" w:cstheme="minorHAnsi"/>
          <w:lang w:val="pl-PL"/>
        </w:rPr>
      </w:pPr>
      <w:r w:rsidRPr="00BC676B">
        <w:rPr>
          <w:rFonts w:asciiTheme="minorHAnsi" w:hAnsiTheme="minorHAnsi" w:cstheme="minorHAnsi"/>
          <w:spacing w:val="-58"/>
          <w:lang w:val="pl-PL"/>
        </w:rPr>
        <w:t xml:space="preserve"> </w:t>
      </w:r>
      <w:r w:rsidRPr="00BC676B">
        <w:rPr>
          <w:rFonts w:asciiTheme="minorHAnsi" w:hAnsiTheme="minorHAnsi" w:cstheme="minorHAnsi"/>
          <w:lang w:val="pl-PL"/>
        </w:rPr>
        <w:t>Dodatkowe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kody</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CPV:</w:t>
      </w:r>
    </w:p>
    <w:tbl>
      <w:tblPr>
        <w:tblStyle w:val="TableNormal"/>
        <w:tblW w:w="0" w:type="auto"/>
        <w:tblInd w:w="115" w:type="dxa"/>
        <w:tblLayout w:type="fixed"/>
        <w:tblLook w:val="01E0" w:firstRow="1" w:lastRow="1" w:firstColumn="1" w:lastColumn="1" w:noHBand="0" w:noVBand="0"/>
      </w:tblPr>
      <w:tblGrid>
        <w:gridCol w:w="1346"/>
        <w:gridCol w:w="6435"/>
      </w:tblGrid>
      <w:tr w:rsidR="004F2339" w:rsidRPr="00BC676B" w14:paraId="0CA78DDE" w14:textId="77777777" w:rsidTr="009C6457">
        <w:trPr>
          <w:trHeight w:val="270"/>
        </w:trPr>
        <w:tc>
          <w:tcPr>
            <w:tcW w:w="1346" w:type="dxa"/>
          </w:tcPr>
          <w:p w14:paraId="74B9D913" w14:textId="77777777" w:rsidR="004F2339" w:rsidRPr="00BC676B" w:rsidRDefault="004F2339" w:rsidP="00BC676B">
            <w:pPr>
              <w:pStyle w:val="TableParagraph"/>
              <w:spacing w:line="276" w:lineRule="auto"/>
              <w:rPr>
                <w:rFonts w:asciiTheme="minorHAnsi" w:hAnsiTheme="minorHAnsi" w:cstheme="minorHAnsi"/>
                <w:lang w:val="pl-PL"/>
              </w:rPr>
            </w:pPr>
            <w:r w:rsidRPr="00BC676B">
              <w:rPr>
                <w:rFonts w:asciiTheme="minorHAnsi" w:hAnsiTheme="minorHAnsi" w:cstheme="minorHAnsi"/>
                <w:lang w:val="pl-PL"/>
              </w:rPr>
              <w:t>71320000-7</w:t>
            </w:r>
          </w:p>
        </w:tc>
        <w:tc>
          <w:tcPr>
            <w:tcW w:w="6435" w:type="dxa"/>
          </w:tcPr>
          <w:p w14:paraId="18C9B167" w14:textId="77777777" w:rsidR="004F2339" w:rsidRPr="00BC676B" w:rsidRDefault="004F2339" w:rsidP="00BC676B">
            <w:pPr>
              <w:pStyle w:val="TableParagraph"/>
              <w:spacing w:line="276" w:lineRule="auto"/>
              <w:ind w:left="122"/>
              <w:rPr>
                <w:rFonts w:asciiTheme="minorHAnsi" w:hAnsiTheme="minorHAnsi" w:cstheme="minorHAnsi"/>
                <w:lang w:val="pl-PL"/>
              </w:rPr>
            </w:pPr>
            <w:r w:rsidRPr="00BC676B">
              <w:rPr>
                <w:rFonts w:asciiTheme="minorHAnsi" w:hAnsiTheme="minorHAnsi" w:cstheme="minorHAnsi"/>
                <w:lang w:val="pl-PL"/>
              </w:rPr>
              <w:t>Usługi</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inżynieryjne</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zakresie</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projektowania,</w:t>
            </w:r>
          </w:p>
        </w:tc>
      </w:tr>
      <w:tr w:rsidR="004F2339" w:rsidRPr="00BC676B" w14:paraId="01D9A42F" w14:textId="77777777" w:rsidTr="009C6457">
        <w:trPr>
          <w:trHeight w:val="290"/>
        </w:trPr>
        <w:tc>
          <w:tcPr>
            <w:tcW w:w="1346" w:type="dxa"/>
          </w:tcPr>
          <w:p w14:paraId="12FA4223" w14:textId="77777777" w:rsidR="004F2339" w:rsidRPr="00BC676B" w:rsidRDefault="004F2339" w:rsidP="00BC676B">
            <w:pPr>
              <w:pStyle w:val="TableParagraph"/>
              <w:spacing w:before="13" w:line="276" w:lineRule="auto"/>
              <w:rPr>
                <w:rFonts w:asciiTheme="minorHAnsi" w:hAnsiTheme="minorHAnsi" w:cstheme="minorHAnsi"/>
                <w:lang w:val="pl-PL"/>
              </w:rPr>
            </w:pPr>
            <w:r w:rsidRPr="00BC676B">
              <w:rPr>
                <w:rFonts w:asciiTheme="minorHAnsi" w:hAnsiTheme="minorHAnsi" w:cstheme="minorHAnsi"/>
                <w:lang w:val="pl-PL"/>
              </w:rPr>
              <w:t>71242000-6</w:t>
            </w:r>
          </w:p>
        </w:tc>
        <w:tc>
          <w:tcPr>
            <w:tcW w:w="6435" w:type="dxa"/>
          </w:tcPr>
          <w:p w14:paraId="25C7ECF1" w14:textId="77777777" w:rsidR="004F2339" w:rsidRPr="00BC676B" w:rsidRDefault="004F2339" w:rsidP="00BC676B">
            <w:pPr>
              <w:pStyle w:val="TableParagraph"/>
              <w:spacing w:before="13" w:line="276" w:lineRule="auto"/>
              <w:ind w:left="122"/>
              <w:rPr>
                <w:rFonts w:asciiTheme="minorHAnsi" w:hAnsiTheme="minorHAnsi" w:cstheme="minorHAnsi"/>
                <w:lang w:val="pl-PL"/>
              </w:rPr>
            </w:pPr>
            <w:r w:rsidRPr="00BC676B">
              <w:rPr>
                <w:rFonts w:asciiTheme="minorHAnsi" w:hAnsiTheme="minorHAnsi" w:cstheme="minorHAnsi"/>
                <w:lang w:val="pl-PL"/>
              </w:rPr>
              <w:t>Przygotowanie</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przedsięwzięcia</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projektu,</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oszacowanie</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kosztów,</w:t>
            </w:r>
          </w:p>
        </w:tc>
      </w:tr>
      <w:tr w:rsidR="004F2339" w:rsidRPr="00BC676B" w14:paraId="617C5A65" w14:textId="77777777" w:rsidTr="009C6457">
        <w:trPr>
          <w:trHeight w:val="291"/>
        </w:trPr>
        <w:tc>
          <w:tcPr>
            <w:tcW w:w="1346" w:type="dxa"/>
          </w:tcPr>
          <w:p w14:paraId="157C4F42" w14:textId="77777777" w:rsidR="004F2339" w:rsidRPr="00BC676B" w:rsidRDefault="004F2339" w:rsidP="00BC676B">
            <w:pPr>
              <w:pStyle w:val="TableParagraph"/>
              <w:spacing w:before="13" w:line="276" w:lineRule="auto"/>
              <w:rPr>
                <w:rFonts w:asciiTheme="minorHAnsi" w:hAnsiTheme="minorHAnsi" w:cstheme="minorHAnsi"/>
                <w:lang w:val="pl-PL"/>
              </w:rPr>
            </w:pPr>
            <w:r w:rsidRPr="00BC676B">
              <w:rPr>
                <w:rFonts w:asciiTheme="minorHAnsi" w:hAnsiTheme="minorHAnsi" w:cstheme="minorHAnsi"/>
                <w:lang w:val="pl-PL"/>
              </w:rPr>
              <w:t>71248000-8</w:t>
            </w:r>
          </w:p>
        </w:tc>
        <w:tc>
          <w:tcPr>
            <w:tcW w:w="6435" w:type="dxa"/>
          </w:tcPr>
          <w:p w14:paraId="5CF94296" w14:textId="77777777" w:rsidR="004F2339" w:rsidRPr="00BC676B" w:rsidRDefault="004F2339" w:rsidP="00BC676B">
            <w:pPr>
              <w:pStyle w:val="TableParagraph"/>
              <w:spacing w:before="13" w:line="276" w:lineRule="auto"/>
              <w:ind w:left="122"/>
              <w:rPr>
                <w:rFonts w:asciiTheme="minorHAnsi" w:hAnsiTheme="minorHAnsi" w:cstheme="minorHAnsi"/>
                <w:lang w:val="pl-PL"/>
              </w:rPr>
            </w:pPr>
            <w:r w:rsidRPr="00BC676B">
              <w:rPr>
                <w:rFonts w:asciiTheme="minorHAnsi" w:hAnsiTheme="minorHAnsi" w:cstheme="minorHAnsi"/>
                <w:lang w:val="pl-PL"/>
              </w:rPr>
              <w:t>Nadzór</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nad</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projektem</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dokumentacją,</w:t>
            </w:r>
          </w:p>
        </w:tc>
      </w:tr>
      <w:tr w:rsidR="004F2339" w:rsidRPr="00BC676B" w14:paraId="79DA9C0D" w14:textId="77777777" w:rsidTr="009C6457">
        <w:trPr>
          <w:trHeight w:val="306"/>
        </w:trPr>
        <w:tc>
          <w:tcPr>
            <w:tcW w:w="1346" w:type="dxa"/>
          </w:tcPr>
          <w:p w14:paraId="7AA4AFBA" w14:textId="77777777" w:rsidR="004F2339" w:rsidRPr="00BC676B" w:rsidRDefault="004F2339" w:rsidP="00BC676B">
            <w:pPr>
              <w:pStyle w:val="TableParagraph"/>
              <w:spacing w:before="15" w:line="276" w:lineRule="auto"/>
              <w:rPr>
                <w:rFonts w:asciiTheme="minorHAnsi" w:hAnsiTheme="minorHAnsi" w:cstheme="minorHAnsi"/>
                <w:lang w:val="pl-PL"/>
              </w:rPr>
            </w:pPr>
            <w:r w:rsidRPr="00BC676B">
              <w:rPr>
                <w:rFonts w:asciiTheme="minorHAnsi" w:hAnsiTheme="minorHAnsi" w:cstheme="minorHAnsi"/>
                <w:lang w:val="pl-PL"/>
              </w:rPr>
              <w:t>71000000-8</w:t>
            </w:r>
          </w:p>
        </w:tc>
        <w:tc>
          <w:tcPr>
            <w:tcW w:w="6435" w:type="dxa"/>
          </w:tcPr>
          <w:p w14:paraId="1AF66703" w14:textId="77777777" w:rsidR="004F2339" w:rsidRPr="00BC676B" w:rsidRDefault="004F2339" w:rsidP="00BC676B">
            <w:pPr>
              <w:pStyle w:val="TableParagraph"/>
              <w:spacing w:before="15" w:line="276" w:lineRule="auto"/>
              <w:ind w:left="124"/>
              <w:rPr>
                <w:rFonts w:asciiTheme="minorHAnsi" w:hAnsiTheme="minorHAnsi" w:cstheme="minorHAnsi"/>
                <w:lang w:val="pl-PL"/>
              </w:rPr>
            </w:pPr>
            <w:r w:rsidRPr="00BC676B">
              <w:rPr>
                <w:rFonts w:asciiTheme="minorHAnsi" w:hAnsiTheme="minorHAnsi" w:cstheme="minorHAnsi"/>
                <w:lang w:val="pl-PL"/>
              </w:rPr>
              <w:t>Usługi</w:t>
            </w:r>
            <w:r w:rsidRPr="00BC676B">
              <w:rPr>
                <w:rFonts w:asciiTheme="minorHAnsi" w:hAnsiTheme="minorHAnsi" w:cstheme="minorHAnsi"/>
                <w:spacing w:val="-7"/>
                <w:lang w:val="pl-PL"/>
              </w:rPr>
              <w:t xml:space="preserve"> </w:t>
            </w:r>
            <w:r w:rsidRPr="00BC676B">
              <w:rPr>
                <w:rFonts w:asciiTheme="minorHAnsi" w:hAnsiTheme="minorHAnsi" w:cstheme="minorHAnsi"/>
                <w:lang w:val="pl-PL"/>
              </w:rPr>
              <w:t>architektoniczne,</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budowlane,</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inżynieryjne</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7"/>
                <w:lang w:val="pl-PL"/>
              </w:rPr>
              <w:t xml:space="preserve"> </w:t>
            </w:r>
            <w:r w:rsidRPr="00BC676B">
              <w:rPr>
                <w:rFonts w:asciiTheme="minorHAnsi" w:hAnsiTheme="minorHAnsi" w:cstheme="minorHAnsi"/>
                <w:lang w:val="pl-PL"/>
              </w:rPr>
              <w:t>kontrolne,</w:t>
            </w:r>
          </w:p>
        </w:tc>
      </w:tr>
      <w:tr w:rsidR="004F2339" w:rsidRPr="00BC676B" w14:paraId="6AA8F458" w14:textId="77777777" w:rsidTr="009C6457">
        <w:trPr>
          <w:trHeight w:val="255"/>
        </w:trPr>
        <w:tc>
          <w:tcPr>
            <w:tcW w:w="1346" w:type="dxa"/>
          </w:tcPr>
          <w:p w14:paraId="52A1A73E" w14:textId="77777777" w:rsidR="004F2339" w:rsidRPr="00BC676B" w:rsidRDefault="004F2339" w:rsidP="00BC676B">
            <w:pPr>
              <w:pStyle w:val="TableParagraph"/>
              <w:spacing w:line="276" w:lineRule="auto"/>
              <w:rPr>
                <w:rFonts w:asciiTheme="minorHAnsi" w:hAnsiTheme="minorHAnsi" w:cstheme="minorHAnsi"/>
                <w:lang w:val="pl-PL"/>
              </w:rPr>
            </w:pPr>
            <w:r w:rsidRPr="00BC676B">
              <w:rPr>
                <w:rFonts w:asciiTheme="minorHAnsi" w:hAnsiTheme="minorHAnsi" w:cstheme="minorHAnsi"/>
                <w:lang w:val="pl-PL"/>
              </w:rPr>
              <w:t>71221000-3</w:t>
            </w:r>
          </w:p>
          <w:p w14:paraId="1E99CD91" w14:textId="77777777" w:rsidR="004F2339" w:rsidRPr="00BC676B" w:rsidRDefault="004F2339" w:rsidP="00BC676B">
            <w:pPr>
              <w:pStyle w:val="TableParagraph"/>
              <w:spacing w:line="276" w:lineRule="auto"/>
              <w:rPr>
                <w:rFonts w:asciiTheme="minorHAnsi" w:hAnsiTheme="minorHAnsi" w:cstheme="minorHAnsi"/>
                <w:lang w:val="pl-PL"/>
              </w:rPr>
            </w:pPr>
            <w:r w:rsidRPr="00BC676B">
              <w:rPr>
                <w:rFonts w:asciiTheme="minorHAnsi" w:hAnsiTheme="minorHAnsi" w:cstheme="minorHAnsi"/>
                <w:lang w:val="pl-PL"/>
              </w:rPr>
              <w:t>71220000-6</w:t>
            </w:r>
          </w:p>
          <w:p w14:paraId="0D6FF790" w14:textId="77777777" w:rsidR="004F2339" w:rsidRPr="00BC676B" w:rsidRDefault="004F2339" w:rsidP="00BC676B">
            <w:pPr>
              <w:pStyle w:val="TableParagraph"/>
              <w:spacing w:line="276" w:lineRule="auto"/>
              <w:rPr>
                <w:rFonts w:asciiTheme="minorHAnsi" w:hAnsiTheme="minorHAnsi" w:cstheme="minorHAnsi"/>
                <w:lang w:val="pl-PL"/>
              </w:rPr>
            </w:pPr>
            <w:r w:rsidRPr="00BC676B">
              <w:rPr>
                <w:rFonts w:asciiTheme="minorHAnsi" w:hAnsiTheme="minorHAnsi" w:cstheme="minorHAnsi"/>
                <w:lang w:val="pl-PL"/>
              </w:rPr>
              <w:t>71200000-0</w:t>
            </w:r>
          </w:p>
        </w:tc>
        <w:tc>
          <w:tcPr>
            <w:tcW w:w="6435" w:type="dxa"/>
          </w:tcPr>
          <w:p w14:paraId="1B791885" w14:textId="77777777" w:rsidR="004F2339" w:rsidRPr="00BC676B" w:rsidRDefault="004F2339" w:rsidP="00BC676B">
            <w:pPr>
              <w:pStyle w:val="TableParagraph"/>
              <w:spacing w:line="276" w:lineRule="auto"/>
              <w:ind w:left="124"/>
              <w:rPr>
                <w:rFonts w:asciiTheme="minorHAnsi" w:hAnsiTheme="minorHAnsi" w:cstheme="minorHAnsi"/>
                <w:lang w:val="pl-PL"/>
              </w:rPr>
            </w:pPr>
            <w:r w:rsidRPr="00BC676B">
              <w:rPr>
                <w:rFonts w:asciiTheme="minorHAnsi" w:hAnsiTheme="minorHAnsi" w:cstheme="minorHAnsi"/>
                <w:lang w:val="pl-PL"/>
              </w:rPr>
              <w:t>Usługi</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architektoniczne</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zakresie</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obiektów</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budowlanych,</w:t>
            </w:r>
          </w:p>
          <w:p w14:paraId="0FAE6B8E" w14:textId="77777777" w:rsidR="004F2339" w:rsidRPr="00BC676B" w:rsidRDefault="004F2339" w:rsidP="00BC676B">
            <w:pPr>
              <w:pStyle w:val="TableParagraph"/>
              <w:spacing w:line="276" w:lineRule="auto"/>
              <w:ind w:left="124"/>
              <w:rPr>
                <w:rFonts w:asciiTheme="minorHAnsi" w:hAnsiTheme="minorHAnsi" w:cstheme="minorHAnsi"/>
                <w:lang w:val="pl-PL"/>
              </w:rPr>
            </w:pPr>
            <w:r w:rsidRPr="00BC676B">
              <w:rPr>
                <w:rFonts w:asciiTheme="minorHAnsi" w:hAnsiTheme="minorHAnsi" w:cstheme="minorHAnsi"/>
                <w:lang w:val="pl-PL"/>
              </w:rPr>
              <w:t>Usługi projektowania architektonicznego,</w:t>
            </w:r>
          </w:p>
          <w:p w14:paraId="3160D3C5" w14:textId="77777777" w:rsidR="004F2339" w:rsidRPr="00BC676B" w:rsidRDefault="004F2339" w:rsidP="00BC676B">
            <w:pPr>
              <w:pStyle w:val="TableParagraph"/>
              <w:spacing w:line="276" w:lineRule="auto"/>
              <w:ind w:left="124"/>
              <w:rPr>
                <w:rFonts w:asciiTheme="minorHAnsi" w:hAnsiTheme="minorHAnsi" w:cstheme="minorHAnsi"/>
                <w:lang w:val="pl-PL"/>
              </w:rPr>
            </w:pPr>
            <w:r w:rsidRPr="00BC676B">
              <w:rPr>
                <w:rFonts w:asciiTheme="minorHAnsi" w:hAnsiTheme="minorHAnsi" w:cstheme="minorHAnsi"/>
                <w:lang w:val="pl-PL"/>
              </w:rPr>
              <w:t>Usługi architektoniczne i podobne.</w:t>
            </w:r>
          </w:p>
        </w:tc>
      </w:tr>
    </w:tbl>
    <w:p w14:paraId="6EB2D49E" w14:textId="77777777" w:rsidR="004F2339" w:rsidRPr="00BC676B" w:rsidRDefault="004F2339" w:rsidP="00BC676B">
      <w:pPr>
        <w:spacing w:after="0" w:line="276" w:lineRule="auto"/>
        <w:rPr>
          <w:rFonts w:cstheme="minorHAnsi"/>
        </w:rPr>
        <w:sectPr w:rsidR="004F2339" w:rsidRPr="00BC676B" w:rsidSect="004F2339">
          <w:headerReference w:type="default" r:id="rId7"/>
          <w:footerReference w:type="default" r:id="rId8"/>
          <w:pgSz w:w="11900" w:h="16840"/>
          <w:pgMar w:top="1400" w:right="700" w:bottom="720" w:left="1260" w:header="709" w:footer="535" w:gutter="0"/>
          <w:pgNumType w:start="1"/>
          <w:cols w:space="708"/>
        </w:sectPr>
      </w:pPr>
    </w:p>
    <w:p w14:paraId="5D93ACE1" w14:textId="77777777" w:rsidR="004F2339" w:rsidRPr="00BC676B" w:rsidRDefault="004F2339" w:rsidP="00BC676B">
      <w:pPr>
        <w:pStyle w:val="Nagwek1"/>
        <w:numPr>
          <w:ilvl w:val="0"/>
          <w:numId w:val="12"/>
        </w:numPr>
        <w:tabs>
          <w:tab w:val="left" w:pos="466"/>
        </w:tabs>
        <w:spacing w:before="90" w:line="276" w:lineRule="auto"/>
        <w:ind w:left="465" w:hanging="308"/>
        <w:rPr>
          <w:rFonts w:asciiTheme="minorHAnsi" w:hAnsiTheme="minorHAnsi" w:cstheme="minorHAnsi"/>
          <w:lang w:val="pl-PL"/>
        </w:rPr>
      </w:pPr>
      <w:r w:rsidRPr="00BC676B">
        <w:rPr>
          <w:rFonts w:asciiTheme="minorHAnsi" w:hAnsiTheme="minorHAnsi" w:cstheme="minorHAnsi"/>
          <w:lang w:val="pl-PL"/>
        </w:rPr>
        <w:lastRenderedPageBreak/>
        <w:t>CEL</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GŁÓWNE</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ZAŁOŻENIA</w:t>
      </w:r>
      <w:r w:rsidRPr="00BC676B">
        <w:rPr>
          <w:rFonts w:asciiTheme="minorHAnsi" w:hAnsiTheme="minorHAnsi" w:cstheme="minorHAnsi"/>
          <w:spacing w:val="-15"/>
          <w:lang w:val="pl-PL"/>
        </w:rPr>
        <w:t xml:space="preserve"> </w:t>
      </w:r>
      <w:r w:rsidRPr="00BC676B">
        <w:rPr>
          <w:rFonts w:asciiTheme="minorHAnsi" w:hAnsiTheme="minorHAnsi" w:cstheme="minorHAnsi"/>
          <w:lang w:val="pl-PL"/>
        </w:rPr>
        <w:t>PROJEKTU</w:t>
      </w:r>
    </w:p>
    <w:p w14:paraId="5E87339C" w14:textId="7C22D673" w:rsidR="00EC3A9B" w:rsidRPr="00BC676B" w:rsidRDefault="00EC3A9B" w:rsidP="00BC676B">
      <w:pPr>
        <w:pStyle w:val="Akapitzlist"/>
        <w:numPr>
          <w:ilvl w:val="0"/>
          <w:numId w:val="10"/>
        </w:numPr>
        <w:tabs>
          <w:tab w:val="left" w:pos="586"/>
        </w:tabs>
        <w:spacing w:before="121" w:line="276" w:lineRule="auto"/>
        <w:ind w:right="138"/>
        <w:rPr>
          <w:rFonts w:asciiTheme="minorHAnsi" w:hAnsiTheme="minorHAnsi" w:cstheme="minorHAnsi"/>
          <w:lang w:val="pl-PL"/>
        </w:rPr>
      </w:pPr>
      <w:r w:rsidRPr="00BC676B">
        <w:rPr>
          <w:rFonts w:asciiTheme="minorHAnsi" w:hAnsiTheme="minorHAnsi" w:cstheme="minorHAnsi"/>
          <w:lang w:eastAsia="x-none"/>
        </w:rPr>
        <w:t xml:space="preserve">Głównym celem planowanej rozbudowy jest budowa pełnowymiarowej </w:t>
      </w:r>
      <w:r w:rsidR="0004019F" w:rsidRPr="00BC676B">
        <w:rPr>
          <w:rFonts w:asciiTheme="minorHAnsi" w:hAnsiTheme="minorHAnsi" w:cstheme="minorHAnsi"/>
        </w:rPr>
        <w:t>przyszkolnej hali sportowej</w:t>
      </w:r>
      <w:r w:rsidR="0004019F" w:rsidRPr="00BC676B">
        <w:rPr>
          <w:rFonts w:asciiTheme="minorHAnsi" w:hAnsiTheme="minorHAnsi" w:cstheme="minorHAnsi"/>
          <w:lang w:eastAsia="x-none"/>
        </w:rPr>
        <w:t xml:space="preserve"> </w:t>
      </w:r>
      <w:r w:rsidRPr="00BC676B">
        <w:rPr>
          <w:rFonts w:asciiTheme="minorHAnsi" w:hAnsiTheme="minorHAnsi" w:cstheme="minorHAnsi"/>
          <w:lang w:eastAsia="x-none"/>
        </w:rPr>
        <w:t xml:space="preserve">z zapleczem higieniczno-sanitarnym, połączenie dwóch budynków szkolnych znajdujących się na tej samej działce, wygospodarowanie minimum jednej sali lekcyjnej, szatni dla dzieci na okrycia wierzchnie oraz miejsca dla przywożonych posiłków przez catering. </w:t>
      </w:r>
    </w:p>
    <w:p w14:paraId="0AB861A8" w14:textId="6C3B1EAA" w:rsidR="00EC3A9B" w:rsidRPr="00BC676B" w:rsidRDefault="00E91AC9" w:rsidP="00BC676B">
      <w:pPr>
        <w:pStyle w:val="Akapitzlist"/>
        <w:spacing w:line="276" w:lineRule="auto"/>
        <w:ind w:firstLine="0"/>
        <w:rPr>
          <w:rFonts w:asciiTheme="minorHAnsi" w:hAnsiTheme="minorHAnsi" w:cstheme="minorHAnsi"/>
          <w:lang w:eastAsia="x-none"/>
        </w:rPr>
      </w:pPr>
      <w:r w:rsidRPr="00BC676B">
        <w:rPr>
          <w:rFonts w:asciiTheme="minorHAnsi" w:hAnsiTheme="minorHAnsi" w:cstheme="minorHAnsi"/>
          <w:lang w:eastAsia="x-none"/>
        </w:rPr>
        <w:t>Pomocnicza k</w:t>
      </w:r>
      <w:r w:rsidR="00EC3A9B" w:rsidRPr="00BC676B">
        <w:rPr>
          <w:rFonts w:asciiTheme="minorHAnsi" w:hAnsiTheme="minorHAnsi" w:cstheme="minorHAnsi"/>
          <w:lang w:eastAsia="x-none"/>
        </w:rPr>
        <w:t xml:space="preserve">oncepcja architektoniczna (Załacznik nr 1) spełnia powyższe warunki. </w:t>
      </w:r>
    </w:p>
    <w:p w14:paraId="56F646D5" w14:textId="28508436" w:rsidR="004F2339" w:rsidRPr="00BC676B" w:rsidRDefault="004F2339" w:rsidP="00BC676B">
      <w:pPr>
        <w:pStyle w:val="Akapitzlist"/>
        <w:numPr>
          <w:ilvl w:val="0"/>
          <w:numId w:val="10"/>
        </w:numPr>
        <w:tabs>
          <w:tab w:val="left" w:pos="586"/>
        </w:tabs>
        <w:spacing w:before="120" w:line="276" w:lineRule="auto"/>
        <w:ind w:right="137"/>
        <w:rPr>
          <w:rFonts w:asciiTheme="minorHAnsi" w:hAnsiTheme="minorHAnsi" w:cstheme="minorHAnsi"/>
          <w:lang w:val="pl-PL"/>
        </w:rPr>
      </w:pPr>
      <w:r w:rsidRPr="00BC676B">
        <w:rPr>
          <w:rFonts w:asciiTheme="minorHAnsi" w:hAnsiTheme="minorHAnsi" w:cstheme="minorHAnsi"/>
          <w:lang w:val="pl-PL"/>
        </w:rPr>
        <w:t>Obiekt</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powinien</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zapewniać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dostępność,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możliwość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bezpiecznego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62"/>
          <w:lang w:val="pl-PL"/>
        </w:rPr>
        <w:t xml:space="preserve"> </w:t>
      </w:r>
      <w:r w:rsidRPr="00BC676B">
        <w:rPr>
          <w:rFonts w:asciiTheme="minorHAnsi" w:hAnsiTheme="minorHAnsi" w:cstheme="minorHAnsi"/>
          <w:lang w:val="pl-PL"/>
        </w:rPr>
        <w:t>komfortowego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użytkowania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przez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wszystkich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użytkowników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tym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osoby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szczególnymi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potrzebami,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stanowić</w:t>
      </w:r>
      <w:r w:rsidRPr="00BC676B">
        <w:rPr>
          <w:rFonts w:asciiTheme="minorHAnsi" w:hAnsiTheme="minorHAnsi" w:cstheme="minorHAnsi"/>
          <w:spacing w:val="32"/>
          <w:lang w:val="pl-PL"/>
        </w:rPr>
        <w:t xml:space="preserve"> </w:t>
      </w:r>
      <w:r w:rsidRPr="00BC676B">
        <w:rPr>
          <w:rFonts w:asciiTheme="minorHAnsi" w:hAnsiTheme="minorHAnsi" w:cstheme="minorHAnsi"/>
          <w:lang w:val="pl-PL"/>
        </w:rPr>
        <w:t>niezbędne</w:t>
      </w:r>
      <w:r w:rsidRPr="00BC676B">
        <w:rPr>
          <w:rFonts w:asciiTheme="minorHAnsi" w:hAnsiTheme="minorHAnsi" w:cstheme="minorHAnsi"/>
          <w:spacing w:val="35"/>
          <w:lang w:val="pl-PL"/>
        </w:rPr>
        <w:t xml:space="preserve"> </w:t>
      </w:r>
      <w:r w:rsidRPr="00BC676B">
        <w:rPr>
          <w:rFonts w:asciiTheme="minorHAnsi" w:hAnsiTheme="minorHAnsi" w:cstheme="minorHAnsi"/>
          <w:lang w:val="pl-PL"/>
        </w:rPr>
        <w:t>zaplecze</w:t>
      </w:r>
      <w:r w:rsidRPr="00BC676B">
        <w:rPr>
          <w:rFonts w:asciiTheme="minorHAnsi" w:hAnsiTheme="minorHAnsi" w:cstheme="minorHAnsi"/>
          <w:spacing w:val="33"/>
          <w:lang w:val="pl-PL"/>
        </w:rPr>
        <w:t xml:space="preserve"> </w:t>
      </w:r>
      <w:r w:rsidRPr="00BC676B">
        <w:rPr>
          <w:rFonts w:asciiTheme="minorHAnsi" w:hAnsiTheme="minorHAnsi" w:cstheme="minorHAnsi"/>
          <w:lang w:val="pl-PL"/>
        </w:rPr>
        <w:t>sportowe</w:t>
      </w:r>
      <w:r w:rsidRPr="00BC676B">
        <w:rPr>
          <w:rFonts w:asciiTheme="minorHAnsi" w:hAnsiTheme="minorHAnsi" w:cstheme="minorHAnsi"/>
          <w:spacing w:val="32"/>
          <w:lang w:val="pl-PL"/>
        </w:rPr>
        <w:t xml:space="preserve"> </w:t>
      </w:r>
      <w:r w:rsidRPr="00BC676B">
        <w:rPr>
          <w:rFonts w:asciiTheme="minorHAnsi" w:hAnsiTheme="minorHAnsi" w:cstheme="minorHAnsi"/>
          <w:lang w:val="pl-PL"/>
        </w:rPr>
        <w:t>dla</w:t>
      </w:r>
      <w:r w:rsidRPr="00BC676B">
        <w:rPr>
          <w:rFonts w:asciiTheme="minorHAnsi" w:hAnsiTheme="minorHAnsi" w:cstheme="minorHAnsi"/>
          <w:spacing w:val="32"/>
          <w:lang w:val="pl-PL"/>
        </w:rPr>
        <w:t xml:space="preserve"> </w:t>
      </w:r>
      <w:r w:rsidR="00EC3A9B" w:rsidRPr="00BC676B">
        <w:rPr>
          <w:rFonts w:asciiTheme="minorHAnsi" w:hAnsiTheme="minorHAnsi" w:cstheme="minorHAnsi"/>
          <w:lang w:val="pl-PL"/>
        </w:rPr>
        <w:t>Szkoły Podstawowej w Szczęsnem</w:t>
      </w:r>
      <w:r w:rsidRPr="00BC676B">
        <w:rPr>
          <w:rFonts w:asciiTheme="minorHAnsi" w:hAnsiTheme="minorHAnsi" w:cstheme="minorHAnsi"/>
          <w:spacing w:val="30"/>
          <w:lang w:val="pl-PL"/>
        </w:rPr>
        <w:t xml:space="preserve"> </w:t>
      </w:r>
      <w:r w:rsidRPr="00BC676B">
        <w:rPr>
          <w:rFonts w:asciiTheme="minorHAnsi" w:hAnsiTheme="minorHAnsi" w:cstheme="minorHAnsi"/>
          <w:lang w:val="pl-PL"/>
        </w:rPr>
        <w:t>do</w:t>
      </w:r>
      <w:r w:rsidRPr="00BC676B">
        <w:rPr>
          <w:rFonts w:asciiTheme="minorHAnsi" w:hAnsiTheme="minorHAnsi" w:cstheme="minorHAnsi"/>
          <w:spacing w:val="32"/>
          <w:lang w:val="pl-PL"/>
        </w:rPr>
        <w:t xml:space="preserve"> </w:t>
      </w:r>
      <w:r w:rsidRPr="00BC676B">
        <w:rPr>
          <w:rFonts w:asciiTheme="minorHAnsi" w:hAnsiTheme="minorHAnsi" w:cstheme="minorHAnsi"/>
          <w:lang w:val="pl-PL"/>
        </w:rPr>
        <w:t>rozwijania</w:t>
      </w:r>
      <w:r w:rsidRPr="00BC676B">
        <w:rPr>
          <w:rFonts w:asciiTheme="minorHAnsi" w:hAnsiTheme="minorHAnsi" w:cstheme="minorHAnsi"/>
          <w:spacing w:val="32"/>
          <w:lang w:val="pl-PL"/>
        </w:rPr>
        <w:t xml:space="preserve"> </w:t>
      </w:r>
      <w:r w:rsidRPr="00BC676B">
        <w:rPr>
          <w:rFonts w:asciiTheme="minorHAnsi" w:hAnsiTheme="minorHAnsi" w:cstheme="minorHAnsi"/>
          <w:lang w:val="pl-PL"/>
        </w:rPr>
        <w:t>aktywności</w:t>
      </w:r>
      <w:r w:rsidRPr="00BC676B">
        <w:rPr>
          <w:rFonts w:asciiTheme="minorHAnsi" w:hAnsiTheme="minorHAnsi" w:cstheme="minorHAnsi"/>
          <w:spacing w:val="30"/>
          <w:lang w:val="pl-PL"/>
        </w:rPr>
        <w:t xml:space="preserve"> </w:t>
      </w:r>
      <w:r w:rsidRPr="00BC676B">
        <w:rPr>
          <w:rFonts w:asciiTheme="minorHAnsi" w:hAnsiTheme="minorHAnsi" w:cstheme="minorHAnsi"/>
          <w:lang w:val="pl-PL"/>
        </w:rPr>
        <w:t>fizycznej</w:t>
      </w:r>
      <w:r w:rsidRPr="00BC676B">
        <w:rPr>
          <w:rFonts w:asciiTheme="minorHAnsi" w:hAnsiTheme="minorHAnsi" w:cstheme="minorHAnsi"/>
          <w:spacing w:val="34"/>
          <w:lang w:val="pl-PL"/>
        </w:rPr>
        <w:t xml:space="preserve"> </w:t>
      </w:r>
      <w:r w:rsidRPr="00BC676B">
        <w:rPr>
          <w:rFonts w:asciiTheme="minorHAnsi" w:hAnsiTheme="minorHAnsi" w:cstheme="minorHAnsi"/>
          <w:lang w:val="pl-PL"/>
        </w:rPr>
        <w:t xml:space="preserve">dzieci </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mieszkańców.</w:t>
      </w:r>
    </w:p>
    <w:p w14:paraId="4108432E" w14:textId="77777777" w:rsidR="004F2339" w:rsidRPr="00BC676B" w:rsidRDefault="004F2339" w:rsidP="00BC676B">
      <w:pPr>
        <w:pStyle w:val="Akapitzlist"/>
        <w:numPr>
          <w:ilvl w:val="0"/>
          <w:numId w:val="10"/>
        </w:numPr>
        <w:tabs>
          <w:tab w:val="left" w:pos="586"/>
        </w:tabs>
        <w:spacing w:before="121" w:line="276" w:lineRule="auto"/>
        <w:ind w:right="138"/>
        <w:rPr>
          <w:rFonts w:asciiTheme="minorHAnsi" w:hAnsiTheme="minorHAnsi" w:cstheme="minorHAnsi"/>
          <w:lang w:val="pl-PL"/>
        </w:rPr>
      </w:pPr>
      <w:r w:rsidRPr="00BC676B">
        <w:rPr>
          <w:rFonts w:asciiTheme="minorHAnsi" w:hAnsiTheme="minorHAnsi" w:cstheme="minorHAnsi"/>
          <w:lang w:val="pl-PL"/>
        </w:rPr>
        <w:t>Szczególnie</w:t>
      </w:r>
      <w:r w:rsidRPr="00BC676B">
        <w:rPr>
          <w:rFonts w:asciiTheme="minorHAnsi" w:hAnsiTheme="minorHAnsi" w:cstheme="minorHAnsi"/>
          <w:spacing w:val="16"/>
          <w:lang w:val="pl-PL"/>
        </w:rPr>
        <w:t xml:space="preserve"> </w:t>
      </w:r>
      <w:r w:rsidRPr="00BC676B">
        <w:rPr>
          <w:rFonts w:asciiTheme="minorHAnsi" w:hAnsiTheme="minorHAnsi" w:cstheme="minorHAnsi"/>
          <w:lang w:val="pl-PL"/>
        </w:rPr>
        <w:t>ważnym</w:t>
      </w:r>
      <w:r w:rsidRPr="00BC676B">
        <w:rPr>
          <w:rFonts w:asciiTheme="minorHAnsi" w:hAnsiTheme="minorHAnsi" w:cstheme="minorHAnsi"/>
          <w:spacing w:val="17"/>
          <w:lang w:val="pl-PL"/>
        </w:rPr>
        <w:t xml:space="preserve"> </w:t>
      </w:r>
      <w:r w:rsidRPr="00BC676B">
        <w:rPr>
          <w:rFonts w:asciiTheme="minorHAnsi" w:hAnsiTheme="minorHAnsi" w:cstheme="minorHAnsi"/>
          <w:lang w:val="pl-PL"/>
        </w:rPr>
        <w:t>elementem</w:t>
      </w:r>
      <w:r w:rsidRPr="00BC676B">
        <w:rPr>
          <w:rFonts w:asciiTheme="minorHAnsi" w:hAnsiTheme="minorHAnsi" w:cstheme="minorHAnsi"/>
          <w:spacing w:val="17"/>
          <w:lang w:val="pl-PL"/>
        </w:rPr>
        <w:t xml:space="preserve"> </w:t>
      </w:r>
      <w:r w:rsidRPr="00BC676B">
        <w:rPr>
          <w:rFonts w:asciiTheme="minorHAnsi" w:hAnsiTheme="minorHAnsi" w:cstheme="minorHAnsi"/>
          <w:lang w:val="pl-PL"/>
        </w:rPr>
        <w:t>projektu</w:t>
      </w:r>
      <w:r w:rsidRPr="00BC676B">
        <w:rPr>
          <w:rFonts w:asciiTheme="minorHAnsi" w:hAnsiTheme="minorHAnsi" w:cstheme="minorHAnsi"/>
          <w:spacing w:val="13"/>
          <w:lang w:val="pl-PL"/>
        </w:rPr>
        <w:t xml:space="preserve"> </w:t>
      </w:r>
      <w:r w:rsidRPr="00BC676B">
        <w:rPr>
          <w:rFonts w:asciiTheme="minorHAnsi" w:hAnsiTheme="minorHAnsi" w:cstheme="minorHAnsi"/>
          <w:lang w:val="pl-PL"/>
        </w:rPr>
        <w:t>są</w:t>
      </w:r>
      <w:r w:rsidRPr="00BC676B">
        <w:rPr>
          <w:rFonts w:asciiTheme="minorHAnsi" w:hAnsiTheme="minorHAnsi" w:cstheme="minorHAnsi"/>
          <w:spacing w:val="16"/>
          <w:lang w:val="pl-PL"/>
        </w:rPr>
        <w:t xml:space="preserve"> </w:t>
      </w:r>
      <w:r w:rsidRPr="00BC676B">
        <w:rPr>
          <w:rFonts w:asciiTheme="minorHAnsi" w:hAnsiTheme="minorHAnsi" w:cstheme="minorHAnsi"/>
          <w:lang w:val="pl-PL"/>
        </w:rPr>
        <w:t>rozwiązania</w:t>
      </w:r>
      <w:r w:rsidRPr="00BC676B">
        <w:rPr>
          <w:rFonts w:asciiTheme="minorHAnsi" w:hAnsiTheme="minorHAnsi" w:cstheme="minorHAnsi"/>
          <w:spacing w:val="16"/>
          <w:lang w:val="pl-PL"/>
        </w:rPr>
        <w:t xml:space="preserve"> </w:t>
      </w:r>
      <w:r w:rsidRPr="00BC676B">
        <w:rPr>
          <w:rFonts w:asciiTheme="minorHAnsi" w:hAnsiTheme="minorHAnsi" w:cstheme="minorHAnsi"/>
          <w:lang w:val="pl-PL"/>
        </w:rPr>
        <w:t>służące</w:t>
      </w:r>
      <w:r w:rsidRPr="00BC676B">
        <w:rPr>
          <w:rFonts w:asciiTheme="minorHAnsi" w:hAnsiTheme="minorHAnsi" w:cstheme="minorHAnsi"/>
          <w:spacing w:val="16"/>
          <w:lang w:val="pl-PL"/>
        </w:rPr>
        <w:t xml:space="preserve"> </w:t>
      </w:r>
      <w:r w:rsidRPr="00BC676B">
        <w:rPr>
          <w:rFonts w:asciiTheme="minorHAnsi" w:hAnsiTheme="minorHAnsi" w:cstheme="minorHAnsi"/>
          <w:lang w:val="pl-PL"/>
        </w:rPr>
        <w:t>aktywności</w:t>
      </w:r>
      <w:r w:rsidRPr="00BC676B">
        <w:rPr>
          <w:rFonts w:asciiTheme="minorHAnsi" w:hAnsiTheme="minorHAnsi" w:cstheme="minorHAnsi"/>
          <w:spacing w:val="14"/>
          <w:lang w:val="pl-PL"/>
        </w:rPr>
        <w:t xml:space="preserve"> </w:t>
      </w:r>
      <w:r w:rsidRPr="00BC676B">
        <w:rPr>
          <w:rFonts w:asciiTheme="minorHAnsi" w:hAnsiTheme="minorHAnsi" w:cstheme="minorHAnsi"/>
          <w:lang w:val="pl-PL"/>
        </w:rPr>
        <w:t>fizycznej</w:t>
      </w:r>
      <w:r w:rsidRPr="00BC676B">
        <w:rPr>
          <w:rFonts w:asciiTheme="minorHAnsi" w:hAnsiTheme="minorHAnsi" w:cstheme="minorHAnsi"/>
          <w:spacing w:val="17"/>
          <w:lang w:val="pl-PL"/>
        </w:rPr>
        <w:t xml:space="preserve"> </w:t>
      </w:r>
      <w:r w:rsidRPr="00BC676B">
        <w:rPr>
          <w:rFonts w:asciiTheme="minorHAnsi" w:hAnsiTheme="minorHAnsi" w:cstheme="minorHAnsi"/>
          <w:lang w:val="pl-PL"/>
        </w:rPr>
        <w:t>dzieci</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komfortowych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warunkach,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wspierające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zwiększenie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dostępności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szkoły,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także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proekologiczne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rozwiązania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obniżające</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koszty</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utrzymania obiektów.</w:t>
      </w:r>
    </w:p>
    <w:p w14:paraId="75060177" w14:textId="63BFAFDE" w:rsidR="004F2339" w:rsidRPr="00BC676B" w:rsidRDefault="004F2339" w:rsidP="00BC676B">
      <w:pPr>
        <w:pStyle w:val="Akapitzlist"/>
        <w:numPr>
          <w:ilvl w:val="0"/>
          <w:numId w:val="10"/>
        </w:numPr>
        <w:tabs>
          <w:tab w:val="left" w:pos="586"/>
        </w:tabs>
        <w:spacing w:before="119" w:line="276" w:lineRule="auto"/>
        <w:ind w:right="138" w:hanging="361"/>
        <w:rPr>
          <w:rFonts w:asciiTheme="minorHAnsi" w:hAnsiTheme="minorHAnsi" w:cstheme="minorHAnsi"/>
          <w:lang w:val="pl-PL"/>
        </w:rPr>
      </w:pPr>
      <w:r w:rsidRPr="00BC676B">
        <w:rPr>
          <w:rFonts w:asciiTheme="minorHAnsi" w:hAnsiTheme="minorHAnsi" w:cstheme="minorHAnsi"/>
          <w:lang w:val="pl-PL"/>
        </w:rPr>
        <w:t>Dokumentacja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opisana 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stanowić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ma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opis</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przedmiotu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zamówienia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przetargu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wyłonienie</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wykonawcy</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robót</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budowlanych</w:t>
      </w:r>
      <w:r w:rsidR="002806D6" w:rsidRPr="00BC676B">
        <w:rPr>
          <w:rFonts w:asciiTheme="minorHAnsi" w:hAnsiTheme="minorHAnsi" w:cstheme="minorHAnsi"/>
          <w:lang w:val="pl-PL"/>
        </w:rPr>
        <w:t>.</w:t>
      </w:r>
    </w:p>
    <w:p w14:paraId="3C71DE47" w14:textId="694BFB84" w:rsidR="002806D6" w:rsidRPr="00BC676B" w:rsidRDefault="002806D6" w:rsidP="00BC676B">
      <w:pPr>
        <w:pStyle w:val="Akapitzlist"/>
        <w:numPr>
          <w:ilvl w:val="0"/>
          <w:numId w:val="10"/>
        </w:numPr>
        <w:tabs>
          <w:tab w:val="left" w:pos="586"/>
        </w:tabs>
        <w:spacing w:before="119" w:line="276" w:lineRule="auto"/>
        <w:ind w:right="138" w:hanging="361"/>
        <w:rPr>
          <w:rFonts w:asciiTheme="minorHAnsi" w:hAnsiTheme="minorHAnsi" w:cstheme="minorHAnsi"/>
          <w:lang w:val="pl-PL"/>
        </w:rPr>
      </w:pPr>
      <w:r w:rsidRPr="00BC676B">
        <w:rPr>
          <w:rFonts w:asciiTheme="minorHAnsi" w:hAnsiTheme="minorHAnsi" w:cstheme="minorHAnsi"/>
          <w:lang w:val="pl-PL"/>
        </w:rPr>
        <w:t>Dokumentację należy opracować mając na uwadze etapowanie inwestycji wyszczególnione w pkt. 2.4 Załącznika nr 1.</w:t>
      </w:r>
    </w:p>
    <w:p w14:paraId="0273368F" w14:textId="77777777" w:rsidR="004F2339" w:rsidRPr="00BC676B" w:rsidRDefault="004F2339" w:rsidP="00BC676B">
      <w:pPr>
        <w:pStyle w:val="Akapitzlist"/>
        <w:tabs>
          <w:tab w:val="left" w:pos="586"/>
        </w:tabs>
        <w:spacing w:before="119" w:line="276" w:lineRule="auto"/>
        <w:ind w:right="138" w:firstLine="0"/>
        <w:rPr>
          <w:rFonts w:asciiTheme="minorHAnsi" w:hAnsiTheme="minorHAnsi" w:cstheme="minorHAnsi"/>
          <w:lang w:val="pl-PL"/>
        </w:rPr>
      </w:pPr>
    </w:p>
    <w:p w14:paraId="394315B5" w14:textId="77777777" w:rsidR="004F2339" w:rsidRPr="00BC676B" w:rsidRDefault="004F2339" w:rsidP="00BC676B">
      <w:pPr>
        <w:pStyle w:val="Tekstpodstawowy"/>
        <w:spacing w:before="9" w:line="276" w:lineRule="auto"/>
        <w:ind w:left="0"/>
        <w:jc w:val="left"/>
        <w:rPr>
          <w:rFonts w:asciiTheme="minorHAnsi" w:hAnsiTheme="minorHAnsi" w:cstheme="minorHAnsi"/>
          <w:lang w:val="pl-PL"/>
        </w:rPr>
      </w:pPr>
    </w:p>
    <w:p w14:paraId="5DA48251" w14:textId="77777777" w:rsidR="004F2339" w:rsidRPr="00BC676B" w:rsidRDefault="004F2339" w:rsidP="00BC676B">
      <w:pPr>
        <w:pStyle w:val="Nagwek1"/>
        <w:numPr>
          <w:ilvl w:val="0"/>
          <w:numId w:val="12"/>
        </w:numPr>
        <w:tabs>
          <w:tab w:val="left" w:pos="471"/>
        </w:tabs>
        <w:spacing w:line="276" w:lineRule="auto"/>
        <w:ind w:left="470" w:hanging="313"/>
        <w:rPr>
          <w:rFonts w:asciiTheme="minorHAnsi" w:hAnsiTheme="minorHAnsi" w:cstheme="minorHAnsi"/>
          <w:lang w:val="pl-PL"/>
        </w:rPr>
      </w:pPr>
      <w:r w:rsidRPr="00BC676B">
        <w:rPr>
          <w:rFonts w:asciiTheme="minorHAnsi" w:hAnsiTheme="minorHAnsi" w:cstheme="minorHAnsi"/>
          <w:lang w:val="pl-PL"/>
        </w:rPr>
        <w:t>PROGRAM</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UŻYTKOWY</w:t>
      </w:r>
    </w:p>
    <w:p w14:paraId="265E0262" w14:textId="77777777" w:rsidR="00E91AC9" w:rsidRPr="00BC676B" w:rsidRDefault="00E91AC9" w:rsidP="00BC676B">
      <w:pPr>
        <w:pStyle w:val="Nagwek1"/>
        <w:tabs>
          <w:tab w:val="left" w:pos="471"/>
        </w:tabs>
        <w:spacing w:line="276" w:lineRule="auto"/>
        <w:rPr>
          <w:rFonts w:asciiTheme="minorHAnsi" w:hAnsiTheme="minorHAnsi" w:cstheme="minorHAnsi"/>
          <w:lang w:val="pl-PL"/>
        </w:rPr>
      </w:pPr>
    </w:p>
    <w:p w14:paraId="451FEE4E" w14:textId="77777777" w:rsidR="00E91AC9" w:rsidRPr="00BC676B" w:rsidRDefault="00E91AC9" w:rsidP="00BC676B">
      <w:pPr>
        <w:widowControl w:val="0"/>
        <w:numPr>
          <w:ilvl w:val="0"/>
          <w:numId w:val="19"/>
        </w:numPr>
        <w:spacing w:after="0" w:line="276" w:lineRule="auto"/>
        <w:jc w:val="both"/>
        <w:rPr>
          <w:rFonts w:cstheme="minorHAnsi"/>
          <w:u w:val="single"/>
          <w:lang w:eastAsia="x-none"/>
        </w:rPr>
      </w:pPr>
      <w:r w:rsidRPr="00BC676B">
        <w:rPr>
          <w:rFonts w:cstheme="minorHAnsi"/>
          <w:u w:val="single"/>
          <w:lang w:eastAsia="x-none"/>
        </w:rPr>
        <w:t xml:space="preserve">Strefa wejściowa </w:t>
      </w:r>
    </w:p>
    <w:p w14:paraId="7505EDD1" w14:textId="77777777" w:rsidR="00E91AC9" w:rsidRPr="00BC676B" w:rsidRDefault="00E91AC9" w:rsidP="00BC676B">
      <w:pPr>
        <w:spacing w:after="0" w:line="276" w:lineRule="auto"/>
        <w:ind w:firstLine="426"/>
        <w:jc w:val="both"/>
        <w:rPr>
          <w:rFonts w:cstheme="minorHAnsi"/>
          <w:lang w:eastAsia="x-none"/>
        </w:rPr>
      </w:pPr>
      <w:r w:rsidRPr="00BC676B">
        <w:rPr>
          <w:rFonts w:cstheme="minorHAnsi"/>
          <w:lang w:eastAsia="x-none"/>
        </w:rPr>
        <w:t xml:space="preserve">W strefie wejściowej zorganizowano: dużą przestrzeń w holu wejściowym, windę obsługującą wszystkie kondygnacje nadziemne w celu zapewnienia dostępu do całego budynku dla osób niepełnosprawnych oraz wydzielone pomieszczenie na szatnię dla 140 uczniów na okrycia wierzchnie. Przewidziano szafkę dla każdego ucznia.    </w:t>
      </w:r>
    </w:p>
    <w:p w14:paraId="7F814FB3" w14:textId="0512BE0D" w:rsidR="00E91AC9" w:rsidRPr="00BC676B" w:rsidRDefault="0004019F" w:rsidP="00BC676B">
      <w:pPr>
        <w:widowControl w:val="0"/>
        <w:numPr>
          <w:ilvl w:val="0"/>
          <w:numId w:val="19"/>
        </w:numPr>
        <w:spacing w:after="0" w:line="276" w:lineRule="auto"/>
        <w:jc w:val="both"/>
        <w:rPr>
          <w:rFonts w:cstheme="minorHAnsi"/>
          <w:u w:val="single"/>
          <w:lang w:eastAsia="x-none"/>
        </w:rPr>
      </w:pPr>
      <w:r w:rsidRPr="00BC676B">
        <w:rPr>
          <w:rFonts w:cstheme="minorHAnsi"/>
          <w:u w:val="single"/>
          <w:lang w:eastAsia="x-none"/>
        </w:rPr>
        <w:t>Hala sportowa</w:t>
      </w:r>
    </w:p>
    <w:p w14:paraId="1EDB9212" w14:textId="59E96593" w:rsidR="00E91AC9" w:rsidRPr="00BC676B" w:rsidRDefault="00E91AC9" w:rsidP="00BC676B">
      <w:pPr>
        <w:spacing w:after="0" w:line="276" w:lineRule="auto"/>
        <w:ind w:firstLine="426"/>
        <w:jc w:val="both"/>
        <w:rPr>
          <w:rFonts w:cstheme="minorHAnsi"/>
          <w:lang w:eastAsia="x-none"/>
        </w:rPr>
      </w:pPr>
      <w:r w:rsidRPr="00BC676B">
        <w:rPr>
          <w:rFonts w:cstheme="minorHAnsi"/>
          <w:lang w:eastAsia="x-none"/>
        </w:rPr>
        <w:t xml:space="preserve">Dobudowę </w:t>
      </w:r>
      <w:r w:rsidR="006D53F0" w:rsidRPr="00BC676B">
        <w:rPr>
          <w:rFonts w:cstheme="minorHAnsi"/>
          <w:lang w:eastAsia="x-none"/>
        </w:rPr>
        <w:t xml:space="preserve">przyszkolnej </w:t>
      </w:r>
      <w:r w:rsidR="0004019F" w:rsidRPr="00BC676B">
        <w:rPr>
          <w:rFonts w:cstheme="minorHAnsi"/>
          <w:lang w:eastAsia="x-none"/>
        </w:rPr>
        <w:t>hali sportowej</w:t>
      </w:r>
      <w:r w:rsidRPr="00BC676B">
        <w:rPr>
          <w:rFonts w:cstheme="minorHAnsi"/>
          <w:lang w:eastAsia="x-none"/>
        </w:rPr>
        <w:t xml:space="preserve"> zaplanowano pomiędzy dwiema bryłami budynków szkolnych. Obecne ich usytuowanie oraz wielkość działki pozwala na wykonanie </w:t>
      </w:r>
      <w:r w:rsidR="006D53F0" w:rsidRPr="00BC676B">
        <w:rPr>
          <w:rFonts w:cstheme="minorHAnsi"/>
          <w:lang w:eastAsia="x-none"/>
        </w:rPr>
        <w:t>hali sportowej</w:t>
      </w:r>
      <w:r w:rsidRPr="00BC676B">
        <w:rPr>
          <w:rFonts w:cstheme="minorHAnsi"/>
          <w:lang w:eastAsia="x-none"/>
        </w:rPr>
        <w:t xml:space="preserve"> o wymiarach boiska 12x26m. Ma to być hala sportowa zgodna z wytycznymi </w:t>
      </w:r>
      <w:r w:rsidRPr="00BC676B">
        <w:rPr>
          <w:rFonts w:cstheme="minorHAnsi"/>
        </w:rPr>
        <w:t xml:space="preserve">Ministra SiT budowy hal sportowych o lekkiej konstrukcji (edycja pilotażowa 2022). </w:t>
      </w:r>
      <w:r w:rsidRPr="00BC676B">
        <w:rPr>
          <w:rFonts w:cstheme="minorHAnsi"/>
          <w:lang w:eastAsia="x-none"/>
        </w:rPr>
        <w:t xml:space="preserve">Celem programu jest stworzenie warunków do całorocznego przeprowadzania m.in. zajęć wychowania fizycznego. Boisko </w:t>
      </w:r>
      <w:r w:rsidR="0004019F" w:rsidRPr="00BC676B">
        <w:rPr>
          <w:rFonts w:cstheme="minorHAnsi"/>
          <w:lang w:eastAsia="x-none"/>
        </w:rPr>
        <w:t>h</w:t>
      </w:r>
      <w:r w:rsidRPr="00BC676B">
        <w:rPr>
          <w:rFonts w:cstheme="minorHAnsi"/>
          <w:lang w:eastAsia="x-none"/>
        </w:rPr>
        <w:t>ali sportowej powinno mieć nawierzchnię poliuretanową.</w:t>
      </w:r>
    </w:p>
    <w:p w14:paraId="687F82BF" w14:textId="7F8E36ED" w:rsidR="00E91AC9" w:rsidRPr="00BC676B" w:rsidRDefault="00E91AC9" w:rsidP="00BC676B">
      <w:pPr>
        <w:spacing w:after="0" w:line="276" w:lineRule="auto"/>
        <w:jc w:val="both"/>
        <w:rPr>
          <w:rFonts w:cstheme="minorHAnsi"/>
          <w:lang w:eastAsia="x-none"/>
        </w:rPr>
      </w:pPr>
      <w:r w:rsidRPr="00BC676B">
        <w:rPr>
          <w:rFonts w:cstheme="minorHAnsi"/>
          <w:lang w:eastAsia="x-none"/>
        </w:rPr>
        <w:t xml:space="preserve">W bezpośrednim sąsiedztwie sali uwzględniono również pomieszczenia towarzyszące i niezbędne przy tej funkcji, tj.  zespół szatniowy z podziałem na damską i męską, wraz z umywalniami zawierającymi prysznice, kabiny ustępowe, umywalki oraz odrębne pomieszczenia – sanitariat z szatnią - dla osób niepełnosprawnych.  </w:t>
      </w:r>
    </w:p>
    <w:p w14:paraId="7EC7BACA" w14:textId="1AB1D9EF" w:rsidR="00E91AC9" w:rsidRPr="00BC676B" w:rsidRDefault="00E91AC9" w:rsidP="00BC676B">
      <w:pPr>
        <w:spacing w:after="0" w:line="276" w:lineRule="auto"/>
        <w:jc w:val="both"/>
        <w:rPr>
          <w:rFonts w:cstheme="minorHAnsi"/>
          <w:lang w:eastAsia="x-none"/>
        </w:rPr>
      </w:pPr>
      <w:r w:rsidRPr="00BC676B">
        <w:rPr>
          <w:rFonts w:cstheme="minorHAnsi"/>
          <w:lang w:eastAsia="x-none"/>
        </w:rPr>
        <w:t>Układ komunikacyjny został tak zaprojektowany, aby każda z części (sale lekcyjne oraz sala gimnastyczna) mogły stanowić, w zależności od zapotrzebowania, strefę odrębną funkcjonalnie i czasowo.</w:t>
      </w:r>
    </w:p>
    <w:p w14:paraId="4F55DCAE" w14:textId="77777777" w:rsidR="00E91AC9" w:rsidRPr="00BC676B" w:rsidRDefault="00E91AC9" w:rsidP="00BC676B">
      <w:pPr>
        <w:widowControl w:val="0"/>
        <w:numPr>
          <w:ilvl w:val="0"/>
          <w:numId w:val="19"/>
        </w:numPr>
        <w:spacing w:after="0" w:line="276" w:lineRule="auto"/>
        <w:jc w:val="both"/>
        <w:rPr>
          <w:rFonts w:cstheme="minorHAnsi"/>
          <w:u w:val="single"/>
          <w:lang w:eastAsia="x-none"/>
        </w:rPr>
      </w:pPr>
      <w:r w:rsidRPr="00BC676B">
        <w:rPr>
          <w:rFonts w:cstheme="minorHAnsi"/>
          <w:u w:val="single"/>
          <w:lang w:eastAsia="x-none"/>
        </w:rPr>
        <w:t xml:space="preserve"> Skomunikowanie dwóch budynków szkolnych</w:t>
      </w:r>
    </w:p>
    <w:p w14:paraId="2BFFDE72" w14:textId="69EA9A55" w:rsidR="00E91AC9" w:rsidRPr="00BC676B" w:rsidRDefault="00E91AC9" w:rsidP="00BC676B">
      <w:pPr>
        <w:spacing w:after="0" w:line="276" w:lineRule="auto"/>
        <w:ind w:left="6"/>
        <w:jc w:val="both"/>
        <w:rPr>
          <w:rFonts w:cstheme="minorHAnsi"/>
          <w:lang w:eastAsia="x-none"/>
        </w:rPr>
      </w:pPr>
      <w:r w:rsidRPr="00BC676B">
        <w:rPr>
          <w:rFonts w:cstheme="minorHAnsi"/>
          <w:lang w:eastAsia="x-none"/>
        </w:rPr>
        <w:lastRenderedPageBreak/>
        <w:t xml:space="preserve">Dwa budynku szkolne połączono korytarzem o szerokości 2.20m, usytuowanym wzdłuż dłuższej ściany </w:t>
      </w:r>
      <w:r w:rsidR="0004019F" w:rsidRPr="00BC676B">
        <w:rPr>
          <w:rFonts w:cstheme="minorHAnsi"/>
          <w:lang w:eastAsia="x-none"/>
        </w:rPr>
        <w:t>h</w:t>
      </w:r>
      <w:r w:rsidRPr="00BC676B">
        <w:rPr>
          <w:rFonts w:cstheme="minorHAnsi"/>
          <w:lang w:eastAsia="x-none"/>
        </w:rPr>
        <w:t xml:space="preserve">ali </w:t>
      </w:r>
      <w:r w:rsidR="0004019F" w:rsidRPr="00BC676B">
        <w:rPr>
          <w:rFonts w:cstheme="minorHAnsi"/>
          <w:lang w:eastAsia="x-none"/>
        </w:rPr>
        <w:t>sportowe</w:t>
      </w:r>
      <w:r w:rsidRPr="00BC676B">
        <w:rPr>
          <w:rFonts w:cstheme="minorHAnsi"/>
          <w:lang w:eastAsia="x-none"/>
        </w:rPr>
        <w:t xml:space="preserve">j od strony wschodniej. Ścianą zewnętrzną zbliżono się na odległości 1.57-2.23m do wschodniej granicy działki, sąsiadującą z działką drogową nr 317/3. </w:t>
      </w:r>
    </w:p>
    <w:p w14:paraId="12059016" w14:textId="77777777" w:rsidR="00E91AC9" w:rsidRPr="00BC676B" w:rsidRDefault="00E91AC9" w:rsidP="00BC676B">
      <w:pPr>
        <w:spacing w:after="0" w:line="276" w:lineRule="auto"/>
        <w:jc w:val="both"/>
        <w:rPr>
          <w:rFonts w:cstheme="minorHAnsi"/>
          <w:lang w:eastAsia="x-none"/>
        </w:rPr>
      </w:pPr>
      <w:r w:rsidRPr="00BC676B">
        <w:rPr>
          <w:rFonts w:cstheme="minorHAnsi"/>
          <w:lang w:eastAsia="x-none"/>
        </w:rPr>
        <w:t>W budynku oświatowym wymagane jest zapewnienie dostępu osobom niepełnosprawnym do całego obiektu. W celu skomunikowania dwóch części i pokonania różnicy poziomów stropów przez osoby niepełnosprawne poruszające się na wózku inwalidzkim, proponuje się zaprojektowanie rozwiązań technicznych takich jak: dostęp do budynku szkoły bezpośrednio z przylegającego terenu, platforma schodowa oraz winda z napędem elektrycznym, przystosowana do korzystania przez osoby niepełnosprawne, minimalne wymiary kabiny 1.1 x 1.4m.</w:t>
      </w:r>
    </w:p>
    <w:p w14:paraId="7A755935" w14:textId="7F4E5CB5" w:rsidR="00E91AC9" w:rsidRPr="00BC676B" w:rsidRDefault="006D53F0" w:rsidP="00BC676B">
      <w:pPr>
        <w:widowControl w:val="0"/>
        <w:numPr>
          <w:ilvl w:val="0"/>
          <w:numId w:val="19"/>
        </w:numPr>
        <w:spacing w:after="0" w:line="276" w:lineRule="auto"/>
        <w:rPr>
          <w:rFonts w:cstheme="minorHAnsi"/>
          <w:lang w:eastAsia="x-none"/>
        </w:rPr>
      </w:pPr>
      <w:r w:rsidRPr="00BC676B">
        <w:rPr>
          <w:rFonts w:cstheme="minorHAnsi"/>
        </w:rPr>
        <w:t>Z</w:t>
      </w:r>
      <w:r w:rsidR="00E91AC9" w:rsidRPr="00BC676B">
        <w:rPr>
          <w:rFonts w:cstheme="minorHAnsi"/>
        </w:rPr>
        <w:t>apewnienie jadalni wraz z miejscem do porcjowania posiłków dostarczanych przez catering;</w:t>
      </w:r>
    </w:p>
    <w:p w14:paraId="02EC2F75" w14:textId="77777777" w:rsidR="00E91AC9" w:rsidRPr="00BC676B" w:rsidRDefault="00E91AC9" w:rsidP="00BC676B">
      <w:pPr>
        <w:spacing w:after="0" w:line="276" w:lineRule="auto"/>
        <w:ind w:left="6"/>
        <w:jc w:val="both"/>
        <w:rPr>
          <w:rFonts w:cstheme="minorHAnsi"/>
          <w:lang w:eastAsia="x-none"/>
        </w:rPr>
      </w:pPr>
      <w:r w:rsidRPr="00BC676B">
        <w:rPr>
          <w:rFonts w:cstheme="minorHAnsi"/>
          <w:lang w:eastAsia="x-none"/>
        </w:rPr>
        <w:t xml:space="preserve">Jadalnię wraz z niezbędnym zapleczem do firmy cateringowej zlokalizowano w miejscu istniejącej sali lekcyjnej. Jadalnia oraz zaplecze posiadają odrębne wejścia do pomieszczeń. </w:t>
      </w:r>
    </w:p>
    <w:p w14:paraId="39E54FE1" w14:textId="77777777" w:rsidR="00E91AC9" w:rsidRPr="00BC676B" w:rsidRDefault="00E91AC9" w:rsidP="00BC676B">
      <w:pPr>
        <w:spacing w:after="0" w:line="276" w:lineRule="auto"/>
        <w:ind w:left="6"/>
        <w:rPr>
          <w:rFonts w:cstheme="minorHAnsi"/>
          <w:lang w:eastAsia="x-none"/>
        </w:rPr>
      </w:pPr>
      <w:r w:rsidRPr="00BC676B">
        <w:rPr>
          <w:rFonts w:cstheme="minorHAnsi"/>
          <w:lang w:eastAsia="x-none"/>
        </w:rPr>
        <w:t>Zaplecze dla firmy cateringowej składa się z następujących pomieszczeń:</w:t>
      </w:r>
    </w:p>
    <w:p w14:paraId="2D36434F" w14:textId="77777777" w:rsidR="00E91AC9" w:rsidRPr="00BC676B" w:rsidRDefault="00E91AC9" w:rsidP="00BC676B">
      <w:pPr>
        <w:widowControl w:val="0"/>
        <w:numPr>
          <w:ilvl w:val="0"/>
          <w:numId w:val="20"/>
        </w:numPr>
        <w:spacing w:after="0" w:line="276" w:lineRule="auto"/>
        <w:ind w:left="426"/>
        <w:jc w:val="both"/>
        <w:rPr>
          <w:rFonts w:cstheme="minorHAnsi"/>
          <w:lang w:eastAsia="x-none"/>
        </w:rPr>
      </w:pPr>
      <w:r w:rsidRPr="00BC676B">
        <w:rPr>
          <w:rFonts w:cstheme="minorHAnsi"/>
          <w:lang w:eastAsia="x-none"/>
        </w:rPr>
        <w:t>rozdzielnia posiłków dostarczonych przez catering. W tym pomieszczeniu, na blacie kuchennym będzie odbywać się porcjowanie posiłków, nakładanie ich na zastawę stołową oraz wydawanie uczniowi przez okienko; nowe naczynia są pobierane z szafy przelotowej, która usytuowana jest pomiędzy pomieszczeniem rozdzielni posiłków a zmywalnią;</w:t>
      </w:r>
    </w:p>
    <w:p w14:paraId="15C0ECA4" w14:textId="77777777" w:rsidR="00E91AC9" w:rsidRPr="00BC676B" w:rsidRDefault="00E91AC9" w:rsidP="00BC676B">
      <w:pPr>
        <w:widowControl w:val="0"/>
        <w:numPr>
          <w:ilvl w:val="0"/>
          <w:numId w:val="20"/>
        </w:numPr>
        <w:spacing w:after="0" w:line="276" w:lineRule="auto"/>
        <w:ind w:left="426"/>
        <w:jc w:val="both"/>
        <w:rPr>
          <w:rFonts w:cstheme="minorHAnsi"/>
          <w:lang w:eastAsia="x-none"/>
        </w:rPr>
      </w:pPr>
      <w:r w:rsidRPr="00BC676B">
        <w:rPr>
          <w:rFonts w:cstheme="minorHAnsi"/>
          <w:lang w:eastAsia="x-none"/>
        </w:rPr>
        <w:t xml:space="preserve">zmywalnia. Do zmywalni trafiają naczynia brudne, które są odnoszone przez ucznia. Naczynia trafiają przez okienko podawcze. Naczynia się myte i odkładane do szafy przelotowej.    </w:t>
      </w:r>
    </w:p>
    <w:p w14:paraId="2543193C" w14:textId="77777777" w:rsidR="00E91AC9" w:rsidRPr="00BC676B" w:rsidRDefault="00E91AC9" w:rsidP="00BC676B">
      <w:pPr>
        <w:spacing w:after="0" w:line="276" w:lineRule="auto"/>
        <w:ind w:left="6"/>
        <w:rPr>
          <w:rFonts w:cstheme="minorHAnsi"/>
          <w:lang w:eastAsia="x-none"/>
        </w:rPr>
      </w:pPr>
      <w:r w:rsidRPr="00BC676B">
        <w:rPr>
          <w:rFonts w:cstheme="minorHAnsi"/>
          <w:lang w:eastAsia="x-none"/>
        </w:rPr>
        <w:t xml:space="preserve">Jadalnia będzie pełniła też funkcję świetlicy. </w:t>
      </w:r>
    </w:p>
    <w:p w14:paraId="1A2BDB7B" w14:textId="77777777" w:rsidR="00E91AC9" w:rsidRPr="00BC676B" w:rsidRDefault="00E91AC9" w:rsidP="00BC676B">
      <w:pPr>
        <w:spacing w:after="0" w:line="276" w:lineRule="auto"/>
        <w:ind w:left="6"/>
        <w:jc w:val="both"/>
        <w:rPr>
          <w:rFonts w:cstheme="minorHAnsi"/>
          <w:lang w:eastAsia="x-none"/>
        </w:rPr>
      </w:pPr>
      <w:r w:rsidRPr="00BC676B">
        <w:rPr>
          <w:rFonts w:cstheme="minorHAnsi"/>
          <w:lang w:eastAsia="x-none"/>
        </w:rPr>
        <w:t xml:space="preserve">W celu doświetlenia pomieszczenia jadalni (świetlicy) w zachodniej ścianie zewnętrznej wykonać otwory okienne ze stolarką PCV uchylno-rozwierną. </w:t>
      </w:r>
    </w:p>
    <w:p w14:paraId="1F8FB881" w14:textId="5E331A5F" w:rsidR="00E91AC9" w:rsidRPr="00BC676B" w:rsidRDefault="006D53F0" w:rsidP="00BC676B">
      <w:pPr>
        <w:widowControl w:val="0"/>
        <w:numPr>
          <w:ilvl w:val="0"/>
          <w:numId w:val="19"/>
        </w:numPr>
        <w:spacing w:after="0" w:line="276" w:lineRule="auto"/>
        <w:jc w:val="both"/>
        <w:rPr>
          <w:rFonts w:cstheme="minorHAnsi"/>
          <w:lang w:eastAsia="x-none"/>
        </w:rPr>
      </w:pPr>
      <w:r w:rsidRPr="00BC676B">
        <w:rPr>
          <w:rFonts w:cstheme="minorHAnsi"/>
        </w:rPr>
        <w:t>W</w:t>
      </w:r>
      <w:r w:rsidR="00E91AC9" w:rsidRPr="00BC676B">
        <w:rPr>
          <w:rFonts w:cstheme="minorHAnsi"/>
        </w:rPr>
        <w:t xml:space="preserve">ymagane jest </w:t>
      </w:r>
      <w:r w:rsidR="00E91AC9" w:rsidRPr="00BC676B">
        <w:rPr>
          <w:rFonts w:cstheme="minorHAnsi"/>
          <w:bCs/>
        </w:rPr>
        <w:t xml:space="preserve">wykonanie termomodernizacji budynku </w:t>
      </w:r>
      <w:r w:rsidR="00E91AC9" w:rsidRPr="00BC676B">
        <w:rPr>
          <w:rFonts w:cstheme="minorHAnsi"/>
        </w:rPr>
        <w:t>w celu spełnienia wymaganych współczynników przenikania ciepła dla przegród budowlanych. Ściany zewnętrzne, które wykonane są z bloczków gazobetonowych, nie są ocieplone. Stropodach pełny, betonowy, wykończony papą asfaltową nie jest ocieplony. Wewnętrzna instalacja elektryczna oraz centralnego ogrzewania do wymiany.</w:t>
      </w:r>
    </w:p>
    <w:p w14:paraId="67A5F6E4" w14:textId="13358BF4" w:rsidR="00E91AC9" w:rsidRPr="00BC676B" w:rsidRDefault="006D53F0" w:rsidP="00BC676B">
      <w:pPr>
        <w:widowControl w:val="0"/>
        <w:numPr>
          <w:ilvl w:val="0"/>
          <w:numId w:val="19"/>
        </w:numPr>
        <w:spacing w:after="0" w:line="276" w:lineRule="auto"/>
        <w:jc w:val="both"/>
        <w:rPr>
          <w:rFonts w:cstheme="minorHAnsi"/>
          <w:lang w:eastAsia="x-none"/>
        </w:rPr>
      </w:pPr>
      <w:r w:rsidRPr="00BC676B">
        <w:rPr>
          <w:rFonts w:cstheme="minorHAnsi"/>
          <w:lang w:eastAsia="x-none"/>
        </w:rPr>
        <w:t>P</w:t>
      </w:r>
      <w:r w:rsidR="00E91AC9" w:rsidRPr="00BC676B">
        <w:rPr>
          <w:rFonts w:cstheme="minorHAnsi"/>
          <w:lang w:eastAsia="x-none"/>
        </w:rPr>
        <w:t xml:space="preserve">rzebudowa dwóch budynków szkolnych z przystosowaniem istniejących pomieszczeń w zakresie ustalonym z użytkownikiem kompleksu szkolnego, z uwzględnieniem obowiązujących przepisów higieniczno- sanitarnych oraz przeciwpożarowych; </w:t>
      </w:r>
    </w:p>
    <w:p w14:paraId="64FD7459" w14:textId="0DEEB231" w:rsidR="00E91AC9" w:rsidRPr="00BC676B" w:rsidRDefault="00E91AC9" w:rsidP="00BC676B">
      <w:pPr>
        <w:widowControl w:val="0"/>
        <w:numPr>
          <w:ilvl w:val="0"/>
          <w:numId w:val="19"/>
        </w:numPr>
        <w:spacing w:after="0" w:line="276" w:lineRule="auto"/>
        <w:jc w:val="both"/>
        <w:rPr>
          <w:rFonts w:cstheme="minorHAnsi"/>
          <w:lang w:eastAsia="x-none"/>
        </w:rPr>
      </w:pPr>
      <w:r w:rsidRPr="00BC676B">
        <w:rPr>
          <w:rFonts w:cstheme="minorHAnsi"/>
          <w:lang w:eastAsia="x-none"/>
        </w:rPr>
        <w:t>W związku z planowaną rozbudową, należy zmienić lokalizację wjazdu na działkę. Proponuje się, aby projektowany wjazd odbywał się bezpośrednio na parking. Na parkingu zaplanowano 5 miejsc postojowych w tym 2 miejsca dla osób niepełnosprawnych. Przewidziano również wiatę śmietnikową na kontenery do gromadzenia odpadów stałych. Zachowano wymagane przepisami odległości miejsc postojowych oraz wiaty śmietnikowej od granic działki oraz od okien  pomieszczeń przeznaczonych na pobyt ludzi. Główna obsługa komunikacyjna terenu szkolnego bez zmian, tj</w:t>
      </w:r>
      <w:r w:rsidR="00AF2F2D" w:rsidRPr="00BC676B">
        <w:rPr>
          <w:rFonts w:cstheme="minorHAnsi"/>
          <w:lang w:eastAsia="x-none"/>
        </w:rPr>
        <w:t>.</w:t>
      </w:r>
      <w:r w:rsidRPr="00BC676B">
        <w:rPr>
          <w:rFonts w:cstheme="minorHAnsi"/>
          <w:lang w:eastAsia="x-none"/>
        </w:rPr>
        <w:t xml:space="preserve"> odbywać się będzie z działki nr 317/3 od strony wschodniej.</w:t>
      </w:r>
      <w:r w:rsidRPr="00BC676B">
        <w:rPr>
          <w:rFonts w:cstheme="minorHAnsi"/>
          <w:color w:val="C00000"/>
          <w:lang w:eastAsia="x-none"/>
        </w:rPr>
        <w:t xml:space="preserve"> </w:t>
      </w:r>
      <w:r w:rsidRPr="00BC676B">
        <w:rPr>
          <w:rFonts w:cstheme="minorHAnsi"/>
          <w:lang w:eastAsia="x-none"/>
        </w:rPr>
        <w:t xml:space="preserve">  </w:t>
      </w:r>
    </w:p>
    <w:p w14:paraId="6A656D45" w14:textId="77777777" w:rsidR="00E91AC9" w:rsidRPr="00BC676B" w:rsidRDefault="00E91AC9" w:rsidP="00BC676B">
      <w:pPr>
        <w:widowControl w:val="0"/>
        <w:numPr>
          <w:ilvl w:val="0"/>
          <w:numId w:val="19"/>
        </w:numPr>
        <w:spacing w:after="0" w:line="276" w:lineRule="auto"/>
        <w:jc w:val="both"/>
        <w:rPr>
          <w:rFonts w:cstheme="minorHAnsi"/>
          <w:lang w:eastAsia="x-none"/>
        </w:rPr>
      </w:pPr>
      <w:r w:rsidRPr="00BC676B">
        <w:rPr>
          <w:rFonts w:cstheme="minorHAnsi"/>
        </w:rPr>
        <w:t xml:space="preserve">Według „Ekspertyzy technicznej” opracowanej w 2017 roku przez P. mgr inż. Włodzimierza Dąbrowskiego, instalacja centralnego ogrzewania do wymiany. W budynku nr 6, proponuje się likwidację kotłowni znajdującej się w piwnicy. Docelowo, główne źródło ciepła dla obu budynków stanowić będzie pompa ciepła. Dodatkowo, alternatywnym źródłem ciepła ma być gaz ziemny. Kotłownię oraz inne pomieszczenia techniczne i podręczne magazynki planuje się zorganizować w piwnicy w budynku nr 5. Dostęp do tej części zaprojektowano nowymi schodami zewnętrznymi od strony zachodniej. Dojście w terenie za pomocą projektowanego chodnika </w:t>
      </w:r>
      <w:r w:rsidRPr="00BC676B">
        <w:rPr>
          <w:rFonts w:cstheme="minorHAnsi"/>
        </w:rPr>
        <w:br/>
        <w:t xml:space="preserve">z kostki betonowej. </w:t>
      </w:r>
    </w:p>
    <w:p w14:paraId="501DE255" w14:textId="77777777" w:rsidR="00E91AC9" w:rsidRPr="00BC676B" w:rsidRDefault="00E91AC9" w:rsidP="00BC676B">
      <w:pPr>
        <w:widowControl w:val="0"/>
        <w:numPr>
          <w:ilvl w:val="0"/>
          <w:numId w:val="19"/>
        </w:numPr>
        <w:spacing w:after="0" w:line="276" w:lineRule="auto"/>
        <w:jc w:val="both"/>
        <w:rPr>
          <w:rFonts w:cstheme="minorHAnsi"/>
        </w:rPr>
      </w:pPr>
      <w:r w:rsidRPr="00BC676B">
        <w:rPr>
          <w:rFonts w:cstheme="minorHAnsi"/>
        </w:rPr>
        <w:lastRenderedPageBreak/>
        <w:t xml:space="preserve">Niezbędna jest </w:t>
      </w:r>
      <w:r w:rsidRPr="00BC676B">
        <w:rPr>
          <w:rFonts w:cstheme="minorHAnsi"/>
          <w:b/>
        </w:rPr>
        <w:t xml:space="preserve">przebudowa linii napowietrznej nn, podziemnego kabla elektroenergetycznego, przyłącza wodociągowego kolidujących </w:t>
      </w:r>
      <w:r w:rsidRPr="00BC676B">
        <w:rPr>
          <w:rFonts w:cstheme="minorHAnsi"/>
        </w:rPr>
        <w:t>z planowaną rozbudową. Należy wystąpić do operatorów sieci o wydanie warunków przebudowy oraz uzgodnić proponowane rozwiązania.</w:t>
      </w:r>
    </w:p>
    <w:p w14:paraId="2580B0CB" w14:textId="77777777" w:rsidR="00E91AC9" w:rsidRPr="00BC676B" w:rsidRDefault="00E91AC9" w:rsidP="00BC676B">
      <w:pPr>
        <w:spacing w:after="0" w:line="276" w:lineRule="auto"/>
        <w:rPr>
          <w:rFonts w:cstheme="minorHAnsi"/>
        </w:rPr>
      </w:pPr>
    </w:p>
    <w:p w14:paraId="550B3463" w14:textId="02771DB9" w:rsidR="00E91AC9" w:rsidRPr="00BC676B" w:rsidRDefault="00E91AC9" w:rsidP="00BC676B">
      <w:pPr>
        <w:spacing w:after="0" w:line="276" w:lineRule="auto"/>
        <w:ind w:firstLine="426"/>
        <w:jc w:val="both"/>
        <w:rPr>
          <w:rFonts w:cstheme="minorHAnsi"/>
          <w:lang w:eastAsia="x-none"/>
        </w:rPr>
      </w:pPr>
      <w:r w:rsidRPr="00BC676B">
        <w:rPr>
          <w:rFonts w:cstheme="minorHAnsi"/>
          <w:lang w:eastAsia="x-none"/>
        </w:rPr>
        <w:t>Obiekt, jego wykończenie oraz wyposażenie należy zaprojektować i zrealizować w sposób zapewniający bezpieczeństwo pożarowe, konstrukcji, warunków higieniczno-sanitarnych, zdrowotnych, ochrony środowiska, ochrony przed hałasem, oszczędności energii, spełnienie warunków cieplno-wilgotnościowych, akustycznych. Bezwzględnie należy zapewnić warunki do korzystania z obiektu przez osoby niepełnosprawne, a szczególności poruszające się na wózkach inwalidzkich. Projektowana rozbudowa powinna być dostosowana dla potrzeb osób niepełnosprawnych (sanitariaty, winda, pochylnie, brak progów).</w:t>
      </w:r>
    </w:p>
    <w:p w14:paraId="5C74A564" w14:textId="77777777" w:rsidR="004F2339" w:rsidRPr="00BC676B" w:rsidRDefault="004F2339" w:rsidP="00BC676B">
      <w:pPr>
        <w:pStyle w:val="Tekstpodstawowy"/>
        <w:spacing w:before="6" w:line="276" w:lineRule="auto"/>
        <w:ind w:left="0"/>
        <w:jc w:val="left"/>
        <w:rPr>
          <w:rFonts w:asciiTheme="minorHAnsi" w:hAnsiTheme="minorHAnsi" w:cstheme="minorHAnsi"/>
          <w:lang w:val="pl-PL"/>
        </w:rPr>
      </w:pPr>
    </w:p>
    <w:p w14:paraId="01F9DFE6" w14:textId="77777777" w:rsidR="004F2339" w:rsidRPr="00BC676B" w:rsidRDefault="004F2339" w:rsidP="00BC676B">
      <w:pPr>
        <w:pStyle w:val="Nagwek1"/>
        <w:numPr>
          <w:ilvl w:val="0"/>
          <w:numId w:val="12"/>
        </w:numPr>
        <w:tabs>
          <w:tab w:val="left" w:pos="411"/>
        </w:tabs>
        <w:spacing w:line="276" w:lineRule="auto"/>
        <w:ind w:left="410" w:hanging="253"/>
        <w:rPr>
          <w:rFonts w:asciiTheme="minorHAnsi" w:hAnsiTheme="minorHAnsi" w:cstheme="minorHAnsi"/>
          <w:lang w:val="pl-PL"/>
        </w:rPr>
      </w:pPr>
      <w:r w:rsidRPr="00BC676B">
        <w:rPr>
          <w:rFonts w:asciiTheme="minorHAnsi" w:hAnsiTheme="minorHAnsi" w:cstheme="minorHAnsi"/>
          <w:lang w:val="pl-PL"/>
        </w:rPr>
        <w:t>SZCZEGÓŁOWE</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WYTYCZNE</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 xml:space="preserve">DO PROJEKTU </w:t>
      </w:r>
    </w:p>
    <w:p w14:paraId="6A0F239D" w14:textId="77777777" w:rsidR="004F2339" w:rsidRPr="00BC676B" w:rsidRDefault="004F2339" w:rsidP="00BC676B">
      <w:pPr>
        <w:pStyle w:val="Nagwek1"/>
        <w:tabs>
          <w:tab w:val="left" w:pos="411"/>
        </w:tabs>
        <w:spacing w:line="276" w:lineRule="auto"/>
        <w:ind w:left="410" w:firstLine="0"/>
        <w:rPr>
          <w:rFonts w:asciiTheme="minorHAnsi" w:hAnsiTheme="minorHAnsi" w:cstheme="minorHAnsi"/>
          <w:lang w:val="pl-PL"/>
        </w:rPr>
      </w:pPr>
    </w:p>
    <w:p w14:paraId="7078315A" w14:textId="654AC99D" w:rsidR="004F2339" w:rsidRPr="00BC676B" w:rsidRDefault="004F2339" w:rsidP="00BC676B">
      <w:pPr>
        <w:pStyle w:val="Akapitzlist"/>
        <w:numPr>
          <w:ilvl w:val="0"/>
          <w:numId w:val="9"/>
        </w:numPr>
        <w:tabs>
          <w:tab w:val="left" w:pos="586"/>
        </w:tabs>
        <w:spacing w:before="114" w:line="276" w:lineRule="auto"/>
        <w:ind w:right="138"/>
        <w:rPr>
          <w:rFonts w:asciiTheme="minorHAnsi" w:hAnsiTheme="minorHAnsi" w:cstheme="minorHAnsi"/>
          <w:lang w:val="pl-PL"/>
        </w:rPr>
      </w:pPr>
      <w:r w:rsidRPr="00BC676B">
        <w:rPr>
          <w:rFonts w:asciiTheme="minorHAnsi" w:hAnsiTheme="minorHAnsi" w:cstheme="minorHAnsi"/>
          <w:lang w:val="pl-PL"/>
        </w:rPr>
        <w:t xml:space="preserve">Budynki </w:t>
      </w:r>
      <w:r w:rsidR="008452E1" w:rsidRPr="00BC676B">
        <w:rPr>
          <w:rFonts w:asciiTheme="minorHAnsi" w:hAnsiTheme="minorHAnsi" w:cstheme="minorHAnsi"/>
          <w:lang w:val="pl-PL"/>
        </w:rPr>
        <w:t>Szkoły Podstawowej w Szczęsnym</w:t>
      </w:r>
      <w:r w:rsidRPr="00BC676B">
        <w:rPr>
          <w:rFonts w:asciiTheme="minorHAnsi" w:hAnsiTheme="minorHAnsi" w:cstheme="minorHAnsi"/>
          <w:lang w:val="pl-PL"/>
        </w:rPr>
        <w:t xml:space="preserve"> położone są w Purdzie, gmina Purda na terenie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dział</w:t>
      </w:r>
      <w:r w:rsidR="008452E1" w:rsidRPr="00BC676B">
        <w:rPr>
          <w:rFonts w:asciiTheme="minorHAnsi" w:hAnsiTheme="minorHAnsi" w:cstheme="minorHAnsi"/>
          <w:lang w:val="pl-PL"/>
        </w:rPr>
        <w:t xml:space="preserve">ki nr 318, obręb Szczęsne. </w:t>
      </w:r>
      <w:r w:rsidRPr="00BC676B">
        <w:rPr>
          <w:rFonts w:asciiTheme="minorHAnsi" w:hAnsiTheme="minorHAnsi" w:cstheme="minorHAnsi"/>
          <w:lang w:val="pl-PL"/>
        </w:rPr>
        <w:t>Powierzchnia terenu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objętego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opracowaniem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wynosi</w:t>
      </w:r>
      <w:r w:rsidRPr="00BC676B">
        <w:rPr>
          <w:rFonts w:asciiTheme="minorHAnsi" w:hAnsiTheme="minorHAnsi" w:cstheme="minorHAnsi"/>
          <w:spacing w:val="1"/>
          <w:lang w:val="pl-PL"/>
        </w:rPr>
        <w:t xml:space="preserve"> ok 0,</w:t>
      </w:r>
      <w:r w:rsidR="001D4F34" w:rsidRPr="00BC676B">
        <w:rPr>
          <w:rFonts w:asciiTheme="minorHAnsi" w:hAnsiTheme="minorHAnsi" w:cstheme="minorHAnsi"/>
          <w:spacing w:val="1"/>
          <w:lang w:val="pl-PL"/>
        </w:rPr>
        <w:t>2727</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ha.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Teren realizacji inwestycji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określa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załącznik</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1 do</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OPZ.</w:t>
      </w:r>
    </w:p>
    <w:p w14:paraId="4E0A4DDE" w14:textId="75B18966" w:rsidR="004F2339" w:rsidRPr="00BC676B" w:rsidRDefault="001D4F34" w:rsidP="00BC676B">
      <w:pPr>
        <w:pStyle w:val="Tekstpodstawowy"/>
        <w:spacing w:before="1" w:line="276" w:lineRule="auto"/>
        <w:ind w:right="138"/>
        <w:rPr>
          <w:rFonts w:asciiTheme="minorHAnsi" w:hAnsiTheme="minorHAnsi" w:cstheme="minorHAnsi"/>
          <w:spacing w:val="1"/>
          <w:lang w:val="pl-PL"/>
        </w:rPr>
      </w:pPr>
      <w:r w:rsidRPr="00BC676B">
        <w:rPr>
          <w:rFonts w:asciiTheme="minorHAnsi" w:hAnsiTheme="minorHAnsi" w:cstheme="minorHAnsi"/>
          <w:lang w:val="pl-PL"/>
        </w:rPr>
        <w:t>Na działce nr 318 znajdują się dwa i</w:t>
      </w:r>
      <w:r w:rsidR="004F2339" w:rsidRPr="00BC676B">
        <w:rPr>
          <w:rFonts w:asciiTheme="minorHAnsi" w:hAnsiTheme="minorHAnsi" w:cstheme="minorHAnsi"/>
          <w:lang w:val="pl-PL"/>
        </w:rPr>
        <w:t>stniejąc</w:t>
      </w:r>
      <w:r w:rsidRPr="00BC676B">
        <w:rPr>
          <w:rFonts w:asciiTheme="minorHAnsi" w:hAnsiTheme="minorHAnsi" w:cstheme="minorHAnsi"/>
          <w:lang w:val="pl-PL"/>
        </w:rPr>
        <w:t>e</w:t>
      </w:r>
      <w:r w:rsidR="004F2339" w:rsidRPr="00BC676B">
        <w:rPr>
          <w:rFonts w:asciiTheme="minorHAnsi" w:hAnsiTheme="minorHAnsi" w:cstheme="minorHAnsi"/>
          <w:spacing w:val="1"/>
          <w:lang w:val="pl-PL"/>
        </w:rPr>
        <w:t xml:space="preserve"> </w:t>
      </w:r>
      <w:r w:rsidR="004F2339" w:rsidRPr="00BC676B">
        <w:rPr>
          <w:rFonts w:asciiTheme="minorHAnsi" w:hAnsiTheme="minorHAnsi" w:cstheme="minorHAnsi"/>
          <w:lang w:val="pl-PL"/>
        </w:rPr>
        <w:t>budyn</w:t>
      </w:r>
      <w:r w:rsidRPr="00BC676B">
        <w:rPr>
          <w:rFonts w:asciiTheme="minorHAnsi" w:hAnsiTheme="minorHAnsi" w:cstheme="minorHAnsi"/>
          <w:lang w:val="pl-PL"/>
        </w:rPr>
        <w:t>ki</w:t>
      </w:r>
      <w:r w:rsidR="002806D6" w:rsidRPr="00BC676B">
        <w:rPr>
          <w:rFonts w:asciiTheme="minorHAnsi" w:hAnsiTheme="minorHAnsi" w:cstheme="minorHAnsi"/>
          <w:lang w:val="pl-PL"/>
        </w:rPr>
        <w:t xml:space="preserve"> szkolne</w:t>
      </w:r>
      <w:r w:rsidRPr="00BC676B">
        <w:rPr>
          <w:rFonts w:asciiTheme="minorHAnsi" w:hAnsiTheme="minorHAnsi" w:cstheme="minorHAnsi"/>
          <w:lang w:val="pl-PL"/>
        </w:rPr>
        <w:t>: budynek pod adresem Szczęsne nr 5 (pow. zabudowy 179,65 m2, 2-kondygnacyjny, częściowo podpiwniczony) i budynek pod adresem Szczęsne 6 (pow. Zabudowy 485,19 m2, 2-kondygnacyjny, częściowo podpiwniczony)</w:t>
      </w:r>
      <w:r w:rsidR="002806D6" w:rsidRPr="00BC676B">
        <w:rPr>
          <w:rFonts w:asciiTheme="minorHAnsi" w:hAnsiTheme="minorHAnsi" w:cstheme="minorHAnsi"/>
          <w:spacing w:val="1"/>
          <w:lang w:val="pl-PL"/>
        </w:rPr>
        <w:t>. Pomiędzy nimi znajduje się boisko. W północnym narożniku działki znajduje się plac zabaw.</w:t>
      </w:r>
    </w:p>
    <w:p w14:paraId="29A54CAB" w14:textId="45267306" w:rsidR="004F2339" w:rsidRPr="00BC676B" w:rsidRDefault="0004019F" w:rsidP="00BC676B">
      <w:pPr>
        <w:pStyle w:val="Tekstpodstawowy"/>
        <w:spacing w:before="1" w:line="276" w:lineRule="auto"/>
        <w:ind w:right="138"/>
        <w:rPr>
          <w:rFonts w:asciiTheme="minorHAnsi" w:hAnsiTheme="minorHAnsi" w:cstheme="minorHAnsi"/>
          <w:lang w:val="pl-PL"/>
        </w:rPr>
      </w:pPr>
      <w:r w:rsidRPr="00BC676B">
        <w:rPr>
          <w:rFonts w:asciiTheme="minorHAnsi" w:hAnsiTheme="minorHAnsi" w:cstheme="minorHAnsi"/>
          <w:lang w:val="pl-PL"/>
        </w:rPr>
        <w:t>Hala sportowa</w:t>
      </w:r>
      <w:r w:rsidR="004F2339" w:rsidRPr="00BC676B">
        <w:rPr>
          <w:rFonts w:asciiTheme="minorHAnsi" w:hAnsiTheme="minorHAnsi" w:cstheme="minorHAnsi"/>
          <w:lang w:val="pl-PL"/>
        </w:rPr>
        <w:t xml:space="preserve"> dobudowana będzie między budynkami </w:t>
      </w:r>
      <w:r w:rsidR="001D4F34" w:rsidRPr="00BC676B">
        <w:rPr>
          <w:rFonts w:asciiTheme="minorHAnsi" w:hAnsiTheme="minorHAnsi" w:cstheme="minorHAnsi"/>
          <w:lang w:val="pl-PL"/>
        </w:rPr>
        <w:t xml:space="preserve">Szkoły Podstawowej, </w:t>
      </w:r>
      <w:r w:rsidR="004F2339" w:rsidRPr="00BC676B">
        <w:rPr>
          <w:rFonts w:asciiTheme="minorHAnsi" w:hAnsiTheme="minorHAnsi" w:cstheme="minorHAnsi"/>
          <w:lang w:val="pl-PL"/>
        </w:rPr>
        <w:t>wraz z łącznikami do obu budynków oraz pomieszczeniami towarzyszącymi.</w:t>
      </w:r>
    </w:p>
    <w:p w14:paraId="457AF7FD" w14:textId="7F76480E" w:rsidR="004F2339" w:rsidRPr="00BC676B" w:rsidRDefault="004F2339" w:rsidP="00BC676B">
      <w:pPr>
        <w:pStyle w:val="Tekstpodstawowy"/>
        <w:spacing w:before="1" w:line="276" w:lineRule="auto"/>
        <w:ind w:right="138"/>
        <w:rPr>
          <w:rFonts w:asciiTheme="minorHAnsi" w:hAnsiTheme="minorHAnsi" w:cstheme="minorHAnsi"/>
          <w:lang w:val="pl-PL"/>
        </w:rPr>
      </w:pPr>
      <w:r w:rsidRPr="00BC676B">
        <w:rPr>
          <w:rFonts w:asciiTheme="minorHAnsi" w:hAnsiTheme="minorHAnsi" w:cstheme="minorHAnsi"/>
          <w:lang w:val="pl-PL"/>
        </w:rPr>
        <w:t>W zakres przebudowy budynków</w:t>
      </w:r>
      <w:r w:rsidR="001D4F34" w:rsidRPr="00BC676B">
        <w:rPr>
          <w:rFonts w:asciiTheme="minorHAnsi" w:hAnsiTheme="minorHAnsi" w:cstheme="minorHAnsi"/>
          <w:lang w:val="pl-PL"/>
        </w:rPr>
        <w:t xml:space="preserve"> szkoły</w:t>
      </w:r>
      <w:r w:rsidRPr="00BC676B">
        <w:rPr>
          <w:rFonts w:asciiTheme="minorHAnsi" w:hAnsiTheme="minorHAnsi" w:cstheme="minorHAnsi"/>
          <w:lang w:val="pl-PL"/>
        </w:rPr>
        <w:t xml:space="preserve"> wejdą obszary przyłączenia obiektu </w:t>
      </w:r>
      <w:r w:rsidR="0004019F" w:rsidRPr="00BC676B">
        <w:rPr>
          <w:rFonts w:asciiTheme="minorHAnsi" w:hAnsiTheme="minorHAnsi" w:cstheme="minorHAnsi"/>
          <w:lang w:val="pl-PL"/>
        </w:rPr>
        <w:t>h</w:t>
      </w:r>
      <w:r w:rsidRPr="00BC676B">
        <w:rPr>
          <w:rFonts w:asciiTheme="minorHAnsi" w:hAnsiTheme="minorHAnsi" w:cstheme="minorHAnsi"/>
          <w:lang w:val="pl-PL"/>
        </w:rPr>
        <w:t xml:space="preserve">ali </w:t>
      </w:r>
      <w:r w:rsidR="0004019F" w:rsidRPr="00BC676B">
        <w:rPr>
          <w:rFonts w:asciiTheme="minorHAnsi" w:hAnsiTheme="minorHAnsi" w:cstheme="minorHAnsi"/>
          <w:lang w:val="pl-PL"/>
        </w:rPr>
        <w:t>sportowej</w:t>
      </w:r>
      <w:r w:rsidRPr="00BC676B">
        <w:rPr>
          <w:rFonts w:asciiTheme="minorHAnsi" w:hAnsiTheme="minorHAnsi" w:cstheme="minorHAnsi"/>
          <w:lang w:val="pl-PL"/>
        </w:rPr>
        <w:t xml:space="preserve"> łącznikami do istniejących obiektów. </w:t>
      </w:r>
    </w:p>
    <w:p w14:paraId="198883C6" w14:textId="77777777" w:rsidR="004F2339" w:rsidRPr="00BC676B" w:rsidRDefault="004F2339" w:rsidP="00BC676B">
      <w:pPr>
        <w:pStyle w:val="Akapitzlist"/>
        <w:numPr>
          <w:ilvl w:val="0"/>
          <w:numId w:val="9"/>
        </w:numPr>
        <w:tabs>
          <w:tab w:val="left" w:pos="586"/>
        </w:tabs>
        <w:spacing w:line="276" w:lineRule="auto"/>
        <w:ind w:left="584" w:right="138"/>
        <w:rPr>
          <w:rFonts w:asciiTheme="minorHAnsi" w:hAnsiTheme="minorHAnsi" w:cstheme="minorHAnsi"/>
          <w:lang w:val="pl-PL"/>
        </w:rPr>
      </w:pPr>
      <w:r w:rsidRPr="00BC676B">
        <w:rPr>
          <w:rFonts w:asciiTheme="minorHAnsi" w:hAnsiTheme="minorHAnsi" w:cstheme="minorHAnsi"/>
          <w:lang w:val="pl-PL"/>
        </w:rPr>
        <w:t>Na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terenie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inwestycji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ma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obowiązującego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miejscowego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planu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zagospodarowania</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przestrzennego stąd konieczność pozyskania decyzji o ustaleniu lokalizacji inwestycji celu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publicznego.</w:t>
      </w:r>
    </w:p>
    <w:p w14:paraId="2533F4C2" w14:textId="7EF70011" w:rsidR="004F2339" w:rsidRPr="00BC676B" w:rsidRDefault="004F2339" w:rsidP="00BC676B">
      <w:pPr>
        <w:pStyle w:val="Tekstpodstawowy"/>
        <w:spacing w:line="276" w:lineRule="auto"/>
        <w:ind w:left="584"/>
        <w:rPr>
          <w:rFonts w:asciiTheme="minorHAnsi" w:hAnsiTheme="minorHAnsi" w:cstheme="minorHAnsi"/>
          <w:lang w:val="pl-PL"/>
        </w:rPr>
      </w:pPr>
      <w:r w:rsidRPr="00BC676B">
        <w:rPr>
          <w:rFonts w:asciiTheme="minorHAnsi" w:hAnsiTheme="minorHAnsi" w:cstheme="minorHAnsi"/>
          <w:lang w:val="pl-PL"/>
        </w:rPr>
        <w:t>Teren</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znajduje</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się</w:t>
      </w:r>
      <w:r w:rsidRPr="00BC676B">
        <w:rPr>
          <w:rFonts w:asciiTheme="minorHAnsi" w:hAnsiTheme="minorHAnsi" w:cstheme="minorHAnsi"/>
          <w:spacing w:val="-7"/>
          <w:lang w:val="pl-PL"/>
        </w:rPr>
        <w:t xml:space="preserve"> </w:t>
      </w:r>
      <w:r w:rsidRPr="00BC676B">
        <w:rPr>
          <w:rFonts w:asciiTheme="minorHAnsi" w:hAnsiTheme="minorHAnsi" w:cstheme="minorHAnsi"/>
          <w:lang w:val="pl-PL"/>
        </w:rPr>
        <w:t>poza obszarami chronionego krajobrazu oraz Natura</w:t>
      </w:r>
      <w:r w:rsidR="001D4F34" w:rsidRPr="00BC676B">
        <w:rPr>
          <w:rFonts w:asciiTheme="minorHAnsi" w:hAnsiTheme="minorHAnsi" w:cstheme="minorHAnsi"/>
          <w:lang w:val="pl-PL"/>
        </w:rPr>
        <w:t xml:space="preserve"> </w:t>
      </w:r>
      <w:r w:rsidRPr="00BC676B">
        <w:rPr>
          <w:rFonts w:asciiTheme="minorHAnsi" w:hAnsiTheme="minorHAnsi" w:cstheme="minorHAnsi"/>
          <w:lang w:val="pl-PL"/>
        </w:rPr>
        <w:t>2000.</w:t>
      </w:r>
    </w:p>
    <w:p w14:paraId="5541884C" w14:textId="27EF9F73" w:rsidR="004F2339" w:rsidRPr="00BC676B" w:rsidRDefault="004F2339" w:rsidP="00BC676B">
      <w:pPr>
        <w:pStyle w:val="Tekstpodstawowy"/>
        <w:spacing w:line="276" w:lineRule="auto"/>
        <w:ind w:left="584" w:right="141"/>
        <w:rPr>
          <w:rFonts w:asciiTheme="minorHAnsi" w:hAnsiTheme="minorHAnsi" w:cstheme="minorHAnsi"/>
          <w:lang w:val="pl-PL"/>
        </w:rPr>
      </w:pPr>
      <w:r w:rsidRPr="00BC676B">
        <w:rPr>
          <w:rFonts w:asciiTheme="minorHAnsi" w:hAnsiTheme="minorHAnsi" w:cstheme="minorHAnsi"/>
          <w:spacing w:val="-59"/>
          <w:lang w:val="pl-PL"/>
        </w:rPr>
        <w:t xml:space="preserve"> </w:t>
      </w:r>
      <w:r w:rsidRPr="00BC676B">
        <w:rPr>
          <w:rFonts w:asciiTheme="minorHAnsi" w:hAnsiTheme="minorHAnsi" w:cstheme="minorHAnsi"/>
          <w:lang w:val="pl-PL"/>
        </w:rPr>
        <w:t>Teren</w:t>
      </w:r>
      <w:r w:rsidRPr="00BC676B">
        <w:rPr>
          <w:rFonts w:asciiTheme="minorHAnsi" w:hAnsiTheme="minorHAnsi" w:cstheme="minorHAnsi"/>
          <w:spacing w:val="-1"/>
          <w:lang w:val="pl-PL"/>
        </w:rPr>
        <w:t xml:space="preserve"> nie </w:t>
      </w:r>
      <w:r w:rsidRPr="00BC676B">
        <w:rPr>
          <w:rFonts w:asciiTheme="minorHAnsi" w:hAnsiTheme="minorHAnsi" w:cstheme="minorHAnsi"/>
          <w:lang w:val="pl-PL"/>
        </w:rPr>
        <w:t>znajduje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się</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strefie</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ochrony</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archeologicznej oraz nie jest ujęty</w:t>
      </w:r>
      <w:r w:rsidR="001D4F34" w:rsidRPr="00BC676B">
        <w:rPr>
          <w:rFonts w:asciiTheme="minorHAnsi" w:hAnsiTheme="minorHAnsi" w:cstheme="minorHAnsi"/>
          <w:lang w:val="pl-PL"/>
        </w:rPr>
        <w:t xml:space="preserve"> </w:t>
      </w:r>
      <w:r w:rsidRPr="00BC676B">
        <w:rPr>
          <w:rFonts w:asciiTheme="minorHAnsi" w:hAnsiTheme="minorHAnsi" w:cstheme="minorHAnsi"/>
          <w:lang w:val="pl-PL"/>
        </w:rPr>
        <w:t>w gminnej ewidencji zabytków.</w:t>
      </w:r>
    </w:p>
    <w:p w14:paraId="4E16B2EF" w14:textId="77777777" w:rsidR="004F2339" w:rsidRPr="00BC676B" w:rsidRDefault="004F2339" w:rsidP="00BC676B">
      <w:pPr>
        <w:pStyle w:val="Akapitzlist"/>
        <w:numPr>
          <w:ilvl w:val="0"/>
          <w:numId w:val="9"/>
        </w:numPr>
        <w:tabs>
          <w:tab w:val="left" w:pos="586"/>
        </w:tabs>
        <w:spacing w:before="122" w:line="276" w:lineRule="auto"/>
        <w:ind w:right="138"/>
        <w:rPr>
          <w:rFonts w:asciiTheme="minorHAnsi" w:hAnsiTheme="minorHAnsi" w:cstheme="minorHAnsi"/>
          <w:lang w:val="pl-PL"/>
        </w:rPr>
      </w:pPr>
      <w:r w:rsidRPr="00BC676B">
        <w:rPr>
          <w:rFonts w:asciiTheme="minorHAnsi" w:hAnsiTheme="minorHAnsi" w:cstheme="minorHAnsi"/>
          <w:lang w:val="pl-PL"/>
        </w:rPr>
        <w:t>Przyjęte w projekcie rozwiązania powinny być energooszczędne, sprzyjać minimalizowaniu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kosztów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eksploatacji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budynku,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kosztów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utrzymania,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być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trwałe,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niewymagające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częstych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zabiegów</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konserwatorskich oraz odporne</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na wandalizm.</w:t>
      </w:r>
    </w:p>
    <w:p w14:paraId="57DB672B" w14:textId="77777777" w:rsidR="004F2339" w:rsidRPr="00BC676B" w:rsidRDefault="004F2339" w:rsidP="00BC676B">
      <w:pPr>
        <w:pStyle w:val="Akapitzlist"/>
        <w:numPr>
          <w:ilvl w:val="0"/>
          <w:numId w:val="9"/>
        </w:numPr>
        <w:tabs>
          <w:tab w:val="left" w:pos="586"/>
        </w:tabs>
        <w:spacing w:before="119" w:line="276" w:lineRule="auto"/>
        <w:ind w:right="136"/>
        <w:rPr>
          <w:rFonts w:asciiTheme="minorHAnsi" w:hAnsiTheme="minorHAnsi" w:cstheme="minorHAnsi"/>
          <w:lang w:val="pl-PL"/>
        </w:rPr>
      </w:pPr>
      <w:r w:rsidRPr="00BC676B">
        <w:rPr>
          <w:rFonts w:asciiTheme="minorHAnsi" w:hAnsiTheme="minorHAnsi" w:cstheme="minorHAnsi"/>
          <w:lang w:val="pl-PL"/>
        </w:rPr>
        <w:t>Pod względem architektonicznym bryła nowego obiektu oraz bryła nadbudowanego budynku, wykończenie i wyposażenie, jak również elementy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zagospodarowania</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terenu</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muszą</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stanowić</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spójną</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całość</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harmonijnie</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komponować</w:t>
      </w:r>
      <w:r w:rsidRPr="00BC676B">
        <w:rPr>
          <w:rFonts w:asciiTheme="minorHAnsi" w:hAnsiTheme="minorHAnsi" w:cstheme="minorHAnsi"/>
          <w:spacing w:val="62"/>
          <w:lang w:val="pl-PL"/>
        </w:rPr>
        <w:t xml:space="preserve"> </w:t>
      </w:r>
      <w:r w:rsidRPr="00BC676B">
        <w:rPr>
          <w:rFonts w:asciiTheme="minorHAnsi" w:hAnsiTheme="minorHAnsi" w:cstheme="minorHAnsi"/>
          <w:lang w:val="pl-PL"/>
        </w:rPr>
        <w:t>się</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 zastanymi obiektami i ich otoczeniem. Zamawiający wymaga od Wykonawcy rozwiązań na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wysokim poziomie architektonicznym, nowoczesnym i adekwatnym do celu jakiemu ma służyć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obiekt. Zarówno układ funkcjonalno-przestrzenny jak rozwiązania materiałowe i kolorystyczne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oraz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wyposażenie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obiektu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poza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spełnieniem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wymagań</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funkcjonalnych,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ergonomicznych,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higieniczno-sanitarnych</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technicznych,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muszą</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tworzyć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przyjazną dla</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dzieci</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atmosferę.</w:t>
      </w:r>
    </w:p>
    <w:p w14:paraId="1711CF7D" w14:textId="77777777" w:rsidR="004F2339" w:rsidRPr="00BC676B" w:rsidRDefault="004F2339" w:rsidP="00BC676B">
      <w:pPr>
        <w:pStyle w:val="Nagwek2"/>
        <w:numPr>
          <w:ilvl w:val="0"/>
          <w:numId w:val="9"/>
        </w:numPr>
        <w:tabs>
          <w:tab w:val="left" w:pos="586"/>
        </w:tabs>
        <w:spacing w:before="118" w:line="276" w:lineRule="auto"/>
        <w:ind w:right="138"/>
        <w:jc w:val="both"/>
        <w:rPr>
          <w:rFonts w:asciiTheme="minorHAnsi" w:hAnsiTheme="minorHAnsi" w:cstheme="minorHAnsi"/>
          <w:lang w:val="pl-PL"/>
        </w:rPr>
      </w:pPr>
      <w:r w:rsidRPr="00BC676B">
        <w:rPr>
          <w:rFonts w:asciiTheme="minorHAnsi" w:hAnsiTheme="minorHAnsi" w:cstheme="minorHAnsi"/>
          <w:lang w:val="pl-PL"/>
        </w:rPr>
        <w:t>W projekcie koncepcyjnym, projekcie budowlanym oraz projekcie wykonawczym nie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mogą</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lastRenderedPageBreak/>
        <w:t>występować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nazwy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własne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producentów,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dostawców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oraz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nazwy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typów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materiałów i urządzeń. Wymagania dotyczące materiałów i urządzeń powinny być tak</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sformułowane,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aby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wskazywać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dostawcę</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lub</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producenta.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można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też</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przywołać</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instrukcji</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konkretnego producenta.</w:t>
      </w:r>
    </w:p>
    <w:p w14:paraId="2151B359" w14:textId="77777777" w:rsidR="004F2339" w:rsidRPr="00BC676B" w:rsidRDefault="004F2339" w:rsidP="00BC676B">
      <w:pPr>
        <w:pStyle w:val="Tekstpodstawowy"/>
        <w:spacing w:before="122" w:line="276" w:lineRule="auto"/>
        <w:ind w:right="136"/>
        <w:rPr>
          <w:rFonts w:asciiTheme="minorHAnsi" w:hAnsiTheme="minorHAnsi" w:cstheme="minorHAnsi"/>
          <w:lang w:val="pl-PL"/>
        </w:rPr>
      </w:pPr>
      <w:r w:rsidRPr="00BC676B">
        <w:rPr>
          <w:rFonts w:asciiTheme="minorHAnsi" w:hAnsiTheme="minorHAnsi" w:cstheme="minorHAnsi"/>
          <w:lang w:val="pl-PL"/>
        </w:rPr>
        <w:t>Jeżeli nie można opisać przedmiotu zamówienia w wystarczająco precyzyjny i zrozumiały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sposób można użyć znaków towarowych, patentów lub pochodzenia, źródła lub szczególnego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procesu,</w:t>
      </w:r>
      <w:r w:rsidRPr="00BC676B">
        <w:rPr>
          <w:rFonts w:asciiTheme="minorHAnsi" w:hAnsiTheme="minorHAnsi" w:cstheme="minorHAnsi"/>
          <w:spacing w:val="11"/>
          <w:lang w:val="pl-PL"/>
        </w:rPr>
        <w:t xml:space="preserve"> </w:t>
      </w:r>
      <w:r w:rsidRPr="00BC676B">
        <w:rPr>
          <w:rFonts w:asciiTheme="minorHAnsi" w:hAnsiTheme="minorHAnsi" w:cstheme="minorHAnsi"/>
          <w:lang w:val="pl-PL"/>
        </w:rPr>
        <w:t>który</w:t>
      </w:r>
      <w:r w:rsidRPr="00BC676B">
        <w:rPr>
          <w:rFonts w:asciiTheme="minorHAnsi" w:hAnsiTheme="minorHAnsi" w:cstheme="minorHAnsi"/>
          <w:spacing w:val="12"/>
          <w:lang w:val="pl-PL"/>
        </w:rPr>
        <w:t xml:space="preserve"> </w:t>
      </w:r>
      <w:r w:rsidRPr="00BC676B">
        <w:rPr>
          <w:rFonts w:asciiTheme="minorHAnsi" w:hAnsiTheme="minorHAnsi" w:cstheme="minorHAnsi"/>
          <w:lang w:val="pl-PL"/>
        </w:rPr>
        <w:t>charakteryzuje</w:t>
      </w:r>
      <w:r w:rsidRPr="00BC676B">
        <w:rPr>
          <w:rFonts w:asciiTheme="minorHAnsi" w:hAnsiTheme="minorHAnsi" w:cstheme="minorHAnsi"/>
          <w:spacing w:val="14"/>
          <w:lang w:val="pl-PL"/>
        </w:rPr>
        <w:t xml:space="preserve"> </w:t>
      </w:r>
      <w:r w:rsidRPr="00BC676B">
        <w:rPr>
          <w:rFonts w:asciiTheme="minorHAnsi" w:hAnsiTheme="minorHAnsi" w:cstheme="minorHAnsi"/>
          <w:lang w:val="pl-PL"/>
        </w:rPr>
        <w:t>produkty</w:t>
      </w:r>
      <w:r w:rsidRPr="00BC676B">
        <w:rPr>
          <w:rFonts w:asciiTheme="minorHAnsi" w:hAnsiTheme="minorHAnsi" w:cstheme="minorHAnsi"/>
          <w:spacing w:val="12"/>
          <w:lang w:val="pl-PL"/>
        </w:rPr>
        <w:t xml:space="preserve"> </w:t>
      </w:r>
      <w:r w:rsidRPr="00BC676B">
        <w:rPr>
          <w:rFonts w:asciiTheme="minorHAnsi" w:hAnsiTheme="minorHAnsi" w:cstheme="minorHAnsi"/>
          <w:lang w:val="pl-PL"/>
        </w:rPr>
        <w:t>lub</w:t>
      </w:r>
      <w:r w:rsidRPr="00BC676B">
        <w:rPr>
          <w:rFonts w:asciiTheme="minorHAnsi" w:hAnsiTheme="minorHAnsi" w:cstheme="minorHAnsi"/>
          <w:spacing w:val="14"/>
          <w:lang w:val="pl-PL"/>
        </w:rPr>
        <w:t xml:space="preserve"> </w:t>
      </w:r>
      <w:r w:rsidRPr="00BC676B">
        <w:rPr>
          <w:rFonts w:asciiTheme="minorHAnsi" w:hAnsiTheme="minorHAnsi" w:cstheme="minorHAnsi"/>
          <w:lang w:val="pl-PL"/>
        </w:rPr>
        <w:t>usługi</w:t>
      </w:r>
      <w:r w:rsidRPr="00BC676B">
        <w:rPr>
          <w:rFonts w:asciiTheme="minorHAnsi" w:hAnsiTheme="minorHAnsi" w:cstheme="minorHAnsi"/>
          <w:spacing w:val="14"/>
          <w:lang w:val="pl-PL"/>
        </w:rPr>
        <w:t xml:space="preserve"> </w:t>
      </w:r>
      <w:r w:rsidRPr="00BC676B">
        <w:rPr>
          <w:rFonts w:asciiTheme="minorHAnsi" w:hAnsiTheme="minorHAnsi" w:cstheme="minorHAnsi"/>
          <w:lang w:val="pl-PL"/>
        </w:rPr>
        <w:t>dostarczane</w:t>
      </w:r>
      <w:r w:rsidRPr="00BC676B">
        <w:rPr>
          <w:rFonts w:asciiTheme="minorHAnsi" w:hAnsiTheme="minorHAnsi" w:cstheme="minorHAnsi"/>
          <w:spacing w:val="14"/>
          <w:lang w:val="pl-PL"/>
        </w:rPr>
        <w:t xml:space="preserve"> </w:t>
      </w:r>
      <w:r w:rsidRPr="00BC676B">
        <w:rPr>
          <w:rFonts w:asciiTheme="minorHAnsi" w:hAnsiTheme="minorHAnsi" w:cstheme="minorHAnsi"/>
          <w:lang w:val="pl-PL"/>
        </w:rPr>
        <w:t>przez</w:t>
      </w:r>
      <w:r w:rsidRPr="00BC676B">
        <w:rPr>
          <w:rFonts w:asciiTheme="minorHAnsi" w:hAnsiTheme="minorHAnsi" w:cstheme="minorHAnsi"/>
          <w:spacing w:val="12"/>
          <w:lang w:val="pl-PL"/>
        </w:rPr>
        <w:t xml:space="preserve"> </w:t>
      </w:r>
      <w:r w:rsidRPr="00BC676B">
        <w:rPr>
          <w:rFonts w:asciiTheme="minorHAnsi" w:hAnsiTheme="minorHAnsi" w:cstheme="minorHAnsi"/>
          <w:lang w:val="pl-PL"/>
        </w:rPr>
        <w:t>konkretnego</w:t>
      </w:r>
      <w:r w:rsidRPr="00BC676B">
        <w:rPr>
          <w:rFonts w:asciiTheme="minorHAnsi" w:hAnsiTheme="minorHAnsi" w:cstheme="minorHAnsi"/>
          <w:spacing w:val="13"/>
          <w:lang w:val="pl-PL"/>
        </w:rPr>
        <w:t xml:space="preserve"> </w:t>
      </w:r>
      <w:r w:rsidRPr="00BC676B">
        <w:rPr>
          <w:rFonts w:asciiTheme="minorHAnsi" w:hAnsiTheme="minorHAnsi" w:cstheme="minorHAnsi"/>
          <w:lang w:val="pl-PL"/>
        </w:rPr>
        <w:t>producenta</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jednoczesnym</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zapisem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“lub równoważny”.</w:t>
      </w:r>
    </w:p>
    <w:p w14:paraId="37A9CD9E" w14:textId="77777777" w:rsidR="00EC7173" w:rsidRPr="00BC676B" w:rsidRDefault="004F2339" w:rsidP="00BC676B">
      <w:pPr>
        <w:pStyle w:val="Tekstpodstawowy"/>
        <w:numPr>
          <w:ilvl w:val="0"/>
          <w:numId w:val="9"/>
        </w:numPr>
        <w:spacing w:before="122" w:line="276" w:lineRule="auto"/>
        <w:ind w:right="136"/>
        <w:rPr>
          <w:rFonts w:asciiTheme="minorHAnsi" w:hAnsiTheme="minorHAnsi" w:cstheme="minorHAnsi"/>
          <w:lang w:val="pl-PL"/>
        </w:rPr>
      </w:pPr>
      <w:r w:rsidRPr="00BC676B">
        <w:rPr>
          <w:rFonts w:asciiTheme="minorHAnsi" w:hAnsiTheme="minorHAnsi" w:cstheme="minorHAnsi"/>
          <w:lang w:val="pl-PL"/>
        </w:rPr>
        <w:t>Obiekt powinien zapewniać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dostęp i być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dostosowany do potrzeb osób ze szczególnymi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potrzebami. Dostosowanie obejmuje takie elementy jak bezpieczeństwo i komfort użytkowania</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obiektu, poruszania się po obiekcie, ułatwienia w orientacji w topografii obiektu oraz dostęp do</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pomieszczeń.</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Dostęp</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powinien</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być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łatwy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niewymagający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pomocy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osób</w:t>
      </w:r>
      <w:r w:rsidRPr="00BC676B">
        <w:rPr>
          <w:rFonts w:asciiTheme="minorHAnsi" w:hAnsiTheme="minorHAnsi" w:cstheme="minorHAnsi"/>
          <w:spacing w:val="62"/>
          <w:lang w:val="pl-PL"/>
        </w:rPr>
        <w:t xml:space="preserve"> </w:t>
      </w:r>
      <w:r w:rsidRPr="00BC676B">
        <w:rPr>
          <w:rFonts w:asciiTheme="minorHAnsi" w:hAnsiTheme="minorHAnsi" w:cstheme="minorHAnsi"/>
          <w:lang w:val="pl-PL"/>
        </w:rPr>
        <w:t>trzecich.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Zamawiający</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oczekuje</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rozwiązań</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zgodnych</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z zasadami</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projektowania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uniwersalnego.</w:t>
      </w:r>
    </w:p>
    <w:p w14:paraId="722DB3FF" w14:textId="77777777" w:rsidR="00EC7173" w:rsidRPr="00BC676B" w:rsidRDefault="004F2339" w:rsidP="00BC676B">
      <w:pPr>
        <w:pStyle w:val="Tekstpodstawowy"/>
        <w:numPr>
          <w:ilvl w:val="0"/>
          <w:numId w:val="9"/>
        </w:numPr>
        <w:spacing w:before="122" w:line="276" w:lineRule="auto"/>
        <w:ind w:right="136"/>
        <w:rPr>
          <w:rFonts w:asciiTheme="minorHAnsi" w:hAnsiTheme="minorHAnsi" w:cstheme="minorHAnsi"/>
          <w:lang w:val="pl-PL"/>
        </w:rPr>
      </w:pPr>
      <w:r w:rsidRPr="00BC676B">
        <w:rPr>
          <w:rFonts w:asciiTheme="minorHAnsi" w:hAnsiTheme="minorHAnsi" w:cstheme="minorHAnsi"/>
        </w:rPr>
        <w:t>W</w:t>
      </w:r>
      <w:r w:rsidRPr="00BC676B">
        <w:rPr>
          <w:rFonts w:asciiTheme="minorHAnsi" w:hAnsiTheme="minorHAnsi" w:cstheme="minorHAnsi"/>
          <w:spacing w:val="61"/>
        </w:rPr>
        <w:t xml:space="preserve"> </w:t>
      </w:r>
      <w:r w:rsidRPr="00BC676B">
        <w:rPr>
          <w:rFonts w:asciiTheme="minorHAnsi" w:hAnsiTheme="minorHAnsi" w:cstheme="minorHAnsi"/>
        </w:rPr>
        <w:t>projekcie zagospodarowania terenu należy uwzględnić dojścia do obiektów i elementy</w:t>
      </w:r>
      <w:r w:rsidRPr="00BC676B">
        <w:rPr>
          <w:rFonts w:asciiTheme="minorHAnsi" w:hAnsiTheme="minorHAnsi" w:cstheme="minorHAnsi"/>
          <w:spacing w:val="1"/>
        </w:rPr>
        <w:t xml:space="preserve"> </w:t>
      </w:r>
      <w:r w:rsidRPr="00BC676B">
        <w:rPr>
          <w:rFonts w:asciiTheme="minorHAnsi" w:hAnsiTheme="minorHAnsi" w:cstheme="minorHAnsi"/>
        </w:rPr>
        <w:t>małej architektury (w tym stojaki na rowery lub wiaty na rowery).</w:t>
      </w:r>
    </w:p>
    <w:p w14:paraId="45262B67" w14:textId="2CBD3883" w:rsidR="004F2339" w:rsidRPr="00BC676B" w:rsidRDefault="004F2339" w:rsidP="00BC676B">
      <w:pPr>
        <w:pStyle w:val="Tekstpodstawowy"/>
        <w:numPr>
          <w:ilvl w:val="0"/>
          <w:numId w:val="9"/>
        </w:numPr>
        <w:spacing w:before="122" w:line="276" w:lineRule="auto"/>
        <w:ind w:right="136"/>
        <w:rPr>
          <w:rFonts w:asciiTheme="minorHAnsi" w:hAnsiTheme="minorHAnsi" w:cstheme="minorHAnsi"/>
          <w:lang w:val="pl-PL"/>
        </w:rPr>
      </w:pPr>
      <w:r w:rsidRPr="00BC676B">
        <w:rPr>
          <w:rFonts w:asciiTheme="minorHAnsi" w:hAnsiTheme="minorHAnsi" w:cstheme="minorHAnsi"/>
        </w:rPr>
        <w:t>Zamawiający</w:t>
      </w:r>
      <w:r w:rsidRPr="00BC676B">
        <w:rPr>
          <w:rFonts w:asciiTheme="minorHAnsi" w:hAnsiTheme="minorHAnsi" w:cstheme="minorHAnsi"/>
          <w:spacing w:val="1"/>
        </w:rPr>
        <w:t xml:space="preserve"> </w:t>
      </w:r>
      <w:r w:rsidRPr="00BC676B">
        <w:rPr>
          <w:rFonts w:asciiTheme="minorHAnsi" w:hAnsiTheme="minorHAnsi" w:cstheme="minorHAnsi"/>
        </w:rPr>
        <w:t>przewiduje</w:t>
      </w:r>
      <w:r w:rsidRPr="00BC676B">
        <w:rPr>
          <w:rFonts w:asciiTheme="minorHAnsi" w:hAnsiTheme="minorHAnsi" w:cstheme="minorHAnsi"/>
          <w:spacing w:val="1"/>
        </w:rPr>
        <w:t xml:space="preserve"> </w:t>
      </w:r>
      <w:r w:rsidRPr="00BC676B">
        <w:rPr>
          <w:rFonts w:asciiTheme="minorHAnsi" w:hAnsiTheme="minorHAnsi" w:cstheme="minorHAnsi"/>
        </w:rPr>
        <w:t>zachowanie</w:t>
      </w:r>
      <w:r w:rsidRPr="00BC676B">
        <w:rPr>
          <w:rFonts w:asciiTheme="minorHAnsi" w:hAnsiTheme="minorHAnsi" w:cstheme="minorHAnsi"/>
          <w:spacing w:val="1"/>
        </w:rPr>
        <w:t xml:space="preserve"> </w:t>
      </w:r>
      <w:r w:rsidRPr="00BC676B">
        <w:rPr>
          <w:rFonts w:asciiTheme="minorHAnsi" w:hAnsiTheme="minorHAnsi" w:cstheme="minorHAnsi"/>
        </w:rPr>
        <w:t>istniejących dojść i dojazdów pod warunkiem spełnienia warunków ochrony przeciwpożarowej. Na</w:t>
      </w:r>
      <w:r w:rsidRPr="00BC676B">
        <w:rPr>
          <w:rFonts w:asciiTheme="minorHAnsi" w:hAnsiTheme="minorHAnsi" w:cstheme="minorHAnsi"/>
          <w:spacing w:val="1"/>
        </w:rPr>
        <w:t xml:space="preserve"> </w:t>
      </w:r>
      <w:r w:rsidRPr="00BC676B">
        <w:rPr>
          <w:rFonts w:asciiTheme="minorHAnsi" w:hAnsiTheme="minorHAnsi" w:cstheme="minorHAnsi"/>
        </w:rPr>
        <w:t>terenie</w:t>
      </w:r>
      <w:r w:rsidRPr="00BC676B">
        <w:rPr>
          <w:rFonts w:asciiTheme="minorHAnsi" w:hAnsiTheme="minorHAnsi" w:cstheme="minorHAnsi"/>
          <w:spacing w:val="1"/>
        </w:rPr>
        <w:t xml:space="preserve"> </w:t>
      </w:r>
      <w:r w:rsidRPr="00BC676B">
        <w:rPr>
          <w:rFonts w:asciiTheme="minorHAnsi" w:hAnsiTheme="minorHAnsi" w:cstheme="minorHAnsi"/>
        </w:rPr>
        <w:t>inwestycji należy zapewnić miejsca postojowe w tym dla osób niepełnosprawnych zgodnie z</w:t>
      </w:r>
      <w:r w:rsidRPr="00BC676B">
        <w:rPr>
          <w:rFonts w:asciiTheme="minorHAnsi" w:hAnsiTheme="minorHAnsi" w:cstheme="minorHAnsi"/>
          <w:spacing w:val="1"/>
        </w:rPr>
        <w:t xml:space="preserve"> </w:t>
      </w:r>
      <w:r w:rsidRPr="00BC676B">
        <w:rPr>
          <w:rFonts w:asciiTheme="minorHAnsi" w:hAnsiTheme="minorHAnsi" w:cstheme="minorHAnsi"/>
        </w:rPr>
        <w:t>ustaleniami</w:t>
      </w:r>
      <w:r w:rsidRPr="00BC676B">
        <w:rPr>
          <w:rFonts w:asciiTheme="minorHAnsi" w:hAnsiTheme="minorHAnsi" w:cstheme="minorHAnsi"/>
          <w:spacing w:val="-1"/>
        </w:rPr>
        <w:t xml:space="preserve"> </w:t>
      </w:r>
      <w:r w:rsidRPr="00BC676B">
        <w:rPr>
          <w:rFonts w:asciiTheme="minorHAnsi" w:hAnsiTheme="minorHAnsi" w:cstheme="minorHAnsi"/>
        </w:rPr>
        <w:t>z</w:t>
      </w:r>
      <w:r w:rsidRPr="00BC676B">
        <w:rPr>
          <w:rFonts w:asciiTheme="minorHAnsi" w:hAnsiTheme="minorHAnsi" w:cstheme="minorHAnsi"/>
          <w:spacing w:val="-2"/>
        </w:rPr>
        <w:t xml:space="preserve"> </w:t>
      </w:r>
      <w:r w:rsidRPr="00BC676B">
        <w:rPr>
          <w:rFonts w:asciiTheme="minorHAnsi" w:hAnsiTheme="minorHAnsi" w:cstheme="minorHAnsi"/>
        </w:rPr>
        <w:t>Zamawiającym.</w:t>
      </w:r>
    </w:p>
    <w:p w14:paraId="645BE51C" w14:textId="77777777" w:rsidR="004F2339" w:rsidRPr="00BC676B" w:rsidRDefault="004F2339" w:rsidP="00BC676B">
      <w:pPr>
        <w:pStyle w:val="Tekstpodstawowy"/>
        <w:spacing w:before="7" w:line="276" w:lineRule="auto"/>
        <w:ind w:left="0"/>
        <w:jc w:val="left"/>
        <w:rPr>
          <w:rFonts w:asciiTheme="minorHAnsi" w:hAnsiTheme="minorHAnsi" w:cstheme="minorHAnsi"/>
          <w:lang w:val="pl-PL"/>
        </w:rPr>
      </w:pPr>
    </w:p>
    <w:p w14:paraId="34714315" w14:textId="77777777" w:rsidR="004F2339" w:rsidRPr="00BC676B" w:rsidRDefault="004F2339" w:rsidP="00BC676B">
      <w:pPr>
        <w:pStyle w:val="Nagwek1"/>
        <w:numPr>
          <w:ilvl w:val="0"/>
          <w:numId w:val="12"/>
        </w:numPr>
        <w:tabs>
          <w:tab w:val="left" w:pos="490"/>
        </w:tabs>
        <w:spacing w:line="276" w:lineRule="auto"/>
        <w:ind w:left="489" w:hanging="332"/>
        <w:rPr>
          <w:rFonts w:asciiTheme="minorHAnsi" w:hAnsiTheme="minorHAnsi" w:cstheme="minorHAnsi"/>
          <w:lang w:val="pl-PL"/>
        </w:rPr>
      </w:pPr>
      <w:r w:rsidRPr="00BC676B">
        <w:rPr>
          <w:rFonts w:asciiTheme="minorHAnsi" w:hAnsiTheme="minorHAnsi" w:cstheme="minorHAnsi"/>
          <w:lang w:val="pl-PL"/>
        </w:rPr>
        <w:t>OBOWIĄZKI</w:t>
      </w:r>
      <w:r w:rsidRPr="00BC676B">
        <w:rPr>
          <w:rFonts w:asciiTheme="minorHAnsi" w:hAnsiTheme="minorHAnsi" w:cstheme="minorHAnsi"/>
          <w:spacing w:val="-9"/>
          <w:lang w:val="pl-PL"/>
        </w:rPr>
        <w:t xml:space="preserve"> </w:t>
      </w:r>
      <w:r w:rsidRPr="00BC676B">
        <w:rPr>
          <w:rFonts w:asciiTheme="minorHAnsi" w:hAnsiTheme="minorHAnsi" w:cstheme="minorHAnsi"/>
          <w:lang w:val="pl-PL"/>
        </w:rPr>
        <w:t xml:space="preserve">WYKONAWCY </w:t>
      </w:r>
    </w:p>
    <w:p w14:paraId="154D2C60" w14:textId="598EC500" w:rsidR="004F2339" w:rsidRPr="00BC676B" w:rsidRDefault="004F2339" w:rsidP="00BC676B">
      <w:pPr>
        <w:pStyle w:val="Nagwek1"/>
        <w:tabs>
          <w:tab w:val="left" w:pos="490"/>
        </w:tabs>
        <w:spacing w:line="276" w:lineRule="auto"/>
        <w:ind w:left="0" w:firstLine="0"/>
        <w:rPr>
          <w:rFonts w:asciiTheme="minorHAnsi" w:hAnsiTheme="minorHAnsi" w:cstheme="minorHAnsi"/>
          <w:lang w:val="pl-PL"/>
        </w:rPr>
      </w:pPr>
    </w:p>
    <w:p w14:paraId="4CAC253B" w14:textId="77777777" w:rsidR="004F2339" w:rsidRPr="00BC676B" w:rsidRDefault="004F2339" w:rsidP="00BC676B">
      <w:pPr>
        <w:pStyle w:val="Akapitzlist"/>
        <w:numPr>
          <w:ilvl w:val="0"/>
          <w:numId w:val="8"/>
        </w:numPr>
        <w:tabs>
          <w:tab w:val="left" w:pos="586"/>
        </w:tabs>
        <w:spacing w:before="115" w:line="276" w:lineRule="auto"/>
        <w:ind w:right="136"/>
        <w:rPr>
          <w:rFonts w:asciiTheme="minorHAnsi" w:hAnsiTheme="minorHAnsi" w:cstheme="minorHAnsi"/>
          <w:lang w:val="pl-PL"/>
        </w:rPr>
      </w:pPr>
      <w:r w:rsidRPr="00BC676B">
        <w:rPr>
          <w:rFonts w:asciiTheme="minorHAnsi" w:hAnsiTheme="minorHAnsi" w:cstheme="minorHAnsi"/>
          <w:lang w:val="pl-PL"/>
        </w:rPr>
        <w:t>Przygotowując</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dokumentację</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Wykonawca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musi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wziąć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pod</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uwagę</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zastosować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się</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wszystkich uwarunkowań miejscowych i prawnych, wytycznych Zamawiającego, zasad wiedzy</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technicznej</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oraz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innych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uwarunkowań,</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które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ujawnią</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się</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etapie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realizacji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przedmiotu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zamówienia.</w:t>
      </w:r>
    </w:p>
    <w:p w14:paraId="031D37C8" w14:textId="77777777" w:rsidR="004F2339" w:rsidRPr="00BC676B" w:rsidRDefault="004F2339" w:rsidP="00BC676B">
      <w:pPr>
        <w:pStyle w:val="Akapitzlist"/>
        <w:numPr>
          <w:ilvl w:val="0"/>
          <w:numId w:val="8"/>
        </w:numPr>
        <w:tabs>
          <w:tab w:val="left" w:pos="586"/>
        </w:tabs>
        <w:spacing w:before="120" w:line="276" w:lineRule="auto"/>
        <w:ind w:right="137"/>
        <w:rPr>
          <w:rFonts w:asciiTheme="minorHAnsi" w:hAnsiTheme="minorHAnsi" w:cstheme="minorHAnsi"/>
          <w:lang w:val="pl-PL"/>
        </w:rPr>
      </w:pPr>
      <w:r w:rsidRPr="00BC676B">
        <w:rPr>
          <w:rFonts w:asciiTheme="minorHAnsi" w:hAnsiTheme="minorHAnsi" w:cstheme="minorHAnsi"/>
          <w:lang w:val="pl-PL"/>
        </w:rPr>
        <w:t>Po stronie Wykonawcy jest uzyskanie lub przygotowanie wszelkich dokumentów w tym np.</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map,</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uzgodnień,</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warunków,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zgłoszeń,</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decyzji,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pozwoleń,</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projektów,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wypisów,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wyrysów,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badań,</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inwentaryzacji, odstępstw od przepisów techniczno-budowlanych oraz ekspertyz w razie potrzeby,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dokumentów,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oświadczeń,</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ocen,</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oraz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wszelkich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innych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niewymienionych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wyżej</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opracowań</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niezbędnych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rozpoczęcia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prawidłowej</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realizacji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inwestycji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wraz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aktualizacją</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przypadku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konieczności),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tym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przygotowanie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kompletnych wniosków oraz innych dokumentów, które w imieniu Zamawiającego Wykonawca</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złoży we właściwych instytucjach. Koszt uzyskania i przygotowania ww. dokumentów leży po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stronie</w:t>
      </w:r>
      <w:r w:rsidRPr="00BC676B">
        <w:rPr>
          <w:rFonts w:asciiTheme="minorHAnsi" w:hAnsiTheme="minorHAnsi" w:cstheme="minorHAnsi"/>
          <w:spacing w:val="-8"/>
          <w:lang w:val="pl-PL"/>
        </w:rPr>
        <w:t xml:space="preserve"> </w:t>
      </w:r>
      <w:r w:rsidRPr="00BC676B">
        <w:rPr>
          <w:rFonts w:asciiTheme="minorHAnsi" w:hAnsiTheme="minorHAnsi" w:cstheme="minorHAnsi"/>
          <w:lang w:val="pl-PL"/>
        </w:rPr>
        <w:t>Wykonawcy.</w:t>
      </w:r>
    </w:p>
    <w:p w14:paraId="12F1A3FD" w14:textId="77777777" w:rsidR="004F2339" w:rsidRPr="00BC676B" w:rsidRDefault="004F2339" w:rsidP="00BC676B">
      <w:pPr>
        <w:pStyle w:val="Akapitzlist"/>
        <w:numPr>
          <w:ilvl w:val="0"/>
          <w:numId w:val="8"/>
        </w:numPr>
        <w:tabs>
          <w:tab w:val="left" w:pos="586"/>
        </w:tabs>
        <w:spacing w:before="120" w:line="276" w:lineRule="auto"/>
        <w:ind w:right="140"/>
        <w:rPr>
          <w:rFonts w:asciiTheme="minorHAnsi" w:hAnsiTheme="minorHAnsi" w:cstheme="minorHAnsi"/>
          <w:lang w:val="pl-PL"/>
        </w:rPr>
      </w:pPr>
      <w:r w:rsidRPr="00BC676B">
        <w:rPr>
          <w:rFonts w:asciiTheme="minorHAnsi" w:hAnsiTheme="minorHAnsi" w:cstheme="minorHAnsi"/>
          <w:lang w:val="pl-PL"/>
        </w:rPr>
        <w:t>Dokumentacja musi zostać opracowana w sposób uwzględniający realizację inwestycji ze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środków publicznych, w szczególności przez zapewnienie jej zgodności z obowiązującymi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przepisami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prawa,</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a zwłaszcza</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z:</w:t>
      </w:r>
    </w:p>
    <w:p w14:paraId="5B2CDA75" w14:textId="7E0429C5" w:rsidR="004F2339" w:rsidRPr="00BC676B" w:rsidRDefault="004F2339" w:rsidP="00BC676B">
      <w:pPr>
        <w:pStyle w:val="Akapitzlist"/>
        <w:numPr>
          <w:ilvl w:val="1"/>
          <w:numId w:val="8"/>
        </w:numPr>
        <w:tabs>
          <w:tab w:val="left" w:pos="1152"/>
        </w:tabs>
        <w:spacing w:before="2" w:line="276" w:lineRule="auto"/>
        <w:ind w:left="1152"/>
        <w:rPr>
          <w:rFonts w:asciiTheme="minorHAnsi" w:hAnsiTheme="minorHAnsi" w:cstheme="minorHAnsi"/>
          <w:lang w:val="pl-PL"/>
        </w:rPr>
      </w:pPr>
      <w:r w:rsidRPr="00BC676B">
        <w:rPr>
          <w:rFonts w:asciiTheme="minorHAnsi" w:hAnsiTheme="minorHAnsi" w:cstheme="minorHAnsi"/>
          <w:lang w:val="pl-PL"/>
        </w:rPr>
        <w:t>Ustawą</w:t>
      </w:r>
      <w:r w:rsidRPr="00BC676B">
        <w:rPr>
          <w:rFonts w:asciiTheme="minorHAnsi" w:hAnsiTheme="minorHAnsi" w:cstheme="minorHAnsi"/>
          <w:spacing w:val="-4"/>
          <w:lang w:val="pl-PL"/>
        </w:rPr>
        <w:t xml:space="preserve"> z dnia 11 września 2019 r </w:t>
      </w:r>
      <w:r w:rsidRPr="00BC676B">
        <w:rPr>
          <w:rFonts w:asciiTheme="minorHAnsi" w:hAnsiTheme="minorHAnsi" w:cstheme="minorHAnsi"/>
          <w:lang w:val="pl-PL"/>
        </w:rPr>
        <w:t>Prawo</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Zamówień</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Publicznych,(</w:t>
      </w:r>
      <w:r w:rsidR="00682882" w:rsidRPr="00BC676B">
        <w:rPr>
          <w:rFonts w:asciiTheme="minorHAnsi" w:hAnsiTheme="minorHAnsi" w:cstheme="minorHAnsi"/>
        </w:rPr>
        <w:t xml:space="preserve"> Dz. U. z 2022 r. poz. 1710 z późn. zm.</w:t>
      </w:r>
      <w:r w:rsidRPr="00BC676B">
        <w:rPr>
          <w:rFonts w:asciiTheme="minorHAnsi" w:hAnsiTheme="minorHAnsi" w:cstheme="minorHAnsi"/>
          <w:lang w:val="pl-PL"/>
        </w:rPr>
        <w:t>)</w:t>
      </w:r>
    </w:p>
    <w:p w14:paraId="62C5982A" w14:textId="77777777" w:rsidR="004F2339" w:rsidRPr="00BC676B" w:rsidRDefault="004F2339" w:rsidP="00BC676B">
      <w:pPr>
        <w:pStyle w:val="Akapitzlist"/>
        <w:numPr>
          <w:ilvl w:val="1"/>
          <w:numId w:val="8"/>
        </w:numPr>
        <w:tabs>
          <w:tab w:val="left" w:pos="1152"/>
        </w:tabs>
        <w:spacing w:line="276" w:lineRule="auto"/>
        <w:ind w:left="1152"/>
        <w:rPr>
          <w:rFonts w:asciiTheme="minorHAnsi" w:hAnsiTheme="minorHAnsi" w:cstheme="minorHAnsi"/>
          <w:lang w:val="pl-PL"/>
        </w:rPr>
      </w:pPr>
      <w:r w:rsidRPr="00BC676B">
        <w:rPr>
          <w:rFonts w:asciiTheme="minorHAnsi" w:hAnsiTheme="minorHAnsi" w:cstheme="minorHAnsi"/>
          <w:lang w:val="pl-PL"/>
        </w:rPr>
        <w:t>Prawem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Budowlanym (</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t.</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j. Dz.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 2020</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poz.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1333</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późn.</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zm.),</w:t>
      </w:r>
    </w:p>
    <w:p w14:paraId="516B5F0B" w14:textId="77777777" w:rsidR="004F2339" w:rsidRPr="00BC676B" w:rsidRDefault="004F2339" w:rsidP="00BC676B">
      <w:pPr>
        <w:pStyle w:val="Akapitzlist"/>
        <w:numPr>
          <w:ilvl w:val="1"/>
          <w:numId w:val="8"/>
        </w:numPr>
        <w:tabs>
          <w:tab w:val="left" w:pos="1152"/>
        </w:tabs>
        <w:spacing w:line="276" w:lineRule="auto"/>
        <w:ind w:right="138"/>
        <w:rPr>
          <w:rFonts w:asciiTheme="minorHAnsi" w:hAnsiTheme="minorHAnsi" w:cstheme="minorHAnsi"/>
          <w:lang w:val="pl-PL"/>
        </w:rPr>
      </w:pPr>
      <w:r w:rsidRPr="00BC676B">
        <w:rPr>
          <w:rFonts w:asciiTheme="minorHAnsi" w:hAnsiTheme="minorHAnsi" w:cstheme="minorHAnsi"/>
          <w:lang w:val="pl-PL"/>
        </w:rPr>
        <w:t>Rozporządzeniem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Ministra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Rozwoju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11</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września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2020</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r.</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sprawie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szczegółowego</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zakresu</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formy</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projektu</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budowlanego</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Dz.</w:t>
      </w:r>
      <w:r w:rsidRPr="00BC676B">
        <w:rPr>
          <w:rFonts w:asciiTheme="minorHAnsi" w:hAnsiTheme="minorHAnsi" w:cstheme="minorHAnsi"/>
          <w:spacing w:val="62"/>
          <w:lang w:val="pl-PL"/>
        </w:rPr>
        <w:t xml:space="preserve"> </w:t>
      </w:r>
      <w:r w:rsidRPr="00BC676B">
        <w:rPr>
          <w:rFonts w:asciiTheme="minorHAnsi" w:hAnsiTheme="minorHAnsi" w:cstheme="minorHAnsi"/>
          <w:lang w:val="pl-PL"/>
        </w:rPr>
        <w:t>U.   2020,   poz.   1609</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późn.</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zm.),</w:t>
      </w:r>
    </w:p>
    <w:p w14:paraId="1F2A1665" w14:textId="77777777" w:rsidR="004F2339" w:rsidRPr="00BC676B" w:rsidRDefault="004F2339" w:rsidP="00BC676B">
      <w:pPr>
        <w:pStyle w:val="Akapitzlist"/>
        <w:numPr>
          <w:ilvl w:val="1"/>
          <w:numId w:val="8"/>
        </w:numPr>
        <w:tabs>
          <w:tab w:val="left" w:pos="1152"/>
        </w:tabs>
        <w:spacing w:before="1" w:line="276" w:lineRule="auto"/>
        <w:ind w:right="137"/>
        <w:rPr>
          <w:rFonts w:asciiTheme="minorHAnsi" w:hAnsiTheme="minorHAnsi" w:cstheme="minorHAnsi"/>
          <w:lang w:val="pl-PL"/>
        </w:rPr>
      </w:pPr>
      <w:r w:rsidRPr="00BC676B">
        <w:rPr>
          <w:rFonts w:asciiTheme="minorHAnsi" w:hAnsiTheme="minorHAnsi" w:cstheme="minorHAnsi"/>
          <w:lang w:val="pl-PL"/>
        </w:rPr>
        <w:t>Rozporządzeniem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Ministra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Infrastruktury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2</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września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2004</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r.</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sprawie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szczegółowego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zakresu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formy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dokumentacji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projektowej,</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specyfikacji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technicznych</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lastRenderedPageBreak/>
        <w:t>wykonania i odbioru robót budowlanych oraz programu funkcjonalno - użytkowego (Dz.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2013,</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1129 t.j.)</w:t>
      </w:r>
    </w:p>
    <w:p w14:paraId="2CA9DBA9" w14:textId="77777777" w:rsidR="004F2339" w:rsidRPr="00BC676B" w:rsidRDefault="004F2339" w:rsidP="00BC676B">
      <w:pPr>
        <w:pStyle w:val="Akapitzlist"/>
        <w:numPr>
          <w:ilvl w:val="1"/>
          <w:numId w:val="8"/>
        </w:numPr>
        <w:tabs>
          <w:tab w:val="left" w:pos="1152"/>
        </w:tabs>
        <w:spacing w:before="92" w:line="276" w:lineRule="auto"/>
        <w:ind w:right="138"/>
        <w:rPr>
          <w:rFonts w:asciiTheme="minorHAnsi" w:hAnsiTheme="minorHAnsi" w:cstheme="minorHAnsi"/>
          <w:lang w:val="pl-PL"/>
        </w:rPr>
      </w:pPr>
      <w:r w:rsidRPr="00BC676B">
        <w:rPr>
          <w:rFonts w:asciiTheme="minorHAnsi" w:hAnsiTheme="minorHAnsi" w:cstheme="minorHAnsi"/>
          <w:lang w:val="pl-PL"/>
        </w:rPr>
        <w:t>Rozporządzeniem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Ministra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Infrastruktury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18.05.2004</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r.</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formy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dokumentacji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projektowej,</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specyfikacji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technicznych, obliczenia kosztów prac projektowych oraz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planowanych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kosztów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robót</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budowlanych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określonych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programie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funkcjonalno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użytkowym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Dz.</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2004</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Nr</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130,</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1389</w:t>
      </w:r>
      <w:r w:rsidRPr="00BC676B">
        <w:rPr>
          <w:rFonts w:asciiTheme="minorHAnsi" w:hAnsiTheme="minorHAnsi" w:cstheme="minorHAnsi"/>
          <w:spacing w:val="-1"/>
          <w:lang w:val="pl-PL"/>
        </w:rPr>
        <w:t>)</w:t>
      </w:r>
    </w:p>
    <w:p w14:paraId="0B5CBA5D" w14:textId="77777777" w:rsidR="004F2339" w:rsidRPr="00BC676B" w:rsidRDefault="004F2339" w:rsidP="00BC676B">
      <w:pPr>
        <w:pStyle w:val="Akapitzlist"/>
        <w:numPr>
          <w:ilvl w:val="1"/>
          <w:numId w:val="8"/>
        </w:numPr>
        <w:tabs>
          <w:tab w:val="left" w:pos="1152"/>
        </w:tabs>
        <w:spacing w:line="276" w:lineRule="auto"/>
        <w:ind w:right="140"/>
        <w:rPr>
          <w:rFonts w:asciiTheme="minorHAnsi" w:hAnsiTheme="minorHAnsi" w:cstheme="minorHAnsi"/>
          <w:lang w:val="pl-PL"/>
        </w:rPr>
      </w:pPr>
      <w:r w:rsidRPr="00BC676B">
        <w:rPr>
          <w:rFonts w:asciiTheme="minorHAnsi" w:hAnsiTheme="minorHAnsi" w:cstheme="minorHAnsi"/>
          <w:lang w:val="pl-PL"/>
        </w:rPr>
        <w:t>i Ustawą z dnia 27.03.2003 r. o planowaniu i zagospodarowaniu przestrzennym (Dz.U.2021.741 t.j.)</w:t>
      </w:r>
    </w:p>
    <w:p w14:paraId="7F663EB3" w14:textId="77777777" w:rsidR="004F2339" w:rsidRPr="00BC676B" w:rsidRDefault="004F2339" w:rsidP="00BC676B">
      <w:pPr>
        <w:pStyle w:val="Akapitzlist"/>
        <w:numPr>
          <w:ilvl w:val="1"/>
          <w:numId w:val="8"/>
        </w:numPr>
        <w:tabs>
          <w:tab w:val="left" w:pos="1152"/>
        </w:tabs>
        <w:spacing w:line="276" w:lineRule="auto"/>
        <w:ind w:right="140"/>
        <w:rPr>
          <w:rFonts w:asciiTheme="minorHAnsi" w:hAnsiTheme="minorHAnsi" w:cstheme="minorHAnsi"/>
          <w:lang w:val="pl-PL"/>
        </w:rPr>
      </w:pPr>
      <w:r w:rsidRPr="00BC676B">
        <w:rPr>
          <w:rFonts w:asciiTheme="minorHAnsi" w:hAnsiTheme="minorHAnsi" w:cstheme="minorHAnsi"/>
          <w:lang w:val="pl-PL"/>
        </w:rPr>
        <w:t>Rozporządzenie Ministra Infrastruktury z 12 kwietnia 2002 r. w sprawie warunków technicznych, jakim powinny odpowiadać budynki i ich usytuowanie (Dz.U.2019.1065 t.j.)</w:t>
      </w:r>
    </w:p>
    <w:p w14:paraId="10804CB8" w14:textId="77777777" w:rsidR="004F2339" w:rsidRPr="00BC676B" w:rsidRDefault="004F2339" w:rsidP="00BC676B">
      <w:pPr>
        <w:pStyle w:val="Akapitzlist"/>
        <w:numPr>
          <w:ilvl w:val="1"/>
          <w:numId w:val="8"/>
        </w:numPr>
        <w:tabs>
          <w:tab w:val="left" w:pos="1152"/>
        </w:tabs>
        <w:spacing w:line="276" w:lineRule="auto"/>
        <w:ind w:right="140"/>
        <w:rPr>
          <w:rFonts w:asciiTheme="minorHAnsi" w:hAnsiTheme="minorHAnsi" w:cstheme="minorHAnsi"/>
          <w:lang w:val="pl-PL"/>
        </w:rPr>
      </w:pPr>
      <w:r w:rsidRPr="00BC676B">
        <w:rPr>
          <w:rFonts w:asciiTheme="minorHAnsi" w:hAnsiTheme="minorHAnsi" w:cstheme="minorHAnsi"/>
          <w:lang w:val="pl-PL"/>
        </w:rPr>
        <w:t>Ustawa Prawo Ochrony Środowiska z dnia 27.04.2004 r. (Dz.U.2020.1219 t.j.)</w:t>
      </w:r>
    </w:p>
    <w:p w14:paraId="250BF3B4" w14:textId="77777777" w:rsidR="004F2339" w:rsidRPr="00BC676B" w:rsidRDefault="004F2339" w:rsidP="00BC676B">
      <w:pPr>
        <w:pStyle w:val="Akapitzlist"/>
        <w:numPr>
          <w:ilvl w:val="1"/>
          <w:numId w:val="8"/>
        </w:numPr>
        <w:tabs>
          <w:tab w:val="left" w:pos="1152"/>
        </w:tabs>
        <w:spacing w:line="276" w:lineRule="auto"/>
        <w:ind w:right="140"/>
        <w:rPr>
          <w:rFonts w:asciiTheme="minorHAnsi" w:hAnsiTheme="minorHAnsi" w:cstheme="minorHAnsi"/>
          <w:lang w:val="pl-PL"/>
        </w:rPr>
      </w:pPr>
      <w:r w:rsidRPr="00BC676B">
        <w:rPr>
          <w:rFonts w:asciiTheme="minorHAnsi" w:hAnsiTheme="minorHAnsi" w:cstheme="minorHAnsi"/>
          <w:lang w:val="pl-PL"/>
        </w:rPr>
        <w:t>z innymi obowiązującymi przepisami prawa , przepisami techniczno-budowlanymi, Polskimi normami, zasadami wiedzy technicznej i sztuki budowlanej.</w:t>
      </w:r>
    </w:p>
    <w:p w14:paraId="56911775" w14:textId="77777777" w:rsidR="004F2339" w:rsidRPr="00BC676B" w:rsidRDefault="004F2339" w:rsidP="00BC676B">
      <w:pPr>
        <w:pStyle w:val="Akapitzlist"/>
        <w:numPr>
          <w:ilvl w:val="0"/>
          <w:numId w:val="8"/>
        </w:numPr>
        <w:tabs>
          <w:tab w:val="left" w:pos="586"/>
        </w:tabs>
        <w:spacing w:before="121" w:line="276" w:lineRule="auto"/>
        <w:ind w:hanging="361"/>
        <w:rPr>
          <w:rFonts w:asciiTheme="minorHAnsi" w:hAnsiTheme="minorHAnsi" w:cstheme="minorHAnsi"/>
          <w:lang w:val="pl-PL"/>
        </w:rPr>
      </w:pPr>
      <w:r w:rsidRPr="00BC676B">
        <w:rPr>
          <w:rFonts w:asciiTheme="minorHAnsi" w:hAnsiTheme="minorHAnsi" w:cstheme="minorHAnsi"/>
          <w:lang w:val="pl-PL"/>
        </w:rPr>
        <w:t>Wykonawca</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będzie</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zobowiązany</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do:</w:t>
      </w:r>
    </w:p>
    <w:p w14:paraId="173DBFE5" w14:textId="77777777" w:rsidR="004F2339" w:rsidRPr="00BC676B" w:rsidRDefault="004F2339" w:rsidP="00BC676B">
      <w:pPr>
        <w:pStyle w:val="Akapitzlist"/>
        <w:numPr>
          <w:ilvl w:val="1"/>
          <w:numId w:val="8"/>
        </w:numPr>
        <w:tabs>
          <w:tab w:val="left" w:pos="1152"/>
        </w:tabs>
        <w:spacing w:line="276" w:lineRule="auto"/>
        <w:ind w:right="140"/>
        <w:rPr>
          <w:rFonts w:asciiTheme="minorHAnsi" w:hAnsiTheme="minorHAnsi" w:cstheme="minorHAnsi"/>
          <w:lang w:val="pl-PL"/>
        </w:rPr>
      </w:pPr>
      <w:r w:rsidRPr="00BC676B">
        <w:rPr>
          <w:rFonts w:asciiTheme="minorHAnsi" w:hAnsiTheme="minorHAnsi" w:cstheme="minorHAnsi"/>
          <w:w w:val="105"/>
          <w:lang w:val="pl-PL"/>
        </w:rPr>
        <w:t>uzgadniania</w:t>
      </w:r>
      <w:r w:rsidRPr="00BC676B">
        <w:rPr>
          <w:rFonts w:asciiTheme="minorHAnsi" w:hAnsiTheme="minorHAnsi" w:cstheme="minorHAnsi"/>
          <w:spacing w:val="1"/>
          <w:w w:val="105"/>
          <w:lang w:val="pl-PL"/>
        </w:rPr>
        <w:t xml:space="preserve"> </w:t>
      </w:r>
      <w:r w:rsidRPr="00BC676B">
        <w:rPr>
          <w:rFonts w:asciiTheme="minorHAnsi" w:hAnsiTheme="minorHAnsi" w:cstheme="minorHAnsi"/>
          <w:w w:val="105"/>
          <w:lang w:val="pl-PL"/>
        </w:rPr>
        <w:t>na</w:t>
      </w:r>
      <w:r w:rsidRPr="00BC676B">
        <w:rPr>
          <w:rFonts w:asciiTheme="minorHAnsi" w:hAnsiTheme="minorHAnsi" w:cstheme="minorHAnsi"/>
          <w:spacing w:val="1"/>
          <w:w w:val="105"/>
          <w:lang w:val="pl-PL"/>
        </w:rPr>
        <w:t xml:space="preserve"> </w:t>
      </w:r>
      <w:r w:rsidRPr="00BC676B">
        <w:rPr>
          <w:rFonts w:asciiTheme="minorHAnsi" w:hAnsiTheme="minorHAnsi" w:cstheme="minorHAnsi"/>
          <w:w w:val="105"/>
          <w:lang w:val="pl-PL"/>
        </w:rPr>
        <w:t>bieżąco</w:t>
      </w:r>
      <w:r w:rsidRPr="00BC676B">
        <w:rPr>
          <w:rFonts w:asciiTheme="minorHAnsi" w:hAnsiTheme="minorHAnsi" w:cstheme="minorHAnsi"/>
          <w:spacing w:val="1"/>
          <w:w w:val="105"/>
          <w:lang w:val="pl-PL"/>
        </w:rPr>
        <w:t xml:space="preserve"> </w:t>
      </w:r>
      <w:r w:rsidRPr="00BC676B">
        <w:rPr>
          <w:rFonts w:asciiTheme="minorHAnsi" w:hAnsiTheme="minorHAnsi" w:cstheme="minorHAnsi"/>
          <w:w w:val="105"/>
          <w:lang w:val="pl-PL"/>
        </w:rPr>
        <w:t>wszystkich</w:t>
      </w:r>
      <w:r w:rsidRPr="00BC676B">
        <w:rPr>
          <w:rFonts w:asciiTheme="minorHAnsi" w:hAnsiTheme="minorHAnsi" w:cstheme="minorHAnsi"/>
          <w:spacing w:val="1"/>
          <w:w w:val="105"/>
          <w:lang w:val="pl-PL"/>
        </w:rPr>
        <w:t xml:space="preserve"> </w:t>
      </w:r>
      <w:r w:rsidRPr="00BC676B">
        <w:rPr>
          <w:rFonts w:asciiTheme="minorHAnsi" w:hAnsiTheme="minorHAnsi" w:cstheme="minorHAnsi"/>
          <w:w w:val="105"/>
          <w:lang w:val="pl-PL"/>
        </w:rPr>
        <w:t>rozwiązań</w:t>
      </w:r>
      <w:r w:rsidRPr="00BC676B">
        <w:rPr>
          <w:rFonts w:asciiTheme="minorHAnsi" w:hAnsiTheme="minorHAnsi" w:cstheme="minorHAnsi"/>
          <w:spacing w:val="1"/>
          <w:w w:val="105"/>
          <w:lang w:val="pl-PL"/>
        </w:rPr>
        <w:t xml:space="preserve"> </w:t>
      </w:r>
      <w:r w:rsidRPr="00BC676B">
        <w:rPr>
          <w:rFonts w:asciiTheme="minorHAnsi" w:hAnsiTheme="minorHAnsi" w:cstheme="minorHAnsi"/>
          <w:w w:val="105"/>
          <w:lang w:val="pl-PL"/>
        </w:rPr>
        <w:t>z</w:t>
      </w:r>
      <w:r w:rsidRPr="00BC676B">
        <w:rPr>
          <w:rFonts w:asciiTheme="minorHAnsi" w:hAnsiTheme="minorHAnsi" w:cstheme="minorHAnsi"/>
          <w:spacing w:val="1"/>
          <w:w w:val="105"/>
          <w:lang w:val="pl-PL"/>
        </w:rPr>
        <w:t xml:space="preserve"> </w:t>
      </w:r>
      <w:r w:rsidRPr="00BC676B">
        <w:rPr>
          <w:rFonts w:asciiTheme="minorHAnsi" w:hAnsiTheme="minorHAnsi" w:cstheme="minorHAnsi"/>
          <w:w w:val="105"/>
          <w:lang w:val="pl-PL"/>
        </w:rPr>
        <w:t>Zamawiającym</w:t>
      </w:r>
      <w:r w:rsidRPr="00BC676B">
        <w:rPr>
          <w:rFonts w:asciiTheme="minorHAnsi" w:hAnsiTheme="minorHAnsi" w:cstheme="minorHAnsi"/>
          <w:spacing w:val="1"/>
          <w:w w:val="105"/>
          <w:lang w:val="pl-PL"/>
        </w:rPr>
        <w:t xml:space="preserve"> </w:t>
      </w:r>
      <w:r w:rsidRPr="00BC676B">
        <w:rPr>
          <w:rFonts w:asciiTheme="minorHAnsi" w:hAnsiTheme="minorHAnsi" w:cstheme="minorHAnsi"/>
          <w:w w:val="105"/>
          <w:lang w:val="pl-PL"/>
        </w:rPr>
        <w:t>oraz</w:t>
      </w:r>
      <w:r w:rsidRPr="00BC676B">
        <w:rPr>
          <w:rFonts w:asciiTheme="minorHAnsi" w:hAnsiTheme="minorHAnsi" w:cstheme="minorHAnsi"/>
          <w:spacing w:val="1"/>
          <w:w w:val="105"/>
          <w:lang w:val="pl-PL"/>
        </w:rPr>
        <w:t xml:space="preserve"> </w:t>
      </w:r>
      <w:r w:rsidRPr="00BC676B">
        <w:rPr>
          <w:rFonts w:asciiTheme="minorHAnsi" w:hAnsiTheme="minorHAnsi" w:cstheme="minorHAnsi"/>
          <w:w w:val="105"/>
          <w:lang w:val="pl-PL"/>
        </w:rPr>
        <w:t>udzielania</w:t>
      </w:r>
      <w:r w:rsidRPr="00BC676B">
        <w:rPr>
          <w:rFonts w:asciiTheme="minorHAnsi" w:hAnsiTheme="minorHAnsi" w:cstheme="minorHAnsi"/>
          <w:spacing w:val="-62"/>
          <w:w w:val="105"/>
          <w:lang w:val="pl-PL"/>
        </w:rPr>
        <w:t xml:space="preserve"> </w:t>
      </w:r>
      <w:r w:rsidRPr="00BC676B">
        <w:rPr>
          <w:rFonts w:asciiTheme="minorHAnsi" w:hAnsiTheme="minorHAnsi" w:cstheme="minorHAnsi"/>
          <w:lang w:val="pl-PL"/>
        </w:rPr>
        <w:t>informacji o możliwościach wprowadzania poszczególnych rozwiązań z uwzględnieniem uwarunkowań</w:t>
      </w:r>
      <w:r w:rsidRPr="00BC676B">
        <w:rPr>
          <w:rFonts w:asciiTheme="minorHAnsi" w:hAnsiTheme="minorHAnsi" w:cstheme="minorHAnsi"/>
          <w:spacing w:val="1"/>
          <w:lang w:val="pl-PL"/>
        </w:rPr>
        <w:t xml:space="preserve"> </w:t>
      </w:r>
      <w:r w:rsidRPr="00BC676B">
        <w:rPr>
          <w:rFonts w:asciiTheme="minorHAnsi" w:hAnsiTheme="minorHAnsi" w:cstheme="minorHAnsi"/>
          <w:spacing w:val="-1"/>
          <w:w w:val="105"/>
          <w:lang w:val="pl-PL"/>
        </w:rPr>
        <w:t>prawnych,</w:t>
      </w:r>
      <w:r w:rsidRPr="00BC676B">
        <w:rPr>
          <w:rFonts w:asciiTheme="minorHAnsi" w:hAnsiTheme="minorHAnsi" w:cstheme="minorHAnsi"/>
          <w:spacing w:val="-15"/>
          <w:w w:val="105"/>
          <w:lang w:val="pl-PL"/>
        </w:rPr>
        <w:t xml:space="preserve"> </w:t>
      </w:r>
      <w:r w:rsidRPr="00BC676B">
        <w:rPr>
          <w:rFonts w:asciiTheme="minorHAnsi" w:hAnsiTheme="minorHAnsi" w:cstheme="minorHAnsi"/>
          <w:w w:val="105"/>
          <w:lang w:val="pl-PL"/>
        </w:rPr>
        <w:t>technicznych,</w:t>
      </w:r>
      <w:r w:rsidRPr="00BC676B">
        <w:rPr>
          <w:rFonts w:asciiTheme="minorHAnsi" w:hAnsiTheme="minorHAnsi" w:cstheme="minorHAnsi"/>
          <w:spacing w:val="-14"/>
          <w:w w:val="105"/>
          <w:lang w:val="pl-PL"/>
        </w:rPr>
        <w:t xml:space="preserve"> </w:t>
      </w:r>
      <w:r w:rsidRPr="00BC676B">
        <w:rPr>
          <w:rFonts w:asciiTheme="minorHAnsi" w:hAnsiTheme="minorHAnsi" w:cstheme="minorHAnsi"/>
          <w:w w:val="105"/>
          <w:lang w:val="pl-PL"/>
        </w:rPr>
        <w:t>organizacyjnych,</w:t>
      </w:r>
      <w:r w:rsidRPr="00BC676B">
        <w:rPr>
          <w:rFonts w:asciiTheme="minorHAnsi" w:hAnsiTheme="minorHAnsi" w:cstheme="minorHAnsi"/>
          <w:spacing w:val="-16"/>
          <w:w w:val="105"/>
          <w:lang w:val="pl-PL"/>
        </w:rPr>
        <w:t xml:space="preserve"> </w:t>
      </w:r>
      <w:r w:rsidRPr="00BC676B">
        <w:rPr>
          <w:rFonts w:asciiTheme="minorHAnsi" w:hAnsiTheme="minorHAnsi" w:cstheme="minorHAnsi"/>
          <w:w w:val="105"/>
          <w:lang w:val="pl-PL"/>
        </w:rPr>
        <w:t>finansowych</w:t>
      </w:r>
      <w:r w:rsidRPr="00BC676B">
        <w:rPr>
          <w:rFonts w:asciiTheme="minorHAnsi" w:hAnsiTheme="minorHAnsi" w:cstheme="minorHAnsi"/>
          <w:spacing w:val="-15"/>
          <w:w w:val="105"/>
          <w:lang w:val="pl-PL"/>
        </w:rPr>
        <w:t xml:space="preserve"> </w:t>
      </w:r>
      <w:r w:rsidRPr="00BC676B">
        <w:rPr>
          <w:rFonts w:asciiTheme="minorHAnsi" w:hAnsiTheme="minorHAnsi" w:cstheme="minorHAnsi"/>
          <w:w w:val="105"/>
          <w:lang w:val="pl-PL"/>
        </w:rPr>
        <w:t>i</w:t>
      </w:r>
      <w:r w:rsidRPr="00BC676B">
        <w:rPr>
          <w:rFonts w:asciiTheme="minorHAnsi" w:hAnsiTheme="minorHAnsi" w:cstheme="minorHAnsi"/>
          <w:spacing w:val="-16"/>
          <w:w w:val="105"/>
          <w:lang w:val="pl-PL"/>
        </w:rPr>
        <w:t xml:space="preserve"> </w:t>
      </w:r>
      <w:r w:rsidRPr="00BC676B">
        <w:rPr>
          <w:rFonts w:asciiTheme="minorHAnsi" w:hAnsiTheme="minorHAnsi" w:cstheme="minorHAnsi"/>
          <w:w w:val="105"/>
          <w:lang w:val="pl-PL"/>
        </w:rPr>
        <w:t>wszelkich</w:t>
      </w:r>
      <w:r w:rsidRPr="00BC676B">
        <w:rPr>
          <w:rFonts w:asciiTheme="minorHAnsi" w:hAnsiTheme="minorHAnsi" w:cstheme="minorHAnsi"/>
          <w:spacing w:val="-15"/>
          <w:w w:val="105"/>
          <w:lang w:val="pl-PL"/>
        </w:rPr>
        <w:t xml:space="preserve"> </w:t>
      </w:r>
      <w:r w:rsidRPr="00BC676B">
        <w:rPr>
          <w:rFonts w:asciiTheme="minorHAnsi" w:hAnsiTheme="minorHAnsi" w:cstheme="minorHAnsi"/>
          <w:w w:val="105"/>
          <w:lang w:val="pl-PL"/>
        </w:rPr>
        <w:t>innych;</w:t>
      </w:r>
    </w:p>
    <w:p w14:paraId="36F7663F" w14:textId="77777777" w:rsidR="004F2339" w:rsidRPr="00BC676B" w:rsidRDefault="004F2339" w:rsidP="00BC676B">
      <w:pPr>
        <w:pStyle w:val="Akapitzlist"/>
        <w:numPr>
          <w:ilvl w:val="1"/>
          <w:numId w:val="8"/>
        </w:numPr>
        <w:tabs>
          <w:tab w:val="left" w:pos="1152"/>
        </w:tabs>
        <w:spacing w:line="276" w:lineRule="auto"/>
        <w:ind w:left="1152"/>
        <w:rPr>
          <w:rFonts w:asciiTheme="minorHAnsi" w:hAnsiTheme="minorHAnsi" w:cstheme="minorHAnsi"/>
          <w:lang w:val="pl-PL"/>
        </w:rPr>
      </w:pPr>
      <w:r w:rsidRPr="00BC676B">
        <w:rPr>
          <w:rFonts w:asciiTheme="minorHAnsi" w:hAnsiTheme="minorHAnsi" w:cstheme="minorHAnsi"/>
          <w:spacing w:val="-15"/>
          <w:w w:val="115"/>
          <w:lang w:val="pl-PL"/>
        </w:rPr>
        <w:t>udzielania</w:t>
      </w:r>
      <w:r w:rsidRPr="00BC676B">
        <w:rPr>
          <w:rFonts w:asciiTheme="minorHAnsi" w:hAnsiTheme="minorHAnsi" w:cstheme="minorHAnsi"/>
          <w:spacing w:val="-50"/>
          <w:w w:val="115"/>
          <w:lang w:val="pl-PL"/>
        </w:rPr>
        <w:t xml:space="preserve">     </w:t>
      </w:r>
      <w:r w:rsidRPr="00BC676B">
        <w:rPr>
          <w:rFonts w:asciiTheme="minorHAnsi" w:hAnsiTheme="minorHAnsi" w:cstheme="minorHAnsi"/>
          <w:spacing w:val="-15"/>
          <w:w w:val="115"/>
          <w:lang w:val="pl-PL"/>
        </w:rPr>
        <w:t>wszelkich</w:t>
      </w:r>
      <w:r w:rsidRPr="00BC676B">
        <w:rPr>
          <w:rFonts w:asciiTheme="minorHAnsi" w:hAnsiTheme="minorHAnsi" w:cstheme="minorHAnsi"/>
          <w:spacing w:val="-8"/>
          <w:w w:val="115"/>
          <w:lang w:val="pl-PL"/>
        </w:rPr>
        <w:t xml:space="preserve"> </w:t>
      </w:r>
      <w:r w:rsidRPr="00BC676B">
        <w:rPr>
          <w:rFonts w:asciiTheme="minorHAnsi" w:hAnsiTheme="minorHAnsi" w:cstheme="minorHAnsi"/>
          <w:spacing w:val="-15"/>
          <w:w w:val="115"/>
          <w:lang w:val="pl-PL"/>
        </w:rPr>
        <w:t>informacji</w:t>
      </w:r>
      <w:r w:rsidRPr="00BC676B">
        <w:rPr>
          <w:rFonts w:asciiTheme="minorHAnsi" w:hAnsiTheme="minorHAnsi" w:cstheme="minorHAnsi"/>
          <w:spacing w:val="-9"/>
          <w:w w:val="115"/>
          <w:lang w:val="pl-PL"/>
        </w:rPr>
        <w:t xml:space="preserve"> </w:t>
      </w:r>
      <w:r w:rsidRPr="00BC676B">
        <w:rPr>
          <w:rFonts w:asciiTheme="minorHAnsi" w:hAnsiTheme="minorHAnsi" w:cstheme="minorHAnsi"/>
          <w:spacing w:val="-15"/>
          <w:w w:val="115"/>
          <w:lang w:val="pl-PL"/>
        </w:rPr>
        <w:t>związanych</w:t>
      </w:r>
      <w:r w:rsidRPr="00BC676B">
        <w:rPr>
          <w:rFonts w:asciiTheme="minorHAnsi" w:hAnsiTheme="minorHAnsi" w:cstheme="minorHAnsi"/>
          <w:spacing w:val="-8"/>
          <w:w w:val="115"/>
          <w:lang w:val="pl-PL"/>
        </w:rPr>
        <w:t xml:space="preserve"> </w:t>
      </w:r>
      <w:r w:rsidRPr="00BC676B">
        <w:rPr>
          <w:rFonts w:asciiTheme="minorHAnsi" w:hAnsiTheme="minorHAnsi" w:cstheme="minorHAnsi"/>
          <w:spacing w:val="-15"/>
          <w:w w:val="115"/>
          <w:lang w:val="pl-PL"/>
        </w:rPr>
        <w:t>z przygotowaniem</w:t>
      </w:r>
      <w:r w:rsidRPr="00BC676B">
        <w:rPr>
          <w:rFonts w:asciiTheme="minorHAnsi" w:hAnsiTheme="minorHAnsi" w:cstheme="minorHAnsi"/>
          <w:spacing w:val="-7"/>
          <w:w w:val="115"/>
          <w:lang w:val="pl-PL"/>
        </w:rPr>
        <w:t xml:space="preserve"> </w:t>
      </w:r>
      <w:r w:rsidRPr="00BC676B">
        <w:rPr>
          <w:rFonts w:asciiTheme="minorHAnsi" w:hAnsiTheme="minorHAnsi" w:cstheme="minorHAnsi"/>
          <w:spacing w:val="-15"/>
          <w:w w:val="115"/>
          <w:lang w:val="pl-PL"/>
        </w:rPr>
        <w:t>dokumentacji;</w:t>
      </w:r>
    </w:p>
    <w:p w14:paraId="4C1A3F40" w14:textId="77777777" w:rsidR="004F2339" w:rsidRPr="00BC676B" w:rsidRDefault="004F2339" w:rsidP="00BC676B">
      <w:pPr>
        <w:pStyle w:val="Akapitzlist"/>
        <w:numPr>
          <w:ilvl w:val="1"/>
          <w:numId w:val="8"/>
        </w:numPr>
        <w:tabs>
          <w:tab w:val="left" w:pos="1152"/>
        </w:tabs>
        <w:spacing w:before="2" w:line="276" w:lineRule="auto"/>
        <w:ind w:right="138"/>
        <w:rPr>
          <w:rFonts w:asciiTheme="minorHAnsi" w:hAnsiTheme="minorHAnsi" w:cstheme="minorHAnsi"/>
          <w:lang w:val="pl-PL"/>
        </w:rPr>
      </w:pPr>
      <w:r w:rsidRPr="00BC676B">
        <w:rPr>
          <w:rFonts w:asciiTheme="minorHAnsi" w:hAnsiTheme="minorHAnsi" w:cstheme="minorHAnsi"/>
          <w:lang w:val="pl-PL"/>
        </w:rPr>
        <w:t>uczestniczenia w organizowanych przez Zamawiającego naradach, które będą się</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odbywały w</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siedzibie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Urzędu</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Gminy Purda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lub on</w:t>
      </w:r>
      <w:r w:rsidRPr="00BC676B">
        <w:rPr>
          <w:rFonts w:asciiTheme="minorHAnsi" w:hAnsiTheme="minorHAnsi" w:cstheme="minorHAnsi"/>
          <w:spacing w:val="-1"/>
          <w:lang w:val="pl-PL"/>
        </w:rPr>
        <w:t>-</w:t>
      </w:r>
      <w:r w:rsidRPr="00BC676B">
        <w:rPr>
          <w:rFonts w:asciiTheme="minorHAnsi" w:hAnsiTheme="minorHAnsi" w:cstheme="minorHAnsi"/>
          <w:lang w:val="pl-PL"/>
        </w:rPr>
        <w:t>line.</w:t>
      </w:r>
    </w:p>
    <w:p w14:paraId="25F95537" w14:textId="77777777" w:rsidR="004F2339" w:rsidRPr="00BC676B" w:rsidRDefault="004F2339" w:rsidP="00BC676B">
      <w:pPr>
        <w:pStyle w:val="Akapitzlist"/>
        <w:numPr>
          <w:ilvl w:val="0"/>
          <w:numId w:val="8"/>
        </w:numPr>
        <w:tabs>
          <w:tab w:val="left" w:pos="586"/>
        </w:tabs>
        <w:spacing w:before="122" w:line="276" w:lineRule="auto"/>
        <w:ind w:right="137"/>
        <w:rPr>
          <w:rFonts w:asciiTheme="minorHAnsi" w:hAnsiTheme="minorHAnsi" w:cstheme="minorHAnsi"/>
          <w:lang w:val="pl-PL"/>
        </w:rPr>
      </w:pPr>
      <w:r w:rsidRPr="00BC676B">
        <w:rPr>
          <w:rFonts w:asciiTheme="minorHAnsi" w:hAnsiTheme="minorHAnsi" w:cstheme="minorHAnsi"/>
          <w:lang w:val="pl-PL"/>
        </w:rPr>
        <w:t>W</w:t>
      </w:r>
      <w:r w:rsidRPr="00BC676B">
        <w:rPr>
          <w:rFonts w:asciiTheme="minorHAnsi" w:hAnsiTheme="minorHAnsi" w:cstheme="minorHAnsi"/>
          <w:spacing w:val="35"/>
          <w:lang w:val="pl-PL"/>
        </w:rPr>
        <w:t xml:space="preserve"> </w:t>
      </w:r>
      <w:r w:rsidRPr="00BC676B">
        <w:rPr>
          <w:rFonts w:asciiTheme="minorHAnsi" w:hAnsiTheme="minorHAnsi" w:cstheme="minorHAnsi"/>
          <w:lang w:val="pl-PL"/>
        </w:rPr>
        <w:t>celu</w:t>
      </w:r>
      <w:r w:rsidRPr="00BC676B">
        <w:rPr>
          <w:rFonts w:asciiTheme="minorHAnsi" w:hAnsiTheme="minorHAnsi" w:cstheme="minorHAnsi"/>
          <w:spacing w:val="34"/>
          <w:lang w:val="pl-PL"/>
        </w:rPr>
        <w:t xml:space="preserve"> </w:t>
      </w:r>
      <w:r w:rsidRPr="00BC676B">
        <w:rPr>
          <w:rFonts w:asciiTheme="minorHAnsi" w:hAnsiTheme="minorHAnsi" w:cstheme="minorHAnsi"/>
          <w:lang w:val="pl-PL"/>
        </w:rPr>
        <w:t>prawidłowego</w:t>
      </w:r>
      <w:r w:rsidRPr="00BC676B">
        <w:rPr>
          <w:rFonts w:asciiTheme="minorHAnsi" w:hAnsiTheme="minorHAnsi" w:cstheme="minorHAnsi"/>
          <w:spacing w:val="35"/>
          <w:lang w:val="pl-PL"/>
        </w:rPr>
        <w:t xml:space="preserve"> </w:t>
      </w:r>
      <w:r w:rsidRPr="00BC676B">
        <w:rPr>
          <w:rFonts w:asciiTheme="minorHAnsi" w:hAnsiTheme="minorHAnsi" w:cstheme="minorHAnsi"/>
          <w:lang w:val="pl-PL"/>
        </w:rPr>
        <w:t>wykonania</w:t>
      </w:r>
      <w:r w:rsidRPr="00BC676B">
        <w:rPr>
          <w:rFonts w:asciiTheme="minorHAnsi" w:hAnsiTheme="minorHAnsi" w:cstheme="minorHAnsi"/>
          <w:spacing w:val="34"/>
          <w:lang w:val="pl-PL"/>
        </w:rPr>
        <w:t xml:space="preserve"> </w:t>
      </w:r>
      <w:r w:rsidRPr="00BC676B">
        <w:rPr>
          <w:rFonts w:asciiTheme="minorHAnsi" w:hAnsiTheme="minorHAnsi" w:cstheme="minorHAnsi"/>
          <w:lang w:val="pl-PL"/>
        </w:rPr>
        <w:t>zamówienia</w:t>
      </w:r>
      <w:r w:rsidRPr="00BC676B">
        <w:rPr>
          <w:rFonts w:asciiTheme="minorHAnsi" w:hAnsiTheme="minorHAnsi" w:cstheme="minorHAnsi"/>
          <w:spacing w:val="29"/>
          <w:lang w:val="pl-PL"/>
        </w:rPr>
        <w:t xml:space="preserve"> </w:t>
      </w:r>
      <w:r w:rsidRPr="00BC676B">
        <w:rPr>
          <w:rFonts w:asciiTheme="minorHAnsi" w:hAnsiTheme="minorHAnsi" w:cstheme="minorHAnsi"/>
          <w:lang w:val="pl-PL"/>
        </w:rPr>
        <w:t>Wykonawca</w:t>
      </w:r>
      <w:r w:rsidRPr="00BC676B">
        <w:rPr>
          <w:rFonts w:asciiTheme="minorHAnsi" w:hAnsiTheme="minorHAnsi" w:cstheme="minorHAnsi"/>
          <w:spacing w:val="35"/>
          <w:lang w:val="pl-PL"/>
        </w:rPr>
        <w:t xml:space="preserve"> </w:t>
      </w:r>
      <w:r w:rsidRPr="00BC676B">
        <w:rPr>
          <w:rFonts w:asciiTheme="minorHAnsi" w:hAnsiTheme="minorHAnsi" w:cstheme="minorHAnsi"/>
          <w:lang w:val="pl-PL"/>
        </w:rPr>
        <w:t>jest</w:t>
      </w:r>
      <w:r w:rsidRPr="00BC676B">
        <w:rPr>
          <w:rFonts w:asciiTheme="minorHAnsi" w:hAnsiTheme="minorHAnsi" w:cstheme="minorHAnsi"/>
          <w:spacing w:val="33"/>
          <w:lang w:val="pl-PL"/>
        </w:rPr>
        <w:t xml:space="preserve"> </w:t>
      </w:r>
      <w:r w:rsidRPr="00BC676B">
        <w:rPr>
          <w:rFonts w:asciiTheme="minorHAnsi" w:hAnsiTheme="minorHAnsi" w:cstheme="minorHAnsi"/>
          <w:lang w:val="pl-PL"/>
        </w:rPr>
        <w:t>zobowiązany</w:t>
      </w:r>
      <w:r w:rsidRPr="00BC676B">
        <w:rPr>
          <w:rFonts w:asciiTheme="minorHAnsi" w:hAnsiTheme="minorHAnsi" w:cstheme="minorHAnsi"/>
          <w:spacing w:val="33"/>
          <w:lang w:val="pl-PL"/>
        </w:rPr>
        <w:t xml:space="preserve"> </w:t>
      </w:r>
      <w:r w:rsidRPr="00BC676B">
        <w:rPr>
          <w:rFonts w:asciiTheme="minorHAnsi" w:hAnsiTheme="minorHAnsi" w:cstheme="minorHAnsi"/>
          <w:lang w:val="pl-PL"/>
        </w:rPr>
        <w:t>do</w:t>
      </w:r>
      <w:r w:rsidRPr="00BC676B">
        <w:rPr>
          <w:rFonts w:asciiTheme="minorHAnsi" w:hAnsiTheme="minorHAnsi" w:cstheme="minorHAnsi"/>
          <w:spacing w:val="34"/>
          <w:lang w:val="pl-PL"/>
        </w:rPr>
        <w:t xml:space="preserve"> </w:t>
      </w:r>
      <w:r w:rsidRPr="00BC676B">
        <w:rPr>
          <w:rFonts w:asciiTheme="minorHAnsi" w:hAnsiTheme="minorHAnsi" w:cstheme="minorHAnsi"/>
          <w:lang w:val="pl-PL"/>
        </w:rPr>
        <w:t>zapoznania</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się</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terenem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inwestycji,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jego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otoczeniem,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stanem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obiektu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wszelkimi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uwarunkowaniami</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mającymi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wpływ</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przyjęcie właściwych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rozwiązań projektowych.</w:t>
      </w:r>
    </w:p>
    <w:p w14:paraId="6946E616" w14:textId="77777777" w:rsidR="004F2339" w:rsidRPr="00BC676B" w:rsidRDefault="004F2339" w:rsidP="00BC676B">
      <w:pPr>
        <w:tabs>
          <w:tab w:val="left" w:pos="586"/>
        </w:tabs>
        <w:spacing w:before="122" w:after="0" w:line="276" w:lineRule="auto"/>
        <w:ind w:right="137"/>
        <w:rPr>
          <w:rFonts w:cstheme="minorHAnsi"/>
        </w:rPr>
      </w:pPr>
    </w:p>
    <w:p w14:paraId="5FF5C24A" w14:textId="77777777" w:rsidR="004F2339" w:rsidRPr="00BC676B" w:rsidRDefault="004F2339" w:rsidP="00BC676B">
      <w:pPr>
        <w:tabs>
          <w:tab w:val="left" w:pos="586"/>
        </w:tabs>
        <w:spacing w:before="122" w:after="0" w:line="276" w:lineRule="auto"/>
        <w:ind w:right="137"/>
        <w:rPr>
          <w:rFonts w:cstheme="minorHAnsi"/>
        </w:rPr>
      </w:pPr>
    </w:p>
    <w:p w14:paraId="722B8B17" w14:textId="1A56E040" w:rsidR="004F2339" w:rsidRPr="00BC676B" w:rsidRDefault="004F2339" w:rsidP="00BC676B">
      <w:pPr>
        <w:pStyle w:val="Akapitzlist"/>
        <w:tabs>
          <w:tab w:val="left" w:pos="586"/>
        </w:tabs>
        <w:spacing w:before="122" w:line="276" w:lineRule="auto"/>
        <w:ind w:right="137" w:firstLine="0"/>
        <w:rPr>
          <w:rFonts w:asciiTheme="minorHAnsi" w:hAnsiTheme="minorHAnsi" w:cstheme="minorHAnsi"/>
          <w:b/>
          <w:bCs/>
          <w:u w:val="single"/>
          <w:lang w:val="pl-PL"/>
        </w:rPr>
      </w:pPr>
      <w:r w:rsidRPr="00BC676B">
        <w:rPr>
          <w:rFonts w:asciiTheme="minorHAnsi" w:hAnsiTheme="minorHAnsi" w:cstheme="minorHAnsi"/>
          <w:b/>
          <w:bCs/>
          <w:u w:val="single"/>
          <w:lang w:val="pl-PL"/>
        </w:rPr>
        <w:t>Dodatkowe wymagania</w:t>
      </w:r>
      <w:r w:rsidR="00682882" w:rsidRPr="00BC676B">
        <w:rPr>
          <w:rFonts w:asciiTheme="minorHAnsi" w:hAnsiTheme="minorHAnsi" w:cstheme="minorHAnsi"/>
          <w:b/>
          <w:bCs/>
          <w:u w:val="single"/>
          <w:lang w:val="pl-PL"/>
        </w:rPr>
        <w:t>:</w:t>
      </w:r>
    </w:p>
    <w:p w14:paraId="0B83D503" w14:textId="724E28CC" w:rsidR="004F2339" w:rsidRPr="00BC676B" w:rsidRDefault="004F2339" w:rsidP="00BC676B">
      <w:pPr>
        <w:pStyle w:val="Akapitzlist"/>
        <w:numPr>
          <w:ilvl w:val="1"/>
          <w:numId w:val="12"/>
        </w:numPr>
        <w:tabs>
          <w:tab w:val="left" w:pos="586"/>
        </w:tabs>
        <w:spacing w:before="115" w:line="276" w:lineRule="auto"/>
        <w:ind w:left="567" w:right="136"/>
        <w:rPr>
          <w:rFonts w:asciiTheme="minorHAnsi" w:hAnsiTheme="minorHAnsi" w:cstheme="minorHAnsi"/>
          <w:lang w:val="pl-PL"/>
        </w:rPr>
      </w:pPr>
      <w:r w:rsidRPr="00BC676B">
        <w:rPr>
          <w:rFonts w:asciiTheme="minorHAnsi" w:hAnsiTheme="minorHAnsi" w:cstheme="minorHAnsi"/>
          <w:lang w:val="pl-PL"/>
        </w:rPr>
        <w:t>Przygotowując</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dokumentację</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Wykonawca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musi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wziąć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pod</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uwagę</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zastosować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się</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 xml:space="preserve"> wytycznych programu </w:t>
      </w:r>
      <w:r w:rsidR="0004019F" w:rsidRPr="00BC676B">
        <w:rPr>
          <w:rFonts w:asciiTheme="minorHAnsi" w:hAnsiTheme="minorHAnsi" w:cstheme="minorHAnsi"/>
          <w:lang w:val="pl-PL"/>
        </w:rPr>
        <w:t>Ministerstwa Sportu i Turystyki dla Programu Olimpia – Programu budowy przyszkolnych hal sportowych</w:t>
      </w:r>
      <w:r w:rsidR="00F41553" w:rsidRPr="00BC676B">
        <w:rPr>
          <w:rFonts w:asciiTheme="minorHAnsi" w:hAnsiTheme="minorHAnsi" w:cstheme="minorHAnsi"/>
          <w:lang w:val="pl-PL"/>
        </w:rPr>
        <w:t xml:space="preserve"> (Załącznik nr 2 do OPZ).</w:t>
      </w:r>
    </w:p>
    <w:p w14:paraId="5B8F9E0B" w14:textId="77777777" w:rsidR="004F2339" w:rsidRPr="00BC676B" w:rsidRDefault="004F2339" w:rsidP="00BC676B">
      <w:pPr>
        <w:tabs>
          <w:tab w:val="left" w:pos="586"/>
        </w:tabs>
        <w:spacing w:before="115" w:after="0" w:line="276" w:lineRule="auto"/>
        <w:ind w:right="136"/>
        <w:rPr>
          <w:rFonts w:cstheme="minorHAnsi"/>
        </w:rPr>
      </w:pPr>
    </w:p>
    <w:p w14:paraId="2FAEF08D" w14:textId="11E5B718" w:rsidR="004F2339" w:rsidRPr="00BC676B" w:rsidRDefault="004F2339" w:rsidP="00BC676B">
      <w:pPr>
        <w:pStyle w:val="Nagwek1"/>
        <w:numPr>
          <w:ilvl w:val="0"/>
          <w:numId w:val="12"/>
        </w:numPr>
        <w:tabs>
          <w:tab w:val="left" w:pos="552"/>
        </w:tabs>
        <w:spacing w:line="276" w:lineRule="auto"/>
        <w:ind w:left="551" w:hanging="394"/>
        <w:jc w:val="both"/>
        <w:rPr>
          <w:rFonts w:asciiTheme="minorHAnsi" w:hAnsiTheme="minorHAnsi" w:cstheme="minorHAnsi"/>
          <w:lang w:val="pl-PL"/>
        </w:rPr>
      </w:pPr>
      <w:r w:rsidRPr="00BC676B">
        <w:rPr>
          <w:rFonts w:asciiTheme="minorHAnsi" w:hAnsiTheme="minorHAnsi" w:cstheme="minorHAnsi"/>
          <w:lang w:val="pl-PL"/>
        </w:rPr>
        <w:t>HARMONOGRAM</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ORGANIZACJA</w:t>
      </w:r>
      <w:r w:rsidRPr="00BC676B">
        <w:rPr>
          <w:rFonts w:asciiTheme="minorHAnsi" w:hAnsiTheme="minorHAnsi" w:cstheme="minorHAnsi"/>
          <w:spacing w:val="-15"/>
          <w:lang w:val="pl-PL"/>
        </w:rPr>
        <w:t xml:space="preserve"> </w:t>
      </w:r>
      <w:r w:rsidRPr="00BC676B">
        <w:rPr>
          <w:rFonts w:asciiTheme="minorHAnsi" w:hAnsiTheme="minorHAnsi" w:cstheme="minorHAnsi"/>
          <w:lang w:val="pl-PL"/>
        </w:rPr>
        <w:t xml:space="preserve">SPOTKAŃ </w:t>
      </w:r>
    </w:p>
    <w:p w14:paraId="654F21EB" w14:textId="77777777" w:rsidR="004F2339" w:rsidRPr="00BC676B" w:rsidRDefault="004F2339" w:rsidP="00BC676B">
      <w:pPr>
        <w:pStyle w:val="Akapitzlist"/>
        <w:numPr>
          <w:ilvl w:val="1"/>
          <w:numId w:val="12"/>
        </w:numPr>
        <w:tabs>
          <w:tab w:val="left" w:pos="586"/>
        </w:tabs>
        <w:spacing w:before="117" w:line="276" w:lineRule="auto"/>
        <w:ind w:left="585" w:right="135" w:hanging="360"/>
        <w:rPr>
          <w:rFonts w:asciiTheme="minorHAnsi" w:hAnsiTheme="minorHAnsi" w:cstheme="minorHAnsi"/>
          <w:lang w:val="pl-PL"/>
        </w:rPr>
      </w:pPr>
      <w:r w:rsidRPr="00BC676B">
        <w:rPr>
          <w:rFonts w:asciiTheme="minorHAnsi" w:hAnsiTheme="minorHAnsi" w:cstheme="minorHAnsi"/>
          <w:lang w:val="pl-PL"/>
        </w:rPr>
        <w:t>W trakcie realizacji przedmiotu zamówienia, Zamawiający będzie organizował spotkania w formie narad koordynacyjnych, 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których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będą</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uczestniczyli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przedstawiciele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Wykonawcy,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Zamawiającego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podmiotów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zewnętrznych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zależności od</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zakresu</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tematycznego narady).</w:t>
      </w:r>
    </w:p>
    <w:p w14:paraId="27D52644" w14:textId="77777777" w:rsidR="004F2339" w:rsidRPr="00BC676B" w:rsidRDefault="004F2339" w:rsidP="00BC676B">
      <w:pPr>
        <w:pStyle w:val="Akapitzlist"/>
        <w:numPr>
          <w:ilvl w:val="1"/>
          <w:numId w:val="12"/>
        </w:numPr>
        <w:tabs>
          <w:tab w:val="left" w:pos="586"/>
        </w:tabs>
        <w:spacing w:line="276" w:lineRule="auto"/>
        <w:ind w:left="585" w:right="138" w:hanging="360"/>
        <w:rPr>
          <w:rFonts w:asciiTheme="minorHAnsi" w:hAnsiTheme="minorHAnsi" w:cstheme="minorHAnsi"/>
          <w:lang w:val="pl-PL"/>
        </w:rPr>
      </w:pPr>
      <w:r w:rsidRPr="00BC676B">
        <w:rPr>
          <w:rFonts w:asciiTheme="minorHAnsi" w:hAnsiTheme="minorHAnsi" w:cstheme="minorHAnsi"/>
          <w:lang w:val="pl-PL"/>
        </w:rPr>
        <w:t>Zamawiający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zastrzega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sobie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prawo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nałożenia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Wykonawcę</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obowiązku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składania</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raportów</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postępu prac</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co 30 dni.</w:t>
      </w:r>
    </w:p>
    <w:p w14:paraId="3729B5C7" w14:textId="77777777" w:rsidR="004F2339" w:rsidRPr="00BC676B" w:rsidRDefault="004F2339" w:rsidP="00BC676B">
      <w:pPr>
        <w:pStyle w:val="Akapitzlist"/>
        <w:numPr>
          <w:ilvl w:val="1"/>
          <w:numId w:val="12"/>
        </w:numPr>
        <w:tabs>
          <w:tab w:val="left" w:pos="586"/>
        </w:tabs>
        <w:spacing w:line="276" w:lineRule="auto"/>
        <w:ind w:left="585" w:right="138" w:hanging="360"/>
        <w:rPr>
          <w:rFonts w:asciiTheme="minorHAnsi" w:hAnsiTheme="minorHAnsi" w:cstheme="minorHAnsi"/>
          <w:lang w:val="pl-PL"/>
        </w:rPr>
      </w:pPr>
      <w:r w:rsidRPr="00BC676B">
        <w:rPr>
          <w:rFonts w:asciiTheme="minorHAnsi" w:hAnsiTheme="minorHAnsi" w:cstheme="minorHAnsi"/>
          <w:lang w:val="pl-PL"/>
        </w:rPr>
        <w:t>Na wstępnym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etapie projektowania instalacji Wykonawca jest</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zobowiązany poinformować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Zamawiającego o gotowości do omówienia założeń do projektów. Zamawiający wyznaczy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terminy</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narad.</w:t>
      </w:r>
    </w:p>
    <w:p w14:paraId="562F5A2D" w14:textId="77777777" w:rsidR="004F2339" w:rsidRPr="00BC676B" w:rsidRDefault="004F2339" w:rsidP="00BC676B">
      <w:pPr>
        <w:pStyle w:val="Akapitzlist"/>
        <w:numPr>
          <w:ilvl w:val="1"/>
          <w:numId w:val="12"/>
        </w:numPr>
        <w:tabs>
          <w:tab w:val="left" w:pos="586"/>
        </w:tabs>
        <w:spacing w:line="276" w:lineRule="auto"/>
        <w:ind w:left="585" w:right="137" w:hanging="360"/>
        <w:rPr>
          <w:rFonts w:asciiTheme="minorHAnsi" w:hAnsiTheme="minorHAnsi" w:cstheme="minorHAnsi"/>
          <w:lang w:val="pl-PL"/>
        </w:rPr>
      </w:pPr>
      <w:r w:rsidRPr="00BC676B">
        <w:rPr>
          <w:rFonts w:asciiTheme="minorHAnsi" w:hAnsiTheme="minorHAnsi" w:cstheme="minorHAnsi"/>
          <w:lang w:val="pl-PL"/>
        </w:rPr>
        <w:t>W każdej naradzie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strony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Wykonawcy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musi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brać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udział</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przynajmniej</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architekt</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 xml:space="preserve">wymieniony </w:t>
      </w:r>
      <w:r w:rsidRPr="00BC676B">
        <w:rPr>
          <w:rFonts w:asciiTheme="minorHAnsi" w:hAnsiTheme="minorHAnsi" w:cstheme="minorHAnsi"/>
          <w:lang w:val="pl-PL"/>
        </w:rPr>
        <w:lastRenderedPageBreak/>
        <w:t>w umowie i, w zależności od poruszanych na naradzie zagadnień, projektanci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branżowi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lub</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inne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osoby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realizujące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zamówienie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ramienia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Wykonawcy.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Decyzje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konieczności</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stawienia</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się</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tych</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osób</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9"/>
          <w:lang w:val="pl-PL"/>
        </w:rPr>
        <w:t xml:space="preserve"> </w:t>
      </w:r>
      <w:r w:rsidRPr="00BC676B">
        <w:rPr>
          <w:rFonts w:asciiTheme="minorHAnsi" w:hAnsiTheme="minorHAnsi" w:cstheme="minorHAnsi"/>
          <w:lang w:val="pl-PL"/>
        </w:rPr>
        <w:t>kolejnej naradzie</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będzie</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podejmował</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Zamawiający.</w:t>
      </w:r>
    </w:p>
    <w:p w14:paraId="71A343BD" w14:textId="77777777" w:rsidR="004F2339" w:rsidRPr="00BC676B" w:rsidRDefault="004F2339" w:rsidP="00BC676B">
      <w:pPr>
        <w:pStyle w:val="Akapitzlist"/>
        <w:numPr>
          <w:ilvl w:val="1"/>
          <w:numId w:val="12"/>
        </w:numPr>
        <w:tabs>
          <w:tab w:val="left" w:pos="586"/>
        </w:tabs>
        <w:spacing w:line="276" w:lineRule="auto"/>
        <w:ind w:left="585" w:right="136" w:hanging="360"/>
        <w:rPr>
          <w:rFonts w:asciiTheme="minorHAnsi" w:hAnsiTheme="minorHAnsi" w:cstheme="minorHAnsi"/>
          <w:lang w:val="pl-PL"/>
        </w:rPr>
      </w:pPr>
      <w:r w:rsidRPr="00BC676B">
        <w:rPr>
          <w:rFonts w:asciiTheme="minorHAnsi" w:hAnsiTheme="minorHAnsi" w:cstheme="minorHAnsi"/>
          <w:lang w:val="pl-PL"/>
        </w:rPr>
        <w:t>Pierwsza narada powinna się odbyć nie później niż 14 dni od podpisania umowy. Daty 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tematy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kolejnych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narad</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będzie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wyznaczał</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bieżąco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Zamawiający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porozumieniu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Wykonawcą.</w:t>
      </w:r>
    </w:p>
    <w:p w14:paraId="1F6AB03C" w14:textId="77777777" w:rsidR="004F2339" w:rsidRPr="00BC676B" w:rsidRDefault="004F2339" w:rsidP="00BC676B">
      <w:pPr>
        <w:pStyle w:val="Akapitzlist"/>
        <w:numPr>
          <w:ilvl w:val="1"/>
          <w:numId w:val="12"/>
        </w:numPr>
        <w:tabs>
          <w:tab w:val="left" w:pos="586"/>
        </w:tabs>
        <w:spacing w:line="276" w:lineRule="auto"/>
        <w:ind w:left="585" w:hanging="361"/>
        <w:rPr>
          <w:rFonts w:asciiTheme="minorHAnsi" w:hAnsiTheme="minorHAnsi" w:cstheme="minorHAnsi"/>
          <w:lang w:val="pl-PL"/>
        </w:rPr>
      </w:pPr>
      <w:r w:rsidRPr="00BC676B">
        <w:rPr>
          <w:rFonts w:asciiTheme="minorHAnsi" w:hAnsiTheme="minorHAnsi" w:cstheme="minorHAnsi"/>
          <w:lang w:val="pl-PL"/>
        </w:rPr>
        <w:t>Na</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pierwszej naradzie</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Wykonawca</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ma</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obowiązek</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przedstawić:</w:t>
      </w:r>
    </w:p>
    <w:p w14:paraId="5AF7A9F7" w14:textId="77777777" w:rsidR="004F2339" w:rsidRPr="00BC676B" w:rsidRDefault="004F2339" w:rsidP="00BC676B">
      <w:pPr>
        <w:pStyle w:val="Akapitzlist"/>
        <w:numPr>
          <w:ilvl w:val="2"/>
          <w:numId w:val="12"/>
        </w:numPr>
        <w:tabs>
          <w:tab w:val="left" w:pos="1152"/>
        </w:tabs>
        <w:spacing w:line="276" w:lineRule="auto"/>
        <w:ind w:right="138" w:hanging="361"/>
        <w:rPr>
          <w:rFonts w:asciiTheme="minorHAnsi" w:hAnsiTheme="minorHAnsi" w:cstheme="minorHAnsi"/>
          <w:lang w:val="pl-PL"/>
        </w:rPr>
      </w:pPr>
      <w:r w:rsidRPr="00BC676B">
        <w:rPr>
          <w:rFonts w:asciiTheme="minorHAnsi" w:hAnsiTheme="minorHAnsi" w:cstheme="minorHAnsi"/>
          <w:lang w:val="pl-PL"/>
        </w:rPr>
        <w:t>Harmonogram, który powinien wskazywać terminy realizacji zamówienia wynikające 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umowy</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i OPZ oraz</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proponowane terminy:</w:t>
      </w:r>
    </w:p>
    <w:p w14:paraId="6A403D19" w14:textId="77777777" w:rsidR="004F2339" w:rsidRPr="00BC676B" w:rsidRDefault="004F2339" w:rsidP="00BC676B">
      <w:pPr>
        <w:pStyle w:val="Akapitzlist"/>
        <w:numPr>
          <w:ilvl w:val="3"/>
          <w:numId w:val="12"/>
        </w:numPr>
        <w:tabs>
          <w:tab w:val="left" w:pos="1719"/>
        </w:tabs>
        <w:spacing w:before="2" w:line="276" w:lineRule="auto"/>
        <w:ind w:right="140" w:hanging="284"/>
        <w:rPr>
          <w:rFonts w:asciiTheme="minorHAnsi" w:hAnsiTheme="minorHAnsi" w:cstheme="minorHAnsi"/>
          <w:lang w:val="pl-PL"/>
        </w:rPr>
      </w:pPr>
      <w:r w:rsidRPr="00BC676B">
        <w:rPr>
          <w:rFonts w:asciiTheme="minorHAnsi" w:hAnsiTheme="minorHAnsi" w:cstheme="minorHAnsi"/>
          <w:lang w:val="pl-PL"/>
        </w:rPr>
        <w:t>przygotowania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mapy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celów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projektowych,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inwentaryzacji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oraz</w:t>
      </w:r>
      <w:r w:rsidRPr="00BC676B">
        <w:rPr>
          <w:rFonts w:asciiTheme="minorHAnsi" w:hAnsiTheme="minorHAnsi" w:cstheme="minorHAnsi"/>
          <w:spacing w:val="62"/>
          <w:lang w:val="pl-PL"/>
        </w:rPr>
        <w:t xml:space="preserve"> </w:t>
      </w:r>
      <w:r w:rsidRPr="00BC676B">
        <w:rPr>
          <w:rFonts w:asciiTheme="minorHAnsi" w:hAnsiTheme="minorHAnsi" w:cstheme="minorHAnsi"/>
          <w:lang w:val="pl-PL"/>
        </w:rPr>
        <w:t>innych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opracowań 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dokumentów</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niezbędnych do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opracowania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koncepcji,</w:t>
      </w:r>
    </w:p>
    <w:p w14:paraId="3D74D627" w14:textId="77777777" w:rsidR="004F2339" w:rsidRPr="00BC676B" w:rsidRDefault="004F2339" w:rsidP="00BC676B">
      <w:pPr>
        <w:pStyle w:val="Akapitzlist"/>
        <w:numPr>
          <w:ilvl w:val="3"/>
          <w:numId w:val="12"/>
        </w:numPr>
        <w:tabs>
          <w:tab w:val="left" w:pos="1719"/>
        </w:tabs>
        <w:spacing w:before="3" w:line="276" w:lineRule="auto"/>
        <w:ind w:hanging="284"/>
        <w:rPr>
          <w:rFonts w:asciiTheme="minorHAnsi" w:hAnsiTheme="minorHAnsi" w:cstheme="minorHAnsi"/>
          <w:lang w:val="pl-PL"/>
        </w:rPr>
      </w:pPr>
      <w:r w:rsidRPr="00BC676B">
        <w:rPr>
          <w:rFonts w:asciiTheme="minorHAnsi" w:hAnsiTheme="minorHAnsi" w:cstheme="minorHAnsi"/>
          <w:lang w:val="pl-PL"/>
        </w:rPr>
        <w:t>ukończenia</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koncepcji,</w:t>
      </w:r>
    </w:p>
    <w:p w14:paraId="6303B9A6" w14:textId="220BB3C2" w:rsidR="004F2339" w:rsidRPr="00BC676B" w:rsidRDefault="004F2339" w:rsidP="00BC676B">
      <w:pPr>
        <w:pStyle w:val="Akapitzlist"/>
        <w:numPr>
          <w:ilvl w:val="3"/>
          <w:numId w:val="12"/>
        </w:numPr>
        <w:tabs>
          <w:tab w:val="left" w:pos="1719"/>
        </w:tabs>
        <w:spacing w:line="276" w:lineRule="auto"/>
        <w:ind w:right="138" w:hanging="284"/>
        <w:rPr>
          <w:rFonts w:asciiTheme="minorHAnsi" w:hAnsiTheme="minorHAnsi" w:cstheme="minorHAnsi"/>
          <w:lang w:val="pl-PL"/>
        </w:rPr>
      </w:pPr>
      <w:r w:rsidRPr="00BC676B">
        <w:rPr>
          <w:rFonts w:asciiTheme="minorHAnsi" w:hAnsiTheme="minorHAnsi" w:cstheme="minorHAnsi"/>
          <w:lang w:val="pl-PL"/>
        </w:rPr>
        <w:t>wystąpień o warunki techniczne, wytyczne i inne dokumenty stanowiące podstawę</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 projektowania, które pozwolą na zachowanie terminów zawartych w umowie –</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ten punkt harmonogramu powinien zawierać listę wszystkich instytucji, do których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Wykonawca</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musi</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wystąpić</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celu</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prawidłowego</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wykonania</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przedmiotu</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umowy,</w:t>
      </w:r>
    </w:p>
    <w:p w14:paraId="20F5FBF5" w14:textId="77777777" w:rsidR="004F2339" w:rsidRPr="00BC676B" w:rsidRDefault="004F2339" w:rsidP="00BC676B">
      <w:pPr>
        <w:pStyle w:val="Akapitzlist"/>
        <w:numPr>
          <w:ilvl w:val="3"/>
          <w:numId w:val="12"/>
        </w:numPr>
        <w:tabs>
          <w:tab w:val="left" w:pos="1719"/>
        </w:tabs>
        <w:spacing w:line="276" w:lineRule="auto"/>
        <w:ind w:right="138" w:hanging="284"/>
        <w:rPr>
          <w:rFonts w:asciiTheme="minorHAnsi" w:hAnsiTheme="minorHAnsi" w:cstheme="minorHAnsi"/>
          <w:lang w:val="pl-PL"/>
        </w:rPr>
      </w:pPr>
      <w:r w:rsidRPr="00BC676B">
        <w:rPr>
          <w:rFonts w:asciiTheme="minorHAnsi" w:hAnsiTheme="minorHAnsi" w:cstheme="minorHAnsi"/>
          <w:lang w:val="pl-PL"/>
        </w:rPr>
        <w:t>wystąpień</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zgody,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pozwolenia,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uzgodnienia,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które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pozwolą</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zachowanie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terminów zawartych w umowie - ten punkt harmonogramu powinien zawierać listę</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wszystkich instytucji, do których Wykonawca musi wystąpić w celu prawidłowego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wykonania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przedmiotu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umowy.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Wykonawca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ustalając</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terminy</w:t>
      </w:r>
      <w:r w:rsidRPr="00BC676B">
        <w:rPr>
          <w:rFonts w:asciiTheme="minorHAnsi" w:hAnsiTheme="minorHAnsi" w:cstheme="minorHAnsi"/>
          <w:spacing w:val="62"/>
          <w:lang w:val="pl-PL"/>
        </w:rPr>
        <w:t xml:space="preserve"> </w:t>
      </w:r>
      <w:r w:rsidRPr="00BC676B">
        <w:rPr>
          <w:rFonts w:asciiTheme="minorHAnsi" w:hAnsiTheme="minorHAnsi" w:cstheme="minorHAnsi"/>
          <w:lang w:val="pl-PL"/>
        </w:rPr>
        <w:t>powinien</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przewidzieć czas na wprowadzenie ewentualnych poprawek wynikających z uwag</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Zamawiającego,</w:t>
      </w:r>
    </w:p>
    <w:p w14:paraId="17CFBA00" w14:textId="77777777" w:rsidR="004F2339" w:rsidRPr="00BC676B" w:rsidRDefault="004F2339" w:rsidP="00BC676B">
      <w:pPr>
        <w:pStyle w:val="Akapitzlist"/>
        <w:numPr>
          <w:ilvl w:val="3"/>
          <w:numId w:val="12"/>
        </w:numPr>
        <w:tabs>
          <w:tab w:val="left" w:pos="1719"/>
        </w:tabs>
        <w:spacing w:line="276" w:lineRule="auto"/>
        <w:ind w:right="138" w:hanging="284"/>
        <w:rPr>
          <w:rFonts w:asciiTheme="minorHAnsi" w:hAnsiTheme="minorHAnsi" w:cstheme="minorHAnsi"/>
          <w:lang w:val="pl-PL"/>
        </w:rPr>
      </w:pPr>
      <w:r w:rsidRPr="00BC676B">
        <w:rPr>
          <w:rFonts w:asciiTheme="minorHAnsi" w:hAnsiTheme="minorHAnsi" w:cstheme="minorHAnsi"/>
          <w:lang w:val="pl-PL"/>
        </w:rPr>
        <w:t xml:space="preserve">uzyskanie ostatecznej decyzji o pozwoleniu na budowę. </w:t>
      </w:r>
    </w:p>
    <w:p w14:paraId="171F5D3B" w14:textId="77777777" w:rsidR="004F2339" w:rsidRPr="00BC676B" w:rsidRDefault="004F2339" w:rsidP="00BC676B">
      <w:pPr>
        <w:pStyle w:val="Akapitzlist"/>
        <w:numPr>
          <w:ilvl w:val="3"/>
          <w:numId w:val="12"/>
        </w:numPr>
        <w:tabs>
          <w:tab w:val="left" w:pos="1719"/>
        </w:tabs>
        <w:spacing w:line="276" w:lineRule="auto"/>
        <w:ind w:hanging="284"/>
        <w:rPr>
          <w:rFonts w:asciiTheme="minorHAnsi" w:hAnsiTheme="minorHAnsi" w:cstheme="minorHAnsi"/>
          <w:lang w:val="pl-PL"/>
        </w:rPr>
      </w:pPr>
      <w:r w:rsidRPr="00BC676B">
        <w:rPr>
          <w:rFonts w:asciiTheme="minorHAnsi" w:hAnsiTheme="minorHAnsi" w:cstheme="minorHAnsi"/>
          <w:lang w:val="pl-PL"/>
        </w:rPr>
        <w:t>inne</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terminy</w:t>
      </w:r>
      <w:r w:rsidRPr="00BC676B">
        <w:rPr>
          <w:rFonts w:asciiTheme="minorHAnsi" w:hAnsiTheme="minorHAnsi" w:cstheme="minorHAnsi"/>
          <w:spacing w:val="-7"/>
          <w:lang w:val="pl-PL"/>
        </w:rPr>
        <w:t xml:space="preserve"> </w:t>
      </w:r>
      <w:r w:rsidRPr="00BC676B">
        <w:rPr>
          <w:rFonts w:asciiTheme="minorHAnsi" w:hAnsiTheme="minorHAnsi" w:cstheme="minorHAnsi"/>
          <w:lang w:val="pl-PL"/>
        </w:rPr>
        <w:t>istotne</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7"/>
          <w:lang w:val="pl-PL"/>
        </w:rPr>
        <w:t xml:space="preserve"> </w:t>
      </w:r>
      <w:r w:rsidRPr="00BC676B">
        <w:rPr>
          <w:rFonts w:asciiTheme="minorHAnsi" w:hAnsiTheme="minorHAnsi" w:cstheme="minorHAnsi"/>
          <w:lang w:val="pl-PL"/>
        </w:rPr>
        <w:t>punktu</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widzenia</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Wykonawcy,</w:t>
      </w:r>
    </w:p>
    <w:p w14:paraId="294861FF" w14:textId="77777777" w:rsidR="004F2339" w:rsidRPr="00BC676B" w:rsidRDefault="004F2339" w:rsidP="00BC676B">
      <w:pPr>
        <w:pStyle w:val="Tekstpodstawowy"/>
        <w:spacing w:before="119" w:line="276" w:lineRule="auto"/>
        <w:ind w:left="158" w:right="989" w:hanging="1"/>
        <w:rPr>
          <w:rFonts w:asciiTheme="minorHAnsi" w:hAnsiTheme="minorHAnsi" w:cstheme="minorHAnsi"/>
          <w:lang w:val="pl-PL"/>
        </w:rPr>
      </w:pPr>
      <w:r w:rsidRPr="00BC676B">
        <w:rPr>
          <w:rFonts w:asciiTheme="minorHAnsi" w:hAnsiTheme="minorHAnsi" w:cstheme="minorHAnsi"/>
          <w:lang w:val="pl-PL"/>
        </w:rPr>
        <w:t>Terminy</w:t>
      </w:r>
      <w:r w:rsidRPr="00BC676B">
        <w:rPr>
          <w:rFonts w:asciiTheme="minorHAnsi" w:hAnsiTheme="minorHAnsi" w:cstheme="minorHAnsi"/>
          <w:spacing w:val="-9"/>
          <w:lang w:val="pl-PL"/>
        </w:rPr>
        <w:t xml:space="preserve"> </w:t>
      </w:r>
      <w:r w:rsidRPr="00BC676B">
        <w:rPr>
          <w:rFonts w:asciiTheme="minorHAnsi" w:hAnsiTheme="minorHAnsi" w:cstheme="minorHAnsi"/>
          <w:lang w:val="pl-PL"/>
        </w:rPr>
        <w:t>harmonogramu</w:t>
      </w:r>
      <w:r w:rsidRPr="00BC676B">
        <w:rPr>
          <w:rFonts w:asciiTheme="minorHAnsi" w:hAnsiTheme="minorHAnsi" w:cstheme="minorHAnsi"/>
          <w:spacing w:val="-8"/>
          <w:lang w:val="pl-PL"/>
        </w:rPr>
        <w:t xml:space="preserve"> </w:t>
      </w:r>
      <w:r w:rsidRPr="00BC676B">
        <w:rPr>
          <w:rFonts w:asciiTheme="minorHAnsi" w:hAnsiTheme="minorHAnsi" w:cstheme="minorHAnsi"/>
          <w:lang w:val="pl-PL"/>
        </w:rPr>
        <w:t>przedstawionego</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przez</w:t>
      </w:r>
      <w:r w:rsidRPr="00BC676B">
        <w:rPr>
          <w:rFonts w:asciiTheme="minorHAnsi" w:hAnsiTheme="minorHAnsi" w:cstheme="minorHAnsi"/>
          <w:spacing w:val="-8"/>
          <w:lang w:val="pl-PL"/>
        </w:rPr>
        <w:t xml:space="preserve"> </w:t>
      </w:r>
      <w:r w:rsidRPr="00BC676B">
        <w:rPr>
          <w:rFonts w:asciiTheme="minorHAnsi" w:hAnsiTheme="minorHAnsi" w:cstheme="minorHAnsi"/>
          <w:lang w:val="pl-PL"/>
        </w:rPr>
        <w:t>Wykonawcę</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muszą</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być</w:t>
      </w:r>
      <w:r w:rsidRPr="00BC676B">
        <w:rPr>
          <w:rFonts w:asciiTheme="minorHAnsi" w:hAnsiTheme="minorHAnsi" w:cstheme="minorHAnsi"/>
          <w:spacing w:val="-7"/>
          <w:lang w:val="pl-PL"/>
        </w:rPr>
        <w:t xml:space="preserve"> </w:t>
      </w:r>
      <w:r w:rsidRPr="00BC676B">
        <w:rPr>
          <w:rFonts w:asciiTheme="minorHAnsi" w:hAnsiTheme="minorHAnsi" w:cstheme="minorHAnsi"/>
          <w:lang w:val="pl-PL"/>
        </w:rPr>
        <w:t>zgodne</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8"/>
          <w:lang w:val="pl-PL"/>
        </w:rPr>
        <w:t xml:space="preserve"> </w:t>
      </w:r>
      <w:r w:rsidRPr="00BC676B">
        <w:rPr>
          <w:rFonts w:asciiTheme="minorHAnsi" w:hAnsiTheme="minorHAnsi" w:cstheme="minorHAnsi"/>
          <w:lang w:val="pl-PL"/>
        </w:rPr>
        <w:t>umową.</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Harmonogram</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musi</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być zaakceptowany</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przez</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Zamawiającego.</w:t>
      </w:r>
    </w:p>
    <w:p w14:paraId="58E44B00" w14:textId="77777777" w:rsidR="004F2339" w:rsidRPr="00BC676B" w:rsidRDefault="004F2339" w:rsidP="00BC676B">
      <w:pPr>
        <w:pStyle w:val="Akapitzlist"/>
        <w:numPr>
          <w:ilvl w:val="2"/>
          <w:numId w:val="12"/>
        </w:numPr>
        <w:tabs>
          <w:tab w:val="left" w:pos="1152"/>
        </w:tabs>
        <w:spacing w:before="92" w:line="276" w:lineRule="auto"/>
        <w:ind w:right="143" w:hanging="360"/>
        <w:rPr>
          <w:rFonts w:asciiTheme="minorHAnsi" w:hAnsiTheme="minorHAnsi" w:cstheme="minorHAnsi"/>
          <w:lang w:val="pl-PL"/>
        </w:rPr>
      </w:pPr>
      <w:r w:rsidRPr="00BC676B">
        <w:rPr>
          <w:rFonts w:asciiTheme="minorHAnsi" w:hAnsiTheme="minorHAnsi" w:cstheme="minorHAnsi"/>
          <w:lang w:val="pl-PL"/>
        </w:rPr>
        <w:t>Własną</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dokumentację</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fotograficzną,</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wyniki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analizy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dokumentów</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formalno-prawnych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oraz</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innych materiałów.</w:t>
      </w:r>
    </w:p>
    <w:p w14:paraId="491E3742" w14:textId="77777777" w:rsidR="004F2339" w:rsidRPr="00BC676B" w:rsidRDefault="004F2339" w:rsidP="00BC676B">
      <w:pPr>
        <w:pStyle w:val="Akapitzlist"/>
        <w:numPr>
          <w:ilvl w:val="2"/>
          <w:numId w:val="12"/>
        </w:numPr>
        <w:tabs>
          <w:tab w:val="left" w:pos="1152"/>
        </w:tabs>
        <w:spacing w:before="1" w:line="276" w:lineRule="auto"/>
        <w:ind w:right="138" w:hanging="360"/>
        <w:rPr>
          <w:rFonts w:asciiTheme="minorHAnsi" w:hAnsiTheme="minorHAnsi" w:cstheme="minorHAnsi"/>
          <w:lang w:val="pl-PL"/>
        </w:rPr>
      </w:pPr>
      <w:r w:rsidRPr="00BC676B">
        <w:rPr>
          <w:rFonts w:asciiTheme="minorHAnsi" w:hAnsiTheme="minorHAnsi" w:cstheme="minorHAnsi"/>
          <w:lang w:val="pl-PL"/>
        </w:rPr>
        <w:t>Wskazania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potencjałów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określenie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miejsc</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ewentualnych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kolizji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zagrożeń</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dla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wykonania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przedmiotu umowy.</w:t>
      </w:r>
    </w:p>
    <w:p w14:paraId="273ACD46" w14:textId="77777777" w:rsidR="004F2339" w:rsidRPr="00BC676B" w:rsidRDefault="004F2339" w:rsidP="00BC676B">
      <w:pPr>
        <w:pStyle w:val="Akapitzlist"/>
        <w:numPr>
          <w:ilvl w:val="1"/>
          <w:numId w:val="12"/>
        </w:numPr>
        <w:tabs>
          <w:tab w:val="left" w:pos="586"/>
        </w:tabs>
        <w:spacing w:before="118" w:line="276" w:lineRule="auto"/>
        <w:ind w:left="585" w:hanging="361"/>
        <w:rPr>
          <w:rFonts w:asciiTheme="minorHAnsi" w:hAnsiTheme="minorHAnsi" w:cstheme="minorHAnsi"/>
          <w:lang w:val="pl-PL"/>
        </w:rPr>
      </w:pPr>
      <w:r w:rsidRPr="00BC676B">
        <w:rPr>
          <w:rFonts w:asciiTheme="minorHAnsi" w:hAnsiTheme="minorHAnsi" w:cstheme="minorHAnsi"/>
          <w:lang w:val="pl-PL"/>
        </w:rPr>
        <w:t>Na</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kolejnych</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naradach</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Wykonawca</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ma</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obowiązek:</w:t>
      </w:r>
    </w:p>
    <w:p w14:paraId="15E1B84B" w14:textId="77777777" w:rsidR="004F2339" w:rsidRPr="00BC676B" w:rsidRDefault="004F2339" w:rsidP="00BC676B">
      <w:pPr>
        <w:pStyle w:val="Akapitzlist"/>
        <w:numPr>
          <w:ilvl w:val="2"/>
          <w:numId w:val="12"/>
        </w:numPr>
        <w:tabs>
          <w:tab w:val="left" w:pos="1152"/>
        </w:tabs>
        <w:spacing w:before="1" w:line="276" w:lineRule="auto"/>
        <w:ind w:right="136" w:hanging="360"/>
        <w:rPr>
          <w:rFonts w:asciiTheme="minorHAnsi" w:hAnsiTheme="minorHAnsi" w:cstheme="minorHAnsi"/>
          <w:lang w:val="pl-PL"/>
        </w:rPr>
      </w:pPr>
      <w:r w:rsidRPr="00BC676B">
        <w:rPr>
          <w:rFonts w:asciiTheme="minorHAnsi" w:hAnsiTheme="minorHAnsi" w:cstheme="minorHAnsi"/>
          <w:lang w:val="pl-PL"/>
        </w:rPr>
        <w:t>Przedstawić postęp prac oraz materiał do dyskusji w formie prezentacji lub innej formie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adekwatnej</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 zakresu</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tematycznego narady.</w:t>
      </w:r>
    </w:p>
    <w:p w14:paraId="0F67E220" w14:textId="77777777" w:rsidR="004F2339" w:rsidRPr="00BC676B" w:rsidRDefault="004F2339" w:rsidP="00BC676B">
      <w:pPr>
        <w:pStyle w:val="Akapitzlist"/>
        <w:numPr>
          <w:ilvl w:val="2"/>
          <w:numId w:val="12"/>
        </w:numPr>
        <w:tabs>
          <w:tab w:val="left" w:pos="1152"/>
        </w:tabs>
        <w:spacing w:before="1" w:line="276" w:lineRule="auto"/>
        <w:ind w:left="1152" w:hanging="361"/>
        <w:rPr>
          <w:rFonts w:asciiTheme="minorHAnsi" w:hAnsiTheme="minorHAnsi" w:cstheme="minorHAnsi"/>
          <w:lang w:val="pl-PL"/>
        </w:rPr>
      </w:pPr>
      <w:r w:rsidRPr="00BC676B">
        <w:rPr>
          <w:rFonts w:asciiTheme="minorHAnsi" w:hAnsiTheme="minorHAnsi" w:cstheme="minorHAnsi"/>
          <w:lang w:val="pl-PL"/>
        </w:rPr>
        <w:t>Udzielać</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wyjaśnień</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odpowiedzi</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wszystkie</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pytania</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wątpliwości</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Zamawiającego.</w:t>
      </w:r>
    </w:p>
    <w:p w14:paraId="1F5AA70A" w14:textId="77777777" w:rsidR="004F2339" w:rsidRPr="00BC676B" w:rsidRDefault="004F2339" w:rsidP="00BC676B">
      <w:pPr>
        <w:pStyle w:val="Akapitzlist"/>
        <w:numPr>
          <w:ilvl w:val="1"/>
          <w:numId w:val="12"/>
        </w:numPr>
        <w:tabs>
          <w:tab w:val="left" w:pos="586"/>
        </w:tabs>
        <w:spacing w:before="119" w:line="276" w:lineRule="auto"/>
        <w:ind w:left="585" w:right="138" w:hanging="360"/>
        <w:rPr>
          <w:rFonts w:asciiTheme="minorHAnsi" w:hAnsiTheme="minorHAnsi" w:cstheme="minorHAnsi"/>
          <w:lang w:val="pl-PL"/>
        </w:rPr>
      </w:pPr>
      <w:r w:rsidRPr="00BC676B">
        <w:rPr>
          <w:rFonts w:asciiTheme="minorHAnsi" w:hAnsiTheme="minorHAnsi" w:cstheme="minorHAnsi"/>
          <w:lang w:val="pl-PL"/>
        </w:rPr>
        <w:t>Wykonawca ma obowiązek sporządzić protokół z ustaleń narady koordynacyjnej. Protokół powinien zawierać listę obecności, streszczenie poruszanych tematów i podjętych na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naradzie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decyzji.</w:t>
      </w:r>
    </w:p>
    <w:p w14:paraId="73C6F40F" w14:textId="77777777" w:rsidR="004F2339" w:rsidRPr="00BC676B" w:rsidRDefault="004F2339" w:rsidP="00BC676B">
      <w:pPr>
        <w:pStyle w:val="Tekstpodstawowy"/>
        <w:spacing w:before="7" w:line="276" w:lineRule="auto"/>
        <w:ind w:left="0"/>
        <w:jc w:val="left"/>
        <w:rPr>
          <w:rFonts w:asciiTheme="minorHAnsi" w:hAnsiTheme="minorHAnsi" w:cstheme="minorHAnsi"/>
          <w:lang w:val="pl-PL"/>
        </w:rPr>
      </w:pPr>
    </w:p>
    <w:p w14:paraId="328DE3F4" w14:textId="77777777" w:rsidR="004F2339" w:rsidRPr="00BC676B" w:rsidRDefault="004F2339" w:rsidP="00BC676B">
      <w:pPr>
        <w:pStyle w:val="Tekstpodstawowy"/>
        <w:spacing w:before="7" w:line="276" w:lineRule="auto"/>
        <w:ind w:left="0"/>
        <w:jc w:val="left"/>
        <w:rPr>
          <w:rFonts w:asciiTheme="minorHAnsi" w:hAnsiTheme="minorHAnsi" w:cstheme="minorHAnsi"/>
          <w:lang w:val="pl-PL"/>
        </w:rPr>
      </w:pPr>
    </w:p>
    <w:p w14:paraId="086ECEE7" w14:textId="72CF5794" w:rsidR="004F2339" w:rsidRPr="00BC676B" w:rsidRDefault="004F2339" w:rsidP="00BC676B">
      <w:pPr>
        <w:pStyle w:val="Nagwek1"/>
        <w:numPr>
          <w:ilvl w:val="0"/>
          <w:numId w:val="12"/>
        </w:numPr>
        <w:tabs>
          <w:tab w:val="left" w:pos="612"/>
        </w:tabs>
        <w:spacing w:before="1" w:line="276" w:lineRule="auto"/>
        <w:ind w:left="612" w:hanging="454"/>
        <w:jc w:val="both"/>
        <w:rPr>
          <w:rFonts w:asciiTheme="minorHAnsi" w:hAnsiTheme="minorHAnsi" w:cstheme="minorHAnsi"/>
          <w:lang w:val="pl-PL"/>
        </w:rPr>
      </w:pPr>
      <w:r w:rsidRPr="00BC676B">
        <w:rPr>
          <w:rFonts w:asciiTheme="minorHAnsi" w:hAnsiTheme="minorHAnsi" w:cstheme="minorHAnsi"/>
          <w:spacing w:val="-1"/>
          <w:lang w:val="pl-PL"/>
        </w:rPr>
        <w:t>KONTROLA</w:t>
      </w:r>
      <w:r w:rsidRPr="00BC676B">
        <w:rPr>
          <w:rFonts w:asciiTheme="minorHAnsi" w:hAnsiTheme="minorHAnsi" w:cstheme="minorHAnsi"/>
          <w:spacing w:val="-14"/>
          <w:lang w:val="pl-PL"/>
        </w:rPr>
        <w:t xml:space="preserve"> </w:t>
      </w:r>
      <w:r w:rsidRPr="00BC676B">
        <w:rPr>
          <w:rFonts w:asciiTheme="minorHAnsi" w:hAnsiTheme="minorHAnsi" w:cstheme="minorHAnsi"/>
          <w:lang w:val="pl-PL"/>
        </w:rPr>
        <w:t>KOSZTÓW</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 xml:space="preserve">INWESTYCJI </w:t>
      </w:r>
    </w:p>
    <w:p w14:paraId="1E041D6E" w14:textId="77777777" w:rsidR="004F2339" w:rsidRPr="00BC676B" w:rsidRDefault="004F2339" w:rsidP="00BC676B">
      <w:pPr>
        <w:pStyle w:val="Akapitzlist"/>
        <w:numPr>
          <w:ilvl w:val="1"/>
          <w:numId w:val="12"/>
        </w:numPr>
        <w:tabs>
          <w:tab w:val="left" w:pos="586"/>
        </w:tabs>
        <w:spacing w:before="114" w:line="276" w:lineRule="auto"/>
        <w:ind w:left="585" w:right="137" w:hanging="360"/>
        <w:rPr>
          <w:rFonts w:asciiTheme="minorHAnsi" w:hAnsiTheme="minorHAnsi" w:cstheme="minorHAnsi"/>
          <w:lang w:val="pl-PL"/>
        </w:rPr>
      </w:pPr>
      <w:r w:rsidRPr="00BC676B">
        <w:rPr>
          <w:rFonts w:asciiTheme="minorHAnsi" w:hAnsiTheme="minorHAnsi" w:cstheme="minorHAnsi"/>
          <w:lang w:val="pl-PL"/>
        </w:rPr>
        <w:t>Wraz z koncepcją Wykonawca musi przedstawić Zamawiającemu do akceptacji oszacowanie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kosztów inwestycji, wynikających z przyjętych w koncepcji rozwiązań. Można je wykonać metodą</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wskaźnikową na podstawie informacji rynkowych oraz biuletynów cen obiektów budowlanych. Ceny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jednostkowe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należy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przyjąć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podstawie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biuletynów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cen</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robót</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budowlano-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lastRenderedPageBreak/>
        <w:t>inwestycyjnych.</w:t>
      </w:r>
    </w:p>
    <w:p w14:paraId="1EE9D091" w14:textId="77777777" w:rsidR="004F2339" w:rsidRPr="00BC676B" w:rsidRDefault="004F2339" w:rsidP="00BC676B">
      <w:pPr>
        <w:pStyle w:val="Akapitzlist"/>
        <w:numPr>
          <w:ilvl w:val="1"/>
          <w:numId w:val="12"/>
        </w:numPr>
        <w:tabs>
          <w:tab w:val="left" w:pos="586"/>
        </w:tabs>
        <w:spacing w:before="120" w:line="276" w:lineRule="auto"/>
        <w:ind w:left="585" w:right="135" w:hanging="360"/>
        <w:rPr>
          <w:rFonts w:asciiTheme="minorHAnsi" w:hAnsiTheme="minorHAnsi" w:cstheme="minorHAnsi"/>
          <w:lang w:val="pl-PL"/>
        </w:rPr>
      </w:pPr>
      <w:r w:rsidRPr="00BC676B">
        <w:rPr>
          <w:rFonts w:asciiTheme="minorHAnsi" w:hAnsiTheme="minorHAnsi" w:cstheme="minorHAnsi"/>
          <w:lang w:val="pl-PL"/>
        </w:rPr>
        <w:t>Wraz z projektem budowlanym Wykonawca musi przedstawić Zamawiającemu do akceptacji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uszczegółowione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oszacowanie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kosztów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inwestycji,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wynikające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przyjętych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projekcie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rozwiązań i materiałów. Przedmiar i kosztorys inwestorski powinny być przygotowane przez osoby mające doświadczenie w przygotowywaniu tych dokumentów wraz z autorem Projektu. Współautorstwo Projektanta powyższych dokumentów powinno być poświadczone podpisaniem dokumentów.</w:t>
      </w:r>
    </w:p>
    <w:p w14:paraId="0AF308B8" w14:textId="77777777" w:rsidR="004F2339" w:rsidRPr="00BC676B" w:rsidRDefault="004F2339" w:rsidP="00BC676B">
      <w:pPr>
        <w:pStyle w:val="Akapitzlist"/>
        <w:numPr>
          <w:ilvl w:val="1"/>
          <w:numId w:val="12"/>
        </w:numPr>
        <w:tabs>
          <w:tab w:val="left" w:pos="586"/>
        </w:tabs>
        <w:spacing w:before="120" w:line="276" w:lineRule="auto"/>
        <w:ind w:left="585" w:right="135" w:hanging="360"/>
        <w:rPr>
          <w:rFonts w:asciiTheme="minorHAnsi" w:hAnsiTheme="minorHAnsi" w:cstheme="minorHAnsi"/>
          <w:lang w:val="pl-PL"/>
        </w:rPr>
      </w:pPr>
      <w:r w:rsidRPr="00BC676B">
        <w:rPr>
          <w:rFonts w:asciiTheme="minorHAnsi" w:hAnsiTheme="minorHAnsi" w:cstheme="minorHAnsi"/>
          <w:lang w:val="pl-PL"/>
        </w:rPr>
        <w:t xml:space="preserve">W projekcie wykonawczym zostaną zawarte wszelkie informacje na temat szacunkowych kosztów eksploatacji i konserwacji poszczególnych urządzeń oraz całości obiektu, szacunkowych kosztów ich utrzymania w ciągu roku, wytyczne odnośnie przeglądów, wykaz części podlegających wymianie w trakcie eksploatacji wraz z oszacowaniem kosztów wymian. </w:t>
      </w:r>
    </w:p>
    <w:p w14:paraId="28A23D9B" w14:textId="77777777" w:rsidR="004F2339" w:rsidRPr="00BC676B" w:rsidRDefault="004F2339" w:rsidP="00BC676B">
      <w:pPr>
        <w:pStyle w:val="Tekstpodstawowy"/>
        <w:spacing w:before="7" w:line="276" w:lineRule="auto"/>
        <w:ind w:left="0"/>
        <w:jc w:val="left"/>
        <w:rPr>
          <w:rFonts w:asciiTheme="minorHAnsi" w:hAnsiTheme="minorHAnsi" w:cstheme="minorHAnsi"/>
          <w:lang w:val="pl-PL"/>
        </w:rPr>
      </w:pPr>
    </w:p>
    <w:p w14:paraId="73223713" w14:textId="77777777" w:rsidR="004F2339" w:rsidRPr="00BC676B" w:rsidRDefault="004F2339" w:rsidP="00BC676B">
      <w:pPr>
        <w:pStyle w:val="Nagwek2"/>
        <w:numPr>
          <w:ilvl w:val="0"/>
          <w:numId w:val="12"/>
        </w:numPr>
        <w:tabs>
          <w:tab w:val="left" w:pos="492"/>
        </w:tabs>
        <w:spacing w:line="276" w:lineRule="auto"/>
        <w:ind w:left="158" w:right="1576" w:firstLine="0"/>
        <w:rPr>
          <w:rFonts w:asciiTheme="minorHAnsi" w:hAnsiTheme="minorHAnsi" w:cstheme="minorHAnsi"/>
          <w:lang w:val="pl-PL"/>
        </w:rPr>
      </w:pPr>
      <w:r w:rsidRPr="00BC676B">
        <w:rPr>
          <w:rFonts w:asciiTheme="minorHAnsi" w:hAnsiTheme="minorHAnsi" w:cstheme="minorHAnsi"/>
          <w:lang w:val="pl-PL"/>
        </w:rPr>
        <w:t>SZCZEGÓŁOWY ZAKRES ZAMÓWIENIA</w:t>
      </w:r>
      <w:r w:rsidRPr="00BC676B">
        <w:rPr>
          <w:rFonts w:asciiTheme="minorHAnsi" w:hAnsiTheme="minorHAnsi" w:cstheme="minorHAnsi"/>
          <w:spacing w:val="-60"/>
          <w:lang w:val="pl-PL"/>
        </w:rPr>
        <w:t xml:space="preserve">    </w:t>
      </w:r>
    </w:p>
    <w:p w14:paraId="02A7D6F5" w14:textId="77777777" w:rsidR="004F2339" w:rsidRPr="00BC676B" w:rsidRDefault="004F2339" w:rsidP="00BC676B">
      <w:pPr>
        <w:pStyle w:val="Nagwek2"/>
        <w:tabs>
          <w:tab w:val="left" w:pos="492"/>
        </w:tabs>
        <w:spacing w:line="276" w:lineRule="auto"/>
        <w:ind w:right="5254"/>
        <w:rPr>
          <w:rFonts w:asciiTheme="minorHAnsi" w:hAnsiTheme="minorHAnsi" w:cstheme="minorHAnsi"/>
          <w:lang w:val="pl-PL"/>
        </w:rPr>
      </w:pPr>
      <w:r w:rsidRPr="00BC676B">
        <w:rPr>
          <w:rFonts w:asciiTheme="minorHAnsi" w:hAnsiTheme="minorHAnsi" w:cstheme="minorHAnsi"/>
          <w:lang w:val="pl-PL"/>
        </w:rPr>
        <w:t xml:space="preserve">Etap I </w:t>
      </w:r>
    </w:p>
    <w:p w14:paraId="78CD9CCA" w14:textId="77777777" w:rsidR="004F2339" w:rsidRPr="00BC676B" w:rsidRDefault="004F2339" w:rsidP="00BC676B">
      <w:pPr>
        <w:pStyle w:val="Akapitzlist"/>
        <w:numPr>
          <w:ilvl w:val="0"/>
          <w:numId w:val="7"/>
        </w:numPr>
        <w:tabs>
          <w:tab w:val="left" w:pos="586"/>
        </w:tabs>
        <w:spacing w:before="1" w:line="276" w:lineRule="auto"/>
        <w:ind w:right="137"/>
        <w:rPr>
          <w:rFonts w:asciiTheme="minorHAnsi" w:hAnsiTheme="minorHAnsi" w:cstheme="minorHAnsi"/>
          <w:lang w:val="pl-PL"/>
        </w:rPr>
      </w:pPr>
      <w:r w:rsidRPr="00BC676B">
        <w:rPr>
          <w:rFonts w:asciiTheme="minorHAnsi" w:hAnsiTheme="minorHAnsi" w:cstheme="minorHAnsi"/>
          <w:lang w:val="pl-PL"/>
        </w:rPr>
        <w:t>Inwentaryzacja</w:t>
      </w:r>
      <w:r w:rsidRPr="00BC676B">
        <w:rPr>
          <w:rFonts w:asciiTheme="minorHAnsi" w:hAnsiTheme="minorHAnsi" w:cstheme="minorHAnsi"/>
          <w:spacing w:val="54"/>
          <w:lang w:val="pl-PL"/>
        </w:rPr>
        <w:t xml:space="preserve"> </w:t>
      </w:r>
      <w:r w:rsidRPr="00BC676B">
        <w:rPr>
          <w:rFonts w:asciiTheme="minorHAnsi" w:hAnsiTheme="minorHAnsi" w:cstheme="minorHAnsi"/>
          <w:lang w:val="pl-PL"/>
        </w:rPr>
        <w:t>zieleni</w:t>
      </w:r>
      <w:r w:rsidRPr="00BC676B">
        <w:rPr>
          <w:rFonts w:asciiTheme="minorHAnsi" w:hAnsiTheme="minorHAnsi" w:cstheme="minorHAnsi"/>
          <w:spacing w:val="53"/>
          <w:lang w:val="pl-PL"/>
        </w:rPr>
        <w:t xml:space="preserve"> </w:t>
      </w:r>
      <w:r w:rsidRPr="00BC676B">
        <w:rPr>
          <w:rFonts w:asciiTheme="minorHAnsi" w:hAnsiTheme="minorHAnsi" w:cstheme="minorHAnsi"/>
          <w:lang w:val="pl-PL"/>
        </w:rPr>
        <w:t>oraz</w:t>
      </w:r>
      <w:r w:rsidRPr="00BC676B">
        <w:rPr>
          <w:rFonts w:asciiTheme="minorHAnsi" w:hAnsiTheme="minorHAnsi" w:cstheme="minorHAnsi"/>
          <w:spacing w:val="52"/>
          <w:lang w:val="pl-PL"/>
        </w:rPr>
        <w:t xml:space="preserve"> </w:t>
      </w:r>
      <w:r w:rsidRPr="00BC676B">
        <w:rPr>
          <w:rFonts w:asciiTheme="minorHAnsi" w:hAnsiTheme="minorHAnsi" w:cstheme="minorHAnsi"/>
          <w:lang w:val="pl-PL"/>
        </w:rPr>
        <w:t>uzyskanie</w:t>
      </w:r>
      <w:r w:rsidRPr="00BC676B">
        <w:rPr>
          <w:rFonts w:asciiTheme="minorHAnsi" w:hAnsiTheme="minorHAnsi" w:cstheme="minorHAnsi"/>
          <w:spacing w:val="54"/>
          <w:lang w:val="pl-PL"/>
        </w:rPr>
        <w:t xml:space="preserve"> </w:t>
      </w:r>
      <w:r w:rsidRPr="00BC676B">
        <w:rPr>
          <w:rFonts w:asciiTheme="minorHAnsi" w:hAnsiTheme="minorHAnsi" w:cstheme="minorHAnsi"/>
          <w:lang w:val="pl-PL"/>
        </w:rPr>
        <w:t>zezwolenia</w:t>
      </w:r>
      <w:r w:rsidRPr="00BC676B">
        <w:rPr>
          <w:rFonts w:asciiTheme="minorHAnsi" w:hAnsiTheme="minorHAnsi" w:cstheme="minorHAnsi"/>
          <w:spacing w:val="54"/>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54"/>
          <w:lang w:val="pl-PL"/>
        </w:rPr>
        <w:t xml:space="preserve"> </w:t>
      </w:r>
      <w:r w:rsidRPr="00BC676B">
        <w:rPr>
          <w:rFonts w:asciiTheme="minorHAnsi" w:hAnsiTheme="minorHAnsi" w:cstheme="minorHAnsi"/>
          <w:lang w:val="pl-PL"/>
        </w:rPr>
        <w:t>usunięcie</w:t>
      </w:r>
      <w:r w:rsidRPr="00BC676B">
        <w:rPr>
          <w:rFonts w:asciiTheme="minorHAnsi" w:hAnsiTheme="minorHAnsi" w:cstheme="minorHAnsi"/>
          <w:spacing w:val="54"/>
          <w:lang w:val="pl-PL"/>
        </w:rPr>
        <w:t xml:space="preserve"> </w:t>
      </w:r>
      <w:r w:rsidRPr="00BC676B">
        <w:rPr>
          <w:rFonts w:asciiTheme="minorHAnsi" w:hAnsiTheme="minorHAnsi" w:cstheme="minorHAnsi"/>
          <w:lang w:val="pl-PL"/>
        </w:rPr>
        <w:t>drzew</w:t>
      </w:r>
      <w:r w:rsidRPr="00BC676B">
        <w:rPr>
          <w:rFonts w:asciiTheme="minorHAnsi" w:hAnsiTheme="minorHAnsi" w:cstheme="minorHAnsi"/>
          <w:spacing w:val="51"/>
          <w:lang w:val="pl-PL"/>
        </w:rPr>
        <w:t xml:space="preserve"> </w:t>
      </w:r>
      <w:r w:rsidRPr="00BC676B">
        <w:rPr>
          <w:rFonts w:asciiTheme="minorHAnsi" w:hAnsiTheme="minorHAnsi" w:cstheme="minorHAnsi"/>
          <w:lang w:val="pl-PL"/>
        </w:rPr>
        <w:t>i/lub</w:t>
      </w:r>
      <w:r w:rsidRPr="00BC676B">
        <w:rPr>
          <w:rFonts w:asciiTheme="minorHAnsi" w:hAnsiTheme="minorHAnsi" w:cstheme="minorHAnsi"/>
          <w:spacing w:val="54"/>
          <w:lang w:val="pl-PL"/>
        </w:rPr>
        <w:t xml:space="preserve"> </w:t>
      </w:r>
      <w:r w:rsidRPr="00BC676B">
        <w:rPr>
          <w:rFonts w:asciiTheme="minorHAnsi" w:hAnsiTheme="minorHAnsi" w:cstheme="minorHAnsi"/>
          <w:lang w:val="pl-PL"/>
        </w:rPr>
        <w:t>krzewów</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 xml:space="preserve">(fakultatywnie) </w:t>
      </w:r>
    </w:p>
    <w:p w14:paraId="0304E0CE" w14:textId="77777777" w:rsidR="004F2339" w:rsidRPr="00BC676B" w:rsidRDefault="004F2339" w:rsidP="00BC676B">
      <w:pPr>
        <w:pStyle w:val="Akapitzlist"/>
        <w:numPr>
          <w:ilvl w:val="0"/>
          <w:numId w:val="7"/>
        </w:numPr>
        <w:tabs>
          <w:tab w:val="left" w:pos="586"/>
        </w:tabs>
        <w:spacing w:before="58" w:line="276" w:lineRule="auto"/>
        <w:ind w:hanging="361"/>
        <w:rPr>
          <w:rFonts w:asciiTheme="minorHAnsi" w:hAnsiTheme="minorHAnsi" w:cstheme="minorHAnsi"/>
          <w:lang w:val="pl-PL"/>
        </w:rPr>
      </w:pPr>
      <w:r w:rsidRPr="00BC676B">
        <w:rPr>
          <w:rFonts w:asciiTheme="minorHAnsi" w:hAnsiTheme="minorHAnsi" w:cstheme="minorHAnsi"/>
          <w:lang w:val="pl-PL"/>
        </w:rPr>
        <w:t>Inwentaryzacja</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stanu</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istniejącego</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obszaru</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objętego</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inwestycją</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uwzględnieniem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obiektów przeznaczonych</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do</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rozbiórki</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lub</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przeniesienia</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inną</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lokalizację.</w:t>
      </w:r>
    </w:p>
    <w:p w14:paraId="6D30F635" w14:textId="77777777" w:rsidR="004F2339" w:rsidRPr="00BC676B" w:rsidRDefault="004F2339" w:rsidP="00BC676B">
      <w:pPr>
        <w:pStyle w:val="Akapitzlist"/>
        <w:numPr>
          <w:ilvl w:val="0"/>
          <w:numId w:val="7"/>
        </w:numPr>
        <w:tabs>
          <w:tab w:val="left" w:pos="586"/>
        </w:tabs>
        <w:spacing w:before="57" w:line="276" w:lineRule="auto"/>
        <w:ind w:hanging="361"/>
        <w:rPr>
          <w:rFonts w:asciiTheme="minorHAnsi" w:hAnsiTheme="minorHAnsi" w:cstheme="minorHAnsi"/>
          <w:lang w:val="pl-PL"/>
        </w:rPr>
      </w:pPr>
      <w:r w:rsidRPr="00BC676B">
        <w:rPr>
          <w:rFonts w:asciiTheme="minorHAnsi" w:hAnsiTheme="minorHAnsi" w:cstheme="minorHAnsi"/>
          <w:lang w:val="pl-PL"/>
        </w:rPr>
        <w:t>Mapa</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do</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celów</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projektowych – jeśli jest wymagana</w:t>
      </w:r>
    </w:p>
    <w:p w14:paraId="0A623204" w14:textId="77777777" w:rsidR="004F2339" w:rsidRPr="00BC676B" w:rsidRDefault="004F2339" w:rsidP="00BC676B">
      <w:pPr>
        <w:pStyle w:val="Akapitzlist"/>
        <w:numPr>
          <w:ilvl w:val="0"/>
          <w:numId w:val="7"/>
        </w:numPr>
        <w:tabs>
          <w:tab w:val="left" w:pos="586"/>
        </w:tabs>
        <w:spacing w:before="57" w:line="276" w:lineRule="auto"/>
        <w:ind w:hanging="361"/>
        <w:rPr>
          <w:rFonts w:asciiTheme="minorHAnsi" w:hAnsiTheme="minorHAnsi" w:cstheme="minorHAnsi"/>
          <w:lang w:val="pl-PL"/>
        </w:rPr>
      </w:pPr>
      <w:r w:rsidRPr="00BC676B">
        <w:rPr>
          <w:rFonts w:asciiTheme="minorHAnsi" w:hAnsiTheme="minorHAnsi" w:cstheme="minorHAnsi"/>
          <w:lang w:val="pl-PL"/>
        </w:rPr>
        <w:t>Dokumentacja</w:t>
      </w:r>
      <w:r w:rsidRPr="00BC676B">
        <w:rPr>
          <w:rFonts w:asciiTheme="minorHAnsi" w:hAnsiTheme="minorHAnsi" w:cstheme="minorHAnsi"/>
          <w:spacing w:val="-8"/>
          <w:lang w:val="pl-PL"/>
        </w:rPr>
        <w:t xml:space="preserve"> </w:t>
      </w:r>
      <w:r w:rsidRPr="00BC676B">
        <w:rPr>
          <w:rFonts w:asciiTheme="minorHAnsi" w:hAnsiTheme="minorHAnsi" w:cstheme="minorHAnsi"/>
          <w:lang w:val="pl-PL"/>
        </w:rPr>
        <w:t>geotechniczna lub geologiczno-inżynierska w razie potrzeby wraz z niezbędnymi badaniami</w:t>
      </w:r>
    </w:p>
    <w:p w14:paraId="74257713" w14:textId="1E23A0BA" w:rsidR="004F2339" w:rsidRPr="00BC676B" w:rsidRDefault="004F2339" w:rsidP="00BC676B">
      <w:pPr>
        <w:pStyle w:val="Akapitzlist"/>
        <w:numPr>
          <w:ilvl w:val="0"/>
          <w:numId w:val="7"/>
        </w:numPr>
        <w:tabs>
          <w:tab w:val="left" w:pos="586"/>
          <w:tab w:val="left" w:pos="2275"/>
          <w:tab w:val="left" w:pos="3328"/>
          <w:tab w:val="left" w:pos="4159"/>
          <w:tab w:val="left" w:pos="4538"/>
          <w:tab w:val="left" w:pos="5579"/>
          <w:tab w:val="left" w:pos="6986"/>
          <w:tab w:val="left" w:pos="7451"/>
          <w:tab w:val="left" w:pos="8711"/>
        </w:tabs>
        <w:spacing w:before="56" w:line="276" w:lineRule="auto"/>
        <w:ind w:right="136"/>
        <w:rPr>
          <w:rFonts w:asciiTheme="minorHAnsi" w:hAnsiTheme="minorHAnsi" w:cstheme="minorHAnsi"/>
          <w:lang w:val="pl-PL"/>
        </w:rPr>
      </w:pPr>
      <w:r w:rsidRPr="00BC676B">
        <w:rPr>
          <w:rFonts w:asciiTheme="minorHAnsi" w:hAnsiTheme="minorHAnsi" w:cstheme="minorHAnsi"/>
          <w:lang w:val="pl-PL"/>
        </w:rPr>
        <w:t>Inwentaryzacja</w:t>
      </w:r>
      <w:r w:rsidRPr="00BC676B">
        <w:rPr>
          <w:rFonts w:asciiTheme="minorHAnsi" w:hAnsiTheme="minorHAnsi" w:cstheme="minorHAnsi"/>
          <w:lang w:val="pl-PL"/>
        </w:rPr>
        <w:tab/>
        <w:t xml:space="preserve">budynków </w:t>
      </w:r>
      <w:r w:rsidR="00682882" w:rsidRPr="00BC676B">
        <w:rPr>
          <w:rFonts w:asciiTheme="minorHAnsi" w:hAnsiTheme="minorHAnsi" w:cstheme="minorHAnsi"/>
          <w:lang w:val="pl-PL"/>
        </w:rPr>
        <w:t>Szkoły Podstawowej</w:t>
      </w:r>
      <w:r w:rsidRPr="00BC676B">
        <w:rPr>
          <w:rFonts w:asciiTheme="minorHAnsi" w:hAnsiTheme="minorHAnsi" w:cstheme="minorHAnsi"/>
          <w:lang w:val="pl-PL"/>
        </w:rPr>
        <w:t xml:space="preserve"> w</w:t>
      </w:r>
      <w:r w:rsidR="00682882" w:rsidRPr="00BC676B">
        <w:rPr>
          <w:rFonts w:asciiTheme="minorHAnsi" w:hAnsiTheme="minorHAnsi" w:cstheme="minorHAnsi"/>
          <w:lang w:val="pl-PL"/>
        </w:rPr>
        <w:t xml:space="preserve"> </w:t>
      </w:r>
      <w:r w:rsidRPr="00BC676B">
        <w:rPr>
          <w:rFonts w:asciiTheme="minorHAnsi" w:hAnsiTheme="minorHAnsi" w:cstheme="minorHAnsi"/>
          <w:lang w:val="pl-PL"/>
        </w:rPr>
        <w:t>zakresie</w:t>
      </w:r>
      <w:r w:rsidR="00682882" w:rsidRPr="00BC676B">
        <w:rPr>
          <w:rFonts w:asciiTheme="minorHAnsi" w:hAnsiTheme="minorHAnsi" w:cstheme="minorHAnsi"/>
          <w:lang w:val="pl-PL"/>
        </w:rPr>
        <w:t xml:space="preserve"> </w:t>
      </w:r>
      <w:r w:rsidRPr="00BC676B">
        <w:rPr>
          <w:rFonts w:asciiTheme="minorHAnsi" w:hAnsiTheme="minorHAnsi" w:cstheme="minorHAnsi"/>
          <w:lang w:val="pl-PL"/>
        </w:rPr>
        <w:t>niezbędn</w:t>
      </w:r>
      <w:r w:rsidR="00682882" w:rsidRPr="00BC676B">
        <w:rPr>
          <w:rFonts w:asciiTheme="minorHAnsi" w:hAnsiTheme="minorHAnsi" w:cstheme="minorHAnsi"/>
          <w:lang w:val="pl-PL"/>
        </w:rPr>
        <w:t xml:space="preserve">ym </w:t>
      </w:r>
      <w:r w:rsidRPr="00BC676B">
        <w:rPr>
          <w:rFonts w:asciiTheme="minorHAnsi" w:hAnsiTheme="minorHAnsi" w:cstheme="minorHAnsi"/>
          <w:lang w:val="pl-PL"/>
        </w:rPr>
        <w:t>do</w:t>
      </w:r>
      <w:r w:rsidR="00682882" w:rsidRPr="00BC676B">
        <w:rPr>
          <w:rFonts w:asciiTheme="minorHAnsi" w:hAnsiTheme="minorHAnsi" w:cstheme="minorHAnsi"/>
          <w:lang w:val="pl-PL"/>
        </w:rPr>
        <w:t xml:space="preserve"> </w:t>
      </w:r>
      <w:r w:rsidRPr="00BC676B">
        <w:rPr>
          <w:rFonts w:asciiTheme="minorHAnsi" w:hAnsiTheme="minorHAnsi" w:cstheme="minorHAnsi"/>
          <w:lang w:val="pl-PL"/>
        </w:rPr>
        <w:t>wykonania</w:t>
      </w:r>
      <w:r w:rsidRPr="00BC676B">
        <w:rPr>
          <w:rFonts w:asciiTheme="minorHAnsi" w:hAnsiTheme="minorHAnsi" w:cstheme="minorHAnsi"/>
          <w:lang w:val="pl-PL"/>
        </w:rPr>
        <w:tab/>
      </w:r>
      <w:r w:rsidRPr="00BC676B">
        <w:rPr>
          <w:rFonts w:asciiTheme="minorHAnsi" w:hAnsiTheme="minorHAnsi" w:cstheme="minorHAnsi"/>
          <w:spacing w:val="-1"/>
          <w:lang w:val="pl-PL"/>
        </w:rPr>
        <w:t>przedmiotu</w:t>
      </w:r>
      <w:r w:rsidR="00682882" w:rsidRPr="00BC676B">
        <w:rPr>
          <w:rFonts w:asciiTheme="minorHAnsi" w:hAnsiTheme="minorHAnsi" w:cstheme="minorHAnsi"/>
          <w:spacing w:val="-1"/>
          <w:lang w:val="pl-PL"/>
        </w:rPr>
        <w:t xml:space="preserve"> </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zamówienia.</w:t>
      </w:r>
    </w:p>
    <w:p w14:paraId="5C5619DF" w14:textId="77777777" w:rsidR="004F2339" w:rsidRPr="00BC676B" w:rsidRDefault="004F2339" w:rsidP="00BC676B">
      <w:pPr>
        <w:pStyle w:val="Akapitzlist"/>
        <w:numPr>
          <w:ilvl w:val="0"/>
          <w:numId w:val="7"/>
        </w:numPr>
        <w:tabs>
          <w:tab w:val="left" w:pos="586"/>
        </w:tabs>
        <w:spacing w:before="58" w:line="276" w:lineRule="auto"/>
        <w:ind w:hanging="361"/>
        <w:rPr>
          <w:rFonts w:asciiTheme="minorHAnsi" w:hAnsiTheme="minorHAnsi" w:cstheme="minorHAnsi"/>
          <w:lang w:val="pl-PL"/>
        </w:rPr>
      </w:pPr>
      <w:r w:rsidRPr="00BC676B">
        <w:rPr>
          <w:rFonts w:asciiTheme="minorHAnsi" w:hAnsiTheme="minorHAnsi" w:cstheme="minorHAnsi"/>
          <w:lang w:val="pl-PL"/>
        </w:rPr>
        <w:t>Ekspertyza</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techniczna</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budynków ZSP</w:t>
      </w:r>
      <w:r w:rsidRPr="00BC676B">
        <w:rPr>
          <w:rFonts w:asciiTheme="minorHAnsi" w:hAnsiTheme="minorHAnsi" w:cstheme="minorHAnsi"/>
          <w:spacing w:val="-8"/>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8"/>
          <w:lang w:val="pl-PL"/>
        </w:rPr>
        <w:t xml:space="preserve"> </w:t>
      </w:r>
      <w:r w:rsidRPr="00BC676B">
        <w:rPr>
          <w:rFonts w:asciiTheme="minorHAnsi" w:hAnsiTheme="minorHAnsi" w:cstheme="minorHAnsi"/>
          <w:lang w:val="pl-PL"/>
        </w:rPr>
        <w:t>zakresie</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przedmiotowej</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przebudowy i/lub nadbudowy</w:t>
      </w:r>
    </w:p>
    <w:p w14:paraId="6E2B7785" w14:textId="77777777" w:rsidR="004F2339" w:rsidRPr="00BC676B" w:rsidRDefault="004F2339" w:rsidP="00BC676B">
      <w:pPr>
        <w:tabs>
          <w:tab w:val="left" w:pos="586"/>
        </w:tabs>
        <w:spacing w:before="58" w:after="0" w:line="276" w:lineRule="auto"/>
        <w:rPr>
          <w:rFonts w:cstheme="minorHAnsi"/>
        </w:rPr>
      </w:pPr>
    </w:p>
    <w:p w14:paraId="14951EA8" w14:textId="77777777" w:rsidR="004F2339" w:rsidRPr="00BC676B" w:rsidRDefault="004F2339" w:rsidP="00BC676B">
      <w:pPr>
        <w:pStyle w:val="Nagwek2"/>
        <w:tabs>
          <w:tab w:val="left" w:pos="492"/>
        </w:tabs>
        <w:spacing w:line="276" w:lineRule="auto"/>
        <w:ind w:right="5254"/>
        <w:rPr>
          <w:rFonts w:asciiTheme="minorHAnsi" w:hAnsiTheme="minorHAnsi" w:cstheme="minorHAnsi"/>
          <w:lang w:val="pl-PL"/>
        </w:rPr>
      </w:pPr>
      <w:r w:rsidRPr="00BC676B">
        <w:rPr>
          <w:rFonts w:asciiTheme="minorHAnsi" w:hAnsiTheme="minorHAnsi" w:cstheme="minorHAnsi"/>
          <w:lang w:val="pl-PL"/>
        </w:rPr>
        <w:t xml:space="preserve">Etap II </w:t>
      </w:r>
    </w:p>
    <w:p w14:paraId="3BF81CE5" w14:textId="77777777" w:rsidR="004F2339" w:rsidRPr="00BC676B" w:rsidRDefault="004F2339" w:rsidP="00BC676B">
      <w:pPr>
        <w:pStyle w:val="Akapitzlist"/>
        <w:numPr>
          <w:ilvl w:val="0"/>
          <w:numId w:val="7"/>
        </w:numPr>
        <w:tabs>
          <w:tab w:val="left" w:pos="586"/>
        </w:tabs>
        <w:spacing w:before="57" w:line="276" w:lineRule="auto"/>
        <w:ind w:right="137"/>
        <w:rPr>
          <w:rFonts w:asciiTheme="minorHAnsi" w:hAnsiTheme="minorHAnsi" w:cstheme="minorHAnsi"/>
          <w:lang w:val="pl-PL"/>
        </w:rPr>
      </w:pPr>
      <w:r w:rsidRPr="00BC676B">
        <w:rPr>
          <w:rFonts w:asciiTheme="minorHAnsi" w:hAnsiTheme="minorHAnsi" w:cstheme="minorHAnsi"/>
          <w:lang w:val="pl-PL"/>
        </w:rPr>
        <w:t>Koncepcja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projektowa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zawierającej</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wszystkie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elementy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mające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istotny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wpływ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kształt</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projektu,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tym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np.</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rozwiązania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dotyczące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dostępności,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ochrony p.poż</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oraz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wstępne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założenia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instalacyjne.</w:t>
      </w:r>
    </w:p>
    <w:p w14:paraId="38795994" w14:textId="77777777" w:rsidR="004F2339" w:rsidRPr="00BC676B" w:rsidRDefault="004F2339" w:rsidP="00BC676B">
      <w:pPr>
        <w:pStyle w:val="Akapitzlist"/>
        <w:tabs>
          <w:tab w:val="left" w:pos="586"/>
        </w:tabs>
        <w:spacing w:before="57" w:line="276" w:lineRule="auto"/>
        <w:ind w:right="137" w:firstLine="0"/>
        <w:rPr>
          <w:rFonts w:asciiTheme="minorHAnsi" w:hAnsiTheme="minorHAnsi" w:cstheme="minorHAnsi"/>
          <w:lang w:val="pl-PL"/>
        </w:rPr>
      </w:pPr>
      <w:r w:rsidRPr="00BC676B">
        <w:rPr>
          <w:rFonts w:asciiTheme="minorHAnsi" w:hAnsiTheme="minorHAnsi" w:cstheme="minorHAnsi"/>
          <w:lang w:val="pl-PL"/>
        </w:rPr>
        <w:t>Koncepcja musi zawierać plan zagospodarowania terenu, rzuty wszystkich kondygnacji objętych opracowaniem, rzut dachu, min. 2 charakterystyczne przekroje, elewacje budynku.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Koncepcja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musi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być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zaakceptowana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przez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Zamawiającego.</w:t>
      </w:r>
    </w:p>
    <w:p w14:paraId="226E5B2F" w14:textId="77777777" w:rsidR="004F2339" w:rsidRPr="00BC676B" w:rsidRDefault="004F2339" w:rsidP="00BC676B">
      <w:pPr>
        <w:pStyle w:val="Tekstpodstawowy"/>
        <w:spacing w:before="9" w:line="276" w:lineRule="auto"/>
        <w:ind w:left="0"/>
        <w:jc w:val="left"/>
        <w:rPr>
          <w:rFonts w:asciiTheme="minorHAnsi" w:hAnsiTheme="minorHAnsi" w:cstheme="minorHAnsi"/>
          <w:lang w:val="pl-PL"/>
        </w:rPr>
      </w:pPr>
    </w:p>
    <w:p w14:paraId="7EACDA6F" w14:textId="77777777" w:rsidR="004F2339" w:rsidRPr="00BC676B" w:rsidRDefault="004F2339" w:rsidP="00BC676B">
      <w:pPr>
        <w:pStyle w:val="Nagwek2"/>
        <w:spacing w:line="276" w:lineRule="auto"/>
        <w:rPr>
          <w:rFonts w:asciiTheme="minorHAnsi" w:hAnsiTheme="minorHAnsi" w:cstheme="minorHAnsi"/>
          <w:lang w:val="pl-PL"/>
        </w:rPr>
      </w:pPr>
      <w:r w:rsidRPr="00BC676B">
        <w:rPr>
          <w:rFonts w:asciiTheme="minorHAnsi" w:hAnsiTheme="minorHAnsi" w:cstheme="minorHAnsi"/>
          <w:lang w:val="pl-PL"/>
        </w:rPr>
        <w:t>Etap</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III</w:t>
      </w:r>
    </w:p>
    <w:p w14:paraId="13C52EEE" w14:textId="77777777" w:rsidR="004F2339" w:rsidRPr="00BC676B" w:rsidRDefault="004F2339" w:rsidP="00BC676B">
      <w:pPr>
        <w:pStyle w:val="Akapitzlist"/>
        <w:numPr>
          <w:ilvl w:val="0"/>
          <w:numId w:val="7"/>
        </w:numPr>
        <w:tabs>
          <w:tab w:val="left" w:pos="1436"/>
        </w:tabs>
        <w:spacing w:line="276" w:lineRule="auto"/>
        <w:ind w:right="138"/>
        <w:rPr>
          <w:rFonts w:asciiTheme="minorHAnsi" w:hAnsiTheme="minorHAnsi" w:cstheme="minorHAnsi"/>
          <w:lang w:val="pl-PL"/>
        </w:rPr>
      </w:pPr>
      <w:r w:rsidRPr="00BC676B">
        <w:rPr>
          <w:rFonts w:asciiTheme="minorHAnsi" w:hAnsiTheme="minorHAnsi" w:cstheme="minorHAnsi"/>
          <w:lang w:val="pl-PL"/>
        </w:rPr>
        <w:t>Uzyskanie wszelkich, wymaganych do uzyskania decyzji o pozwoleniu na budowę oraz realizacji i zakończenia inwestycji, decyzji i pozwoleń wymaganych prawem wraz z wykonaniem opracowań, operatów itp. niezbędnych do ich uzyskania.</w:t>
      </w:r>
    </w:p>
    <w:p w14:paraId="0EA609F9" w14:textId="77777777" w:rsidR="004F2339" w:rsidRPr="00BC676B" w:rsidRDefault="004F2339" w:rsidP="00BC676B">
      <w:pPr>
        <w:pStyle w:val="Akapitzlist"/>
        <w:numPr>
          <w:ilvl w:val="0"/>
          <w:numId w:val="7"/>
        </w:numPr>
        <w:tabs>
          <w:tab w:val="left" w:pos="1436"/>
        </w:tabs>
        <w:spacing w:line="276" w:lineRule="auto"/>
        <w:ind w:right="138"/>
        <w:rPr>
          <w:rFonts w:asciiTheme="minorHAnsi" w:hAnsiTheme="minorHAnsi" w:cstheme="minorHAnsi"/>
          <w:b/>
          <w:bCs/>
          <w:lang w:val="pl-PL"/>
        </w:rPr>
      </w:pPr>
      <w:r w:rsidRPr="00BC676B">
        <w:rPr>
          <w:rFonts w:asciiTheme="minorHAnsi" w:hAnsiTheme="minorHAnsi" w:cstheme="minorHAnsi"/>
          <w:lang w:val="pl-PL"/>
        </w:rPr>
        <w:t>Projekt budowlany – (możliwość wykorzystania dokumentacji powtarzalnej) - w zakresie</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wymaganym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obowiązującymi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przepisami</w:t>
      </w:r>
      <w:r w:rsidRPr="00BC676B">
        <w:rPr>
          <w:rFonts w:asciiTheme="minorHAnsi" w:hAnsiTheme="minorHAnsi" w:cstheme="minorHAnsi"/>
          <w:spacing w:val="1"/>
          <w:lang w:val="pl-PL"/>
        </w:rPr>
        <w:t xml:space="preserve"> w zakresie niezbędnym do uzyskania pozwolenia na budowę </w:t>
      </w:r>
      <w:r w:rsidRPr="00BC676B">
        <w:rPr>
          <w:rFonts w:asciiTheme="minorHAnsi" w:hAnsiTheme="minorHAnsi" w:cstheme="minorHAnsi"/>
          <w:lang w:val="pl-PL"/>
        </w:rPr>
        <w:t>–</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wraz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niezbędnymi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opiniami,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uzgodnieniami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decyzjami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administracyjnymi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oraz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opracowanie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wniosku,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wraz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 xml:space="preserve">materiałami wymaganymi prawem, zezwalającego na realizację robót. </w:t>
      </w:r>
      <w:r w:rsidRPr="00BC676B">
        <w:rPr>
          <w:rFonts w:asciiTheme="minorHAnsi" w:hAnsiTheme="minorHAnsi" w:cstheme="minorHAnsi"/>
          <w:u w:val="single"/>
          <w:lang w:val="pl-PL"/>
        </w:rPr>
        <w:t>Wykonawca w</w:t>
      </w:r>
      <w:r w:rsidRPr="00BC676B">
        <w:rPr>
          <w:rFonts w:asciiTheme="minorHAnsi" w:hAnsiTheme="minorHAnsi" w:cstheme="minorHAnsi"/>
          <w:spacing w:val="1"/>
          <w:lang w:val="pl-PL"/>
        </w:rPr>
        <w:t xml:space="preserve"> </w:t>
      </w:r>
      <w:r w:rsidRPr="00BC676B">
        <w:rPr>
          <w:rFonts w:asciiTheme="minorHAnsi" w:hAnsiTheme="minorHAnsi" w:cstheme="minorHAnsi"/>
          <w:u w:val="single"/>
          <w:lang w:val="pl-PL"/>
        </w:rPr>
        <w:t>imieniu</w:t>
      </w:r>
      <w:r w:rsidRPr="00BC676B">
        <w:rPr>
          <w:rFonts w:asciiTheme="minorHAnsi" w:hAnsiTheme="minorHAnsi" w:cstheme="minorHAnsi"/>
          <w:spacing w:val="1"/>
          <w:u w:val="single"/>
          <w:lang w:val="pl-PL"/>
        </w:rPr>
        <w:t xml:space="preserve"> </w:t>
      </w:r>
      <w:r w:rsidRPr="00BC676B">
        <w:rPr>
          <w:rFonts w:asciiTheme="minorHAnsi" w:hAnsiTheme="minorHAnsi" w:cstheme="minorHAnsi"/>
          <w:u w:val="single"/>
          <w:lang w:val="pl-PL"/>
        </w:rPr>
        <w:t>Zamawiającego</w:t>
      </w:r>
      <w:r w:rsidRPr="00BC676B">
        <w:rPr>
          <w:rFonts w:asciiTheme="minorHAnsi" w:hAnsiTheme="minorHAnsi" w:cstheme="minorHAnsi"/>
          <w:spacing w:val="1"/>
          <w:u w:val="single"/>
          <w:lang w:val="pl-PL"/>
        </w:rPr>
        <w:t xml:space="preserve"> </w:t>
      </w:r>
      <w:r w:rsidRPr="00BC676B">
        <w:rPr>
          <w:rFonts w:asciiTheme="minorHAnsi" w:hAnsiTheme="minorHAnsi" w:cstheme="minorHAnsi"/>
          <w:u w:val="single"/>
          <w:lang w:val="pl-PL"/>
        </w:rPr>
        <w:t>złoży</w:t>
      </w:r>
      <w:r w:rsidRPr="00BC676B">
        <w:rPr>
          <w:rFonts w:asciiTheme="minorHAnsi" w:hAnsiTheme="minorHAnsi" w:cstheme="minorHAnsi"/>
          <w:spacing w:val="1"/>
          <w:lang w:val="pl-PL"/>
        </w:rPr>
        <w:t xml:space="preserve"> </w:t>
      </w:r>
      <w:r w:rsidRPr="00BC676B">
        <w:rPr>
          <w:rFonts w:asciiTheme="minorHAnsi" w:hAnsiTheme="minorHAnsi" w:cstheme="minorHAnsi"/>
          <w:u w:val="single"/>
          <w:lang w:val="pl-PL"/>
        </w:rPr>
        <w:t>skutecznie</w:t>
      </w:r>
      <w:r w:rsidRPr="00BC676B">
        <w:rPr>
          <w:rFonts w:asciiTheme="minorHAnsi" w:hAnsiTheme="minorHAnsi" w:cstheme="minorHAnsi"/>
          <w:spacing w:val="1"/>
          <w:u w:val="single"/>
          <w:lang w:val="pl-PL"/>
        </w:rPr>
        <w:t xml:space="preserve"> </w:t>
      </w:r>
      <w:r w:rsidRPr="00BC676B">
        <w:rPr>
          <w:rFonts w:asciiTheme="minorHAnsi" w:hAnsiTheme="minorHAnsi" w:cstheme="minorHAnsi"/>
          <w:u w:val="single"/>
          <w:lang w:val="pl-PL"/>
        </w:rPr>
        <w:t>do</w:t>
      </w:r>
      <w:r w:rsidRPr="00BC676B">
        <w:rPr>
          <w:rFonts w:asciiTheme="minorHAnsi" w:hAnsiTheme="minorHAnsi" w:cstheme="minorHAnsi"/>
          <w:spacing w:val="1"/>
          <w:u w:val="single"/>
          <w:lang w:val="pl-PL"/>
        </w:rPr>
        <w:t xml:space="preserve"> </w:t>
      </w:r>
      <w:r w:rsidRPr="00BC676B">
        <w:rPr>
          <w:rFonts w:asciiTheme="minorHAnsi" w:hAnsiTheme="minorHAnsi" w:cstheme="minorHAnsi"/>
          <w:u w:val="single"/>
          <w:lang w:val="pl-PL"/>
        </w:rPr>
        <w:t>właściwego</w:t>
      </w:r>
      <w:r w:rsidRPr="00BC676B">
        <w:rPr>
          <w:rFonts w:asciiTheme="minorHAnsi" w:hAnsiTheme="minorHAnsi" w:cstheme="minorHAnsi"/>
          <w:spacing w:val="1"/>
          <w:u w:val="single"/>
          <w:lang w:val="pl-PL"/>
        </w:rPr>
        <w:t xml:space="preserve"> </w:t>
      </w:r>
      <w:r w:rsidRPr="00BC676B">
        <w:rPr>
          <w:rFonts w:asciiTheme="minorHAnsi" w:hAnsiTheme="minorHAnsi" w:cstheme="minorHAnsi"/>
          <w:u w:val="single"/>
          <w:lang w:val="pl-PL"/>
        </w:rPr>
        <w:t>organu</w:t>
      </w:r>
      <w:r w:rsidRPr="00BC676B">
        <w:rPr>
          <w:rFonts w:asciiTheme="minorHAnsi" w:hAnsiTheme="minorHAnsi" w:cstheme="minorHAnsi"/>
          <w:spacing w:val="1"/>
          <w:u w:val="single"/>
          <w:lang w:val="pl-PL"/>
        </w:rPr>
        <w:t xml:space="preserve"> </w:t>
      </w:r>
      <w:r w:rsidRPr="00BC676B">
        <w:rPr>
          <w:rFonts w:asciiTheme="minorHAnsi" w:hAnsiTheme="minorHAnsi" w:cstheme="minorHAnsi"/>
          <w:u w:val="single"/>
          <w:lang w:val="pl-PL"/>
        </w:rPr>
        <w:t>ww.</w:t>
      </w:r>
      <w:r w:rsidRPr="00BC676B">
        <w:rPr>
          <w:rFonts w:asciiTheme="minorHAnsi" w:hAnsiTheme="minorHAnsi" w:cstheme="minorHAnsi"/>
          <w:spacing w:val="1"/>
          <w:u w:val="single"/>
          <w:lang w:val="pl-PL"/>
        </w:rPr>
        <w:t xml:space="preserve"> </w:t>
      </w:r>
      <w:r w:rsidRPr="00BC676B">
        <w:rPr>
          <w:rFonts w:asciiTheme="minorHAnsi" w:hAnsiTheme="minorHAnsi" w:cstheme="minorHAnsi"/>
          <w:u w:val="single"/>
          <w:lang w:val="pl-PL"/>
        </w:rPr>
        <w:t>wniosek</w:t>
      </w:r>
      <w:r w:rsidRPr="00BC676B">
        <w:rPr>
          <w:rFonts w:asciiTheme="minorHAnsi" w:hAnsiTheme="minorHAnsi" w:cstheme="minorHAnsi"/>
          <w:spacing w:val="1"/>
          <w:lang w:val="pl-PL"/>
        </w:rPr>
        <w:t xml:space="preserve"> </w:t>
      </w:r>
      <w:r w:rsidRPr="00BC676B">
        <w:rPr>
          <w:rFonts w:asciiTheme="minorHAnsi" w:hAnsiTheme="minorHAnsi" w:cstheme="minorHAnsi"/>
          <w:u w:val="single"/>
          <w:lang w:val="pl-PL"/>
        </w:rPr>
        <w:t>(zgłoszenie</w:t>
      </w:r>
      <w:r w:rsidRPr="00BC676B">
        <w:rPr>
          <w:rFonts w:asciiTheme="minorHAnsi" w:hAnsiTheme="minorHAnsi" w:cstheme="minorHAnsi"/>
          <w:spacing w:val="-1"/>
          <w:u w:val="single"/>
          <w:lang w:val="pl-PL"/>
        </w:rPr>
        <w:t xml:space="preserve"> </w:t>
      </w:r>
      <w:r w:rsidRPr="00BC676B">
        <w:rPr>
          <w:rFonts w:asciiTheme="minorHAnsi" w:hAnsiTheme="minorHAnsi" w:cstheme="minorHAnsi"/>
          <w:u w:val="single"/>
          <w:lang w:val="pl-PL"/>
        </w:rPr>
        <w:t>/</w:t>
      </w:r>
      <w:r w:rsidRPr="00BC676B">
        <w:rPr>
          <w:rFonts w:asciiTheme="minorHAnsi" w:hAnsiTheme="minorHAnsi" w:cstheme="minorHAnsi"/>
          <w:spacing w:val="-2"/>
          <w:u w:val="single"/>
          <w:lang w:val="pl-PL"/>
        </w:rPr>
        <w:t xml:space="preserve"> </w:t>
      </w:r>
      <w:r w:rsidRPr="00BC676B">
        <w:rPr>
          <w:rFonts w:asciiTheme="minorHAnsi" w:hAnsiTheme="minorHAnsi" w:cstheme="minorHAnsi"/>
          <w:u w:val="single"/>
          <w:lang w:val="pl-PL"/>
        </w:rPr>
        <w:t>pozwolenie</w:t>
      </w:r>
      <w:r w:rsidRPr="00BC676B">
        <w:rPr>
          <w:rFonts w:asciiTheme="minorHAnsi" w:hAnsiTheme="minorHAnsi" w:cstheme="minorHAnsi"/>
          <w:spacing w:val="2"/>
          <w:u w:val="single"/>
          <w:lang w:val="pl-PL"/>
        </w:rPr>
        <w:t xml:space="preserve"> </w:t>
      </w:r>
      <w:r w:rsidRPr="00BC676B">
        <w:rPr>
          <w:rFonts w:asciiTheme="minorHAnsi" w:hAnsiTheme="minorHAnsi" w:cstheme="minorHAnsi"/>
          <w:u w:val="single"/>
          <w:lang w:val="pl-PL"/>
        </w:rPr>
        <w:t>na</w:t>
      </w:r>
      <w:r w:rsidRPr="00BC676B">
        <w:rPr>
          <w:rFonts w:asciiTheme="minorHAnsi" w:hAnsiTheme="minorHAnsi" w:cstheme="minorHAnsi"/>
          <w:spacing w:val="-1"/>
          <w:u w:val="single"/>
          <w:lang w:val="pl-PL"/>
        </w:rPr>
        <w:t xml:space="preserve"> </w:t>
      </w:r>
      <w:r w:rsidRPr="00BC676B">
        <w:rPr>
          <w:rFonts w:asciiTheme="minorHAnsi" w:hAnsiTheme="minorHAnsi" w:cstheme="minorHAnsi"/>
          <w:u w:val="single"/>
          <w:lang w:val="pl-PL"/>
        </w:rPr>
        <w:t>budowę)</w:t>
      </w:r>
      <w:r w:rsidRPr="00BC676B">
        <w:rPr>
          <w:rFonts w:asciiTheme="minorHAnsi" w:hAnsiTheme="minorHAnsi" w:cstheme="minorHAnsi"/>
          <w:spacing w:val="2"/>
          <w:u w:val="single"/>
          <w:lang w:val="pl-PL"/>
        </w:rPr>
        <w:t xml:space="preserve"> </w:t>
      </w:r>
      <w:r w:rsidRPr="00BC676B">
        <w:rPr>
          <w:rFonts w:asciiTheme="minorHAnsi" w:hAnsiTheme="minorHAnsi" w:cstheme="minorHAnsi"/>
          <w:b/>
          <w:bCs/>
          <w:u w:val="single"/>
          <w:lang w:val="pl-PL"/>
        </w:rPr>
        <w:t>i</w:t>
      </w:r>
      <w:r w:rsidRPr="00BC676B">
        <w:rPr>
          <w:rFonts w:asciiTheme="minorHAnsi" w:hAnsiTheme="minorHAnsi" w:cstheme="minorHAnsi"/>
          <w:b/>
          <w:bCs/>
          <w:spacing w:val="-1"/>
          <w:u w:val="single"/>
          <w:lang w:val="pl-PL"/>
        </w:rPr>
        <w:t xml:space="preserve"> </w:t>
      </w:r>
      <w:r w:rsidRPr="00BC676B">
        <w:rPr>
          <w:rFonts w:asciiTheme="minorHAnsi" w:hAnsiTheme="minorHAnsi" w:cstheme="minorHAnsi"/>
          <w:b/>
          <w:bCs/>
          <w:u w:val="single"/>
          <w:lang w:val="pl-PL"/>
        </w:rPr>
        <w:t>uzyska</w:t>
      </w:r>
      <w:r w:rsidRPr="00BC676B">
        <w:rPr>
          <w:rFonts w:asciiTheme="minorHAnsi" w:hAnsiTheme="minorHAnsi" w:cstheme="minorHAnsi"/>
          <w:b/>
          <w:bCs/>
          <w:spacing w:val="-8"/>
          <w:u w:val="single"/>
          <w:lang w:val="pl-PL"/>
        </w:rPr>
        <w:t xml:space="preserve"> </w:t>
      </w:r>
      <w:r w:rsidRPr="00BC676B">
        <w:rPr>
          <w:rFonts w:asciiTheme="minorHAnsi" w:hAnsiTheme="minorHAnsi" w:cstheme="minorHAnsi"/>
          <w:b/>
          <w:bCs/>
          <w:u w:val="single"/>
          <w:lang w:val="pl-PL"/>
        </w:rPr>
        <w:t>pozytywną decyzję.</w:t>
      </w:r>
    </w:p>
    <w:p w14:paraId="12D96110" w14:textId="77777777" w:rsidR="004F2339" w:rsidRPr="00BC676B" w:rsidRDefault="004F2339" w:rsidP="00BC676B">
      <w:pPr>
        <w:tabs>
          <w:tab w:val="left" w:pos="1436"/>
        </w:tabs>
        <w:spacing w:after="0" w:line="276" w:lineRule="auto"/>
        <w:ind w:right="135"/>
        <w:rPr>
          <w:rFonts w:cstheme="minorHAnsi"/>
          <w:u w:val="single"/>
        </w:rPr>
      </w:pPr>
    </w:p>
    <w:p w14:paraId="386D60DB" w14:textId="77777777" w:rsidR="004F2339" w:rsidRPr="00BC676B" w:rsidRDefault="004F2339" w:rsidP="00BC676B">
      <w:pPr>
        <w:pStyle w:val="Nagwek2"/>
        <w:spacing w:line="276" w:lineRule="auto"/>
        <w:rPr>
          <w:rFonts w:asciiTheme="minorHAnsi" w:hAnsiTheme="minorHAnsi" w:cstheme="minorHAnsi"/>
          <w:lang w:val="pl-PL"/>
        </w:rPr>
      </w:pPr>
      <w:r w:rsidRPr="00BC676B">
        <w:rPr>
          <w:rFonts w:asciiTheme="minorHAnsi" w:hAnsiTheme="minorHAnsi" w:cstheme="minorHAnsi"/>
          <w:lang w:val="pl-PL"/>
        </w:rPr>
        <w:t>Etap</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 xml:space="preserve">IV </w:t>
      </w:r>
    </w:p>
    <w:p w14:paraId="6C60418E" w14:textId="77777777" w:rsidR="004F2339" w:rsidRPr="00BC676B" w:rsidRDefault="004F2339" w:rsidP="00BC676B">
      <w:pPr>
        <w:tabs>
          <w:tab w:val="left" w:pos="1436"/>
        </w:tabs>
        <w:spacing w:after="0" w:line="276" w:lineRule="auto"/>
        <w:ind w:right="135"/>
        <w:rPr>
          <w:rFonts w:cstheme="minorHAnsi"/>
          <w:u w:val="single"/>
        </w:rPr>
      </w:pPr>
    </w:p>
    <w:p w14:paraId="43BFE7A3" w14:textId="77777777" w:rsidR="004F2339" w:rsidRPr="00BC676B" w:rsidRDefault="004F2339" w:rsidP="00BC676B">
      <w:pPr>
        <w:pStyle w:val="Akapitzlist"/>
        <w:numPr>
          <w:ilvl w:val="0"/>
          <w:numId w:val="7"/>
        </w:numPr>
        <w:tabs>
          <w:tab w:val="left" w:pos="1436"/>
        </w:tabs>
        <w:spacing w:line="276" w:lineRule="auto"/>
        <w:ind w:right="135"/>
        <w:rPr>
          <w:rFonts w:asciiTheme="minorHAnsi" w:hAnsiTheme="minorHAnsi" w:cstheme="minorHAnsi"/>
          <w:lang w:val="pl-PL"/>
        </w:rPr>
      </w:pPr>
      <w:r w:rsidRPr="00BC676B">
        <w:rPr>
          <w:rFonts w:asciiTheme="minorHAnsi" w:hAnsiTheme="minorHAnsi" w:cstheme="minorHAnsi"/>
          <w:u w:val="single"/>
          <w:lang w:val="pl-PL"/>
        </w:rPr>
        <w:t>Projekt budowlany techniczny</w:t>
      </w:r>
    </w:p>
    <w:p w14:paraId="34262637" w14:textId="77777777" w:rsidR="004F2339" w:rsidRPr="00BC676B" w:rsidRDefault="004F2339" w:rsidP="00BC676B">
      <w:pPr>
        <w:tabs>
          <w:tab w:val="left" w:pos="1436"/>
        </w:tabs>
        <w:spacing w:after="0" w:line="276" w:lineRule="auto"/>
        <w:ind w:right="135"/>
        <w:rPr>
          <w:rFonts w:cstheme="minorHAnsi"/>
        </w:rPr>
      </w:pPr>
    </w:p>
    <w:p w14:paraId="3694E931" w14:textId="77777777" w:rsidR="004F2339" w:rsidRPr="00BC676B" w:rsidRDefault="004F2339" w:rsidP="00BC676B">
      <w:pPr>
        <w:pStyle w:val="Nagwek2"/>
        <w:spacing w:line="276" w:lineRule="auto"/>
        <w:rPr>
          <w:rFonts w:asciiTheme="minorHAnsi" w:hAnsiTheme="minorHAnsi" w:cstheme="minorHAnsi"/>
          <w:lang w:val="pl-PL"/>
        </w:rPr>
      </w:pPr>
      <w:r w:rsidRPr="00BC676B">
        <w:rPr>
          <w:rFonts w:asciiTheme="minorHAnsi" w:hAnsiTheme="minorHAnsi" w:cstheme="minorHAnsi"/>
          <w:lang w:val="pl-PL"/>
        </w:rPr>
        <w:t>Etap</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 xml:space="preserve">V </w:t>
      </w:r>
    </w:p>
    <w:p w14:paraId="1277A5D7" w14:textId="77777777" w:rsidR="004F2339" w:rsidRPr="00BC676B" w:rsidRDefault="004F2339" w:rsidP="00BC676B">
      <w:pPr>
        <w:pStyle w:val="Akapitzlist"/>
        <w:numPr>
          <w:ilvl w:val="0"/>
          <w:numId w:val="7"/>
        </w:numPr>
        <w:tabs>
          <w:tab w:val="left" w:pos="1436"/>
        </w:tabs>
        <w:spacing w:line="276" w:lineRule="auto"/>
        <w:ind w:right="135"/>
        <w:rPr>
          <w:rFonts w:asciiTheme="minorHAnsi" w:hAnsiTheme="minorHAnsi" w:cstheme="minorHAnsi"/>
          <w:lang w:val="pl-PL"/>
        </w:rPr>
      </w:pPr>
      <w:r w:rsidRPr="00BC676B">
        <w:rPr>
          <w:rFonts w:asciiTheme="minorHAnsi" w:hAnsiTheme="minorHAnsi" w:cstheme="minorHAnsi"/>
          <w:lang w:val="pl-PL"/>
        </w:rPr>
        <w:t>Projekt</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wykonawczy</w:t>
      </w:r>
      <w:r w:rsidRPr="00BC676B">
        <w:rPr>
          <w:rFonts w:asciiTheme="minorHAnsi" w:hAnsiTheme="minorHAnsi" w:cstheme="minorHAnsi"/>
          <w:spacing w:val="-2"/>
          <w:lang w:val="pl-PL"/>
        </w:rPr>
        <w:t xml:space="preserve"> wykonany przez autorów projektu budowlanego </w:t>
      </w:r>
      <w:r w:rsidRPr="00BC676B">
        <w:rPr>
          <w:rFonts w:asciiTheme="minorHAnsi" w:hAnsiTheme="minorHAnsi" w:cstheme="minorHAnsi"/>
          <w:lang w:val="pl-PL"/>
        </w:rPr>
        <w:t>–</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wielobranżowy</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tym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architektury</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wyposażenia wnętrz. Projekt wykonawczy powinien zawierać wszelkie szczegóły montażowe. Należy w nim zawrzeć wszelkie informacje na temat szacunkowych kosztów eksploatacji i konserwacji poszczególnych urządzeń oraz całości obiektu, szacunkowych kosztów ich utrzymania w ciągu roku, wytyczne odnośnie przeglądów, wykaz części podlegających wymianie w trakcie eksploatacji.</w:t>
      </w:r>
    </w:p>
    <w:p w14:paraId="1321E1D4" w14:textId="77777777" w:rsidR="004F2339" w:rsidRPr="00BC676B" w:rsidRDefault="004F2339" w:rsidP="00BC676B">
      <w:pPr>
        <w:pStyle w:val="Akapitzlist"/>
        <w:numPr>
          <w:ilvl w:val="0"/>
          <w:numId w:val="7"/>
        </w:numPr>
        <w:tabs>
          <w:tab w:val="left" w:pos="1436"/>
        </w:tabs>
        <w:spacing w:line="276" w:lineRule="auto"/>
        <w:ind w:right="135"/>
        <w:rPr>
          <w:rFonts w:asciiTheme="minorHAnsi" w:hAnsiTheme="minorHAnsi" w:cstheme="minorHAnsi"/>
          <w:lang w:val="pl-PL"/>
        </w:rPr>
      </w:pPr>
      <w:r w:rsidRPr="00BC676B">
        <w:rPr>
          <w:rFonts w:asciiTheme="minorHAnsi" w:hAnsiTheme="minorHAnsi" w:cstheme="minorHAnsi"/>
          <w:lang w:val="pl-PL"/>
        </w:rPr>
        <w:t>Projekt</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wnętrz</w:t>
      </w:r>
      <w:r w:rsidRPr="00BC676B">
        <w:rPr>
          <w:rFonts w:asciiTheme="minorHAnsi" w:hAnsiTheme="minorHAnsi" w:cstheme="minorHAnsi"/>
          <w:spacing w:val="-7"/>
          <w:lang w:val="pl-PL"/>
        </w:rPr>
        <w:t xml:space="preserve"> </w:t>
      </w:r>
      <w:r w:rsidRPr="00BC676B">
        <w:rPr>
          <w:rFonts w:asciiTheme="minorHAnsi" w:hAnsiTheme="minorHAnsi" w:cstheme="minorHAnsi"/>
          <w:lang w:val="pl-PL"/>
        </w:rPr>
        <w:t>zawierać</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powinien:</w:t>
      </w:r>
    </w:p>
    <w:p w14:paraId="15E148C0" w14:textId="77777777" w:rsidR="004F2339" w:rsidRPr="00BC676B" w:rsidRDefault="004F2339" w:rsidP="00BC676B">
      <w:pPr>
        <w:pStyle w:val="Akapitzlist"/>
        <w:numPr>
          <w:ilvl w:val="2"/>
          <w:numId w:val="7"/>
        </w:numPr>
        <w:tabs>
          <w:tab w:val="left" w:pos="2285"/>
        </w:tabs>
        <w:spacing w:line="276" w:lineRule="auto"/>
        <w:jc w:val="left"/>
        <w:rPr>
          <w:rFonts w:asciiTheme="minorHAnsi" w:hAnsiTheme="minorHAnsi" w:cstheme="minorHAnsi"/>
          <w:lang w:val="pl-PL"/>
        </w:rPr>
      </w:pPr>
      <w:r w:rsidRPr="00BC676B">
        <w:rPr>
          <w:rFonts w:asciiTheme="minorHAnsi" w:hAnsiTheme="minorHAnsi" w:cstheme="minorHAnsi"/>
          <w:lang w:val="pl-PL"/>
        </w:rPr>
        <w:t>projekt</w:t>
      </w:r>
      <w:r w:rsidRPr="00BC676B">
        <w:rPr>
          <w:rFonts w:asciiTheme="minorHAnsi" w:hAnsiTheme="minorHAnsi" w:cstheme="minorHAnsi"/>
          <w:spacing w:val="-9"/>
          <w:lang w:val="pl-PL"/>
        </w:rPr>
        <w:t xml:space="preserve"> </w:t>
      </w:r>
      <w:r w:rsidRPr="00BC676B">
        <w:rPr>
          <w:rFonts w:asciiTheme="minorHAnsi" w:hAnsiTheme="minorHAnsi" w:cstheme="minorHAnsi"/>
          <w:lang w:val="pl-PL"/>
        </w:rPr>
        <w:t>lekkiej</w:t>
      </w:r>
      <w:r w:rsidRPr="00BC676B">
        <w:rPr>
          <w:rFonts w:asciiTheme="minorHAnsi" w:hAnsiTheme="minorHAnsi" w:cstheme="minorHAnsi"/>
          <w:spacing w:val="-8"/>
          <w:lang w:val="pl-PL"/>
        </w:rPr>
        <w:t xml:space="preserve"> </w:t>
      </w:r>
      <w:r w:rsidRPr="00BC676B">
        <w:rPr>
          <w:rFonts w:asciiTheme="minorHAnsi" w:hAnsiTheme="minorHAnsi" w:cstheme="minorHAnsi"/>
          <w:lang w:val="pl-PL"/>
        </w:rPr>
        <w:t>zabudowy,</w:t>
      </w:r>
    </w:p>
    <w:p w14:paraId="7EB0B334" w14:textId="77777777" w:rsidR="004F2339" w:rsidRPr="00BC676B" w:rsidRDefault="004F2339" w:rsidP="00BC676B">
      <w:pPr>
        <w:pStyle w:val="Akapitzlist"/>
        <w:numPr>
          <w:ilvl w:val="2"/>
          <w:numId w:val="7"/>
        </w:numPr>
        <w:tabs>
          <w:tab w:val="left" w:pos="2285"/>
        </w:tabs>
        <w:spacing w:before="2" w:line="276" w:lineRule="auto"/>
        <w:ind w:right="136"/>
        <w:rPr>
          <w:rFonts w:asciiTheme="minorHAnsi" w:hAnsiTheme="minorHAnsi" w:cstheme="minorHAnsi"/>
          <w:lang w:val="pl-PL"/>
        </w:rPr>
      </w:pPr>
      <w:r w:rsidRPr="00BC676B">
        <w:rPr>
          <w:rFonts w:asciiTheme="minorHAnsi" w:hAnsiTheme="minorHAnsi" w:cstheme="minorHAnsi"/>
          <w:lang w:val="pl-PL"/>
        </w:rPr>
        <w:t>projekt kolorystyki i rozwiązań materiałowych w zakresie wykończenia wnętrz</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wraz</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9"/>
          <w:lang w:val="pl-PL"/>
        </w:rPr>
        <w:t xml:space="preserve"> </w:t>
      </w:r>
      <w:r w:rsidRPr="00BC676B">
        <w:rPr>
          <w:rFonts w:asciiTheme="minorHAnsi" w:hAnsiTheme="minorHAnsi" w:cstheme="minorHAnsi"/>
          <w:lang w:val="pl-PL"/>
        </w:rPr>
        <w:t>rozwiązaniami detali,</w:t>
      </w:r>
    </w:p>
    <w:p w14:paraId="5BD7E0B4" w14:textId="77777777" w:rsidR="004F2339" w:rsidRPr="00BC676B" w:rsidRDefault="004F2339" w:rsidP="00BC676B">
      <w:pPr>
        <w:pStyle w:val="Akapitzlist"/>
        <w:numPr>
          <w:ilvl w:val="2"/>
          <w:numId w:val="7"/>
        </w:numPr>
        <w:tabs>
          <w:tab w:val="left" w:pos="2285"/>
        </w:tabs>
        <w:spacing w:line="276" w:lineRule="auto"/>
        <w:jc w:val="left"/>
        <w:rPr>
          <w:rFonts w:asciiTheme="minorHAnsi" w:hAnsiTheme="minorHAnsi" w:cstheme="minorHAnsi"/>
          <w:lang w:val="pl-PL"/>
        </w:rPr>
      </w:pPr>
      <w:r w:rsidRPr="00BC676B">
        <w:rPr>
          <w:rFonts w:asciiTheme="minorHAnsi" w:hAnsiTheme="minorHAnsi" w:cstheme="minorHAnsi"/>
          <w:lang w:val="pl-PL"/>
        </w:rPr>
        <w:t>projekt</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mebli</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wbudowanych,</w:t>
      </w:r>
    </w:p>
    <w:p w14:paraId="03D43B53" w14:textId="77777777" w:rsidR="004F2339" w:rsidRPr="00BC676B" w:rsidRDefault="004F2339" w:rsidP="00BC676B">
      <w:pPr>
        <w:pStyle w:val="Akapitzlist"/>
        <w:numPr>
          <w:ilvl w:val="2"/>
          <w:numId w:val="7"/>
        </w:numPr>
        <w:tabs>
          <w:tab w:val="left" w:pos="2285"/>
        </w:tabs>
        <w:spacing w:before="1" w:line="276" w:lineRule="auto"/>
        <w:jc w:val="left"/>
        <w:rPr>
          <w:rFonts w:asciiTheme="minorHAnsi" w:hAnsiTheme="minorHAnsi" w:cstheme="minorHAnsi"/>
          <w:lang w:val="pl-PL"/>
        </w:rPr>
      </w:pPr>
      <w:r w:rsidRPr="00BC676B">
        <w:rPr>
          <w:rFonts w:asciiTheme="minorHAnsi" w:hAnsiTheme="minorHAnsi" w:cstheme="minorHAnsi"/>
          <w:lang w:val="pl-PL"/>
        </w:rPr>
        <w:t>projekt</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wyposażenia</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ruchomego,</w:t>
      </w:r>
    </w:p>
    <w:p w14:paraId="7FF4A222" w14:textId="77777777" w:rsidR="004F2339" w:rsidRPr="00BC676B" w:rsidRDefault="004F2339" w:rsidP="00BC676B">
      <w:pPr>
        <w:pStyle w:val="Akapitzlist"/>
        <w:numPr>
          <w:ilvl w:val="2"/>
          <w:numId w:val="7"/>
        </w:numPr>
        <w:tabs>
          <w:tab w:val="left" w:pos="2285"/>
        </w:tabs>
        <w:spacing w:line="276" w:lineRule="auto"/>
        <w:jc w:val="left"/>
        <w:rPr>
          <w:rFonts w:asciiTheme="minorHAnsi" w:hAnsiTheme="minorHAnsi" w:cstheme="minorHAnsi"/>
          <w:lang w:val="pl-PL"/>
        </w:rPr>
      </w:pPr>
      <w:r w:rsidRPr="00BC676B">
        <w:rPr>
          <w:rFonts w:asciiTheme="minorHAnsi" w:hAnsiTheme="minorHAnsi" w:cstheme="minorHAnsi"/>
          <w:lang w:val="pl-PL"/>
        </w:rPr>
        <w:t>projekt</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wyposażenia</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sali</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gimnastycznej,</w:t>
      </w:r>
    </w:p>
    <w:p w14:paraId="66FD0163" w14:textId="0C36AE71" w:rsidR="004F2339" w:rsidRPr="00BC676B" w:rsidRDefault="004F2339" w:rsidP="00BC676B">
      <w:pPr>
        <w:pStyle w:val="Akapitzlist"/>
        <w:numPr>
          <w:ilvl w:val="2"/>
          <w:numId w:val="7"/>
        </w:numPr>
        <w:tabs>
          <w:tab w:val="left" w:pos="2285"/>
          <w:tab w:val="left" w:pos="3175"/>
          <w:tab w:val="left" w:pos="4221"/>
          <w:tab w:val="left" w:pos="5584"/>
          <w:tab w:val="left" w:pos="6712"/>
          <w:tab w:val="left" w:pos="7051"/>
          <w:tab w:val="left" w:pos="8855"/>
        </w:tabs>
        <w:spacing w:before="2" w:line="276" w:lineRule="auto"/>
        <w:ind w:right="140"/>
        <w:rPr>
          <w:rFonts w:asciiTheme="minorHAnsi" w:hAnsiTheme="minorHAnsi" w:cstheme="minorHAnsi"/>
          <w:lang w:val="pl-PL"/>
        </w:rPr>
      </w:pPr>
      <w:r w:rsidRPr="00BC676B">
        <w:rPr>
          <w:rFonts w:asciiTheme="minorHAnsi" w:hAnsiTheme="minorHAnsi" w:cstheme="minorHAnsi"/>
          <w:lang w:val="pl-PL"/>
        </w:rPr>
        <w:t>projekt</w:t>
      </w:r>
      <w:r w:rsidR="00682882" w:rsidRPr="00BC676B">
        <w:rPr>
          <w:rFonts w:asciiTheme="minorHAnsi" w:hAnsiTheme="minorHAnsi" w:cstheme="minorHAnsi"/>
          <w:lang w:val="pl-PL"/>
        </w:rPr>
        <w:t xml:space="preserve"> </w:t>
      </w:r>
      <w:r w:rsidRPr="00BC676B">
        <w:rPr>
          <w:rFonts w:asciiTheme="minorHAnsi" w:hAnsiTheme="minorHAnsi" w:cstheme="minorHAnsi"/>
          <w:lang w:val="pl-PL"/>
        </w:rPr>
        <w:t>systemu</w:t>
      </w:r>
      <w:r w:rsidR="00682882" w:rsidRPr="00BC676B">
        <w:rPr>
          <w:rFonts w:asciiTheme="minorHAnsi" w:hAnsiTheme="minorHAnsi" w:cstheme="minorHAnsi"/>
          <w:lang w:val="pl-PL"/>
        </w:rPr>
        <w:t xml:space="preserve"> </w:t>
      </w:r>
      <w:r w:rsidRPr="00BC676B">
        <w:rPr>
          <w:rFonts w:asciiTheme="minorHAnsi" w:hAnsiTheme="minorHAnsi" w:cstheme="minorHAnsi"/>
          <w:lang w:val="pl-PL"/>
        </w:rPr>
        <w:t>identyfikacji</w:t>
      </w:r>
      <w:r w:rsidR="00682882" w:rsidRPr="00BC676B">
        <w:rPr>
          <w:rFonts w:asciiTheme="minorHAnsi" w:hAnsiTheme="minorHAnsi" w:cstheme="minorHAnsi"/>
          <w:lang w:val="pl-PL"/>
        </w:rPr>
        <w:t xml:space="preserve"> </w:t>
      </w:r>
      <w:r w:rsidRPr="00BC676B">
        <w:rPr>
          <w:rFonts w:asciiTheme="minorHAnsi" w:hAnsiTheme="minorHAnsi" w:cstheme="minorHAnsi"/>
          <w:lang w:val="pl-PL"/>
        </w:rPr>
        <w:t>wizualnej</w:t>
      </w:r>
      <w:r w:rsidR="00682882" w:rsidRPr="00BC676B">
        <w:rPr>
          <w:rFonts w:asciiTheme="minorHAnsi" w:hAnsiTheme="minorHAnsi" w:cstheme="minorHAnsi"/>
          <w:lang w:val="pl-PL"/>
        </w:rPr>
        <w:t xml:space="preserve"> </w:t>
      </w:r>
      <w:r w:rsidRPr="00BC676B">
        <w:rPr>
          <w:rFonts w:asciiTheme="minorHAnsi" w:hAnsiTheme="minorHAnsi" w:cstheme="minorHAnsi"/>
          <w:lang w:val="pl-PL"/>
        </w:rPr>
        <w:t>z</w:t>
      </w:r>
      <w:r w:rsidR="00682882" w:rsidRPr="00BC676B">
        <w:rPr>
          <w:rFonts w:asciiTheme="minorHAnsi" w:hAnsiTheme="minorHAnsi" w:cstheme="minorHAnsi"/>
          <w:lang w:val="pl-PL"/>
        </w:rPr>
        <w:t xml:space="preserve"> </w:t>
      </w:r>
      <w:r w:rsidRPr="00BC676B">
        <w:rPr>
          <w:rFonts w:asciiTheme="minorHAnsi" w:hAnsiTheme="minorHAnsi" w:cstheme="minorHAnsi"/>
          <w:lang w:val="pl-PL"/>
        </w:rPr>
        <w:t>uwzględnieniem</w:t>
      </w:r>
      <w:r w:rsidR="00682882" w:rsidRPr="00BC676B">
        <w:rPr>
          <w:rFonts w:asciiTheme="minorHAnsi" w:hAnsiTheme="minorHAnsi" w:cstheme="minorHAnsi"/>
          <w:lang w:val="pl-PL"/>
        </w:rPr>
        <w:t xml:space="preserve"> </w:t>
      </w:r>
      <w:r w:rsidRPr="00BC676B">
        <w:rPr>
          <w:rFonts w:asciiTheme="minorHAnsi" w:hAnsiTheme="minorHAnsi" w:cstheme="minorHAnsi"/>
          <w:spacing w:val="-1"/>
          <w:lang w:val="pl-PL"/>
        </w:rPr>
        <w:t>oznaczeń</w:t>
      </w:r>
      <w:r w:rsidRPr="00BC676B">
        <w:rPr>
          <w:rFonts w:asciiTheme="minorHAnsi" w:hAnsiTheme="minorHAnsi" w:cstheme="minorHAnsi"/>
          <w:spacing w:val="-59"/>
          <w:lang w:val="pl-PL"/>
        </w:rPr>
        <w:t xml:space="preserve"> </w:t>
      </w:r>
      <w:r w:rsidR="00682882" w:rsidRPr="00BC676B">
        <w:rPr>
          <w:rFonts w:asciiTheme="minorHAnsi" w:hAnsiTheme="minorHAnsi" w:cstheme="minorHAnsi"/>
          <w:spacing w:val="-59"/>
          <w:lang w:val="pl-PL"/>
        </w:rPr>
        <w:t xml:space="preserve">            </w:t>
      </w:r>
      <w:r w:rsidRPr="00BC676B">
        <w:rPr>
          <w:rFonts w:asciiTheme="minorHAnsi" w:hAnsiTheme="minorHAnsi" w:cstheme="minorHAnsi"/>
          <w:lang w:val="pl-PL"/>
        </w:rPr>
        <w:t>tyflograficznych</w:t>
      </w:r>
      <w:r w:rsidR="00682882" w:rsidRPr="00BC676B">
        <w:rPr>
          <w:rFonts w:asciiTheme="minorHAnsi" w:hAnsiTheme="minorHAnsi" w:cstheme="minorHAnsi"/>
          <w:lang w:val="pl-PL"/>
        </w:rPr>
        <w:t>,</w:t>
      </w:r>
    </w:p>
    <w:p w14:paraId="132B29BB" w14:textId="77777777" w:rsidR="004F2339" w:rsidRPr="00BC676B" w:rsidRDefault="004F2339" w:rsidP="00BC676B">
      <w:pPr>
        <w:pStyle w:val="Akapitzlist"/>
        <w:numPr>
          <w:ilvl w:val="2"/>
          <w:numId w:val="7"/>
        </w:numPr>
        <w:tabs>
          <w:tab w:val="left" w:pos="2285"/>
        </w:tabs>
        <w:spacing w:line="276" w:lineRule="auto"/>
        <w:ind w:right="138"/>
        <w:jc w:val="left"/>
        <w:rPr>
          <w:rFonts w:asciiTheme="minorHAnsi" w:hAnsiTheme="minorHAnsi" w:cstheme="minorHAnsi"/>
          <w:lang w:val="pl-PL"/>
        </w:rPr>
      </w:pPr>
      <w:r w:rsidRPr="00BC676B">
        <w:rPr>
          <w:rFonts w:asciiTheme="minorHAnsi" w:hAnsiTheme="minorHAnsi" w:cstheme="minorHAnsi"/>
          <w:lang w:val="pl-PL"/>
        </w:rPr>
        <w:t>projekt</w:t>
      </w:r>
      <w:r w:rsidRPr="00BC676B">
        <w:rPr>
          <w:rFonts w:asciiTheme="minorHAnsi" w:hAnsiTheme="minorHAnsi" w:cstheme="minorHAnsi"/>
          <w:spacing w:val="39"/>
          <w:lang w:val="pl-PL"/>
        </w:rPr>
        <w:t xml:space="preserve"> </w:t>
      </w:r>
      <w:r w:rsidRPr="00BC676B">
        <w:rPr>
          <w:rFonts w:asciiTheme="minorHAnsi" w:hAnsiTheme="minorHAnsi" w:cstheme="minorHAnsi"/>
          <w:lang w:val="pl-PL"/>
        </w:rPr>
        <w:t>innych</w:t>
      </w:r>
      <w:r w:rsidRPr="00BC676B">
        <w:rPr>
          <w:rFonts w:asciiTheme="minorHAnsi" w:hAnsiTheme="minorHAnsi" w:cstheme="minorHAnsi"/>
          <w:spacing w:val="38"/>
          <w:lang w:val="pl-PL"/>
        </w:rPr>
        <w:t xml:space="preserve"> </w:t>
      </w:r>
      <w:r w:rsidRPr="00BC676B">
        <w:rPr>
          <w:rFonts w:asciiTheme="minorHAnsi" w:hAnsiTheme="minorHAnsi" w:cstheme="minorHAnsi"/>
          <w:lang w:val="pl-PL"/>
        </w:rPr>
        <w:t>elementów</w:t>
      </w:r>
      <w:r w:rsidRPr="00BC676B">
        <w:rPr>
          <w:rFonts w:asciiTheme="minorHAnsi" w:hAnsiTheme="minorHAnsi" w:cstheme="minorHAnsi"/>
          <w:spacing w:val="35"/>
          <w:lang w:val="pl-PL"/>
        </w:rPr>
        <w:t xml:space="preserve"> </w:t>
      </w:r>
      <w:r w:rsidRPr="00BC676B">
        <w:rPr>
          <w:rFonts w:asciiTheme="minorHAnsi" w:hAnsiTheme="minorHAnsi" w:cstheme="minorHAnsi"/>
          <w:lang w:val="pl-PL"/>
        </w:rPr>
        <w:t>niewymienionych</w:t>
      </w:r>
      <w:r w:rsidRPr="00BC676B">
        <w:rPr>
          <w:rFonts w:asciiTheme="minorHAnsi" w:hAnsiTheme="minorHAnsi" w:cstheme="minorHAnsi"/>
          <w:spacing w:val="40"/>
          <w:lang w:val="pl-PL"/>
        </w:rPr>
        <w:t xml:space="preserve"> </w:t>
      </w:r>
      <w:r w:rsidRPr="00BC676B">
        <w:rPr>
          <w:rFonts w:asciiTheme="minorHAnsi" w:hAnsiTheme="minorHAnsi" w:cstheme="minorHAnsi"/>
          <w:lang w:val="pl-PL"/>
        </w:rPr>
        <w:t>wyżej,</w:t>
      </w:r>
      <w:r w:rsidRPr="00BC676B">
        <w:rPr>
          <w:rFonts w:asciiTheme="minorHAnsi" w:hAnsiTheme="minorHAnsi" w:cstheme="minorHAnsi"/>
          <w:spacing w:val="39"/>
          <w:lang w:val="pl-PL"/>
        </w:rPr>
        <w:t xml:space="preserve"> </w:t>
      </w:r>
      <w:r w:rsidRPr="00BC676B">
        <w:rPr>
          <w:rFonts w:asciiTheme="minorHAnsi" w:hAnsiTheme="minorHAnsi" w:cstheme="minorHAnsi"/>
          <w:lang w:val="pl-PL"/>
        </w:rPr>
        <w:t>a</w:t>
      </w:r>
      <w:r w:rsidRPr="00BC676B">
        <w:rPr>
          <w:rFonts w:asciiTheme="minorHAnsi" w:hAnsiTheme="minorHAnsi" w:cstheme="minorHAnsi"/>
          <w:spacing w:val="36"/>
          <w:lang w:val="pl-PL"/>
        </w:rPr>
        <w:t xml:space="preserve"> </w:t>
      </w:r>
      <w:r w:rsidRPr="00BC676B">
        <w:rPr>
          <w:rFonts w:asciiTheme="minorHAnsi" w:hAnsiTheme="minorHAnsi" w:cstheme="minorHAnsi"/>
          <w:lang w:val="pl-PL"/>
        </w:rPr>
        <w:t>które</w:t>
      </w:r>
      <w:r w:rsidRPr="00BC676B">
        <w:rPr>
          <w:rFonts w:asciiTheme="minorHAnsi" w:hAnsiTheme="minorHAnsi" w:cstheme="minorHAnsi"/>
          <w:spacing w:val="36"/>
          <w:lang w:val="pl-PL"/>
        </w:rPr>
        <w:t xml:space="preserve"> </w:t>
      </w:r>
      <w:r w:rsidRPr="00BC676B">
        <w:rPr>
          <w:rFonts w:asciiTheme="minorHAnsi" w:hAnsiTheme="minorHAnsi" w:cstheme="minorHAnsi"/>
          <w:lang w:val="pl-PL"/>
        </w:rPr>
        <w:t>wynikają</w:t>
      </w:r>
      <w:r w:rsidRPr="00BC676B">
        <w:rPr>
          <w:rFonts w:asciiTheme="minorHAnsi" w:hAnsiTheme="minorHAnsi" w:cstheme="minorHAnsi"/>
          <w:spacing w:val="36"/>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pozostałych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opracowań</w:t>
      </w:r>
    </w:p>
    <w:p w14:paraId="79EC9A96" w14:textId="44ED8D85" w:rsidR="004F2339" w:rsidRPr="00BC676B" w:rsidRDefault="004F2339" w:rsidP="00BC676B">
      <w:pPr>
        <w:pStyle w:val="Akapitzlist"/>
        <w:numPr>
          <w:ilvl w:val="0"/>
          <w:numId w:val="7"/>
        </w:numPr>
        <w:spacing w:before="56" w:line="276" w:lineRule="auto"/>
        <w:ind w:right="143"/>
        <w:rPr>
          <w:rFonts w:asciiTheme="minorHAnsi" w:hAnsiTheme="minorHAnsi" w:cstheme="minorHAnsi"/>
          <w:lang w:val="pl-PL"/>
        </w:rPr>
      </w:pPr>
      <w:r w:rsidRPr="00BC676B">
        <w:rPr>
          <w:rFonts w:asciiTheme="minorHAnsi" w:hAnsiTheme="minorHAnsi" w:cstheme="minorHAnsi"/>
          <w:lang w:val="pl-PL"/>
        </w:rPr>
        <w:t>Wizualizacje</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4</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ujęcia</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uzgodnione</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Zamawiającym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na</w:t>
      </w:r>
      <w:r w:rsidR="00682882" w:rsidRPr="00BC676B">
        <w:rPr>
          <w:rFonts w:asciiTheme="minorHAnsi" w:hAnsiTheme="minorHAnsi" w:cstheme="minorHAnsi"/>
          <w:spacing w:val="-3"/>
          <w:lang w:val="pl-PL"/>
        </w:rPr>
        <w:t xml:space="preserve"> </w:t>
      </w:r>
      <w:r w:rsidRPr="00BC676B">
        <w:rPr>
          <w:rFonts w:asciiTheme="minorHAnsi" w:hAnsiTheme="minorHAnsi" w:cstheme="minorHAnsi"/>
          <w:lang w:val="pl-PL"/>
        </w:rPr>
        <w:t>etapie</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projektowania.</w:t>
      </w:r>
    </w:p>
    <w:p w14:paraId="04F35A6A" w14:textId="77777777" w:rsidR="004F2339" w:rsidRPr="00BC676B" w:rsidRDefault="004F2339" w:rsidP="00BC676B">
      <w:pPr>
        <w:pStyle w:val="Akapitzlist"/>
        <w:numPr>
          <w:ilvl w:val="0"/>
          <w:numId w:val="7"/>
        </w:numPr>
        <w:spacing w:before="56" w:line="276" w:lineRule="auto"/>
        <w:ind w:right="143"/>
        <w:rPr>
          <w:rFonts w:asciiTheme="minorHAnsi" w:hAnsiTheme="minorHAnsi" w:cstheme="minorHAnsi"/>
          <w:lang w:val="pl-PL"/>
        </w:rPr>
      </w:pPr>
      <w:r w:rsidRPr="00BC676B">
        <w:rPr>
          <w:rFonts w:asciiTheme="minorHAnsi" w:hAnsiTheme="minorHAnsi" w:cstheme="minorHAnsi"/>
          <w:lang w:val="pl-PL"/>
        </w:rPr>
        <w:t>Specyfikacje</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techniczne</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wykonania</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odbioru</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robot</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budowlanych</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(STWiORB) wykonana przez autorów projektu budowlanego. Specyfikacja powinna zawierać zbiór wymagań niezbędnych do określenia standardu jakości wykonania robót, jakości i właściwości materiałów budowlanych oraz oceny prawidłowości wykonania poszczególnych robót.</w:t>
      </w:r>
    </w:p>
    <w:p w14:paraId="06E059F8" w14:textId="0846B9AE" w:rsidR="004F2339" w:rsidRPr="00BC676B" w:rsidRDefault="004F2339" w:rsidP="00BC676B">
      <w:pPr>
        <w:pStyle w:val="Akapitzlist"/>
        <w:numPr>
          <w:ilvl w:val="0"/>
          <w:numId w:val="7"/>
        </w:numPr>
        <w:spacing w:before="56" w:line="276" w:lineRule="auto"/>
        <w:ind w:right="143"/>
        <w:rPr>
          <w:rFonts w:asciiTheme="minorHAnsi" w:hAnsiTheme="minorHAnsi" w:cstheme="minorHAnsi"/>
          <w:lang w:val="pl-PL"/>
        </w:rPr>
      </w:pPr>
      <w:r w:rsidRPr="00BC676B">
        <w:rPr>
          <w:rFonts w:asciiTheme="minorHAnsi" w:hAnsiTheme="minorHAnsi" w:cstheme="minorHAnsi"/>
          <w:lang w:val="pl-PL"/>
        </w:rPr>
        <w:t>Przedmiar</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robót.</w:t>
      </w:r>
    </w:p>
    <w:p w14:paraId="67E8412E" w14:textId="77777777" w:rsidR="004F2339" w:rsidRPr="00BC676B" w:rsidRDefault="004F2339" w:rsidP="00BC676B">
      <w:pPr>
        <w:pStyle w:val="Akapitzlist"/>
        <w:numPr>
          <w:ilvl w:val="0"/>
          <w:numId w:val="7"/>
        </w:numPr>
        <w:spacing w:before="56" w:line="276" w:lineRule="auto"/>
        <w:ind w:right="143"/>
        <w:rPr>
          <w:rFonts w:asciiTheme="minorHAnsi" w:hAnsiTheme="minorHAnsi" w:cstheme="minorHAnsi"/>
          <w:lang w:val="pl-PL"/>
        </w:rPr>
      </w:pPr>
      <w:r w:rsidRPr="00BC676B">
        <w:rPr>
          <w:rFonts w:asciiTheme="minorHAnsi" w:hAnsiTheme="minorHAnsi" w:cstheme="minorHAnsi"/>
          <w:lang w:val="pl-PL"/>
        </w:rPr>
        <w:t>Kosztorys</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inwestorski.</w:t>
      </w:r>
    </w:p>
    <w:p w14:paraId="5419637E" w14:textId="77777777" w:rsidR="004F2339" w:rsidRPr="00BC676B" w:rsidRDefault="004F2339" w:rsidP="00BC676B">
      <w:pPr>
        <w:pStyle w:val="Akapitzlist"/>
        <w:numPr>
          <w:ilvl w:val="0"/>
          <w:numId w:val="7"/>
        </w:numPr>
        <w:spacing w:before="56" w:line="276" w:lineRule="auto"/>
        <w:ind w:right="143"/>
        <w:rPr>
          <w:rFonts w:asciiTheme="minorHAnsi" w:hAnsiTheme="minorHAnsi" w:cstheme="minorHAnsi"/>
          <w:lang w:val="pl-PL"/>
        </w:rPr>
      </w:pPr>
      <w:r w:rsidRPr="00BC676B">
        <w:rPr>
          <w:rFonts w:asciiTheme="minorHAnsi" w:hAnsiTheme="minorHAnsi" w:cstheme="minorHAnsi"/>
          <w:lang w:val="pl-PL"/>
        </w:rPr>
        <w:t>Przedmiary dla celów przetargowych na podstawie projektów wykonawczych</w:t>
      </w:r>
    </w:p>
    <w:p w14:paraId="5DF06296" w14:textId="16BA1FFD" w:rsidR="00941E97" w:rsidRPr="00BC676B" w:rsidRDefault="004F2339" w:rsidP="00BC676B">
      <w:pPr>
        <w:pStyle w:val="Akapitzlist"/>
        <w:numPr>
          <w:ilvl w:val="0"/>
          <w:numId w:val="7"/>
        </w:numPr>
        <w:spacing w:before="56" w:line="276" w:lineRule="auto"/>
        <w:ind w:right="143"/>
        <w:rPr>
          <w:rFonts w:asciiTheme="minorHAnsi" w:hAnsiTheme="minorHAnsi" w:cstheme="minorHAnsi"/>
          <w:lang w:val="pl-PL"/>
        </w:rPr>
      </w:pPr>
      <w:r w:rsidRPr="00BC676B">
        <w:rPr>
          <w:rFonts w:asciiTheme="minorHAnsi" w:hAnsiTheme="minorHAnsi" w:cstheme="minorHAnsi"/>
          <w:lang w:val="pl-PL"/>
        </w:rPr>
        <w:t>Instrukcję bezpieczeństwa pożarowego</w:t>
      </w:r>
    </w:p>
    <w:p w14:paraId="47856083" w14:textId="5D4FEAD2" w:rsidR="004F2339" w:rsidRPr="00BC676B" w:rsidRDefault="00941E97" w:rsidP="00BC676B">
      <w:pPr>
        <w:tabs>
          <w:tab w:val="left" w:pos="2285"/>
        </w:tabs>
        <w:spacing w:after="0" w:line="276" w:lineRule="auto"/>
        <w:ind w:right="138"/>
        <w:rPr>
          <w:rFonts w:cstheme="minorHAnsi"/>
        </w:rPr>
      </w:pPr>
      <w:r w:rsidRPr="00BC676B">
        <w:rPr>
          <w:rFonts w:cstheme="minorHAnsi"/>
        </w:rPr>
        <w:t xml:space="preserve">Dodatkowo: </w:t>
      </w:r>
    </w:p>
    <w:p w14:paraId="62D46997" w14:textId="77777777" w:rsidR="004F2339" w:rsidRPr="00BC676B" w:rsidRDefault="004F2339" w:rsidP="00BC676B">
      <w:pPr>
        <w:pStyle w:val="Akapitzlist"/>
        <w:numPr>
          <w:ilvl w:val="0"/>
          <w:numId w:val="15"/>
        </w:numPr>
        <w:spacing w:before="56" w:line="276" w:lineRule="auto"/>
        <w:ind w:right="143"/>
        <w:rPr>
          <w:rFonts w:asciiTheme="minorHAnsi" w:hAnsiTheme="minorHAnsi" w:cstheme="minorHAnsi"/>
          <w:lang w:val="pl-PL"/>
        </w:rPr>
      </w:pPr>
      <w:r w:rsidRPr="00BC676B">
        <w:rPr>
          <w:rFonts w:asciiTheme="minorHAnsi" w:hAnsiTheme="minorHAnsi" w:cstheme="minorHAnsi"/>
          <w:lang w:val="pl-PL"/>
        </w:rPr>
        <w:t>Projekt</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zieleni</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zawierający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gospodarkę</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drzewostanem,</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nasadzenia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zieleni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zalecenia</w:t>
      </w:r>
      <w:r w:rsidRPr="00BC676B">
        <w:rPr>
          <w:rFonts w:asciiTheme="minorHAnsi" w:hAnsiTheme="minorHAnsi" w:cstheme="minorHAnsi"/>
          <w:spacing w:val="-58"/>
          <w:lang w:val="pl-PL"/>
        </w:rPr>
        <w:t xml:space="preserve"> </w:t>
      </w:r>
      <w:r w:rsidRPr="00BC676B">
        <w:rPr>
          <w:rFonts w:asciiTheme="minorHAnsi" w:hAnsiTheme="minorHAnsi" w:cstheme="minorHAnsi"/>
          <w:lang w:val="pl-PL"/>
        </w:rPr>
        <w:t>pielęgnacyjne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dla istniejącej</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projektowanej</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zieleni.</w:t>
      </w:r>
    </w:p>
    <w:p w14:paraId="7D1EB993" w14:textId="2811A387" w:rsidR="004F2339" w:rsidRPr="00BC676B" w:rsidRDefault="004F2339" w:rsidP="00BC676B">
      <w:pPr>
        <w:pStyle w:val="Akapitzlist"/>
        <w:numPr>
          <w:ilvl w:val="0"/>
          <w:numId w:val="15"/>
        </w:numPr>
        <w:spacing w:before="56" w:line="276" w:lineRule="auto"/>
        <w:ind w:right="143"/>
        <w:rPr>
          <w:rFonts w:asciiTheme="minorHAnsi" w:hAnsiTheme="minorHAnsi" w:cstheme="minorHAnsi"/>
          <w:lang w:val="pl-PL"/>
        </w:rPr>
      </w:pPr>
      <w:r w:rsidRPr="00BC676B">
        <w:rPr>
          <w:rFonts w:asciiTheme="minorHAnsi" w:hAnsiTheme="minorHAnsi" w:cstheme="minorHAnsi"/>
          <w:lang w:val="pl-PL"/>
        </w:rPr>
        <w:t xml:space="preserve">Projekt wyposażenia </w:t>
      </w:r>
      <w:r w:rsidR="000614B5" w:rsidRPr="00BC676B">
        <w:rPr>
          <w:rFonts w:asciiTheme="minorHAnsi" w:hAnsiTheme="minorHAnsi" w:cstheme="minorHAnsi"/>
          <w:lang w:val="pl-PL"/>
        </w:rPr>
        <w:t>h</w:t>
      </w:r>
      <w:r w:rsidRPr="00BC676B">
        <w:rPr>
          <w:rFonts w:asciiTheme="minorHAnsi" w:hAnsiTheme="minorHAnsi" w:cstheme="minorHAnsi"/>
          <w:lang w:val="pl-PL"/>
        </w:rPr>
        <w:t xml:space="preserve">ali </w:t>
      </w:r>
      <w:r w:rsidR="000614B5" w:rsidRPr="00BC676B">
        <w:rPr>
          <w:rFonts w:asciiTheme="minorHAnsi" w:hAnsiTheme="minorHAnsi" w:cstheme="minorHAnsi"/>
          <w:lang w:val="pl-PL"/>
        </w:rPr>
        <w:t>sportow</w:t>
      </w:r>
      <w:r w:rsidRPr="00BC676B">
        <w:rPr>
          <w:rFonts w:asciiTheme="minorHAnsi" w:hAnsiTheme="minorHAnsi" w:cstheme="minorHAnsi"/>
          <w:lang w:val="pl-PL"/>
        </w:rPr>
        <w:t>ej</w:t>
      </w:r>
      <w:r w:rsidR="00AF2F2D" w:rsidRPr="00BC676B">
        <w:rPr>
          <w:rFonts w:asciiTheme="minorHAnsi" w:hAnsiTheme="minorHAnsi" w:cstheme="minorHAnsi"/>
          <w:lang w:val="pl-PL"/>
        </w:rPr>
        <w:t xml:space="preserve">, w tym </w:t>
      </w:r>
      <w:r w:rsidR="00AF2F2D" w:rsidRPr="00BC676B">
        <w:rPr>
          <w:rFonts w:asciiTheme="minorHAnsi" w:hAnsiTheme="minorHAnsi" w:cstheme="minorHAnsi"/>
        </w:rPr>
        <w:t>obowiązkowym elementem wyposażenia hali będą mobilne strzelnice laserowe (wirtualne) na min. 4 stanowiska strzeleckie. Instalacje mają być możliwe do rozkładania i instalowania na samej hali na czas prowadzenia zajęć strzeleckich.</w:t>
      </w:r>
    </w:p>
    <w:p w14:paraId="1EC22B13" w14:textId="77777777" w:rsidR="004F2339" w:rsidRPr="00BC676B" w:rsidRDefault="004F2339" w:rsidP="00BC676B">
      <w:pPr>
        <w:pStyle w:val="Tekstpodstawowy"/>
        <w:spacing w:before="7" w:line="276" w:lineRule="auto"/>
        <w:ind w:left="0"/>
        <w:jc w:val="left"/>
        <w:rPr>
          <w:rFonts w:asciiTheme="minorHAnsi" w:hAnsiTheme="minorHAnsi" w:cstheme="minorHAnsi"/>
          <w:lang w:val="pl-PL"/>
        </w:rPr>
      </w:pPr>
    </w:p>
    <w:p w14:paraId="19FB3652" w14:textId="54D7CA44" w:rsidR="004F2339" w:rsidRPr="00BC676B" w:rsidRDefault="004F2339" w:rsidP="00BC676B">
      <w:pPr>
        <w:pStyle w:val="Nagwek2"/>
        <w:spacing w:line="276" w:lineRule="auto"/>
        <w:rPr>
          <w:rFonts w:asciiTheme="minorHAnsi" w:hAnsiTheme="minorHAnsi" w:cstheme="minorHAnsi"/>
          <w:lang w:val="pl-PL"/>
        </w:rPr>
      </w:pPr>
      <w:r w:rsidRPr="00BC676B">
        <w:rPr>
          <w:rFonts w:asciiTheme="minorHAnsi" w:hAnsiTheme="minorHAnsi" w:cstheme="minorHAnsi"/>
          <w:lang w:val="pl-PL"/>
        </w:rPr>
        <w:t>Etap</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VI</w:t>
      </w:r>
    </w:p>
    <w:p w14:paraId="6CE8601C" w14:textId="77777777" w:rsidR="00682882" w:rsidRPr="00BC676B" w:rsidRDefault="004F2339" w:rsidP="00BC676B">
      <w:pPr>
        <w:pStyle w:val="Akapitzlist"/>
        <w:numPr>
          <w:ilvl w:val="0"/>
          <w:numId w:val="15"/>
        </w:numPr>
        <w:tabs>
          <w:tab w:val="left" w:pos="406"/>
        </w:tabs>
        <w:spacing w:before="114" w:line="276" w:lineRule="auto"/>
        <w:ind w:right="4695"/>
        <w:rPr>
          <w:rFonts w:asciiTheme="minorHAnsi" w:hAnsiTheme="minorHAnsi" w:cstheme="minorHAnsi"/>
          <w:lang w:val="pl-PL"/>
        </w:rPr>
      </w:pPr>
      <w:r w:rsidRPr="00BC676B">
        <w:rPr>
          <w:rFonts w:asciiTheme="minorHAnsi" w:hAnsiTheme="minorHAnsi" w:cstheme="minorHAnsi"/>
          <w:lang w:val="pl-PL"/>
        </w:rPr>
        <w:t>Nadzór</w:t>
      </w:r>
      <w:r w:rsidRPr="00BC676B">
        <w:rPr>
          <w:rFonts w:asciiTheme="minorHAnsi" w:hAnsiTheme="minorHAnsi" w:cstheme="minorHAnsi"/>
          <w:spacing w:val="-8"/>
          <w:lang w:val="pl-PL"/>
        </w:rPr>
        <w:t xml:space="preserve"> </w:t>
      </w:r>
      <w:r w:rsidRPr="00BC676B">
        <w:rPr>
          <w:rFonts w:asciiTheme="minorHAnsi" w:hAnsiTheme="minorHAnsi" w:cstheme="minorHAnsi"/>
          <w:lang w:val="pl-PL"/>
        </w:rPr>
        <w:t>autorski</w:t>
      </w:r>
    </w:p>
    <w:p w14:paraId="51979D12" w14:textId="5B5F2A58" w:rsidR="004F2339" w:rsidRPr="00BC676B" w:rsidRDefault="004F2339" w:rsidP="00BC676B">
      <w:pPr>
        <w:pStyle w:val="Akapitzlist"/>
        <w:tabs>
          <w:tab w:val="left" w:pos="406"/>
        </w:tabs>
        <w:spacing w:before="114" w:line="276" w:lineRule="auto"/>
        <w:ind w:left="720" w:right="4695" w:firstLine="0"/>
        <w:rPr>
          <w:rFonts w:asciiTheme="minorHAnsi" w:hAnsiTheme="minorHAnsi" w:cstheme="minorHAnsi"/>
          <w:lang w:val="pl-PL"/>
        </w:rPr>
      </w:pPr>
      <w:r w:rsidRPr="00BC676B">
        <w:rPr>
          <w:rFonts w:asciiTheme="minorHAnsi" w:hAnsiTheme="minorHAnsi" w:cstheme="minorHAnsi"/>
          <w:spacing w:val="-58"/>
        </w:rPr>
        <w:t xml:space="preserve"> </w:t>
      </w:r>
      <w:r w:rsidRPr="00BC676B">
        <w:rPr>
          <w:rFonts w:asciiTheme="minorHAnsi" w:hAnsiTheme="minorHAnsi" w:cstheme="minorHAnsi"/>
          <w:u w:val="single"/>
        </w:rPr>
        <w:t>Ponadto:</w:t>
      </w:r>
    </w:p>
    <w:p w14:paraId="40719A19" w14:textId="77777777" w:rsidR="004F2339" w:rsidRPr="00BC676B" w:rsidRDefault="004F2339" w:rsidP="00BC676B">
      <w:pPr>
        <w:pStyle w:val="Akapitzlist"/>
        <w:numPr>
          <w:ilvl w:val="1"/>
          <w:numId w:val="15"/>
        </w:numPr>
        <w:tabs>
          <w:tab w:val="left" w:pos="879"/>
        </w:tabs>
        <w:spacing w:before="2" w:line="276" w:lineRule="auto"/>
        <w:ind w:hanging="361"/>
        <w:rPr>
          <w:rFonts w:asciiTheme="minorHAnsi" w:hAnsiTheme="minorHAnsi" w:cstheme="minorHAnsi"/>
          <w:lang w:val="pl-PL"/>
        </w:rPr>
      </w:pPr>
      <w:r w:rsidRPr="00BC676B">
        <w:rPr>
          <w:rFonts w:asciiTheme="minorHAnsi" w:hAnsiTheme="minorHAnsi" w:cstheme="minorHAnsi"/>
          <w:lang w:val="pl-PL"/>
        </w:rPr>
        <w:t>Przeniesienie</w:t>
      </w:r>
      <w:r w:rsidRPr="00BC676B">
        <w:rPr>
          <w:rFonts w:asciiTheme="minorHAnsi" w:hAnsiTheme="minorHAnsi" w:cstheme="minorHAnsi"/>
          <w:spacing w:val="1"/>
          <w:lang w:val="pl-PL"/>
        </w:rPr>
        <w:t xml:space="preserve"> na Zamawiającego </w:t>
      </w:r>
      <w:r w:rsidRPr="00BC676B">
        <w:rPr>
          <w:rFonts w:asciiTheme="minorHAnsi" w:hAnsiTheme="minorHAnsi" w:cstheme="minorHAnsi"/>
          <w:lang w:val="pl-PL"/>
        </w:rPr>
        <w:t>praw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autorskich,</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tym</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prawa</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do</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zezwalania</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lastRenderedPageBreak/>
        <w:t>wykonanie</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zależnego</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prawa autorskiego</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do</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opracowania</w:t>
      </w:r>
      <w:r w:rsidRPr="00BC676B">
        <w:rPr>
          <w:rFonts w:asciiTheme="minorHAnsi" w:hAnsiTheme="minorHAnsi" w:cstheme="minorHAnsi"/>
          <w:spacing w:val="-3"/>
          <w:lang w:val="pl-PL"/>
        </w:rPr>
        <w:t xml:space="preserve"> i przerabiania </w:t>
      </w:r>
      <w:r w:rsidRPr="00BC676B">
        <w:rPr>
          <w:rFonts w:asciiTheme="minorHAnsi" w:hAnsiTheme="minorHAnsi" w:cstheme="minorHAnsi"/>
          <w:lang w:val="pl-PL"/>
        </w:rPr>
        <w:t>dokumentacji</w:t>
      </w:r>
      <w:r w:rsidRPr="00BC676B">
        <w:rPr>
          <w:rFonts w:asciiTheme="minorHAnsi" w:hAnsiTheme="minorHAnsi" w:cstheme="minorHAnsi"/>
          <w:spacing w:val="-7"/>
          <w:lang w:val="pl-PL"/>
        </w:rPr>
        <w:t xml:space="preserve">  oraz możliwości wykorzystania opracowań do publikacji i powielania.</w:t>
      </w:r>
    </w:p>
    <w:p w14:paraId="613193C3" w14:textId="77777777" w:rsidR="004F2339" w:rsidRPr="00BC676B" w:rsidRDefault="004F2339" w:rsidP="00BC676B">
      <w:pPr>
        <w:pStyle w:val="Akapitzlist"/>
        <w:numPr>
          <w:ilvl w:val="1"/>
          <w:numId w:val="15"/>
        </w:numPr>
        <w:tabs>
          <w:tab w:val="left" w:pos="879"/>
        </w:tabs>
        <w:spacing w:line="276" w:lineRule="auto"/>
        <w:ind w:hanging="361"/>
        <w:rPr>
          <w:rFonts w:asciiTheme="minorHAnsi" w:hAnsiTheme="minorHAnsi" w:cstheme="minorHAnsi"/>
          <w:lang w:val="pl-PL"/>
        </w:rPr>
      </w:pPr>
      <w:r w:rsidRPr="00BC676B">
        <w:rPr>
          <w:rFonts w:asciiTheme="minorHAnsi" w:hAnsiTheme="minorHAnsi" w:cstheme="minorHAnsi"/>
          <w:lang w:val="pl-PL"/>
        </w:rPr>
        <w:t>Pełnienie</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nadzoru</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autorskiego</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trakcie</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realizacji</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robót</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budowlanych.</w:t>
      </w:r>
    </w:p>
    <w:p w14:paraId="45FE8225" w14:textId="77777777" w:rsidR="004F2339" w:rsidRPr="00BC676B" w:rsidRDefault="004F2339" w:rsidP="00BC676B">
      <w:pPr>
        <w:pStyle w:val="Akapitzlist"/>
        <w:numPr>
          <w:ilvl w:val="1"/>
          <w:numId w:val="15"/>
        </w:numPr>
        <w:tabs>
          <w:tab w:val="left" w:pos="879"/>
        </w:tabs>
        <w:spacing w:before="56" w:line="276" w:lineRule="auto"/>
        <w:ind w:right="138"/>
        <w:rPr>
          <w:rFonts w:asciiTheme="minorHAnsi" w:hAnsiTheme="minorHAnsi" w:cstheme="minorHAnsi"/>
          <w:lang w:val="pl-PL"/>
        </w:rPr>
      </w:pPr>
      <w:r w:rsidRPr="00BC676B">
        <w:rPr>
          <w:rFonts w:asciiTheme="minorHAnsi" w:hAnsiTheme="minorHAnsi" w:cstheme="minorHAnsi"/>
          <w:lang w:val="pl-PL"/>
        </w:rPr>
        <w:t>Opracowanie</w:t>
      </w:r>
      <w:r w:rsidRPr="00BC676B">
        <w:rPr>
          <w:rFonts w:asciiTheme="minorHAnsi" w:hAnsiTheme="minorHAnsi" w:cstheme="minorHAnsi"/>
          <w:spacing w:val="17"/>
          <w:lang w:val="pl-PL"/>
        </w:rPr>
        <w:t xml:space="preserve"> </w:t>
      </w:r>
      <w:r w:rsidRPr="00BC676B">
        <w:rPr>
          <w:rFonts w:asciiTheme="minorHAnsi" w:hAnsiTheme="minorHAnsi" w:cstheme="minorHAnsi"/>
          <w:lang w:val="pl-PL"/>
        </w:rPr>
        <w:t>odpowiedzi</w:t>
      </w:r>
      <w:r w:rsidRPr="00BC676B">
        <w:rPr>
          <w:rFonts w:asciiTheme="minorHAnsi" w:hAnsiTheme="minorHAnsi" w:cstheme="minorHAnsi"/>
          <w:spacing w:val="16"/>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17"/>
          <w:lang w:val="pl-PL"/>
        </w:rPr>
        <w:t xml:space="preserve"> </w:t>
      </w:r>
      <w:r w:rsidRPr="00BC676B">
        <w:rPr>
          <w:rFonts w:asciiTheme="minorHAnsi" w:hAnsiTheme="minorHAnsi" w:cstheme="minorHAnsi"/>
          <w:lang w:val="pl-PL"/>
        </w:rPr>
        <w:t>pytania</w:t>
      </w:r>
      <w:r w:rsidRPr="00BC676B">
        <w:rPr>
          <w:rFonts w:asciiTheme="minorHAnsi" w:hAnsiTheme="minorHAnsi" w:cstheme="minorHAnsi"/>
          <w:spacing w:val="17"/>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3"/>
          <w:lang w:val="pl-PL"/>
        </w:rPr>
        <w:t xml:space="preserve"> </w:t>
      </w:r>
      <w:r w:rsidRPr="00BC676B">
        <w:rPr>
          <w:rFonts w:asciiTheme="minorHAnsi" w:hAnsiTheme="minorHAnsi" w:cstheme="minorHAnsi"/>
          <w:lang w:val="pl-PL"/>
        </w:rPr>
        <w:t>wynikających</w:t>
      </w:r>
      <w:r w:rsidRPr="00BC676B">
        <w:rPr>
          <w:rFonts w:asciiTheme="minorHAnsi" w:hAnsiTheme="minorHAnsi" w:cstheme="minorHAnsi"/>
          <w:spacing w:val="17"/>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15"/>
          <w:lang w:val="pl-PL"/>
        </w:rPr>
        <w:t xml:space="preserve"> </w:t>
      </w:r>
      <w:r w:rsidRPr="00BC676B">
        <w:rPr>
          <w:rFonts w:asciiTheme="minorHAnsi" w:hAnsiTheme="minorHAnsi" w:cstheme="minorHAnsi"/>
          <w:lang w:val="pl-PL"/>
        </w:rPr>
        <w:t>nich</w:t>
      </w:r>
      <w:r w:rsidRPr="00BC676B">
        <w:rPr>
          <w:rFonts w:asciiTheme="minorHAnsi" w:hAnsiTheme="minorHAnsi" w:cstheme="minorHAnsi"/>
          <w:spacing w:val="17"/>
          <w:lang w:val="pl-PL"/>
        </w:rPr>
        <w:t xml:space="preserve"> </w:t>
      </w:r>
      <w:r w:rsidRPr="00BC676B">
        <w:rPr>
          <w:rFonts w:asciiTheme="minorHAnsi" w:hAnsiTheme="minorHAnsi" w:cstheme="minorHAnsi"/>
          <w:lang w:val="pl-PL"/>
        </w:rPr>
        <w:t>zmian</w:t>
      </w:r>
      <w:r w:rsidRPr="00BC676B">
        <w:rPr>
          <w:rFonts w:asciiTheme="minorHAnsi" w:hAnsiTheme="minorHAnsi" w:cstheme="minorHAnsi"/>
          <w:spacing w:val="14"/>
          <w:lang w:val="pl-PL"/>
        </w:rPr>
        <w:t xml:space="preserve"> </w:t>
      </w:r>
      <w:r w:rsidRPr="00BC676B">
        <w:rPr>
          <w:rFonts w:asciiTheme="minorHAnsi" w:hAnsiTheme="minorHAnsi" w:cstheme="minorHAnsi"/>
          <w:lang w:val="pl-PL"/>
        </w:rPr>
        <w:t>projektu</w:t>
      </w:r>
      <w:r w:rsidRPr="00BC676B">
        <w:rPr>
          <w:rFonts w:asciiTheme="minorHAnsi" w:hAnsiTheme="minorHAnsi" w:cstheme="minorHAnsi"/>
          <w:spacing w:val="14"/>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11"/>
          <w:lang w:val="pl-PL"/>
        </w:rPr>
        <w:t xml:space="preserve"> </w:t>
      </w:r>
      <w:r w:rsidRPr="00BC676B">
        <w:rPr>
          <w:rFonts w:asciiTheme="minorHAnsi" w:hAnsiTheme="minorHAnsi" w:cstheme="minorHAnsi"/>
          <w:lang w:val="pl-PL"/>
        </w:rPr>
        <w:t>trakcie</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postępowania</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o</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udzielenie</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zamówienia</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publicznego</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realizację</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robót</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objętych</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projektem.</w:t>
      </w:r>
    </w:p>
    <w:p w14:paraId="4FD3AB45" w14:textId="77777777" w:rsidR="004F2339" w:rsidRPr="00BC676B" w:rsidRDefault="004F2339" w:rsidP="00BC676B">
      <w:pPr>
        <w:pStyle w:val="Akapitzlist"/>
        <w:numPr>
          <w:ilvl w:val="1"/>
          <w:numId w:val="15"/>
        </w:numPr>
        <w:tabs>
          <w:tab w:val="left" w:pos="879"/>
        </w:tabs>
        <w:spacing w:before="1" w:line="276" w:lineRule="auto"/>
        <w:ind w:hanging="361"/>
        <w:rPr>
          <w:rFonts w:asciiTheme="minorHAnsi" w:hAnsiTheme="minorHAnsi" w:cstheme="minorHAnsi"/>
          <w:lang w:val="pl-PL"/>
        </w:rPr>
      </w:pPr>
      <w:r w:rsidRPr="00BC676B">
        <w:rPr>
          <w:rFonts w:asciiTheme="minorHAnsi" w:hAnsiTheme="minorHAnsi" w:cstheme="minorHAnsi"/>
          <w:lang w:val="pl-PL"/>
        </w:rPr>
        <w:t>Udział</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6"/>
          <w:lang w:val="pl-PL"/>
        </w:rPr>
        <w:t xml:space="preserve"> naradach</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organizowanych</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przez</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Zamawiającego.</w:t>
      </w:r>
    </w:p>
    <w:p w14:paraId="065E4A24" w14:textId="1937CE95" w:rsidR="004F2339" w:rsidRPr="00BC676B" w:rsidRDefault="004F2339" w:rsidP="00BC676B">
      <w:pPr>
        <w:pStyle w:val="Akapitzlist"/>
        <w:numPr>
          <w:ilvl w:val="1"/>
          <w:numId w:val="15"/>
        </w:numPr>
        <w:tabs>
          <w:tab w:val="left" w:pos="879"/>
        </w:tabs>
        <w:spacing w:line="276" w:lineRule="auto"/>
        <w:ind w:hanging="361"/>
        <w:rPr>
          <w:rFonts w:asciiTheme="minorHAnsi" w:hAnsiTheme="minorHAnsi" w:cstheme="minorHAnsi"/>
          <w:lang w:val="pl-PL"/>
        </w:rPr>
      </w:pPr>
      <w:r w:rsidRPr="00BC676B">
        <w:rPr>
          <w:rFonts w:asciiTheme="minorHAnsi" w:hAnsiTheme="minorHAnsi" w:cstheme="minorHAnsi"/>
          <w:lang w:val="pl-PL"/>
        </w:rPr>
        <w:t>Dokumentem potwierdzającym odbiór prac projektowych w zakresie poszczególnych etapów będzie podpisanie protokołu zdawczo-odbiorczego. W tym celu odpowiednie dokumenty należy złożyć w siedzibie Zamawiającego w uzgodnionym terminie, z uwzględnieniem 7 dni na sprawdzenie  dokumentacji przez Zamawiającego. Do protokołu zdawczo-odbiorczego projektant załączy oświadczenie o kompletności opracowania oraz jego zgodności z</w:t>
      </w:r>
      <w:r w:rsidR="00D037D6" w:rsidRPr="00D037D6">
        <w:rPr>
          <w:rFonts w:asciiTheme="minorHAnsi" w:hAnsiTheme="minorHAnsi" w:cstheme="minorHAnsi"/>
          <w:lang w:val="pl-PL"/>
        </w:rPr>
        <w:t xml:space="preserve"> obowiązującymi przepisami i zasadami wiedzy technicznej.</w:t>
      </w:r>
    </w:p>
    <w:p w14:paraId="6A4EF2E9" w14:textId="77777777" w:rsidR="004F2339" w:rsidRPr="00BC676B" w:rsidRDefault="004F2339" w:rsidP="00BC676B">
      <w:pPr>
        <w:pStyle w:val="Tekstpodstawowy"/>
        <w:spacing w:before="7" w:line="276" w:lineRule="auto"/>
        <w:ind w:left="0"/>
        <w:jc w:val="left"/>
        <w:rPr>
          <w:rFonts w:asciiTheme="minorHAnsi" w:hAnsiTheme="minorHAnsi" w:cstheme="minorHAnsi"/>
          <w:lang w:val="pl-PL"/>
        </w:rPr>
      </w:pPr>
    </w:p>
    <w:p w14:paraId="71C9B872" w14:textId="153F5A95" w:rsidR="004F2339" w:rsidRPr="00BC676B" w:rsidRDefault="004F2339" w:rsidP="00BC676B">
      <w:pPr>
        <w:pStyle w:val="Nagwek1"/>
        <w:numPr>
          <w:ilvl w:val="0"/>
          <w:numId w:val="12"/>
        </w:numPr>
        <w:tabs>
          <w:tab w:val="left" w:pos="430"/>
        </w:tabs>
        <w:spacing w:line="276" w:lineRule="auto"/>
        <w:ind w:left="429" w:hanging="272"/>
        <w:rPr>
          <w:rFonts w:asciiTheme="minorHAnsi" w:hAnsiTheme="minorHAnsi" w:cstheme="minorHAnsi"/>
          <w:lang w:val="pl-PL"/>
        </w:rPr>
      </w:pPr>
      <w:r w:rsidRPr="00BC676B">
        <w:rPr>
          <w:rFonts w:asciiTheme="minorHAnsi" w:hAnsiTheme="minorHAnsi" w:cstheme="minorHAnsi"/>
          <w:spacing w:val="-2"/>
          <w:lang w:val="pl-PL"/>
        </w:rPr>
        <w:t>FORMA</w:t>
      </w:r>
      <w:r w:rsidRPr="00BC676B">
        <w:rPr>
          <w:rFonts w:asciiTheme="minorHAnsi" w:hAnsiTheme="minorHAnsi" w:cstheme="minorHAnsi"/>
          <w:spacing w:val="-15"/>
          <w:lang w:val="pl-PL"/>
        </w:rPr>
        <w:t xml:space="preserve"> </w:t>
      </w:r>
      <w:r w:rsidRPr="00BC676B">
        <w:rPr>
          <w:rFonts w:asciiTheme="minorHAnsi" w:hAnsiTheme="minorHAnsi" w:cstheme="minorHAnsi"/>
          <w:spacing w:val="-1"/>
          <w:lang w:val="pl-PL"/>
        </w:rPr>
        <w:t xml:space="preserve">DOKUMENTACJI </w:t>
      </w:r>
    </w:p>
    <w:p w14:paraId="62B5EB84" w14:textId="77777777" w:rsidR="004F2339" w:rsidRPr="00BC676B" w:rsidRDefault="004F2339" w:rsidP="00BC676B">
      <w:pPr>
        <w:pStyle w:val="Akapitzlist"/>
        <w:numPr>
          <w:ilvl w:val="1"/>
          <w:numId w:val="12"/>
        </w:numPr>
        <w:tabs>
          <w:tab w:val="left" w:pos="879"/>
        </w:tabs>
        <w:spacing w:before="117" w:line="276" w:lineRule="auto"/>
        <w:ind w:left="878" w:hanging="361"/>
        <w:rPr>
          <w:rFonts w:asciiTheme="minorHAnsi" w:hAnsiTheme="minorHAnsi" w:cstheme="minorHAnsi"/>
          <w:lang w:val="pl-PL"/>
        </w:rPr>
      </w:pPr>
      <w:r w:rsidRPr="00BC676B">
        <w:rPr>
          <w:rFonts w:asciiTheme="minorHAnsi" w:hAnsiTheme="minorHAnsi" w:cstheme="minorHAnsi"/>
          <w:lang w:val="pl-PL"/>
        </w:rPr>
        <w:t>Koncepcję</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należy</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przekazać</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Zamawiającemu</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9"/>
          <w:lang w:val="pl-PL"/>
        </w:rPr>
        <w:t xml:space="preserve"> </w:t>
      </w:r>
      <w:r w:rsidRPr="00BC676B">
        <w:rPr>
          <w:rFonts w:asciiTheme="minorHAnsi" w:hAnsiTheme="minorHAnsi" w:cstheme="minorHAnsi"/>
          <w:lang w:val="pl-PL"/>
        </w:rPr>
        <w:t>formie</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elektronicznej:</w:t>
      </w:r>
    </w:p>
    <w:p w14:paraId="78191BC3" w14:textId="77777777" w:rsidR="004F2339" w:rsidRPr="00BC676B" w:rsidRDefault="004F2339" w:rsidP="00BC676B">
      <w:pPr>
        <w:pStyle w:val="Akapitzlist"/>
        <w:numPr>
          <w:ilvl w:val="0"/>
          <w:numId w:val="4"/>
        </w:numPr>
        <w:tabs>
          <w:tab w:val="left" w:pos="1599"/>
        </w:tabs>
        <w:spacing w:line="276" w:lineRule="auto"/>
        <w:ind w:hanging="361"/>
        <w:rPr>
          <w:rFonts w:asciiTheme="minorHAnsi" w:hAnsiTheme="minorHAnsi" w:cstheme="minorHAnsi"/>
          <w:lang w:val="pl-PL"/>
        </w:rPr>
      </w:pPr>
      <w:r w:rsidRPr="00BC676B">
        <w:rPr>
          <w:rFonts w:asciiTheme="minorHAnsi" w:hAnsiTheme="minorHAnsi" w:cstheme="minorHAnsi"/>
          <w:lang w:val="pl-PL"/>
        </w:rPr>
        <w:t>rysunki</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postaci</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edytowalnej z</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rozszerzeniem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dwg</w:t>
      </w:r>
      <w:r w:rsidRPr="00BC676B">
        <w:rPr>
          <w:rFonts w:asciiTheme="minorHAnsi" w:hAnsiTheme="minorHAnsi" w:cstheme="minorHAnsi"/>
          <w:spacing w:val="-1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pdf,</w:t>
      </w:r>
    </w:p>
    <w:p w14:paraId="764B0EDC" w14:textId="77777777" w:rsidR="004F2339" w:rsidRPr="00BC676B" w:rsidRDefault="004F2339" w:rsidP="00BC676B">
      <w:pPr>
        <w:pStyle w:val="Akapitzlist"/>
        <w:numPr>
          <w:ilvl w:val="0"/>
          <w:numId w:val="4"/>
        </w:numPr>
        <w:tabs>
          <w:tab w:val="left" w:pos="1599"/>
        </w:tabs>
        <w:spacing w:before="1" w:line="276" w:lineRule="auto"/>
        <w:ind w:hanging="361"/>
        <w:rPr>
          <w:rFonts w:asciiTheme="minorHAnsi" w:hAnsiTheme="minorHAnsi" w:cstheme="minorHAnsi"/>
          <w:lang w:val="pl-PL"/>
        </w:rPr>
      </w:pPr>
      <w:r w:rsidRPr="00BC676B">
        <w:rPr>
          <w:rFonts w:asciiTheme="minorHAnsi" w:hAnsiTheme="minorHAnsi" w:cstheme="minorHAnsi"/>
          <w:lang w:val="pl-PL"/>
        </w:rPr>
        <w:t>opis</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postaci</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edytowalnej</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rozszerzeniem odt</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lub</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docx</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pdf,</w:t>
      </w:r>
    </w:p>
    <w:p w14:paraId="3885F40D" w14:textId="778BCC92" w:rsidR="004F2339" w:rsidRPr="00BC676B" w:rsidRDefault="004F2339" w:rsidP="00BC676B">
      <w:pPr>
        <w:pStyle w:val="Akapitzlist"/>
        <w:numPr>
          <w:ilvl w:val="0"/>
          <w:numId w:val="4"/>
        </w:numPr>
        <w:tabs>
          <w:tab w:val="left" w:pos="1599"/>
        </w:tabs>
        <w:spacing w:line="276" w:lineRule="auto"/>
        <w:ind w:left="1560" w:right="1685" w:hanging="284"/>
        <w:rPr>
          <w:rFonts w:asciiTheme="minorHAnsi" w:hAnsiTheme="minorHAnsi" w:cstheme="minorHAnsi"/>
          <w:lang w:val="pl-PL"/>
        </w:rPr>
      </w:pPr>
      <w:r w:rsidRPr="00BC676B">
        <w:rPr>
          <w:rFonts w:asciiTheme="minorHAnsi" w:hAnsiTheme="minorHAnsi" w:cstheme="minorHAnsi"/>
          <w:lang w:val="pl-PL"/>
        </w:rPr>
        <w:t>zestawienie tabelaryczne w postaci edytowalnej jako plik z</w:t>
      </w:r>
      <w:r w:rsidR="00AF2F2D" w:rsidRPr="00BC676B">
        <w:rPr>
          <w:rFonts w:asciiTheme="minorHAnsi" w:hAnsiTheme="minorHAnsi" w:cstheme="minorHAnsi"/>
          <w:lang w:val="pl-PL"/>
        </w:rPr>
        <w:t xml:space="preserve"> </w:t>
      </w:r>
      <w:r w:rsidRPr="00BC676B">
        <w:rPr>
          <w:rFonts w:asciiTheme="minorHAnsi" w:hAnsiTheme="minorHAnsi" w:cstheme="minorHAnsi"/>
          <w:lang w:val="pl-PL"/>
        </w:rPr>
        <w:t>rozszerzeniem ods lub xlsx i pdf,</w:t>
      </w:r>
      <w:r w:rsidRPr="00BC676B">
        <w:rPr>
          <w:rFonts w:asciiTheme="minorHAnsi" w:hAnsiTheme="minorHAnsi" w:cstheme="minorHAnsi"/>
          <w:spacing w:val="-59"/>
          <w:lang w:val="pl-PL"/>
        </w:rPr>
        <w:t xml:space="preserve"> </w:t>
      </w:r>
    </w:p>
    <w:p w14:paraId="05F06062" w14:textId="77777777" w:rsidR="004F2339" w:rsidRPr="00BC676B" w:rsidRDefault="004F2339" w:rsidP="00BC676B">
      <w:pPr>
        <w:tabs>
          <w:tab w:val="left" w:pos="1599"/>
        </w:tabs>
        <w:spacing w:after="0" w:line="276" w:lineRule="auto"/>
        <w:ind w:left="1276" w:right="1685"/>
        <w:rPr>
          <w:rFonts w:cstheme="minorHAnsi"/>
        </w:rPr>
      </w:pPr>
      <w:r w:rsidRPr="00BC676B">
        <w:rPr>
          <w:rFonts w:cstheme="minorHAnsi"/>
        </w:rPr>
        <w:t>Zamawiający</w:t>
      </w:r>
      <w:r w:rsidRPr="00BC676B">
        <w:rPr>
          <w:rFonts w:cstheme="minorHAnsi"/>
          <w:spacing w:val="-4"/>
        </w:rPr>
        <w:t xml:space="preserve"> </w:t>
      </w:r>
      <w:r w:rsidRPr="00BC676B">
        <w:rPr>
          <w:rFonts w:cstheme="minorHAnsi"/>
        </w:rPr>
        <w:t>dopuszcza</w:t>
      </w:r>
      <w:r w:rsidRPr="00BC676B">
        <w:rPr>
          <w:rFonts w:cstheme="minorHAnsi"/>
          <w:spacing w:val="1"/>
        </w:rPr>
        <w:t xml:space="preserve"> </w:t>
      </w:r>
      <w:r w:rsidRPr="00BC676B">
        <w:rPr>
          <w:rFonts w:cstheme="minorHAnsi"/>
        </w:rPr>
        <w:t>przekazanie</w:t>
      </w:r>
      <w:r w:rsidRPr="00BC676B">
        <w:rPr>
          <w:rFonts w:cstheme="minorHAnsi"/>
          <w:spacing w:val="-4"/>
        </w:rPr>
        <w:t xml:space="preserve"> </w:t>
      </w:r>
      <w:r w:rsidRPr="00BC676B">
        <w:rPr>
          <w:rFonts w:cstheme="minorHAnsi"/>
        </w:rPr>
        <w:t>koncepcji</w:t>
      </w:r>
      <w:r w:rsidRPr="00BC676B">
        <w:rPr>
          <w:rFonts w:cstheme="minorHAnsi"/>
          <w:spacing w:val="-1"/>
        </w:rPr>
        <w:t xml:space="preserve"> </w:t>
      </w:r>
      <w:r w:rsidRPr="00BC676B">
        <w:rPr>
          <w:rFonts w:cstheme="minorHAnsi"/>
        </w:rPr>
        <w:t>drogą</w:t>
      </w:r>
      <w:r w:rsidRPr="00BC676B">
        <w:rPr>
          <w:rFonts w:cstheme="minorHAnsi"/>
          <w:spacing w:val="-1"/>
        </w:rPr>
        <w:t xml:space="preserve"> </w:t>
      </w:r>
      <w:r w:rsidRPr="00BC676B">
        <w:rPr>
          <w:rFonts w:cstheme="minorHAnsi"/>
        </w:rPr>
        <w:t>elektroniczną.</w:t>
      </w:r>
    </w:p>
    <w:p w14:paraId="71AE31EB" w14:textId="77777777" w:rsidR="004F2339" w:rsidRPr="00BC676B" w:rsidRDefault="004F2339" w:rsidP="00BC676B">
      <w:pPr>
        <w:pStyle w:val="Akapitzlist"/>
        <w:numPr>
          <w:ilvl w:val="1"/>
          <w:numId w:val="12"/>
        </w:numPr>
        <w:tabs>
          <w:tab w:val="left" w:pos="879"/>
        </w:tabs>
        <w:spacing w:before="120" w:line="276" w:lineRule="auto"/>
        <w:ind w:left="878" w:hanging="361"/>
        <w:rPr>
          <w:rFonts w:asciiTheme="minorHAnsi" w:hAnsiTheme="minorHAnsi" w:cstheme="minorHAnsi"/>
          <w:lang w:val="pl-PL"/>
        </w:rPr>
      </w:pPr>
      <w:r w:rsidRPr="00BC676B">
        <w:rPr>
          <w:rFonts w:asciiTheme="minorHAnsi" w:hAnsiTheme="minorHAnsi" w:cstheme="minorHAnsi"/>
          <w:lang w:val="pl-PL"/>
        </w:rPr>
        <w:t>Dokumentacje</w:t>
      </w:r>
      <w:r w:rsidRPr="00BC676B">
        <w:rPr>
          <w:rFonts w:asciiTheme="minorHAnsi" w:hAnsiTheme="minorHAnsi" w:cstheme="minorHAnsi"/>
          <w:spacing w:val="-7"/>
          <w:lang w:val="pl-PL"/>
        </w:rPr>
        <w:t xml:space="preserve"> </w:t>
      </w:r>
      <w:r w:rsidRPr="00BC676B">
        <w:rPr>
          <w:rFonts w:asciiTheme="minorHAnsi" w:hAnsiTheme="minorHAnsi" w:cstheme="minorHAnsi"/>
          <w:lang w:val="pl-PL"/>
        </w:rPr>
        <w:t>należy</w:t>
      </w:r>
      <w:r w:rsidRPr="00BC676B">
        <w:rPr>
          <w:rFonts w:asciiTheme="minorHAnsi" w:hAnsiTheme="minorHAnsi" w:cstheme="minorHAnsi"/>
          <w:spacing w:val="-7"/>
          <w:lang w:val="pl-PL"/>
        </w:rPr>
        <w:t xml:space="preserve"> </w:t>
      </w:r>
      <w:r w:rsidRPr="00BC676B">
        <w:rPr>
          <w:rFonts w:asciiTheme="minorHAnsi" w:hAnsiTheme="minorHAnsi" w:cstheme="minorHAnsi"/>
          <w:lang w:val="pl-PL"/>
        </w:rPr>
        <w:t>przekazać</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Zamawiającemu:</w:t>
      </w:r>
    </w:p>
    <w:p w14:paraId="42BDE58E" w14:textId="77777777" w:rsidR="004F2339" w:rsidRPr="00BC676B" w:rsidRDefault="004F2339" w:rsidP="00BC676B">
      <w:pPr>
        <w:pStyle w:val="Akapitzlist"/>
        <w:numPr>
          <w:ilvl w:val="0"/>
          <w:numId w:val="3"/>
        </w:numPr>
        <w:tabs>
          <w:tab w:val="left" w:pos="1599"/>
        </w:tabs>
        <w:spacing w:line="276" w:lineRule="auto"/>
        <w:ind w:hanging="361"/>
        <w:rPr>
          <w:rFonts w:asciiTheme="minorHAnsi" w:hAnsiTheme="minorHAnsi" w:cstheme="minorHAnsi"/>
          <w:lang w:val="pl-PL"/>
        </w:rPr>
      </w:pPr>
      <w:r w:rsidRPr="00BC676B">
        <w:rPr>
          <w:rFonts w:asciiTheme="minorHAnsi" w:hAnsiTheme="minorHAnsi" w:cstheme="minorHAnsi"/>
          <w:lang w:val="pl-PL"/>
        </w:rPr>
        <w:t>w</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wersji</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papierowej w</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ilości:</w:t>
      </w:r>
    </w:p>
    <w:p w14:paraId="0A1C42B2" w14:textId="77777777" w:rsidR="004F2339" w:rsidRPr="00BC676B" w:rsidRDefault="004F2339" w:rsidP="00BC676B">
      <w:pPr>
        <w:pStyle w:val="Akapitzlist"/>
        <w:numPr>
          <w:ilvl w:val="1"/>
          <w:numId w:val="3"/>
        </w:numPr>
        <w:tabs>
          <w:tab w:val="left" w:pos="1985"/>
        </w:tabs>
        <w:spacing w:before="1" w:line="276" w:lineRule="auto"/>
        <w:ind w:hanging="583"/>
        <w:jc w:val="left"/>
        <w:rPr>
          <w:rFonts w:asciiTheme="minorHAnsi" w:hAnsiTheme="minorHAnsi" w:cstheme="minorHAnsi"/>
          <w:lang w:val="pl-PL"/>
        </w:rPr>
      </w:pPr>
      <w:r w:rsidRPr="00BC676B">
        <w:rPr>
          <w:rFonts w:asciiTheme="minorHAnsi" w:hAnsiTheme="minorHAnsi" w:cstheme="minorHAnsi"/>
          <w:lang w:val="pl-PL"/>
        </w:rPr>
        <w:t>projekt</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budowlany:</w:t>
      </w:r>
    </w:p>
    <w:p w14:paraId="79374C6D" w14:textId="77777777" w:rsidR="004F2339" w:rsidRPr="00BC676B" w:rsidRDefault="004F2339" w:rsidP="00BC676B">
      <w:pPr>
        <w:pStyle w:val="Akapitzlist"/>
        <w:numPr>
          <w:ilvl w:val="2"/>
          <w:numId w:val="3"/>
        </w:numPr>
        <w:tabs>
          <w:tab w:val="left" w:pos="2410"/>
        </w:tabs>
        <w:spacing w:line="276" w:lineRule="auto"/>
        <w:ind w:left="2268" w:hanging="141"/>
        <w:rPr>
          <w:rFonts w:asciiTheme="minorHAnsi" w:hAnsiTheme="minorHAnsi" w:cstheme="minorHAnsi"/>
          <w:lang w:val="pl-PL"/>
        </w:rPr>
      </w:pPr>
      <w:r w:rsidRPr="00BC676B">
        <w:rPr>
          <w:rFonts w:asciiTheme="minorHAnsi" w:hAnsiTheme="minorHAnsi" w:cstheme="minorHAnsi"/>
          <w:lang w:val="pl-PL"/>
        </w:rPr>
        <w:t>projekt zagospodarowania terenu</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 wszystkie branże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oprawione razem</w:t>
      </w:r>
    </w:p>
    <w:p w14:paraId="597BE06A" w14:textId="7BA3C4F0" w:rsidR="004F2339" w:rsidRPr="00BC676B" w:rsidRDefault="009D781B" w:rsidP="00BC676B">
      <w:pPr>
        <w:pStyle w:val="Tekstpodstawowy"/>
        <w:spacing w:line="276" w:lineRule="auto"/>
        <w:ind w:left="2268"/>
        <w:rPr>
          <w:rFonts w:asciiTheme="minorHAnsi" w:hAnsiTheme="minorHAnsi" w:cstheme="minorHAnsi"/>
          <w:lang w:val="pl-PL"/>
        </w:rPr>
      </w:pPr>
      <w:r w:rsidRPr="00BC676B">
        <w:rPr>
          <w:rFonts w:asciiTheme="minorHAnsi" w:hAnsiTheme="minorHAnsi" w:cstheme="minorHAnsi"/>
          <w:lang w:val="pl-PL"/>
        </w:rPr>
        <w:t>-</w:t>
      </w:r>
      <w:r w:rsidR="004F2339" w:rsidRPr="00BC676B">
        <w:rPr>
          <w:rFonts w:asciiTheme="minorHAnsi" w:hAnsiTheme="minorHAnsi" w:cstheme="minorHAnsi"/>
          <w:spacing w:val="-1"/>
          <w:lang w:val="pl-PL"/>
        </w:rPr>
        <w:t xml:space="preserve"> </w:t>
      </w:r>
      <w:r w:rsidR="004F2339" w:rsidRPr="00BC676B">
        <w:rPr>
          <w:rFonts w:asciiTheme="minorHAnsi" w:hAnsiTheme="minorHAnsi" w:cstheme="minorHAnsi"/>
          <w:lang w:val="pl-PL"/>
        </w:rPr>
        <w:t>5 egz.,</w:t>
      </w:r>
    </w:p>
    <w:p w14:paraId="359E9460" w14:textId="77777777" w:rsidR="009D781B" w:rsidRPr="00BC676B" w:rsidRDefault="004F2339" w:rsidP="00BC676B">
      <w:pPr>
        <w:pStyle w:val="Akapitzlist"/>
        <w:numPr>
          <w:ilvl w:val="2"/>
          <w:numId w:val="3"/>
        </w:numPr>
        <w:spacing w:before="4" w:line="276" w:lineRule="auto"/>
        <w:ind w:left="2268" w:right="143" w:hanging="141"/>
        <w:rPr>
          <w:rFonts w:asciiTheme="minorHAnsi" w:hAnsiTheme="minorHAnsi" w:cstheme="minorHAnsi"/>
          <w:lang w:val="pl-PL"/>
        </w:rPr>
      </w:pPr>
      <w:r w:rsidRPr="00BC676B">
        <w:rPr>
          <w:rFonts w:asciiTheme="minorHAnsi" w:hAnsiTheme="minorHAnsi" w:cstheme="minorHAnsi"/>
          <w:lang w:val="pl-PL"/>
        </w:rPr>
        <w:t>projekt</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architektoniczno-budowlany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wszystkie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branże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oprawione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razem</w:t>
      </w:r>
    </w:p>
    <w:p w14:paraId="005D353A" w14:textId="4B37918F" w:rsidR="004F2339" w:rsidRPr="00BC676B" w:rsidRDefault="009D781B" w:rsidP="00BC676B">
      <w:pPr>
        <w:pStyle w:val="Akapitzlist"/>
        <w:spacing w:before="4" w:line="276" w:lineRule="auto"/>
        <w:ind w:left="2268" w:right="143" w:firstLine="0"/>
        <w:rPr>
          <w:rFonts w:asciiTheme="minorHAnsi" w:hAnsiTheme="minorHAnsi" w:cstheme="minorHAnsi"/>
          <w:lang w:val="pl-PL"/>
        </w:rPr>
      </w:pPr>
      <w:r w:rsidRPr="00BC676B">
        <w:rPr>
          <w:rFonts w:asciiTheme="minorHAnsi" w:hAnsiTheme="minorHAnsi" w:cstheme="minorHAnsi"/>
          <w:lang w:val="pl-PL"/>
        </w:rPr>
        <w:t>-</w:t>
      </w:r>
      <w:r w:rsidR="004F2339" w:rsidRPr="00BC676B">
        <w:rPr>
          <w:rFonts w:asciiTheme="minorHAnsi" w:hAnsiTheme="minorHAnsi" w:cstheme="minorHAnsi"/>
          <w:lang w:val="pl-PL"/>
        </w:rPr>
        <w:t xml:space="preserve"> 5 egz.,</w:t>
      </w:r>
    </w:p>
    <w:p w14:paraId="12CFA912" w14:textId="77777777" w:rsidR="004F2339" w:rsidRPr="00BC676B" w:rsidRDefault="004F2339" w:rsidP="00BC676B">
      <w:pPr>
        <w:pStyle w:val="Akapitzlist"/>
        <w:numPr>
          <w:ilvl w:val="2"/>
          <w:numId w:val="3"/>
        </w:numPr>
        <w:spacing w:before="2" w:line="276" w:lineRule="auto"/>
        <w:ind w:left="2268" w:hanging="141"/>
        <w:rPr>
          <w:rFonts w:asciiTheme="minorHAnsi" w:hAnsiTheme="minorHAnsi" w:cstheme="minorHAnsi"/>
          <w:lang w:val="pl-PL"/>
        </w:rPr>
      </w:pPr>
      <w:r w:rsidRPr="00BC676B">
        <w:rPr>
          <w:rFonts w:asciiTheme="minorHAnsi" w:hAnsiTheme="minorHAnsi" w:cstheme="minorHAnsi"/>
          <w:lang w:val="pl-PL"/>
        </w:rPr>
        <w:t>projekt</w:t>
      </w:r>
      <w:r w:rsidRPr="00BC676B">
        <w:rPr>
          <w:rFonts w:asciiTheme="minorHAnsi" w:hAnsiTheme="minorHAnsi" w:cstheme="minorHAnsi"/>
          <w:spacing w:val="8"/>
          <w:lang w:val="pl-PL"/>
        </w:rPr>
        <w:t xml:space="preserve"> </w:t>
      </w:r>
      <w:r w:rsidRPr="00BC676B">
        <w:rPr>
          <w:rFonts w:asciiTheme="minorHAnsi" w:hAnsiTheme="minorHAnsi" w:cstheme="minorHAnsi"/>
          <w:lang w:val="pl-PL"/>
        </w:rPr>
        <w:t>techniczny</w:t>
      </w:r>
      <w:r w:rsidRPr="00BC676B">
        <w:rPr>
          <w:rFonts w:asciiTheme="minorHAnsi" w:hAnsiTheme="minorHAnsi" w:cstheme="minorHAnsi"/>
          <w:spacing w:val="8"/>
          <w:lang w:val="pl-PL"/>
        </w:rPr>
        <w:t xml:space="preserve"> </w:t>
      </w:r>
      <w:r w:rsidRPr="00BC676B">
        <w:rPr>
          <w:rFonts w:asciiTheme="minorHAnsi" w:hAnsiTheme="minorHAnsi" w:cstheme="minorHAnsi"/>
          <w:lang w:val="pl-PL"/>
        </w:rPr>
        <w:t>–</w:t>
      </w:r>
      <w:r w:rsidRPr="00BC676B">
        <w:rPr>
          <w:rFonts w:asciiTheme="minorHAnsi" w:hAnsiTheme="minorHAnsi" w:cstheme="minorHAnsi"/>
          <w:spacing w:val="8"/>
          <w:lang w:val="pl-PL"/>
        </w:rPr>
        <w:t xml:space="preserve"> </w:t>
      </w:r>
      <w:r w:rsidRPr="00BC676B">
        <w:rPr>
          <w:rFonts w:asciiTheme="minorHAnsi" w:hAnsiTheme="minorHAnsi" w:cstheme="minorHAnsi"/>
          <w:lang w:val="pl-PL"/>
        </w:rPr>
        <w:t>każda</w:t>
      </w:r>
      <w:r w:rsidRPr="00BC676B">
        <w:rPr>
          <w:rFonts w:asciiTheme="minorHAnsi" w:hAnsiTheme="minorHAnsi" w:cstheme="minorHAnsi"/>
          <w:spacing w:val="8"/>
          <w:lang w:val="pl-PL"/>
        </w:rPr>
        <w:t xml:space="preserve"> </w:t>
      </w:r>
      <w:r w:rsidRPr="00BC676B">
        <w:rPr>
          <w:rFonts w:asciiTheme="minorHAnsi" w:hAnsiTheme="minorHAnsi" w:cstheme="minorHAnsi"/>
          <w:lang w:val="pl-PL"/>
        </w:rPr>
        <w:t>branża</w:t>
      </w:r>
      <w:r w:rsidRPr="00BC676B">
        <w:rPr>
          <w:rFonts w:asciiTheme="minorHAnsi" w:hAnsiTheme="minorHAnsi" w:cstheme="minorHAnsi"/>
          <w:spacing w:val="7"/>
          <w:lang w:val="pl-PL"/>
        </w:rPr>
        <w:t xml:space="preserve"> </w:t>
      </w:r>
      <w:r w:rsidRPr="00BC676B">
        <w:rPr>
          <w:rFonts w:asciiTheme="minorHAnsi" w:hAnsiTheme="minorHAnsi" w:cstheme="minorHAnsi"/>
          <w:lang w:val="pl-PL"/>
        </w:rPr>
        <w:t>oprawiona</w:t>
      </w:r>
      <w:r w:rsidRPr="00BC676B">
        <w:rPr>
          <w:rFonts w:asciiTheme="minorHAnsi" w:hAnsiTheme="minorHAnsi" w:cstheme="minorHAnsi"/>
          <w:spacing w:val="8"/>
          <w:lang w:val="pl-PL"/>
        </w:rPr>
        <w:t xml:space="preserve"> </w:t>
      </w:r>
      <w:r w:rsidRPr="00BC676B">
        <w:rPr>
          <w:rFonts w:asciiTheme="minorHAnsi" w:hAnsiTheme="minorHAnsi" w:cstheme="minorHAnsi"/>
          <w:lang w:val="pl-PL"/>
        </w:rPr>
        <w:t>osobno</w:t>
      </w:r>
      <w:r w:rsidRPr="00BC676B">
        <w:rPr>
          <w:rFonts w:asciiTheme="minorHAnsi" w:hAnsiTheme="minorHAnsi" w:cstheme="minorHAnsi"/>
          <w:spacing w:val="8"/>
          <w:lang w:val="pl-PL"/>
        </w:rPr>
        <w:t xml:space="preserve"> </w:t>
      </w:r>
      <w:r w:rsidRPr="00BC676B">
        <w:rPr>
          <w:rFonts w:asciiTheme="minorHAnsi" w:hAnsiTheme="minorHAnsi" w:cstheme="minorHAnsi"/>
          <w:lang w:val="pl-PL"/>
        </w:rPr>
        <w:t>oraz</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opis</w:t>
      </w:r>
      <w:r w:rsidRPr="00BC676B">
        <w:rPr>
          <w:rFonts w:asciiTheme="minorHAnsi" w:hAnsiTheme="minorHAnsi" w:cstheme="minorHAnsi"/>
          <w:spacing w:val="8"/>
          <w:lang w:val="pl-PL"/>
        </w:rPr>
        <w:t xml:space="preserve"> </w:t>
      </w:r>
      <w:r w:rsidRPr="00BC676B">
        <w:rPr>
          <w:rFonts w:asciiTheme="minorHAnsi" w:hAnsiTheme="minorHAnsi" w:cstheme="minorHAnsi"/>
          <w:lang w:val="pl-PL"/>
        </w:rPr>
        <w:t>tomów</w:t>
      </w:r>
    </w:p>
    <w:p w14:paraId="4395D774" w14:textId="1881953B" w:rsidR="004F2339" w:rsidRPr="00BC676B" w:rsidRDefault="009D781B" w:rsidP="00BC676B">
      <w:pPr>
        <w:pStyle w:val="Tekstpodstawowy"/>
        <w:spacing w:line="276" w:lineRule="auto"/>
        <w:ind w:left="2552" w:hanging="142"/>
        <w:rPr>
          <w:rFonts w:asciiTheme="minorHAnsi" w:hAnsiTheme="minorHAnsi" w:cstheme="minorHAnsi"/>
          <w:lang w:val="pl-PL"/>
        </w:rPr>
      </w:pPr>
      <w:r w:rsidRPr="00BC676B">
        <w:rPr>
          <w:rFonts w:asciiTheme="minorHAnsi" w:hAnsiTheme="minorHAnsi" w:cstheme="minorHAnsi"/>
          <w:lang w:val="pl-PL"/>
        </w:rPr>
        <w:t>-</w:t>
      </w:r>
      <w:r w:rsidR="004F2339" w:rsidRPr="00BC676B">
        <w:rPr>
          <w:rFonts w:asciiTheme="minorHAnsi" w:hAnsiTheme="minorHAnsi" w:cstheme="minorHAnsi"/>
          <w:spacing w:val="2"/>
          <w:lang w:val="pl-PL"/>
        </w:rPr>
        <w:t xml:space="preserve"> </w:t>
      </w:r>
      <w:r w:rsidR="004F2339" w:rsidRPr="00BC676B">
        <w:rPr>
          <w:rFonts w:asciiTheme="minorHAnsi" w:hAnsiTheme="minorHAnsi" w:cstheme="minorHAnsi"/>
          <w:lang w:val="pl-PL"/>
        </w:rPr>
        <w:t>5</w:t>
      </w:r>
      <w:r w:rsidR="004F2339" w:rsidRPr="00BC676B">
        <w:rPr>
          <w:rFonts w:asciiTheme="minorHAnsi" w:hAnsiTheme="minorHAnsi" w:cstheme="minorHAnsi"/>
          <w:spacing w:val="-1"/>
          <w:lang w:val="pl-PL"/>
        </w:rPr>
        <w:t xml:space="preserve"> </w:t>
      </w:r>
      <w:r w:rsidR="004F2339" w:rsidRPr="00BC676B">
        <w:rPr>
          <w:rFonts w:asciiTheme="minorHAnsi" w:hAnsiTheme="minorHAnsi" w:cstheme="minorHAnsi"/>
          <w:lang w:val="pl-PL"/>
        </w:rPr>
        <w:t>egz.,</w:t>
      </w:r>
    </w:p>
    <w:p w14:paraId="66776306" w14:textId="77777777" w:rsidR="004F2339" w:rsidRPr="00BC676B" w:rsidRDefault="004F2339" w:rsidP="00BC676B">
      <w:pPr>
        <w:pStyle w:val="Akapitzlist"/>
        <w:numPr>
          <w:ilvl w:val="2"/>
          <w:numId w:val="3"/>
        </w:numPr>
        <w:spacing w:line="276" w:lineRule="auto"/>
        <w:ind w:left="2268" w:right="136" w:hanging="141"/>
        <w:rPr>
          <w:rFonts w:asciiTheme="minorHAnsi" w:hAnsiTheme="minorHAnsi" w:cstheme="minorHAnsi"/>
          <w:lang w:val="pl-PL"/>
        </w:rPr>
      </w:pPr>
      <w:r w:rsidRPr="00BC676B">
        <w:rPr>
          <w:rFonts w:asciiTheme="minorHAnsi" w:hAnsiTheme="minorHAnsi" w:cstheme="minorHAnsi"/>
          <w:lang w:val="pl-PL"/>
        </w:rPr>
        <w:t>opinie,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uzgodnienia,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pozwolenia</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inne</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dokumenty</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o</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których</w:t>
      </w:r>
      <w:r w:rsidRPr="00BC676B">
        <w:rPr>
          <w:rFonts w:asciiTheme="minorHAnsi" w:hAnsiTheme="minorHAnsi" w:cstheme="minorHAnsi"/>
          <w:spacing w:val="61"/>
          <w:lang w:val="pl-PL"/>
        </w:rPr>
        <w:t xml:space="preserve"> </w:t>
      </w:r>
      <w:r w:rsidRPr="00BC676B">
        <w:rPr>
          <w:rFonts w:asciiTheme="minorHAnsi" w:hAnsiTheme="minorHAnsi" w:cstheme="minorHAnsi"/>
          <w:lang w:val="pl-PL"/>
        </w:rPr>
        <w:t>mowa</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w §5 ust. 1 p.4) Rozporządzenia Ministra Rozwoju z dnia 11 września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2020</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r.</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sprawie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szczegółowego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zakresu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formy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projektu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budowlanego</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2020,</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1609</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późn.</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wszystkie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dokumenty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oprawione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wspólną</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teczkę</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opatrzone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spisem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dokumentów</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5</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egz.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tym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1</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zawierający</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oryginały,</w:t>
      </w:r>
    </w:p>
    <w:p w14:paraId="0D1EC017" w14:textId="37D9FD8D" w:rsidR="004F2339" w:rsidRPr="00BC676B" w:rsidRDefault="004F2339" w:rsidP="00BC676B">
      <w:pPr>
        <w:pStyle w:val="Akapitzlist"/>
        <w:numPr>
          <w:ilvl w:val="1"/>
          <w:numId w:val="3"/>
        </w:numPr>
        <w:tabs>
          <w:tab w:val="left" w:pos="1985"/>
        </w:tabs>
        <w:spacing w:line="276" w:lineRule="auto"/>
        <w:ind w:left="2318" w:right="140" w:hanging="617"/>
        <w:rPr>
          <w:rFonts w:asciiTheme="minorHAnsi" w:hAnsiTheme="minorHAnsi" w:cstheme="minorHAnsi"/>
          <w:lang w:val="pl-PL"/>
        </w:rPr>
      </w:pPr>
      <w:r w:rsidRPr="00BC676B">
        <w:rPr>
          <w:rFonts w:asciiTheme="minorHAnsi" w:hAnsiTheme="minorHAnsi" w:cstheme="minorHAnsi"/>
          <w:lang w:val="pl-PL"/>
        </w:rPr>
        <w:t>projekt</w:t>
      </w:r>
      <w:r w:rsidRPr="00BC676B">
        <w:rPr>
          <w:rFonts w:asciiTheme="minorHAnsi" w:hAnsiTheme="minorHAnsi" w:cstheme="minorHAnsi"/>
          <w:spacing w:val="23"/>
          <w:lang w:val="pl-PL"/>
        </w:rPr>
        <w:t xml:space="preserve"> </w:t>
      </w:r>
      <w:r w:rsidRPr="00BC676B">
        <w:rPr>
          <w:rFonts w:asciiTheme="minorHAnsi" w:hAnsiTheme="minorHAnsi" w:cstheme="minorHAnsi"/>
          <w:lang w:val="pl-PL"/>
        </w:rPr>
        <w:t>wykonawczy</w:t>
      </w:r>
      <w:r w:rsidRPr="00BC676B">
        <w:rPr>
          <w:rFonts w:asciiTheme="minorHAnsi" w:hAnsiTheme="minorHAnsi" w:cstheme="minorHAnsi"/>
          <w:spacing w:val="23"/>
          <w:lang w:val="pl-PL"/>
        </w:rPr>
        <w:t xml:space="preserve"> </w:t>
      </w:r>
      <w:r w:rsidRPr="00BC676B">
        <w:rPr>
          <w:rFonts w:asciiTheme="minorHAnsi" w:hAnsiTheme="minorHAnsi" w:cstheme="minorHAnsi"/>
          <w:lang w:val="pl-PL"/>
        </w:rPr>
        <w:t>–</w:t>
      </w:r>
      <w:r w:rsidRPr="00BC676B">
        <w:rPr>
          <w:rFonts w:asciiTheme="minorHAnsi" w:hAnsiTheme="minorHAnsi" w:cstheme="minorHAnsi"/>
          <w:spacing w:val="19"/>
          <w:lang w:val="pl-PL"/>
        </w:rPr>
        <w:t xml:space="preserve"> </w:t>
      </w:r>
      <w:r w:rsidRPr="00BC676B">
        <w:rPr>
          <w:rFonts w:asciiTheme="minorHAnsi" w:hAnsiTheme="minorHAnsi" w:cstheme="minorHAnsi"/>
          <w:lang w:val="pl-PL"/>
        </w:rPr>
        <w:t>każda</w:t>
      </w:r>
      <w:r w:rsidRPr="00BC676B">
        <w:rPr>
          <w:rFonts w:asciiTheme="minorHAnsi" w:hAnsiTheme="minorHAnsi" w:cstheme="minorHAnsi"/>
          <w:spacing w:val="22"/>
          <w:lang w:val="pl-PL"/>
        </w:rPr>
        <w:t xml:space="preserve"> </w:t>
      </w:r>
      <w:r w:rsidRPr="00BC676B">
        <w:rPr>
          <w:rFonts w:asciiTheme="minorHAnsi" w:hAnsiTheme="minorHAnsi" w:cstheme="minorHAnsi"/>
          <w:lang w:val="pl-PL"/>
        </w:rPr>
        <w:t>branża</w:t>
      </w:r>
      <w:r w:rsidRPr="00BC676B">
        <w:rPr>
          <w:rFonts w:asciiTheme="minorHAnsi" w:hAnsiTheme="minorHAnsi" w:cstheme="minorHAnsi"/>
          <w:spacing w:val="21"/>
          <w:lang w:val="pl-PL"/>
        </w:rPr>
        <w:t xml:space="preserve"> </w:t>
      </w:r>
      <w:r w:rsidRPr="00BC676B">
        <w:rPr>
          <w:rFonts w:asciiTheme="minorHAnsi" w:hAnsiTheme="minorHAnsi" w:cstheme="minorHAnsi"/>
          <w:lang w:val="pl-PL"/>
        </w:rPr>
        <w:t>oprawiona</w:t>
      </w:r>
      <w:r w:rsidRPr="00BC676B">
        <w:rPr>
          <w:rFonts w:asciiTheme="minorHAnsi" w:hAnsiTheme="minorHAnsi" w:cstheme="minorHAnsi"/>
          <w:spacing w:val="25"/>
          <w:lang w:val="pl-PL"/>
        </w:rPr>
        <w:t xml:space="preserve"> </w:t>
      </w:r>
      <w:r w:rsidRPr="00BC676B">
        <w:rPr>
          <w:rFonts w:asciiTheme="minorHAnsi" w:hAnsiTheme="minorHAnsi" w:cstheme="minorHAnsi"/>
          <w:lang w:val="pl-PL"/>
        </w:rPr>
        <w:t>osobno</w:t>
      </w:r>
      <w:r w:rsidRPr="00BC676B">
        <w:rPr>
          <w:rFonts w:asciiTheme="minorHAnsi" w:hAnsiTheme="minorHAnsi" w:cstheme="minorHAnsi"/>
          <w:spacing w:val="22"/>
          <w:lang w:val="pl-PL"/>
        </w:rPr>
        <w:t xml:space="preserve"> </w:t>
      </w:r>
      <w:r w:rsidRPr="00BC676B">
        <w:rPr>
          <w:rFonts w:asciiTheme="minorHAnsi" w:hAnsiTheme="minorHAnsi" w:cstheme="minorHAnsi"/>
          <w:lang w:val="pl-PL"/>
        </w:rPr>
        <w:t>oraz</w:t>
      </w:r>
      <w:r w:rsidRPr="00BC676B">
        <w:rPr>
          <w:rFonts w:asciiTheme="minorHAnsi" w:hAnsiTheme="minorHAnsi" w:cstheme="minorHAnsi"/>
          <w:spacing w:val="19"/>
          <w:lang w:val="pl-PL"/>
        </w:rPr>
        <w:t xml:space="preserve"> </w:t>
      </w:r>
      <w:r w:rsidRPr="00BC676B">
        <w:rPr>
          <w:rFonts w:asciiTheme="minorHAnsi" w:hAnsiTheme="minorHAnsi" w:cstheme="minorHAnsi"/>
          <w:lang w:val="pl-PL"/>
        </w:rPr>
        <w:t>opis</w:t>
      </w:r>
      <w:r w:rsidRPr="00BC676B">
        <w:rPr>
          <w:rFonts w:asciiTheme="minorHAnsi" w:hAnsiTheme="minorHAnsi" w:cstheme="minorHAnsi"/>
          <w:spacing w:val="23"/>
          <w:lang w:val="pl-PL"/>
        </w:rPr>
        <w:t xml:space="preserve"> </w:t>
      </w:r>
      <w:r w:rsidRPr="00BC676B">
        <w:rPr>
          <w:rFonts w:asciiTheme="minorHAnsi" w:hAnsiTheme="minorHAnsi" w:cstheme="minorHAnsi"/>
          <w:lang w:val="pl-PL"/>
        </w:rPr>
        <w:t>tomów</w:t>
      </w:r>
      <w:r w:rsidR="00AF2F2D" w:rsidRPr="00BC676B">
        <w:rPr>
          <w:rFonts w:asciiTheme="minorHAnsi" w:hAnsiTheme="minorHAnsi" w:cstheme="minorHAnsi"/>
          <w:spacing w:val="21"/>
          <w:lang w:val="pl-PL"/>
        </w:rPr>
        <w:t xml:space="preserve"> </w:t>
      </w:r>
      <w:r w:rsidRPr="00BC676B">
        <w:rPr>
          <w:rFonts w:asciiTheme="minorHAnsi" w:hAnsiTheme="minorHAnsi" w:cstheme="minorHAnsi"/>
          <w:lang w:val="pl-PL"/>
        </w:rPr>
        <w:t>–</w:t>
      </w:r>
      <w:r w:rsidR="00AF2F2D" w:rsidRPr="00BC676B">
        <w:rPr>
          <w:rFonts w:asciiTheme="minorHAnsi" w:hAnsiTheme="minorHAnsi" w:cstheme="minorHAnsi"/>
          <w:lang w:val="pl-PL"/>
        </w:rPr>
        <w:t xml:space="preserve"> </w:t>
      </w:r>
      <w:r w:rsidRPr="00BC676B">
        <w:rPr>
          <w:rFonts w:asciiTheme="minorHAnsi" w:hAnsiTheme="minorHAnsi" w:cstheme="minorHAnsi"/>
          <w:spacing w:val="-58"/>
          <w:lang w:val="pl-PL"/>
        </w:rPr>
        <w:t xml:space="preserve"> </w:t>
      </w:r>
      <w:r w:rsidRPr="00BC676B">
        <w:rPr>
          <w:rFonts w:asciiTheme="minorHAnsi" w:hAnsiTheme="minorHAnsi" w:cstheme="minorHAnsi"/>
          <w:lang w:val="pl-PL"/>
        </w:rPr>
        <w:t>3</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egz.,</w:t>
      </w:r>
    </w:p>
    <w:p w14:paraId="6FBBDCD6" w14:textId="77777777" w:rsidR="004F2339" w:rsidRPr="00BC676B" w:rsidRDefault="004F2339" w:rsidP="00BC676B">
      <w:pPr>
        <w:pStyle w:val="Akapitzlist"/>
        <w:numPr>
          <w:ilvl w:val="1"/>
          <w:numId w:val="3"/>
        </w:numPr>
        <w:tabs>
          <w:tab w:val="left" w:pos="1985"/>
        </w:tabs>
        <w:spacing w:before="1" w:line="276" w:lineRule="auto"/>
        <w:ind w:left="2318" w:hanging="617"/>
        <w:rPr>
          <w:rFonts w:asciiTheme="minorHAnsi" w:hAnsiTheme="minorHAnsi" w:cstheme="minorHAnsi"/>
          <w:lang w:val="pl-PL"/>
        </w:rPr>
      </w:pPr>
      <w:r w:rsidRPr="00BC676B">
        <w:rPr>
          <w:rFonts w:asciiTheme="minorHAnsi" w:hAnsiTheme="minorHAnsi" w:cstheme="minorHAnsi"/>
          <w:lang w:val="pl-PL"/>
        </w:rPr>
        <w:t>przedmiary</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robót</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wszystkie</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branże</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oprawione</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razem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3</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egz.,</w:t>
      </w:r>
    </w:p>
    <w:p w14:paraId="1513FD93" w14:textId="77777777" w:rsidR="004F2339" w:rsidRPr="00BC676B" w:rsidRDefault="004F2339" w:rsidP="00BC676B">
      <w:pPr>
        <w:pStyle w:val="Akapitzlist"/>
        <w:numPr>
          <w:ilvl w:val="1"/>
          <w:numId w:val="3"/>
        </w:numPr>
        <w:tabs>
          <w:tab w:val="left" w:pos="1985"/>
        </w:tabs>
        <w:spacing w:before="92" w:line="276" w:lineRule="auto"/>
        <w:ind w:left="1985" w:right="98" w:hanging="284"/>
        <w:rPr>
          <w:rFonts w:asciiTheme="minorHAnsi" w:hAnsiTheme="minorHAnsi" w:cstheme="minorHAnsi"/>
          <w:lang w:val="pl-PL"/>
        </w:rPr>
      </w:pPr>
      <w:r w:rsidRPr="00BC676B">
        <w:rPr>
          <w:rFonts w:asciiTheme="minorHAnsi" w:hAnsiTheme="minorHAnsi" w:cstheme="minorHAnsi"/>
          <w:w w:val="105"/>
          <w:lang w:val="pl-PL"/>
        </w:rPr>
        <w:t>kosztorysy inwestorskie – wszystkie branże oprawione razem; na stronie</w:t>
      </w:r>
      <w:r w:rsidRPr="00BC676B">
        <w:rPr>
          <w:rFonts w:asciiTheme="minorHAnsi" w:hAnsiTheme="minorHAnsi" w:cstheme="minorHAnsi"/>
          <w:spacing w:val="1"/>
          <w:w w:val="105"/>
          <w:lang w:val="pl-PL"/>
        </w:rPr>
        <w:t xml:space="preserve"> </w:t>
      </w:r>
      <w:r w:rsidRPr="00BC676B">
        <w:rPr>
          <w:rFonts w:asciiTheme="minorHAnsi" w:hAnsiTheme="minorHAnsi" w:cstheme="minorHAnsi"/>
          <w:lang w:val="pl-PL"/>
        </w:rPr>
        <w:t>tytułowej należy podać wartości kosztorysowe każdej branży oraz wartość</w:t>
      </w:r>
      <w:r w:rsidRPr="00BC676B">
        <w:rPr>
          <w:rFonts w:asciiTheme="minorHAnsi" w:hAnsiTheme="minorHAnsi" w:cstheme="minorHAnsi"/>
          <w:spacing w:val="1"/>
          <w:lang w:val="pl-PL"/>
        </w:rPr>
        <w:t xml:space="preserve"> </w:t>
      </w:r>
      <w:r w:rsidRPr="00BC676B">
        <w:rPr>
          <w:rFonts w:asciiTheme="minorHAnsi" w:hAnsiTheme="minorHAnsi" w:cstheme="minorHAnsi"/>
          <w:w w:val="105"/>
          <w:lang w:val="pl-PL"/>
        </w:rPr>
        <w:t>wszystkich</w:t>
      </w:r>
      <w:r w:rsidRPr="00BC676B">
        <w:rPr>
          <w:rFonts w:asciiTheme="minorHAnsi" w:hAnsiTheme="minorHAnsi" w:cstheme="minorHAnsi"/>
          <w:spacing w:val="-9"/>
          <w:w w:val="105"/>
          <w:lang w:val="pl-PL"/>
        </w:rPr>
        <w:t xml:space="preserve"> </w:t>
      </w:r>
      <w:r w:rsidRPr="00BC676B">
        <w:rPr>
          <w:rFonts w:asciiTheme="minorHAnsi" w:hAnsiTheme="minorHAnsi" w:cstheme="minorHAnsi"/>
          <w:w w:val="105"/>
          <w:lang w:val="pl-PL"/>
        </w:rPr>
        <w:t>robót</w:t>
      </w:r>
      <w:r w:rsidRPr="00BC676B">
        <w:rPr>
          <w:rFonts w:asciiTheme="minorHAnsi" w:hAnsiTheme="minorHAnsi" w:cstheme="minorHAnsi"/>
          <w:spacing w:val="-5"/>
          <w:w w:val="105"/>
          <w:lang w:val="pl-PL"/>
        </w:rPr>
        <w:t xml:space="preserve"> </w:t>
      </w:r>
      <w:r w:rsidRPr="00BC676B">
        <w:rPr>
          <w:rFonts w:asciiTheme="minorHAnsi" w:hAnsiTheme="minorHAnsi" w:cstheme="minorHAnsi"/>
          <w:w w:val="105"/>
          <w:lang w:val="pl-PL"/>
        </w:rPr>
        <w:t>w</w:t>
      </w:r>
      <w:r w:rsidRPr="00BC676B">
        <w:rPr>
          <w:rFonts w:asciiTheme="minorHAnsi" w:hAnsiTheme="minorHAnsi" w:cstheme="minorHAnsi"/>
          <w:spacing w:val="-10"/>
          <w:w w:val="105"/>
          <w:lang w:val="pl-PL"/>
        </w:rPr>
        <w:t xml:space="preserve"> </w:t>
      </w:r>
      <w:r w:rsidRPr="00BC676B">
        <w:rPr>
          <w:rFonts w:asciiTheme="minorHAnsi" w:hAnsiTheme="minorHAnsi" w:cstheme="minorHAnsi"/>
          <w:w w:val="105"/>
          <w:lang w:val="pl-PL"/>
        </w:rPr>
        <w:t>sumie</w:t>
      </w:r>
      <w:r w:rsidRPr="00BC676B">
        <w:rPr>
          <w:rFonts w:asciiTheme="minorHAnsi" w:hAnsiTheme="minorHAnsi" w:cstheme="minorHAnsi"/>
          <w:spacing w:val="-7"/>
          <w:w w:val="105"/>
          <w:lang w:val="pl-PL"/>
        </w:rPr>
        <w:t xml:space="preserve"> </w:t>
      </w:r>
      <w:r w:rsidRPr="00BC676B">
        <w:rPr>
          <w:rFonts w:asciiTheme="minorHAnsi" w:hAnsiTheme="minorHAnsi" w:cstheme="minorHAnsi"/>
          <w:w w:val="105"/>
          <w:lang w:val="pl-PL"/>
        </w:rPr>
        <w:t>netto</w:t>
      </w:r>
      <w:r w:rsidRPr="00BC676B">
        <w:rPr>
          <w:rFonts w:asciiTheme="minorHAnsi" w:hAnsiTheme="minorHAnsi" w:cstheme="minorHAnsi"/>
          <w:spacing w:val="-7"/>
          <w:w w:val="105"/>
          <w:lang w:val="pl-PL"/>
        </w:rPr>
        <w:t xml:space="preserve"> </w:t>
      </w:r>
      <w:r w:rsidRPr="00BC676B">
        <w:rPr>
          <w:rFonts w:asciiTheme="minorHAnsi" w:hAnsiTheme="minorHAnsi" w:cstheme="minorHAnsi"/>
          <w:w w:val="105"/>
          <w:lang w:val="pl-PL"/>
        </w:rPr>
        <w:t>i</w:t>
      </w:r>
      <w:r w:rsidRPr="00BC676B">
        <w:rPr>
          <w:rFonts w:asciiTheme="minorHAnsi" w:hAnsiTheme="minorHAnsi" w:cstheme="minorHAnsi"/>
          <w:spacing w:val="-7"/>
          <w:w w:val="105"/>
          <w:lang w:val="pl-PL"/>
        </w:rPr>
        <w:t xml:space="preserve"> </w:t>
      </w:r>
      <w:r w:rsidRPr="00BC676B">
        <w:rPr>
          <w:rFonts w:asciiTheme="minorHAnsi" w:hAnsiTheme="minorHAnsi" w:cstheme="minorHAnsi"/>
          <w:w w:val="105"/>
          <w:lang w:val="pl-PL"/>
        </w:rPr>
        <w:t>brutto</w:t>
      </w:r>
      <w:r w:rsidRPr="00BC676B">
        <w:rPr>
          <w:rFonts w:asciiTheme="minorHAnsi" w:hAnsiTheme="minorHAnsi" w:cstheme="minorHAnsi"/>
          <w:spacing w:val="-9"/>
          <w:w w:val="105"/>
          <w:lang w:val="pl-PL"/>
        </w:rPr>
        <w:t xml:space="preserve"> </w:t>
      </w:r>
      <w:r w:rsidRPr="00BC676B">
        <w:rPr>
          <w:rFonts w:asciiTheme="minorHAnsi" w:hAnsiTheme="minorHAnsi" w:cstheme="minorHAnsi"/>
          <w:w w:val="105"/>
          <w:lang w:val="pl-PL"/>
        </w:rPr>
        <w:t>–</w:t>
      </w:r>
      <w:r w:rsidRPr="00BC676B">
        <w:rPr>
          <w:rFonts w:asciiTheme="minorHAnsi" w:hAnsiTheme="minorHAnsi" w:cstheme="minorHAnsi"/>
          <w:spacing w:val="-7"/>
          <w:w w:val="105"/>
          <w:lang w:val="pl-PL"/>
        </w:rPr>
        <w:t xml:space="preserve"> </w:t>
      </w:r>
      <w:r w:rsidRPr="00BC676B">
        <w:rPr>
          <w:rFonts w:asciiTheme="minorHAnsi" w:hAnsiTheme="minorHAnsi" w:cstheme="minorHAnsi"/>
          <w:w w:val="105"/>
          <w:lang w:val="pl-PL"/>
        </w:rPr>
        <w:t>3</w:t>
      </w:r>
      <w:r w:rsidRPr="00BC676B">
        <w:rPr>
          <w:rFonts w:asciiTheme="minorHAnsi" w:hAnsiTheme="minorHAnsi" w:cstheme="minorHAnsi"/>
          <w:spacing w:val="-9"/>
          <w:w w:val="105"/>
          <w:lang w:val="pl-PL"/>
        </w:rPr>
        <w:t xml:space="preserve"> </w:t>
      </w:r>
      <w:r w:rsidRPr="00BC676B">
        <w:rPr>
          <w:rFonts w:asciiTheme="minorHAnsi" w:hAnsiTheme="minorHAnsi" w:cstheme="minorHAnsi"/>
          <w:w w:val="105"/>
          <w:lang w:val="pl-PL"/>
        </w:rPr>
        <w:t>egz.,</w:t>
      </w:r>
    </w:p>
    <w:p w14:paraId="3AF39F62" w14:textId="77777777" w:rsidR="004F2339" w:rsidRPr="00BC676B" w:rsidRDefault="004F2339" w:rsidP="00BC676B">
      <w:pPr>
        <w:pStyle w:val="Akapitzlist"/>
        <w:numPr>
          <w:ilvl w:val="1"/>
          <w:numId w:val="3"/>
        </w:numPr>
        <w:tabs>
          <w:tab w:val="left" w:pos="1985"/>
        </w:tabs>
        <w:spacing w:line="276" w:lineRule="auto"/>
        <w:ind w:left="2318" w:hanging="617"/>
        <w:rPr>
          <w:rFonts w:asciiTheme="minorHAnsi" w:hAnsiTheme="minorHAnsi" w:cstheme="minorHAnsi"/>
          <w:lang w:val="pl-PL"/>
        </w:rPr>
      </w:pPr>
      <w:r w:rsidRPr="00BC676B">
        <w:rPr>
          <w:rFonts w:asciiTheme="minorHAnsi" w:hAnsiTheme="minorHAnsi" w:cstheme="minorHAnsi"/>
          <w:lang w:val="pl-PL"/>
        </w:rPr>
        <w:t>specyfikacje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techniczne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wykonania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odbioru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robot</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budowlanych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(STWiORB)</w:t>
      </w:r>
    </w:p>
    <w:p w14:paraId="2F36482C" w14:textId="77777777" w:rsidR="004F2339" w:rsidRPr="00BC676B" w:rsidRDefault="004F2339" w:rsidP="00BC676B">
      <w:pPr>
        <w:pStyle w:val="Tekstpodstawowy"/>
        <w:spacing w:line="276" w:lineRule="auto"/>
        <w:ind w:left="0" w:right="3106"/>
        <w:jc w:val="right"/>
        <w:rPr>
          <w:rFonts w:asciiTheme="minorHAnsi" w:hAnsiTheme="minorHAnsi" w:cstheme="minorHAnsi"/>
          <w:lang w:val="pl-PL"/>
        </w:rPr>
      </w:pPr>
      <w:r w:rsidRPr="00BC676B">
        <w:rPr>
          <w:rFonts w:asciiTheme="minorHAnsi" w:hAnsiTheme="minorHAnsi" w:cstheme="minorHAnsi"/>
          <w:lang w:val="pl-PL"/>
        </w:rPr>
        <w:t>–</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wszystkie</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branże</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oprawione</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razem</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3</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egz.,</w:t>
      </w:r>
    </w:p>
    <w:p w14:paraId="507B8418" w14:textId="77777777" w:rsidR="004F2339" w:rsidRPr="00BC676B" w:rsidRDefault="004F2339" w:rsidP="00BC676B">
      <w:pPr>
        <w:pStyle w:val="Akapitzlist"/>
        <w:numPr>
          <w:ilvl w:val="1"/>
          <w:numId w:val="3"/>
        </w:numPr>
        <w:tabs>
          <w:tab w:val="left" w:pos="317"/>
        </w:tabs>
        <w:spacing w:before="2" w:line="276" w:lineRule="auto"/>
        <w:ind w:left="2318" w:right="3130" w:hanging="2319"/>
        <w:jc w:val="right"/>
        <w:rPr>
          <w:rFonts w:asciiTheme="minorHAnsi" w:hAnsiTheme="minorHAnsi" w:cstheme="minorHAnsi"/>
          <w:lang w:val="pl-PL"/>
        </w:rPr>
      </w:pPr>
      <w:r w:rsidRPr="00BC676B">
        <w:rPr>
          <w:rFonts w:asciiTheme="minorHAnsi" w:hAnsiTheme="minorHAnsi" w:cstheme="minorHAnsi"/>
          <w:lang w:val="pl-PL"/>
        </w:rPr>
        <w:lastRenderedPageBreak/>
        <w:t>wizualizacje</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wydruk</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formacie</w:t>
      </w:r>
      <w:r w:rsidRPr="00BC676B">
        <w:rPr>
          <w:rFonts w:asciiTheme="minorHAnsi" w:hAnsiTheme="minorHAnsi" w:cstheme="minorHAnsi"/>
          <w:spacing w:val="-15"/>
          <w:lang w:val="pl-PL"/>
        </w:rPr>
        <w:t xml:space="preserve"> </w:t>
      </w:r>
      <w:r w:rsidRPr="00BC676B">
        <w:rPr>
          <w:rFonts w:asciiTheme="minorHAnsi" w:hAnsiTheme="minorHAnsi" w:cstheme="minorHAnsi"/>
          <w:lang w:val="pl-PL"/>
        </w:rPr>
        <w:t>A3</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3</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egz.</w:t>
      </w:r>
    </w:p>
    <w:p w14:paraId="2D876AD5" w14:textId="77777777" w:rsidR="004F2339" w:rsidRPr="00BC676B" w:rsidRDefault="004F2339" w:rsidP="00BC676B">
      <w:pPr>
        <w:pStyle w:val="Tekstpodstawowy"/>
        <w:spacing w:before="119" w:line="276" w:lineRule="auto"/>
        <w:ind w:left="1576"/>
        <w:jc w:val="left"/>
        <w:rPr>
          <w:rFonts w:asciiTheme="minorHAnsi" w:hAnsiTheme="minorHAnsi" w:cstheme="minorHAnsi"/>
          <w:lang w:val="pl-PL"/>
        </w:rPr>
      </w:pPr>
      <w:r w:rsidRPr="00BC676B">
        <w:rPr>
          <w:rFonts w:asciiTheme="minorHAnsi" w:hAnsiTheme="minorHAnsi" w:cstheme="minorHAnsi"/>
          <w:lang w:val="pl-PL"/>
        </w:rPr>
        <w:t>Dokumentację w wersji papierowej należy złożyć w formie oprawionych wydruków w</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formacie</w:t>
      </w:r>
      <w:r w:rsidRPr="00BC676B">
        <w:rPr>
          <w:rFonts w:asciiTheme="minorHAnsi" w:hAnsiTheme="minorHAnsi" w:cstheme="minorHAnsi"/>
          <w:spacing w:val="-13"/>
          <w:lang w:val="pl-PL"/>
        </w:rPr>
        <w:t xml:space="preserve"> </w:t>
      </w:r>
      <w:r w:rsidRPr="00BC676B">
        <w:rPr>
          <w:rFonts w:asciiTheme="minorHAnsi" w:hAnsiTheme="minorHAnsi" w:cstheme="minorHAnsi"/>
          <w:lang w:val="pl-PL"/>
        </w:rPr>
        <w:t>A4.</w:t>
      </w:r>
    </w:p>
    <w:p w14:paraId="3F1A2640" w14:textId="77777777" w:rsidR="004F2339" w:rsidRPr="00BC676B" w:rsidRDefault="004F2339" w:rsidP="00BC676B">
      <w:pPr>
        <w:pStyle w:val="Tekstpodstawowy"/>
        <w:spacing w:before="120" w:line="276" w:lineRule="auto"/>
        <w:ind w:left="1576"/>
        <w:jc w:val="left"/>
        <w:rPr>
          <w:rFonts w:asciiTheme="minorHAnsi" w:hAnsiTheme="minorHAnsi" w:cstheme="minorHAnsi"/>
          <w:lang w:val="pl-PL"/>
        </w:rPr>
      </w:pPr>
      <w:r w:rsidRPr="00BC676B">
        <w:rPr>
          <w:rFonts w:asciiTheme="minorHAnsi" w:hAnsiTheme="minorHAnsi" w:cstheme="minorHAnsi"/>
          <w:lang w:val="pl-PL"/>
        </w:rPr>
        <w:t>Dokumentacja</w:t>
      </w:r>
      <w:r w:rsidRPr="00BC676B">
        <w:rPr>
          <w:rFonts w:asciiTheme="minorHAnsi" w:hAnsiTheme="minorHAnsi" w:cstheme="minorHAnsi"/>
          <w:spacing w:val="54"/>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53"/>
          <w:lang w:val="pl-PL"/>
        </w:rPr>
        <w:t xml:space="preserve"> </w:t>
      </w:r>
      <w:r w:rsidRPr="00BC676B">
        <w:rPr>
          <w:rFonts w:asciiTheme="minorHAnsi" w:hAnsiTheme="minorHAnsi" w:cstheme="minorHAnsi"/>
          <w:lang w:val="pl-PL"/>
        </w:rPr>
        <w:t>wersji</w:t>
      </w:r>
      <w:r w:rsidRPr="00BC676B">
        <w:rPr>
          <w:rFonts w:asciiTheme="minorHAnsi" w:hAnsiTheme="minorHAnsi" w:cstheme="minorHAnsi"/>
          <w:spacing w:val="53"/>
          <w:lang w:val="pl-PL"/>
        </w:rPr>
        <w:t xml:space="preserve"> </w:t>
      </w:r>
      <w:r w:rsidRPr="00BC676B">
        <w:rPr>
          <w:rFonts w:asciiTheme="minorHAnsi" w:hAnsiTheme="minorHAnsi" w:cstheme="minorHAnsi"/>
          <w:lang w:val="pl-PL"/>
        </w:rPr>
        <w:t>papierowej</w:t>
      </w:r>
      <w:r w:rsidRPr="00BC676B">
        <w:rPr>
          <w:rFonts w:asciiTheme="minorHAnsi" w:hAnsiTheme="minorHAnsi" w:cstheme="minorHAnsi"/>
          <w:spacing w:val="56"/>
          <w:lang w:val="pl-PL"/>
        </w:rPr>
        <w:t xml:space="preserve"> </w:t>
      </w:r>
      <w:r w:rsidRPr="00BC676B">
        <w:rPr>
          <w:rFonts w:asciiTheme="minorHAnsi" w:hAnsiTheme="minorHAnsi" w:cstheme="minorHAnsi"/>
          <w:lang w:val="pl-PL"/>
        </w:rPr>
        <w:t>powinna</w:t>
      </w:r>
      <w:r w:rsidRPr="00BC676B">
        <w:rPr>
          <w:rFonts w:asciiTheme="minorHAnsi" w:hAnsiTheme="minorHAnsi" w:cstheme="minorHAnsi"/>
          <w:spacing w:val="55"/>
          <w:lang w:val="pl-PL"/>
        </w:rPr>
        <w:t xml:space="preserve"> </w:t>
      </w:r>
      <w:r w:rsidRPr="00BC676B">
        <w:rPr>
          <w:rFonts w:asciiTheme="minorHAnsi" w:hAnsiTheme="minorHAnsi" w:cstheme="minorHAnsi"/>
          <w:lang w:val="pl-PL"/>
        </w:rPr>
        <w:t>być</w:t>
      </w:r>
      <w:r w:rsidRPr="00BC676B">
        <w:rPr>
          <w:rFonts w:asciiTheme="minorHAnsi" w:hAnsiTheme="minorHAnsi" w:cstheme="minorHAnsi"/>
          <w:spacing w:val="57"/>
          <w:lang w:val="pl-PL"/>
        </w:rPr>
        <w:t xml:space="preserve"> </w:t>
      </w:r>
      <w:r w:rsidRPr="00BC676B">
        <w:rPr>
          <w:rFonts w:asciiTheme="minorHAnsi" w:hAnsiTheme="minorHAnsi" w:cstheme="minorHAnsi"/>
          <w:lang w:val="pl-PL"/>
        </w:rPr>
        <w:t>czytelna,</w:t>
      </w:r>
      <w:r w:rsidRPr="00BC676B">
        <w:rPr>
          <w:rFonts w:asciiTheme="minorHAnsi" w:hAnsiTheme="minorHAnsi" w:cstheme="minorHAnsi"/>
          <w:spacing w:val="58"/>
          <w:lang w:val="pl-PL"/>
        </w:rPr>
        <w:t xml:space="preserve"> </w:t>
      </w:r>
      <w:r w:rsidRPr="00BC676B">
        <w:rPr>
          <w:rFonts w:asciiTheme="minorHAnsi" w:hAnsiTheme="minorHAnsi" w:cstheme="minorHAnsi"/>
          <w:lang w:val="pl-PL"/>
        </w:rPr>
        <w:t>wykonana</w:t>
      </w:r>
      <w:r w:rsidRPr="00BC676B">
        <w:rPr>
          <w:rFonts w:asciiTheme="minorHAnsi" w:hAnsiTheme="minorHAnsi" w:cstheme="minorHAnsi"/>
          <w:spacing w:val="54"/>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54"/>
          <w:lang w:val="pl-PL"/>
        </w:rPr>
        <w:t xml:space="preserve"> </w:t>
      </w:r>
      <w:r w:rsidRPr="00BC676B">
        <w:rPr>
          <w:rFonts w:asciiTheme="minorHAnsi" w:hAnsiTheme="minorHAnsi" w:cstheme="minorHAnsi"/>
          <w:lang w:val="pl-PL"/>
        </w:rPr>
        <w:t>należytą</w:t>
      </w:r>
      <w:r w:rsidRPr="00BC676B">
        <w:rPr>
          <w:rFonts w:asciiTheme="minorHAnsi" w:hAnsiTheme="minorHAnsi" w:cstheme="minorHAnsi"/>
          <w:spacing w:val="-58"/>
          <w:lang w:val="pl-PL"/>
        </w:rPr>
        <w:t xml:space="preserve"> </w:t>
      </w:r>
      <w:r w:rsidRPr="00BC676B">
        <w:rPr>
          <w:rFonts w:asciiTheme="minorHAnsi" w:hAnsiTheme="minorHAnsi" w:cstheme="minorHAnsi"/>
          <w:lang w:val="pl-PL"/>
        </w:rPr>
        <w:t>starannością i zgodnie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obowiązującymi przepisami.</w:t>
      </w:r>
    </w:p>
    <w:p w14:paraId="693A39EB" w14:textId="77777777" w:rsidR="004F2339" w:rsidRPr="00BC676B" w:rsidRDefault="004F2339" w:rsidP="00BC676B">
      <w:pPr>
        <w:pStyle w:val="Akapitzlist"/>
        <w:numPr>
          <w:ilvl w:val="0"/>
          <w:numId w:val="3"/>
        </w:numPr>
        <w:tabs>
          <w:tab w:val="left" w:pos="1660"/>
          <w:tab w:val="left" w:pos="1661"/>
        </w:tabs>
        <w:spacing w:before="121" w:line="276" w:lineRule="auto"/>
        <w:ind w:right="144"/>
        <w:rPr>
          <w:rFonts w:asciiTheme="minorHAnsi" w:hAnsiTheme="minorHAnsi" w:cstheme="minorHAnsi"/>
          <w:lang w:val="pl-PL"/>
        </w:rPr>
      </w:pPr>
      <w:r w:rsidRPr="00BC676B">
        <w:rPr>
          <w:rFonts w:asciiTheme="minorHAnsi" w:hAnsiTheme="minorHAnsi" w:cstheme="minorHAnsi"/>
          <w:lang w:val="pl-PL"/>
        </w:rPr>
        <w:tab/>
        <w:t>w</w:t>
      </w:r>
      <w:r w:rsidRPr="00BC676B">
        <w:rPr>
          <w:rFonts w:asciiTheme="minorHAnsi" w:hAnsiTheme="minorHAnsi" w:cstheme="minorHAnsi"/>
          <w:spacing w:val="28"/>
          <w:lang w:val="pl-PL"/>
        </w:rPr>
        <w:t xml:space="preserve"> </w:t>
      </w:r>
      <w:r w:rsidRPr="00BC676B">
        <w:rPr>
          <w:rFonts w:asciiTheme="minorHAnsi" w:hAnsiTheme="minorHAnsi" w:cstheme="minorHAnsi"/>
          <w:lang w:val="pl-PL"/>
        </w:rPr>
        <w:t>wersji</w:t>
      </w:r>
      <w:r w:rsidRPr="00BC676B">
        <w:rPr>
          <w:rFonts w:asciiTheme="minorHAnsi" w:hAnsiTheme="minorHAnsi" w:cstheme="minorHAnsi"/>
          <w:spacing w:val="30"/>
          <w:lang w:val="pl-PL"/>
        </w:rPr>
        <w:t xml:space="preserve"> </w:t>
      </w:r>
      <w:r w:rsidRPr="00BC676B">
        <w:rPr>
          <w:rFonts w:asciiTheme="minorHAnsi" w:hAnsiTheme="minorHAnsi" w:cstheme="minorHAnsi"/>
          <w:lang w:val="pl-PL"/>
        </w:rPr>
        <w:t>elektronicznej</w:t>
      </w:r>
      <w:r w:rsidRPr="00BC676B">
        <w:rPr>
          <w:rFonts w:asciiTheme="minorHAnsi" w:hAnsiTheme="minorHAnsi" w:cstheme="minorHAnsi"/>
          <w:spacing w:val="31"/>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31"/>
          <w:lang w:val="pl-PL"/>
        </w:rPr>
        <w:t xml:space="preserve"> </w:t>
      </w:r>
      <w:r w:rsidRPr="00BC676B">
        <w:rPr>
          <w:rFonts w:asciiTheme="minorHAnsi" w:hAnsiTheme="minorHAnsi" w:cstheme="minorHAnsi"/>
          <w:lang w:val="pl-PL"/>
        </w:rPr>
        <w:t>nośniku</w:t>
      </w:r>
      <w:r w:rsidRPr="00BC676B">
        <w:rPr>
          <w:rFonts w:asciiTheme="minorHAnsi" w:hAnsiTheme="minorHAnsi" w:cstheme="minorHAnsi"/>
          <w:spacing w:val="29"/>
          <w:lang w:val="pl-PL"/>
        </w:rPr>
        <w:t xml:space="preserve"> </w:t>
      </w:r>
      <w:r w:rsidRPr="00BC676B">
        <w:rPr>
          <w:rFonts w:asciiTheme="minorHAnsi" w:hAnsiTheme="minorHAnsi" w:cstheme="minorHAnsi"/>
          <w:lang w:val="pl-PL"/>
        </w:rPr>
        <w:t>CD</w:t>
      </w:r>
      <w:r w:rsidRPr="00BC676B">
        <w:rPr>
          <w:rFonts w:asciiTheme="minorHAnsi" w:hAnsiTheme="minorHAnsi" w:cstheme="minorHAnsi"/>
          <w:spacing w:val="31"/>
          <w:lang w:val="pl-PL"/>
        </w:rPr>
        <w:t xml:space="preserve"> </w:t>
      </w:r>
      <w:r w:rsidRPr="00BC676B">
        <w:rPr>
          <w:rFonts w:asciiTheme="minorHAnsi" w:hAnsiTheme="minorHAnsi" w:cstheme="minorHAnsi"/>
          <w:lang w:val="pl-PL"/>
        </w:rPr>
        <w:t>lub</w:t>
      </w:r>
      <w:r w:rsidRPr="00BC676B">
        <w:rPr>
          <w:rFonts w:asciiTheme="minorHAnsi" w:hAnsiTheme="minorHAnsi" w:cstheme="minorHAnsi"/>
          <w:spacing w:val="31"/>
          <w:lang w:val="pl-PL"/>
        </w:rPr>
        <w:t xml:space="preserve"> </w:t>
      </w:r>
      <w:r w:rsidRPr="00BC676B">
        <w:rPr>
          <w:rFonts w:asciiTheme="minorHAnsi" w:hAnsiTheme="minorHAnsi" w:cstheme="minorHAnsi"/>
          <w:lang w:val="pl-PL"/>
        </w:rPr>
        <w:t>DVD</w:t>
      </w:r>
      <w:r w:rsidRPr="00BC676B">
        <w:rPr>
          <w:rFonts w:asciiTheme="minorHAnsi" w:hAnsiTheme="minorHAnsi" w:cstheme="minorHAnsi"/>
          <w:spacing w:val="30"/>
          <w:lang w:val="pl-PL"/>
        </w:rPr>
        <w:t xml:space="preserve"> </w:t>
      </w:r>
      <w:r w:rsidRPr="00BC676B">
        <w:rPr>
          <w:rFonts w:asciiTheme="minorHAnsi" w:hAnsiTheme="minorHAnsi" w:cstheme="minorHAnsi"/>
          <w:lang w:val="pl-PL"/>
        </w:rPr>
        <w:t>oraz</w:t>
      </w:r>
      <w:r w:rsidRPr="00BC676B">
        <w:rPr>
          <w:rFonts w:asciiTheme="minorHAnsi" w:hAnsiTheme="minorHAnsi" w:cstheme="minorHAnsi"/>
          <w:spacing w:val="29"/>
          <w:lang w:val="pl-PL"/>
        </w:rPr>
        <w:t xml:space="preserve"> </w:t>
      </w:r>
      <w:r w:rsidRPr="00BC676B">
        <w:rPr>
          <w:rFonts w:asciiTheme="minorHAnsi" w:hAnsiTheme="minorHAnsi" w:cstheme="minorHAnsi"/>
          <w:lang w:val="pl-PL"/>
        </w:rPr>
        <w:t>na</w:t>
      </w:r>
      <w:r w:rsidRPr="00BC676B">
        <w:rPr>
          <w:rFonts w:asciiTheme="minorHAnsi" w:hAnsiTheme="minorHAnsi" w:cstheme="minorHAnsi"/>
          <w:spacing w:val="32"/>
          <w:lang w:val="pl-PL"/>
        </w:rPr>
        <w:t xml:space="preserve"> </w:t>
      </w:r>
      <w:r w:rsidRPr="00BC676B">
        <w:rPr>
          <w:rFonts w:asciiTheme="minorHAnsi" w:hAnsiTheme="minorHAnsi" w:cstheme="minorHAnsi"/>
          <w:lang w:val="pl-PL"/>
        </w:rPr>
        <w:t>urządzeniu</w:t>
      </w:r>
      <w:r w:rsidRPr="00BC676B">
        <w:rPr>
          <w:rFonts w:asciiTheme="minorHAnsi" w:hAnsiTheme="minorHAnsi" w:cstheme="minorHAnsi"/>
          <w:spacing w:val="31"/>
          <w:lang w:val="pl-PL"/>
        </w:rPr>
        <w:t xml:space="preserve"> </w:t>
      </w:r>
      <w:r w:rsidRPr="00BC676B">
        <w:rPr>
          <w:rFonts w:asciiTheme="minorHAnsi" w:hAnsiTheme="minorHAnsi" w:cstheme="minorHAnsi"/>
          <w:lang w:val="pl-PL"/>
        </w:rPr>
        <w:t>przenośnym</w:t>
      </w:r>
      <w:r w:rsidRPr="00BC676B">
        <w:rPr>
          <w:rFonts w:asciiTheme="minorHAnsi" w:hAnsiTheme="minorHAnsi" w:cstheme="minorHAnsi"/>
          <w:spacing w:val="-58"/>
          <w:lang w:val="pl-PL"/>
        </w:rPr>
        <w:t xml:space="preserve"> </w:t>
      </w:r>
      <w:r w:rsidRPr="00BC676B">
        <w:rPr>
          <w:rFonts w:asciiTheme="minorHAnsi" w:hAnsiTheme="minorHAnsi" w:cstheme="minorHAnsi"/>
          <w:lang w:val="pl-PL"/>
        </w:rPr>
        <w:t>zawierającym pamięć</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typu</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flash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wyposażonym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wyjście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typu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USB</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postaci:</w:t>
      </w:r>
    </w:p>
    <w:p w14:paraId="79CCCFF3" w14:textId="77777777" w:rsidR="004F2339" w:rsidRPr="00BC676B" w:rsidRDefault="004F2339" w:rsidP="00BC676B">
      <w:pPr>
        <w:pStyle w:val="Akapitzlist"/>
        <w:numPr>
          <w:ilvl w:val="0"/>
          <w:numId w:val="2"/>
        </w:numPr>
        <w:tabs>
          <w:tab w:val="left" w:pos="2144"/>
        </w:tabs>
        <w:spacing w:line="276" w:lineRule="auto"/>
        <w:ind w:hanging="285"/>
        <w:jc w:val="left"/>
        <w:rPr>
          <w:rFonts w:asciiTheme="minorHAnsi" w:hAnsiTheme="minorHAnsi" w:cstheme="minorHAnsi"/>
          <w:lang w:val="pl-PL"/>
        </w:rPr>
      </w:pPr>
      <w:r w:rsidRPr="00BC676B">
        <w:rPr>
          <w:rFonts w:asciiTheme="minorHAnsi" w:hAnsiTheme="minorHAnsi" w:cstheme="minorHAnsi"/>
          <w:lang w:val="pl-PL"/>
        </w:rPr>
        <w:t>plików</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tekstowych</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formatach</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odpowiednio</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pdf,</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docx, odt</w:t>
      </w:r>
      <w:r w:rsidRPr="00BC676B">
        <w:rPr>
          <w:rFonts w:asciiTheme="minorHAnsi" w:hAnsiTheme="minorHAnsi" w:cstheme="minorHAnsi"/>
          <w:spacing w:val="-3"/>
          <w:lang w:val="pl-PL"/>
        </w:rPr>
        <w:t>,</w:t>
      </w:r>
    </w:p>
    <w:p w14:paraId="4152867A" w14:textId="77777777" w:rsidR="004F2339" w:rsidRPr="00BC676B" w:rsidRDefault="004F2339" w:rsidP="00BC676B">
      <w:pPr>
        <w:pStyle w:val="Akapitzlist"/>
        <w:numPr>
          <w:ilvl w:val="0"/>
          <w:numId w:val="2"/>
        </w:numPr>
        <w:tabs>
          <w:tab w:val="left" w:pos="2144"/>
        </w:tabs>
        <w:spacing w:line="276" w:lineRule="auto"/>
        <w:ind w:right="138"/>
        <w:jc w:val="left"/>
        <w:rPr>
          <w:rFonts w:asciiTheme="minorHAnsi" w:hAnsiTheme="minorHAnsi" w:cstheme="minorHAnsi"/>
          <w:lang w:val="pl-PL"/>
        </w:rPr>
      </w:pPr>
      <w:r w:rsidRPr="00BC676B">
        <w:rPr>
          <w:rFonts w:asciiTheme="minorHAnsi" w:hAnsiTheme="minorHAnsi" w:cstheme="minorHAnsi"/>
          <w:lang w:val="pl-PL"/>
        </w:rPr>
        <w:t>plików</w:t>
      </w:r>
      <w:r w:rsidRPr="00BC676B">
        <w:rPr>
          <w:rFonts w:asciiTheme="minorHAnsi" w:hAnsiTheme="minorHAnsi" w:cstheme="minorHAnsi"/>
          <w:spacing w:val="42"/>
          <w:lang w:val="pl-PL"/>
        </w:rPr>
        <w:t xml:space="preserve"> </w:t>
      </w:r>
      <w:r w:rsidRPr="00BC676B">
        <w:rPr>
          <w:rFonts w:asciiTheme="minorHAnsi" w:hAnsiTheme="minorHAnsi" w:cstheme="minorHAnsi"/>
          <w:lang w:val="pl-PL"/>
        </w:rPr>
        <w:t>graficznych:</w:t>
      </w:r>
      <w:r w:rsidRPr="00BC676B">
        <w:rPr>
          <w:rFonts w:asciiTheme="minorHAnsi" w:hAnsiTheme="minorHAnsi" w:cstheme="minorHAnsi"/>
          <w:spacing w:val="47"/>
          <w:lang w:val="pl-PL"/>
        </w:rPr>
        <w:t xml:space="preserve"> </w:t>
      </w:r>
      <w:r w:rsidRPr="00BC676B">
        <w:rPr>
          <w:rFonts w:asciiTheme="minorHAnsi" w:hAnsiTheme="minorHAnsi" w:cstheme="minorHAnsi"/>
          <w:lang w:val="pl-PL"/>
        </w:rPr>
        <w:t>zapis</w:t>
      </w:r>
      <w:r w:rsidRPr="00BC676B">
        <w:rPr>
          <w:rFonts w:asciiTheme="minorHAnsi" w:hAnsiTheme="minorHAnsi" w:cstheme="minorHAnsi"/>
          <w:spacing w:val="46"/>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45"/>
          <w:lang w:val="pl-PL"/>
        </w:rPr>
        <w:t xml:space="preserve"> </w:t>
      </w:r>
      <w:r w:rsidRPr="00BC676B">
        <w:rPr>
          <w:rFonts w:asciiTheme="minorHAnsi" w:hAnsiTheme="minorHAnsi" w:cstheme="minorHAnsi"/>
          <w:lang w:val="pl-PL"/>
        </w:rPr>
        <w:t>wersji</w:t>
      </w:r>
      <w:r w:rsidRPr="00BC676B">
        <w:rPr>
          <w:rFonts w:asciiTheme="minorHAnsi" w:hAnsiTheme="minorHAnsi" w:cstheme="minorHAnsi"/>
          <w:spacing w:val="45"/>
          <w:lang w:val="pl-PL"/>
        </w:rPr>
        <w:t xml:space="preserve"> </w:t>
      </w:r>
      <w:r w:rsidRPr="00BC676B">
        <w:rPr>
          <w:rFonts w:asciiTheme="minorHAnsi" w:hAnsiTheme="minorHAnsi" w:cstheme="minorHAnsi"/>
          <w:lang w:val="pl-PL"/>
        </w:rPr>
        <w:t>oryginalnej</w:t>
      </w:r>
      <w:r w:rsidRPr="00BC676B">
        <w:rPr>
          <w:rFonts w:asciiTheme="minorHAnsi" w:hAnsiTheme="minorHAnsi" w:cstheme="minorHAnsi"/>
          <w:spacing w:val="47"/>
          <w:lang w:val="pl-PL"/>
        </w:rPr>
        <w:t xml:space="preserve"> </w:t>
      </w:r>
      <w:r w:rsidRPr="00BC676B">
        <w:rPr>
          <w:rFonts w:asciiTheme="minorHAnsi" w:hAnsiTheme="minorHAnsi" w:cstheme="minorHAnsi"/>
          <w:lang w:val="pl-PL"/>
        </w:rPr>
        <w:t>(jak</w:t>
      </w:r>
      <w:r w:rsidRPr="00BC676B">
        <w:rPr>
          <w:rFonts w:asciiTheme="minorHAnsi" w:hAnsiTheme="minorHAnsi" w:cstheme="minorHAnsi"/>
          <w:spacing w:val="47"/>
          <w:lang w:val="pl-PL"/>
        </w:rPr>
        <w:t xml:space="preserve"> </w:t>
      </w:r>
      <w:r w:rsidRPr="00BC676B">
        <w:rPr>
          <w:rFonts w:asciiTheme="minorHAnsi" w:hAnsiTheme="minorHAnsi" w:cstheme="minorHAnsi"/>
          <w:lang w:val="pl-PL"/>
        </w:rPr>
        <w:t>została</w:t>
      </w:r>
      <w:r w:rsidRPr="00BC676B">
        <w:rPr>
          <w:rFonts w:asciiTheme="minorHAnsi" w:hAnsiTheme="minorHAnsi" w:cstheme="minorHAnsi"/>
          <w:spacing w:val="46"/>
          <w:lang w:val="pl-PL"/>
        </w:rPr>
        <w:t xml:space="preserve"> </w:t>
      </w:r>
      <w:r w:rsidRPr="00BC676B">
        <w:rPr>
          <w:rFonts w:asciiTheme="minorHAnsi" w:hAnsiTheme="minorHAnsi" w:cstheme="minorHAnsi"/>
          <w:lang w:val="pl-PL"/>
        </w:rPr>
        <w:t>wykonana</w:t>
      </w:r>
      <w:r w:rsidRPr="00BC676B">
        <w:rPr>
          <w:rFonts w:asciiTheme="minorHAnsi" w:hAnsiTheme="minorHAnsi" w:cstheme="minorHAnsi"/>
          <w:spacing w:val="45"/>
          <w:lang w:val="pl-PL"/>
        </w:rPr>
        <w:t xml:space="preserve"> </w:t>
      </w:r>
      <w:r w:rsidRPr="00BC676B">
        <w:rPr>
          <w:rFonts w:asciiTheme="minorHAnsi" w:hAnsiTheme="minorHAnsi" w:cstheme="minorHAnsi"/>
          <w:lang w:val="pl-PL"/>
        </w:rPr>
        <w:t>przez</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Wykonawcę)</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rozszerzeniem</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dwg i pdf,</w:t>
      </w:r>
    </w:p>
    <w:p w14:paraId="15FDD110" w14:textId="77777777" w:rsidR="004F2339" w:rsidRPr="00BC676B" w:rsidRDefault="004F2339" w:rsidP="00BC676B">
      <w:pPr>
        <w:pStyle w:val="Akapitzlist"/>
        <w:numPr>
          <w:ilvl w:val="0"/>
          <w:numId w:val="2"/>
        </w:numPr>
        <w:tabs>
          <w:tab w:val="left" w:pos="2144"/>
        </w:tabs>
        <w:spacing w:line="276" w:lineRule="auto"/>
        <w:ind w:right="139"/>
        <w:jc w:val="left"/>
        <w:rPr>
          <w:rFonts w:asciiTheme="minorHAnsi" w:hAnsiTheme="minorHAnsi" w:cstheme="minorHAnsi"/>
          <w:lang w:val="pl-PL"/>
        </w:rPr>
      </w:pPr>
      <w:r w:rsidRPr="00BC676B">
        <w:rPr>
          <w:rFonts w:asciiTheme="minorHAnsi" w:hAnsiTheme="minorHAnsi" w:cstheme="minorHAnsi"/>
          <w:lang w:val="pl-PL"/>
        </w:rPr>
        <w:t>wizualizacja w formacie jpg w 2 rozdzielczościach ustalonych z Zamawiającym</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trakcie projektowania,</w:t>
      </w:r>
    </w:p>
    <w:p w14:paraId="454A0504" w14:textId="77777777" w:rsidR="004F2339" w:rsidRPr="00BC676B" w:rsidRDefault="004F2339" w:rsidP="00BC676B">
      <w:pPr>
        <w:pStyle w:val="Akapitzlist"/>
        <w:numPr>
          <w:ilvl w:val="0"/>
          <w:numId w:val="2"/>
        </w:numPr>
        <w:tabs>
          <w:tab w:val="left" w:pos="2144"/>
        </w:tabs>
        <w:spacing w:line="276" w:lineRule="auto"/>
        <w:ind w:hanging="285"/>
        <w:jc w:val="left"/>
        <w:rPr>
          <w:rFonts w:asciiTheme="minorHAnsi" w:hAnsiTheme="minorHAnsi" w:cstheme="minorHAnsi"/>
          <w:lang w:val="pl-PL"/>
        </w:rPr>
      </w:pPr>
      <w:r w:rsidRPr="00BC676B">
        <w:rPr>
          <w:rFonts w:asciiTheme="minorHAnsi" w:hAnsiTheme="minorHAnsi" w:cstheme="minorHAnsi"/>
          <w:lang w:val="pl-PL"/>
        </w:rPr>
        <w:t>oszacowanie</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kosztów</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projektu</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budowlanego</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jako</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plik z rozszerzeniem ods lub xlsx i pdf,</w:t>
      </w:r>
    </w:p>
    <w:p w14:paraId="43AF38C1" w14:textId="77777777" w:rsidR="004F2339" w:rsidRPr="00BC676B" w:rsidRDefault="004F2339" w:rsidP="00BC676B">
      <w:pPr>
        <w:pStyle w:val="Akapitzlist"/>
        <w:numPr>
          <w:ilvl w:val="0"/>
          <w:numId w:val="2"/>
        </w:numPr>
        <w:tabs>
          <w:tab w:val="left" w:pos="2144"/>
        </w:tabs>
        <w:spacing w:line="276" w:lineRule="auto"/>
        <w:ind w:hanging="285"/>
        <w:jc w:val="left"/>
        <w:rPr>
          <w:rFonts w:asciiTheme="minorHAnsi" w:hAnsiTheme="minorHAnsi" w:cstheme="minorHAnsi"/>
          <w:lang w:val="pl-PL"/>
        </w:rPr>
      </w:pPr>
      <w:r w:rsidRPr="00BC676B">
        <w:rPr>
          <w:rFonts w:asciiTheme="minorHAnsi" w:hAnsiTheme="minorHAnsi" w:cstheme="minorHAnsi"/>
          <w:lang w:val="pl-PL"/>
        </w:rPr>
        <w:t>kosztorysy</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przedmiary</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pliki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ath</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pdf,</w:t>
      </w:r>
    </w:p>
    <w:p w14:paraId="342116D6" w14:textId="77777777" w:rsidR="004F2339" w:rsidRPr="00BC676B" w:rsidRDefault="004F2339" w:rsidP="00BC676B">
      <w:pPr>
        <w:pStyle w:val="Akapitzlist"/>
        <w:numPr>
          <w:ilvl w:val="0"/>
          <w:numId w:val="2"/>
        </w:numPr>
        <w:tabs>
          <w:tab w:val="left" w:pos="2144"/>
        </w:tabs>
        <w:spacing w:line="276" w:lineRule="auto"/>
        <w:ind w:right="138"/>
        <w:rPr>
          <w:rFonts w:asciiTheme="minorHAnsi" w:hAnsiTheme="minorHAnsi" w:cstheme="minorHAnsi"/>
          <w:lang w:val="pl-PL"/>
        </w:rPr>
      </w:pPr>
      <w:r w:rsidRPr="00BC676B">
        <w:rPr>
          <w:rFonts w:asciiTheme="minorHAnsi" w:hAnsiTheme="minorHAnsi" w:cstheme="minorHAnsi"/>
          <w:lang w:val="pl-PL"/>
        </w:rPr>
        <w:t>skany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zatwierdzonej</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dokumentacji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formacie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pdf</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osobnym</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skanie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dokumenty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zawierające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dane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osobowe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takie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jak</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np.</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kopie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uprawnień</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projektantów</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i wpisów</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do izb).</w:t>
      </w:r>
    </w:p>
    <w:p w14:paraId="7475D798" w14:textId="77777777" w:rsidR="004F2339" w:rsidRPr="00BC676B" w:rsidRDefault="004F2339" w:rsidP="00BC676B">
      <w:pPr>
        <w:pStyle w:val="Akapitzlist"/>
        <w:numPr>
          <w:ilvl w:val="1"/>
          <w:numId w:val="12"/>
        </w:numPr>
        <w:tabs>
          <w:tab w:val="left" w:pos="872"/>
        </w:tabs>
        <w:spacing w:before="112" w:line="276" w:lineRule="auto"/>
        <w:ind w:left="871" w:right="137" w:hanging="356"/>
        <w:rPr>
          <w:rFonts w:asciiTheme="minorHAnsi" w:hAnsiTheme="minorHAnsi" w:cstheme="minorHAnsi"/>
          <w:lang w:val="pl-PL"/>
        </w:rPr>
      </w:pPr>
      <w:r w:rsidRPr="00BC676B">
        <w:rPr>
          <w:rFonts w:asciiTheme="minorHAnsi" w:hAnsiTheme="minorHAnsi" w:cstheme="minorHAnsi"/>
          <w:lang w:val="pl-PL"/>
        </w:rPr>
        <w:t>Dokumentacja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wersji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elektronicznej</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powinna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być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spójna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dokumentacją</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wersji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papierowej tj. zachowana kolejność stron oraz wszystkie załączniki, opnie, sprawdzenia,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uzgodnienia,</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które wchodzą</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jej</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skład.</w:t>
      </w:r>
    </w:p>
    <w:p w14:paraId="67DCE9D6" w14:textId="77777777" w:rsidR="004F2339" w:rsidRPr="00BC676B" w:rsidRDefault="004F2339" w:rsidP="00BC676B">
      <w:pPr>
        <w:pStyle w:val="Akapitzlist"/>
        <w:numPr>
          <w:ilvl w:val="1"/>
          <w:numId w:val="12"/>
        </w:numPr>
        <w:tabs>
          <w:tab w:val="left" w:pos="872"/>
        </w:tabs>
        <w:spacing w:before="120" w:line="276" w:lineRule="auto"/>
        <w:ind w:left="871" w:right="138" w:hanging="356"/>
        <w:rPr>
          <w:rFonts w:asciiTheme="minorHAnsi" w:hAnsiTheme="minorHAnsi" w:cstheme="minorHAnsi"/>
          <w:lang w:val="pl-PL"/>
        </w:rPr>
      </w:pPr>
      <w:r w:rsidRPr="00BC676B">
        <w:rPr>
          <w:rFonts w:asciiTheme="minorHAnsi" w:hAnsiTheme="minorHAnsi" w:cstheme="minorHAnsi"/>
          <w:lang w:val="pl-PL"/>
        </w:rPr>
        <w:t>Przekazana dokumentacja będzie wzajemnie skoordynowana technicznie i kompletna 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punktu widzenia celu, któremu ma służyć, zgodna z obowiązującymi przepisami i zasadami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wiedzy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technicznej.</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Zawierać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będzie ona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wymagane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potwierdzenia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sprawdzeń</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rozwiązań</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projektowych,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opinie,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uzgodnienia,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zgody,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pozwolenia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inne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dokumenty</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zakresie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wynikającym z przepisów, a także spis opracowań i dokumentacji składających się na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komplet Przedmiotu umowy jak również oświadczenie projektantów i sprawdzających wszystkich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specjalności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powyższym</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zakresie.</w:t>
      </w:r>
    </w:p>
    <w:p w14:paraId="2103AE41" w14:textId="77777777" w:rsidR="004F2339" w:rsidRPr="00BC676B" w:rsidRDefault="004F2339" w:rsidP="00BC676B">
      <w:pPr>
        <w:pStyle w:val="Tekstpodstawowy"/>
        <w:spacing w:before="4" w:line="276" w:lineRule="auto"/>
        <w:ind w:left="0"/>
        <w:jc w:val="left"/>
        <w:rPr>
          <w:rFonts w:asciiTheme="minorHAnsi" w:hAnsiTheme="minorHAnsi" w:cstheme="minorHAnsi"/>
          <w:lang w:val="pl-PL"/>
        </w:rPr>
      </w:pPr>
    </w:p>
    <w:p w14:paraId="2540C297" w14:textId="77777777" w:rsidR="004F2339" w:rsidRPr="00BC676B" w:rsidRDefault="004F2339" w:rsidP="00BC676B">
      <w:pPr>
        <w:pStyle w:val="Nagwek1"/>
        <w:numPr>
          <w:ilvl w:val="0"/>
          <w:numId w:val="12"/>
        </w:numPr>
        <w:tabs>
          <w:tab w:val="left" w:pos="490"/>
        </w:tabs>
        <w:spacing w:before="1" w:line="276" w:lineRule="auto"/>
        <w:ind w:left="489" w:hanging="332"/>
        <w:rPr>
          <w:rFonts w:asciiTheme="minorHAnsi" w:hAnsiTheme="minorHAnsi" w:cstheme="minorHAnsi"/>
          <w:lang w:val="pl-PL"/>
        </w:rPr>
      </w:pPr>
      <w:r w:rsidRPr="00BC676B">
        <w:rPr>
          <w:rFonts w:asciiTheme="minorHAnsi" w:hAnsiTheme="minorHAnsi" w:cstheme="minorHAnsi"/>
          <w:lang w:val="pl-PL"/>
        </w:rPr>
        <w:t>WARUNKI</w:t>
      </w:r>
      <w:r w:rsidRPr="00BC676B">
        <w:rPr>
          <w:rFonts w:asciiTheme="minorHAnsi" w:hAnsiTheme="minorHAnsi" w:cstheme="minorHAnsi"/>
          <w:spacing w:val="-5"/>
          <w:lang w:val="pl-PL"/>
        </w:rPr>
        <w:t xml:space="preserve"> </w:t>
      </w:r>
      <w:r w:rsidRPr="00BC676B">
        <w:rPr>
          <w:rFonts w:asciiTheme="minorHAnsi" w:hAnsiTheme="minorHAnsi" w:cstheme="minorHAnsi"/>
          <w:lang w:val="pl-PL"/>
        </w:rPr>
        <w:t>REALIZACJI</w:t>
      </w:r>
      <w:r w:rsidRPr="00BC676B">
        <w:rPr>
          <w:rFonts w:asciiTheme="minorHAnsi" w:hAnsiTheme="minorHAnsi" w:cstheme="minorHAnsi"/>
          <w:spacing w:val="-4"/>
          <w:lang w:val="pl-PL"/>
        </w:rPr>
        <w:t xml:space="preserve"> </w:t>
      </w:r>
      <w:r w:rsidRPr="00BC676B">
        <w:rPr>
          <w:rFonts w:asciiTheme="minorHAnsi" w:hAnsiTheme="minorHAnsi" w:cstheme="minorHAnsi"/>
          <w:lang w:val="pl-PL"/>
        </w:rPr>
        <w:t>PRZEDMIOTU</w:t>
      </w:r>
      <w:r w:rsidRPr="00BC676B">
        <w:rPr>
          <w:rFonts w:asciiTheme="minorHAnsi" w:hAnsiTheme="minorHAnsi" w:cstheme="minorHAnsi"/>
          <w:spacing w:val="-6"/>
          <w:lang w:val="pl-PL"/>
        </w:rPr>
        <w:t xml:space="preserve"> </w:t>
      </w:r>
      <w:r w:rsidRPr="00BC676B">
        <w:rPr>
          <w:rFonts w:asciiTheme="minorHAnsi" w:hAnsiTheme="minorHAnsi" w:cstheme="minorHAnsi"/>
          <w:lang w:val="pl-PL"/>
        </w:rPr>
        <w:t>ZAMÓWIENIA</w:t>
      </w:r>
    </w:p>
    <w:p w14:paraId="4075DF91" w14:textId="77777777" w:rsidR="004F2339" w:rsidRPr="00BC676B" w:rsidRDefault="004F2339" w:rsidP="00BC676B">
      <w:pPr>
        <w:pStyle w:val="Nagwek1"/>
        <w:tabs>
          <w:tab w:val="left" w:pos="490"/>
        </w:tabs>
        <w:spacing w:before="1" w:line="276" w:lineRule="auto"/>
        <w:rPr>
          <w:rFonts w:asciiTheme="minorHAnsi" w:hAnsiTheme="minorHAnsi" w:cstheme="minorHAnsi"/>
          <w:lang w:val="pl-PL"/>
        </w:rPr>
      </w:pPr>
    </w:p>
    <w:p w14:paraId="19567178" w14:textId="776054E1" w:rsidR="004F2339" w:rsidRPr="00BC676B" w:rsidRDefault="004F2339" w:rsidP="00BC676B">
      <w:pPr>
        <w:pStyle w:val="Nagwek2"/>
        <w:numPr>
          <w:ilvl w:val="0"/>
          <w:numId w:val="16"/>
        </w:numPr>
        <w:tabs>
          <w:tab w:val="left" w:pos="692"/>
        </w:tabs>
        <w:spacing w:before="114" w:line="276" w:lineRule="auto"/>
        <w:ind w:left="851" w:right="138" w:hanging="284"/>
        <w:jc w:val="both"/>
        <w:rPr>
          <w:rFonts w:asciiTheme="minorHAnsi" w:hAnsiTheme="minorHAnsi" w:cstheme="minorHAnsi"/>
          <w:lang w:val="pl-PL"/>
        </w:rPr>
      </w:pPr>
      <w:r w:rsidRPr="00BC676B">
        <w:rPr>
          <w:rFonts w:asciiTheme="minorHAnsi" w:hAnsiTheme="minorHAnsi" w:cstheme="minorHAnsi"/>
          <w:lang w:val="pl-PL"/>
        </w:rPr>
        <w:t>Termin zakończenia prac związanych z opracowaniem dokumentacji tj. etapy I - V wyznacza się do  1</w:t>
      </w:r>
      <w:r w:rsidR="0072784E" w:rsidRPr="00BC676B">
        <w:rPr>
          <w:rFonts w:asciiTheme="minorHAnsi" w:hAnsiTheme="minorHAnsi" w:cstheme="minorHAnsi"/>
          <w:lang w:val="pl-PL"/>
        </w:rPr>
        <w:t>50</w:t>
      </w:r>
      <w:r w:rsidRPr="00BC676B">
        <w:rPr>
          <w:rFonts w:asciiTheme="minorHAnsi" w:hAnsiTheme="minorHAnsi" w:cstheme="minorHAnsi"/>
          <w:lang w:val="pl-PL"/>
        </w:rPr>
        <w:t xml:space="preserve"> dni od</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dnia podpisania umowy, a dla Etapu VI od dnia przekazania placu budowy do dnia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zakończenia</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robót</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budowlanych,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lecz</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nie</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dłużej</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niż do</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10.12.2029</w:t>
      </w:r>
      <w:r w:rsidRPr="00BC676B">
        <w:rPr>
          <w:rFonts w:asciiTheme="minorHAnsi" w:hAnsiTheme="minorHAnsi" w:cstheme="minorHAnsi"/>
          <w:spacing w:val="-3"/>
          <w:lang w:val="pl-PL"/>
        </w:rPr>
        <w:t xml:space="preserve"> </w:t>
      </w:r>
      <w:r w:rsidRPr="00BC676B">
        <w:rPr>
          <w:rFonts w:asciiTheme="minorHAnsi" w:hAnsiTheme="minorHAnsi" w:cstheme="minorHAnsi"/>
          <w:lang w:val="pl-PL"/>
        </w:rPr>
        <w:t>r.;</w:t>
      </w:r>
    </w:p>
    <w:p w14:paraId="18011DE7" w14:textId="77777777" w:rsidR="00693E9C" w:rsidRPr="00BC676B" w:rsidRDefault="004F2339" w:rsidP="00BC676B">
      <w:pPr>
        <w:pStyle w:val="Akapitzlist"/>
        <w:numPr>
          <w:ilvl w:val="0"/>
          <w:numId w:val="16"/>
        </w:numPr>
        <w:tabs>
          <w:tab w:val="left" w:pos="689"/>
        </w:tabs>
        <w:spacing w:before="121" w:line="276" w:lineRule="auto"/>
        <w:ind w:left="851" w:right="140" w:hanging="284"/>
        <w:rPr>
          <w:rFonts w:asciiTheme="minorHAnsi" w:hAnsiTheme="minorHAnsi" w:cstheme="minorHAnsi"/>
          <w:lang w:val="pl-PL"/>
        </w:rPr>
      </w:pPr>
      <w:r w:rsidRPr="00BC676B">
        <w:rPr>
          <w:rFonts w:asciiTheme="minorHAnsi" w:hAnsiTheme="minorHAnsi" w:cstheme="minorHAnsi"/>
          <w:lang w:val="pl-PL"/>
        </w:rPr>
        <w:t>Okres gwarancji oraz rękojmi za wady ukryte projektu budowlanego i projektu wykonawczego</w:t>
      </w:r>
      <w:r w:rsidRPr="00BC676B">
        <w:rPr>
          <w:rFonts w:asciiTheme="minorHAnsi" w:hAnsiTheme="minorHAnsi" w:cstheme="minorHAnsi"/>
          <w:spacing w:val="-59"/>
          <w:lang w:val="pl-PL"/>
        </w:rPr>
        <w:t xml:space="preserve"> </w:t>
      </w:r>
      <w:r w:rsidRPr="00BC676B">
        <w:rPr>
          <w:rFonts w:asciiTheme="minorHAnsi" w:hAnsiTheme="minorHAnsi" w:cstheme="minorHAnsi"/>
          <w:lang w:val="pl-PL"/>
        </w:rPr>
        <w:t>obejmuje okres trwania robót budowlanych prowadzonych na podstawie przekazanej przez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Wykonawcę</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dokumentacji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projektowej oraz okres 5 lat od zakończenia inwestycji.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Wykonawca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ponosi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odpowiedzialność</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tytułu</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gwarancji za wady fizyczne zmniejszające wartość użytkową lub techniczną wykonanej</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dokumentacji,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także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za</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usunięcie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tych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wad</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i</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usterek</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ujawnionych</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w</w:t>
      </w:r>
      <w:r w:rsidRPr="00BC676B">
        <w:rPr>
          <w:rFonts w:asciiTheme="minorHAnsi" w:hAnsiTheme="minorHAnsi" w:cstheme="minorHAnsi"/>
          <w:spacing w:val="62"/>
          <w:lang w:val="pl-PL"/>
        </w:rPr>
        <w:t xml:space="preserve"> </w:t>
      </w:r>
      <w:r w:rsidRPr="00BC676B">
        <w:rPr>
          <w:rFonts w:asciiTheme="minorHAnsi" w:hAnsiTheme="minorHAnsi" w:cstheme="minorHAnsi"/>
          <w:lang w:val="pl-PL"/>
        </w:rPr>
        <w:t>okresie</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gwarancyjnym</w:t>
      </w:r>
    </w:p>
    <w:p w14:paraId="35DBB1C5" w14:textId="74720E27" w:rsidR="004F2339" w:rsidRPr="00BC676B" w:rsidRDefault="004F2339" w:rsidP="00BC676B">
      <w:pPr>
        <w:pStyle w:val="Akapitzlist"/>
        <w:numPr>
          <w:ilvl w:val="0"/>
          <w:numId w:val="16"/>
        </w:numPr>
        <w:tabs>
          <w:tab w:val="left" w:pos="689"/>
        </w:tabs>
        <w:spacing w:before="121" w:line="276" w:lineRule="auto"/>
        <w:ind w:left="851" w:right="140" w:hanging="284"/>
        <w:rPr>
          <w:rFonts w:asciiTheme="minorHAnsi" w:hAnsiTheme="minorHAnsi" w:cstheme="minorHAnsi"/>
          <w:lang w:val="pl-PL"/>
        </w:rPr>
      </w:pPr>
      <w:r w:rsidRPr="00BC676B">
        <w:rPr>
          <w:rFonts w:asciiTheme="minorHAnsi" w:hAnsiTheme="minorHAnsi" w:cstheme="minorHAnsi"/>
        </w:rPr>
        <w:t>Okres gwarancji oraz rękojmi za wady ukryte projektu budowlanego i projektu wykonawczego</w:t>
      </w:r>
      <w:r w:rsidRPr="00BC676B">
        <w:rPr>
          <w:rFonts w:asciiTheme="minorHAnsi" w:hAnsiTheme="minorHAnsi" w:cstheme="minorHAnsi"/>
          <w:spacing w:val="-59"/>
        </w:rPr>
        <w:t xml:space="preserve"> </w:t>
      </w:r>
      <w:r w:rsidRPr="00BC676B">
        <w:rPr>
          <w:rFonts w:asciiTheme="minorHAnsi" w:hAnsiTheme="minorHAnsi" w:cstheme="minorHAnsi"/>
        </w:rPr>
        <w:t xml:space="preserve">obejmuje okres trwania robót budowlanych prowadzonych na podstawie </w:t>
      </w:r>
      <w:r w:rsidRPr="00BC676B">
        <w:rPr>
          <w:rFonts w:asciiTheme="minorHAnsi" w:hAnsiTheme="minorHAnsi" w:cstheme="minorHAnsi"/>
        </w:rPr>
        <w:lastRenderedPageBreak/>
        <w:t>przekazanej przez</w:t>
      </w:r>
      <w:r w:rsidRPr="00BC676B">
        <w:rPr>
          <w:rFonts w:asciiTheme="minorHAnsi" w:hAnsiTheme="minorHAnsi" w:cstheme="minorHAnsi"/>
          <w:spacing w:val="1"/>
        </w:rPr>
        <w:t xml:space="preserve"> </w:t>
      </w:r>
      <w:r w:rsidRPr="00BC676B">
        <w:rPr>
          <w:rFonts w:asciiTheme="minorHAnsi" w:hAnsiTheme="minorHAnsi" w:cstheme="minorHAnsi"/>
        </w:rPr>
        <w:t>Wykonawcę</w:t>
      </w:r>
      <w:r w:rsidRPr="00BC676B">
        <w:rPr>
          <w:rFonts w:asciiTheme="minorHAnsi" w:hAnsiTheme="minorHAnsi" w:cstheme="minorHAnsi"/>
          <w:spacing w:val="1"/>
        </w:rPr>
        <w:t xml:space="preserve"> </w:t>
      </w:r>
      <w:r w:rsidRPr="00BC676B">
        <w:rPr>
          <w:rFonts w:asciiTheme="minorHAnsi" w:hAnsiTheme="minorHAnsi" w:cstheme="minorHAnsi"/>
        </w:rPr>
        <w:t>dokumentacji</w:t>
      </w:r>
      <w:r w:rsidRPr="00BC676B">
        <w:rPr>
          <w:rFonts w:asciiTheme="minorHAnsi" w:hAnsiTheme="minorHAnsi" w:cstheme="minorHAnsi"/>
          <w:spacing w:val="1"/>
        </w:rPr>
        <w:t xml:space="preserve"> </w:t>
      </w:r>
      <w:r w:rsidRPr="00BC676B">
        <w:rPr>
          <w:rFonts w:asciiTheme="minorHAnsi" w:hAnsiTheme="minorHAnsi" w:cstheme="minorHAnsi"/>
        </w:rPr>
        <w:t>projektowej oraz okres 5 lat od zakończenia inwestycji.</w:t>
      </w:r>
      <w:r w:rsidRPr="00BC676B">
        <w:rPr>
          <w:rFonts w:asciiTheme="minorHAnsi" w:hAnsiTheme="minorHAnsi" w:cstheme="minorHAnsi"/>
          <w:spacing w:val="1"/>
        </w:rPr>
        <w:t xml:space="preserve"> </w:t>
      </w:r>
      <w:r w:rsidRPr="00BC676B">
        <w:rPr>
          <w:rFonts w:asciiTheme="minorHAnsi" w:hAnsiTheme="minorHAnsi" w:cstheme="minorHAnsi"/>
        </w:rPr>
        <w:t>Wykonawca</w:t>
      </w:r>
      <w:r w:rsidRPr="00BC676B">
        <w:rPr>
          <w:rFonts w:asciiTheme="minorHAnsi" w:hAnsiTheme="minorHAnsi" w:cstheme="minorHAnsi"/>
          <w:spacing w:val="1"/>
        </w:rPr>
        <w:t xml:space="preserve"> </w:t>
      </w:r>
      <w:r w:rsidRPr="00BC676B">
        <w:rPr>
          <w:rFonts w:asciiTheme="minorHAnsi" w:hAnsiTheme="minorHAnsi" w:cstheme="minorHAnsi"/>
        </w:rPr>
        <w:t>ponosi</w:t>
      </w:r>
      <w:r w:rsidRPr="00BC676B">
        <w:rPr>
          <w:rFonts w:asciiTheme="minorHAnsi" w:hAnsiTheme="minorHAnsi" w:cstheme="minorHAnsi"/>
          <w:spacing w:val="1"/>
        </w:rPr>
        <w:t xml:space="preserve"> </w:t>
      </w:r>
      <w:r w:rsidRPr="00BC676B">
        <w:rPr>
          <w:rFonts w:asciiTheme="minorHAnsi" w:hAnsiTheme="minorHAnsi" w:cstheme="minorHAnsi"/>
        </w:rPr>
        <w:t>odpowiedzialność</w:t>
      </w:r>
      <w:r w:rsidRPr="00BC676B">
        <w:rPr>
          <w:rFonts w:asciiTheme="minorHAnsi" w:hAnsiTheme="minorHAnsi" w:cstheme="minorHAnsi"/>
          <w:spacing w:val="1"/>
        </w:rPr>
        <w:t xml:space="preserve"> </w:t>
      </w:r>
      <w:r w:rsidRPr="00BC676B">
        <w:rPr>
          <w:rFonts w:asciiTheme="minorHAnsi" w:hAnsiTheme="minorHAnsi" w:cstheme="minorHAnsi"/>
        </w:rPr>
        <w:t>z</w:t>
      </w:r>
      <w:r w:rsidRPr="00BC676B">
        <w:rPr>
          <w:rFonts w:asciiTheme="minorHAnsi" w:hAnsiTheme="minorHAnsi" w:cstheme="minorHAnsi"/>
          <w:spacing w:val="1"/>
        </w:rPr>
        <w:t xml:space="preserve"> </w:t>
      </w:r>
      <w:r w:rsidRPr="00BC676B">
        <w:rPr>
          <w:rFonts w:asciiTheme="minorHAnsi" w:hAnsiTheme="minorHAnsi" w:cstheme="minorHAnsi"/>
        </w:rPr>
        <w:t>tytułu</w:t>
      </w:r>
      <w:r w:rsidRPr="00BC676B">
        <w:rPr>
          <w:rFonts w:asciiTheme="minorHAnsi" w:hAnsiTheme="minorHAnsi" w:cstheme="minorHAnsi"/>
          <w:spacing w:val="1"/>
        </w:rPr>
        <w:t xml:space="preserve"> </w:t>
      </w:r>
      <w:r w:rsidRPr="00BC676B">
        <w:rPr>
          <w:rFonts w:asciiTheme="minorHAnsi" w:hAnsiTheme="minorHAnsi" w:cstheme="minorHAnsi"/>
        </w:rPr>
        <w:t>gwarancji za wady fizyczne zmniejszające wartość użytkową lub techniczną wykonanej</w:t>
      </w:r>
      <w:r w:rsidRPr="00BC676B">
        <w:rPr>
          <w:rFonts w:asciiTheme="minorHAnsi" w:hAnsiTheme="minorHAnsi" w:cstheme="minorHAnsi"/>
          <w:spacing w:val="1"/>
        </w:rPr>
        <w:t xml:space="preserve"> </w:t>
      </w:r>
      <w:r w:rsidRPr="00BC676B">
        <w:rPr>
          <w:rFonts w:asciiTheme="minorHAnsi" w:hAnsiTheme="minorHAnsi" w:cstheme="minorHAnsi"/>
        </w:rPr>
        <w:t>dokumentacji,</w:t>
      </w:r>
      <w:r w:rsidRPr="00BC676B">
        <w:rPr>
          <w:rFonts w:asciiTheme="minorHAnsi" w:hAnsiTheme="minorHAnsi" w:cstheme="minorHAnsi"/>
          <w:spacing w:val="1"/>
        </w:rPr>
        <w:t xml:space="preserve"> </w:t>
      </w:r>
      <w:r w:rsidRPr="00BC676B">
        <w:rPr>
          <w:rFonts w:asciiTheme="minorHAnsi" w:hAnsiTheme="minorHAnsi" w:cstheme="minorHAnsi"/>
        </w:rPr>
        <w:t>a</w:t>
      </w:r>
      <w:r w:rsidRPr="00BC676B">
        <w:rPr>
          <w:rFonts w:asciiTheme="minorHAnsi" w:hAnsiTheme="minorHAnsi" w:cstheme="minorHAnsi"/>
          <w:spacing w:val="1"/>
        </w:rPr>
        <w:t xml:space="preserve"> </w:t>
      </w:r>
      <w:r w:rsidRPr="00BC676B">
        <w:rPr>
          <w:rFonts w:asciiTheme="minorHAnsi" w:hAnsiTheme="minorHAnsi" w:cstheme="minorHAnsi"/>
        </w:rPr>
        <w:t>także</w:t>
      </w:r>
      <w:r w:rsidRPr="00BC676B">
        <w:rPr>
          <w:rFonts w:asciiTheme="minorHAnsi" w:hAnsiTheme="minorHAnsi" w:cstheme="minorHAnsi"/>
          <w:spacing w:val="1"/>
        </w:rPr>
        <w:t xml:space="preserve"> </w:t>
      </w:r>
      <w:r w:rsidRPr="00BC676B">
        <w:rPr>
          <w:rFonts w:asciiTheme="minorHAnsi" w:hAnsiTheme="minorHAnsi" w:cstheme="minorHAnsi"/>
        </w:rPr>
        <w:t>za</w:t>
      </w:r>
      <w:r w:rsidRPr="00BC676B">
        <w:rPr>
          <w:rFonts w:asciiTheme="minorHAnsi" w:hAnsiTheme="minorHAnsi" w:cstheme="minorHAnsi"/>
          <w:spacing w:val="1"/>
        </w:rPr>
        <w:t xml:space="preserve"> </w:t>
      </w:r>
      <w:r w:rsidRPr="00BC676B">
        <w:rPr>
          <w:rFonts w:asciiTheme="minorHAnsi" w:hAnsiTheme="minorHAnsi" w:cstheme="minorHAnsi"/>
        </w:rPr>
        <w:t>usunięcie</w:t>
      </w:r>
      <w:r w:rsidRPr="00BC676B">
        <w:rPr>
          <w:rFonts w:asciiTheme="minorHAnsi" w:hAnsiTheme="minorHAnsi" w:cstheme="minorHAnsi"/>
          <w:spacing w:val="1"/>
        </w:rPr>
        <w:t xml:space="preserve"> </w:t>
      </w:r>
      <w:r w:rsidRPr="00BC676B">
        <w:rPr>
          <w:rFonts w:asciiTheme="minorHAnsi" w:hAnsiTheme="minorHAnsi" w:cstheme="minorHAnsi"/>
        </w:rPr>
        <w:t>tych</w:t>
      </w:r>
      <w:r w:rsidRPr="00BC676B">
        <w:rPr>
          <w:rFonts w:asciiTheme="minorHAnsi" w:hAnsiTheme="minorHAnsi" w:cstheme="minorHAnsi"/>
          <w:spacing w:val="1"/>
        </w:rPr>
        <w:t xml:space="preserve"> </w:t>
      </w:r>
      <w:r w:rsidRPr="00BC676B">
        <w:rPr>
          <w:rFonts w:asciiTheme="minorHAnsi" w:hAnsiTheme="minorHAnsi" w:cstheme="minorHAnsi"/>
        </w:rPr>
        <w:t>wad</w:t>
      </w:r>
      <w:r w:rsidRPr="00BC676B">
        <w:rPr>
          <w:rFonts w:asciiTheme="minorHAnsi" w:hAnsiTheme="minorHAnsi" w:cstheme="minorHAnsi"/>
          <w:spacing w:val="1"/>
        </w:rPr>
        <w:t xml:space="preserve"> </w:t>
      </w:r>
      <w:r w:rsidRPr="00BC676B">
        <w:rPr>
          <w:rFonts w:asciiTheme="minorHAnsi" w:hAnsiTheme="minorHAnsi" w:cstheme="minorHAnsi"/>
        </w:rPr>
        <w:t>i</w:t>
      </w:r>
      <w:r w:rsidRPr="00BC676B">
        <w:rPr>
          <w:rFonts w:asciiTheme="minorHAnsi" w:hAnsiTheme="minorHAnsi" w:cstheme="minorHAnsi"/>
          <w:spacing w:val="1"/>
        </w:rPr>
        <w:t xml:space="preserve"> </w:t>
      </w:r>
      <w:r w:rsidRPr="00BC676B">
        <w:rPr>
          <w:rFonts w:asciiTheme="minorHAnsi" w:hAnsiTheme="minorHAnsi" w:cstheme="minorHAnsi"/>
        </w:rPr>
        <w:t>usterek</w:t>
      </w:r>
      <w:r w:rsidRPr="00BC676B">
        <w:rPr>
          <w:rFonts w:asciiTheme="minorHAnsi" w:hAnsiTheme="minorHAnsi" w:cstheme="minorHAnsi"/>
          <w:spacing w:val="1"/>
        </w:rPr>
        <w:t xml:space="preserve"> </w:t>
      </w:r>
      <w:r w:rsidRPr="00BC676B">
        <w:rPr>
          <w:rFonts w:asciiTheme="minorHAnsi" w:hAnsiTheme="minorHAnsi" w:cstheme="minorHAnsi"/>
        </w:rPr>
        <w:t>ujawnionych</w:t>
      </w:r>
      <w:r w:rsidRPr="00BC676B">
        <w:rPr>
          <w:rFonts w:asciiTheme="minorHAnsi" w:hAnsiTheme="minorHAnsi" w:cstheme="minorHAnsi"/>
          <w:spacing w:val="1"/>
        </w:rPr>
        <w:t xml:space="preserve"> </w:t>
      </w:r>
      <w:r w:rsidRPr="00BC676B">
        <w:rPr>
          <w:rFonts w:asciiTheme="minorHAnsi" w:hAnsiTheme="minorHAnsi" w:cstheme="minorHAnsi"/>
        </w:rPr>
        <w:t>w</w:t>
      </w:r>
      <w:r w:rsidRPr="00BC676B">
        <w:rPr>
          <w:rFonts w:asciiTheme="minorHAnsi" w:hAnsiTheme="minorHAnsi" w:cstheme="minorHAnsi"/>
          <w:spacing w:val="62"/>
        </w:rPr>
        <w:t xml:space="preserve"> </w:t>
      </w:r>
      <w:r w:rsidRPr="00BC676B">
        <w:rPr>
          <w:rFonts w:asciiTheme="minorHAnsi" w:hAnsiTheme="minorHAnsi" w:cstheme="minorHAnsi"/>
        </w:rPr>
        <w:t>okresie</w:t>
      </w:r>
      <w:r w:rsidRPr="00BC676B">
        <w:rPr>
          <w:rFonts w:asciiTheme="minorHAnsi" w:hAnsiTheme="minorHAnsi" w:cstheme="minorHAnsi"/>
          <w:spacing w:val="1"/>
        </w:rPr>
        <w:t xml:space="preserve"> </w:t>
      </w:r>
      <w:r w:rsidRPr="00BC676B">
        <w:rPr>
          <w:rFonts w:asciiTheme="minorHAnsi" w:hAnsiTheme="minorHAnsi" w:cstheme="minorHAnsi"/>
        </w:rPr>
        <w:t>gwarancyjnym</w:t>
      </w:r>
      <w:r w:rsidR="00693E9C" w:rsidRPr="00BC676B">
        <w:rPr>
          <w:rFonts w:asciiTheme="minorHAnsi" w:hAnsiTheme="minorHAnsi" w:cstheme="minorHAnsi"/>
        </w:rPr>
        <w:t>.</w:t>
      </w:r>
    </w:p>
    <w:p w14:paraId="483F9541" w14:textId="77777777" w:rsidR="004F2339" w:rsidRPr="00BC676B" w:rsidRDefault="004F2339" w:rsidP="00BC676B">
      <w:pPr>
        <w:pStyle w:val="Tekstpodstawowy"/>
        <w:spacing w:before="9" w:line="276" w:lineRule="auto"/>
        <w:ind w:left="0"/>
        <w:jc w:val="left"/>
        <w:rPr>
          <w:rFonts w:asciiTheme="minorHAnsi" w:hAnsiTheme="minorHAnsi" w:cstheme="minorHAnsi"/>
          <w:lang w:val="pl-PL"/>
        </w:rPr>
      </w:pPr>
    </w:p>
    <w:p w14:paraId="4A4DAB6A" w14:textId="77777777" w:rsidR="004F2339" w:rsidRPr="00BC676B" w:rsidRDefault="004F2339" w:rsidP="00BC676B">
      <w:pPr>
        <w:pStyle w:val="Nagwek1"/>
        <w:spacing w:line="276" w:lineRule="auto"/>
        <w:ind w:left="158" w:firstLine="0"/>
        <w:rPr>
          <w:rFonts w:asciiTheme="minorHAnsi" w:hAnsiTheme="minorHAnsi" w:cstheme="minorHAnsi"/>
          <w:lang w:val="pl-PL"/>
        </w:rPr>
      </w:pPr>
      <w:r w:rsidRPr="00BC676B">
        <w:rPr>
          <w:rFonts w:asciiTheme="minorHAnsi" w:hAnsiTheme="minorHAnsi" w:cstheme="minorHAnsi"/>
          <w:lang w:val="pl-PL"/>
        </w:rPr>
        <w:t>XI.</w:t>
      </w:r>
      <w:r w:rsidRPr="00BC676B">
        <w:rPr>
          <w:rFonts w:asciiTheme="minorHAnsi" w:hAnsiTheme="minorHAnsi" w:cstheme="minorHAnsi"/>
          <w:spacing w:val="-2"/>
          <w:lang w:val="pl-PL"/>
        </w:rPr>
        <w:t xml:space="preserve"> </w:t>
      </w:r>
      <w:r w:rsidRPr="00BC676B">
        <w:rPr>
          <w:rFonts w:asciiTheme="minorHAnsi" w:hAnsiTheme="minorHAnsi" w:cstheme="minorHAnsi"/>
          <w:lang w:val="pl-PL"/>
        </w:rPr>
        <w:t>ZAŁĄCZNIKI</w:t>
      </w:r>
    </w:p>
    <w:p w14:paraId="362C2F59" w14:textId="13AAB1FF" w:rsidR="004F2339" w:rsidRPr="00BC676B" w:rsidRDefault="004F2339" w:rsidP="00BC676B">
      <w:pPr>
        <w:pStyle w:val="Akapitzlist"/>
        <w:numPr>
          <w:ilvl w:val="0"/>
          <w:numId w:val="1"/>
        </w:numPr>
        <w:tabs>
          <w:tab w:val="left" w:pos="585"/>
          <w:tab w:val="left" w:pos="586"/>
        </w:tabs>
        <w:spacing w:before="117" w:line="276" w:lineRule="auto"/>
        <w:rPr>
          <w:rFonts w:asciiTheme="minorHAnsi" w:hAnsiTheme="minorHAnsi" w:cstheme="minorHAnsi"/>
          <w:lang w:val="pl-PL"/>
        </w:rPr>
      </w:pPr>
      <w:r w:rsidRPr="00BC676B">
        <w:rPr>
          <w:rFonts w:asciiTheme="minorHAnsi" w:hAnsiTheme="minorHAnsi" w:cstheme="minorHAnsi"/>
          <w:lang w:val="pl-PL"/>
        </w:rPr>
        <w:t>Załącznik</w:t>
      </w:r>
      <w:r w:rsidRPr="00BC676B">
        <w:rPr>
          <w:rFonts w:asciiTheme="minorHAnsi" w:hAnsiTheme="minorHAnsi" w:cstheme="minorHAnsi"/>
          <w:spacing w:val="-1"/>
          <w:lang w:val="pl-PL"/>
        </w:rPr>
        <w:t xml:space="preserve"> </w:t>
      </w:r>
      <w:r w:rsidRPr="00BC676B">
        <w:rPr>
          <w:rFonts w:asciiTheme="minorHAnsi" w:hAnsiTheme="minorHAnsi" w:cstheme="minorHAnsi"/>
          <w:lang w:val="pl-PL"/>
        </w:rPr>
        <w:t>1</w:t>
      </w:r>
      <w:r w:rsidRPr="00BC676B">
        <w:rPr>
          <w:rFonts w:asciiTheme="minorHAnsi" w:hAnsiTheme="minorHAnsi" w:cstheme="minorHAnsi"/>
          <w:spacing w:val="-6"/>
          <w:lang w:val="pl-PL"/>
        </w:rPr>
        <w:t xml:space="preserve"> </w:t>
      </w:r>
      <w:r w:rsidR="00A24AEC" w:rsidRPr="00BC676B">
        <w:rPr>
          <w:rFonts w:asciiTheme="minorHAnsi" w:hAnsiTheme="minorHAnsi" w:cstheme="minorHAnsi"/>
          <w:lang w:val="pl-PL"/>
        </w:rPr>
        <w:t>– „Koncepcja architektoniczna rozbudowy budynku Szkoły Podstawowej wraz z zagospodarowaniem terenu w Szczęsnem, gm. Purda” z marca 2023 r. autorstwa AM Architekci arch. Agaty Katuszonek ul. Kard. S. Wyszyńskiego 15 lok. 15, 10-457 Olsztyn</w:t>
      </w:r>
      <w:r w:rsidR="00257C0F" w:rsidRPr="00BC676B">
        <w:rPr>
          <w:rFonts w:asciiTheme="minorHAnsi" w:hAnsiTheme="minorHAnsi" w:cstheme="minorHAnsi"/>
          <w:lang w:val="pl-PL"/>
        </w:rPr>
        <w:t>.</w:t>
      </w:r>
    </w:p>
    <w:p w14:paraId="7314E422" w14:textId="0158FF1C" w:rsidR="00F41553" w:rsidRPr="00BC676B" w:rsidRDefault="00F41553" w:rsidP="00BC676B">
      <w:pPr>
        <w:pStyle w:val="Akapitzlist"/>
        <w:numPr>
          <w:ilvl w:val="0"/>
          <w:numId w:val="1"/>
        </w:numPr>
        <w:tabs>
          <w:tab w:val="left" w:pos="585"/>
          <w:tab w:val="left" w:pos="586"/>
        </w:tabs>
        <w:spacing w:before="117" w:line="276" w:lineRule="auto"/>
        <w:rPr>
          <w:rFonts w:asciiTheme="minorHAnsi" w:hAnsiTheme="minorHAnsi" w:cstheme="minorHAnsi"/>
          <w:lang w:val="pl-PL"/>
        </w:rPr>
      </w:pPr>
      <w:r w:rsidRPr="00BC676B">
        <w:rPr>
          <w:rFonts w:asciiTheme="minorHAnsi" w:hAnsiTheme="minorHAnsi" w:cstheme="minorHAnsi"/>
          <w:lang w:val="pl-PL"/>
        </w:rPr>
        <w:t xml:space="preserve">Załącznik nr 2 - </w:t>
      </w:r>
      <w:hyperlink r:id="rId9" w:history="1">
        <w:r w:rsidRPr="00BC676B">
          <w:rPr>
            <w:rStyle w:val="Hipercze"/>
            <w:rFonts w:asciiTheme="minorHAnsi" w:hAnsiTheme="minorHAnsi" w:cstheme="minorHAnsi"/>
          </w:rPr>
          <w:t>https://www.gov.pl/web/sport/program-olimpia--program-budowy-przyszkolnych-hal-sportowych</w:t>
        </w:r>
      </w:hyperlink>
    </w:p>
    <w:p w14:paraId="3E2D32B5" w14:textId="3AFF528E" w:rsidR="004F2339" w:rsidRPr="00BC676B" w:rsidRDefault="004F2339" w:rsidP="00BC676B">
      <w:pPr>
        <w:spacing w:after="0" w:line="276" w:lineRule="auto"/>
        <w:rPr>
          <w:rFonts w:cstheme="minorHAnsi"/>
        </w:rPr>
      </w:pPr>
    </w:p>
    <w:p w14:paraId="394E0179" w14:textId="01CAE648" w:rsidR="004F2339" w:rsidRPr="00BC676B" w:rsidRDefault="004F2339" w:rsidP="00BC676B">
      <w:pPr>
        <w:spacing w:after="0" w:line="276" w:lineRule="auto"/>
        <w:rPr>
          <w:rFonts w:cstheme="minorHAnsi"/>
        </w:rPr>
      </w:pPr>
    </w:p>
    <w:sectPr w:rsidR="004F2339" w:rsidRPr="00BC676B" w:rsidSect="00AF2F2D">
      <w:headerReference w:type="default" r:id="rId10"/>
      <w:footerReference w:type="default" r:id="rId11"/>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1AF6" w14:textId="77777777" w:rsidR="00341725" w:rsidRDefault="00341725" w:rsidP="00504E15">
      <w:pPr>
        <w:spacing w:after="0" w:line="240" w:lineRule="auto"/>
      </w:pPr>
      <w:r>
        <w:separator/>
      </w:r>
    </w:p>
  </w:endnote>
  <w:endnote w:type="continuationSeparator" w:id="0">
    <w:p w14:paraId="12809955" w14:textId="77777777" w:rsidR="00341725" w:rsidRDefault="00341725" w:rsidP="00504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9D9A9" w14:textId="77777777" w:rsidR="004F2339" w:rsidRDefault="004F2339">
    <w:pPr>
      <w:pStyle w:val="Tekstpodstawowy"/>
      <w:spacing w:line="14" w:lineRule="auto"/>
      <w:ind w:left="0"/>
      <w:jc w:val="left"/>
      <w:rPr>
        <w:sz w:val="20"/>
      </w:rPr>
    </w:pPr>
    <w:r>
      <w:rPr>
        <w:noProof/>
      </w:rPr>
      <mc:AlternateContent>
        <mc:Choice Requires="wps">
          <w:drawing>
            <wp:anchor distT="0" distB="0" distL="114300" distR="114300" simplePos="0" relativeHeight="251661312" behindDoc="1" locked="0" layoutInCell="1" allowOverlap="1" wp14:anchorId="5B905F27" wp14:editId="4C9F475E">
              <wp:simplePos x="0" y="0"/>
              <wp:positionH relativeFrom="page">
                <wp:posOffset>882650</wp:posOffset>
              </wp:positionH>
              <wp:positionV relativeFrom="page">
                <wp:posOffset>10175875</wp:posOffset>
              </wp:positionV>
              <wp:extent cx="5928360" cy="6350"/>
              <wp:effectExtent l="0" t="0" r="0" b="0"/>
              <wp:wrapNone/>
              <wp:docPr id="6"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8360" cy="6350"/>
                      </a:xfrm>
                      <a:prstGeom prst="rect">
                        <a:avLst/>
                      </a:prstGeom>
                      <a:solidFill>
                        <a:srgbClr val="00000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CFD632" id="docshape3" o:spid="_x0000_s1026" style="position:absolute;margin-left:69.5pt;margin-top:801.25pt;width:466.8pt;height:.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" fillcolor="#000001" stroked="f">
              <w10:wrap anchorx="page" anchory="page"/>
            </v:rect>
          </w:pict>
        </mc:Fallback>
      </mc:AlternateContent>
    </w:r>
    <w:r>
      <w:rPr>
        <w:noProof/>
      </w:rPr>
      <mc:AlternateContent>
        <mc:Choice Requires="wps">
          <w:drawing>
            <wp:anchor distT="0" distB="0" distL="114300" distR="114300" simplePos="0" relativeHeight="251662336" behindDoc="1" locked="0" layoutInCell="1" allowOverlap="1" wp14:anchorId="1581B6B8" wp14:editId="2C4B74F5">
              <wp:simplePos x="0" y="0"/>
              <wp:positionH relativeFrom="page">
                <wp:posOffset>3119120</wp:posOffset>
              </wp:positionH>
              <wp:positionV relativeFrom="page">
                <wp:posOffset>10182225</wp:posOffset>
              </wp:positionV>
              <wp:extent cx="1454785" cy="151130"/>
              <wp:effectExtent l="0" t="0" r="0" b="0"/>
              <wp:wrapNone/>
              <wp:docPr id="5"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785"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EEFE0" w14:textId="77777777" w:rsidR="004F2339" w:rsidRPr="007762D3" w:rsidRDefault="004F2339">
                          <w:pPr>
                            <w:spacing w:line="182" w:lineRule="exact"/>
                            <w:ind w:left="20"/>
                            <w:rPr>
                              <w:rFonts w:ascii="Century Gothic" w:hAnsi="Century Gothic"/>
                              <w:sz w:val="16"/>
                            </w:rPr>
                          </w:pPr>
                          <w:r w:rsidRPr="007762D3">
                            <w:rPr>
                              <w:rFonts w:ascii="Century Gothic" w:hAnsi="Century Gothic"/>
                              <w:sz w:val="16"/>
                            </w:rPr>
                            <w:t>Opis</w:t>
                          </w:r>
                          <w:r w:rsidRPr="007762D3">
                            <w:rPr>
                              <w:rFonts w:ascii="Century Gothic" w:hAnsi="Century Gothic"/>
                              <w:spacing w:val="-3"/>
                              <w:sz w:val="16"/>
                            </w:rPr>
                            <w:t xml:space="preserve"> </w:t>
                          </w:r>
                          <w:r w:rsidRPr="007762D3">
                            <w:rPr>
                              <w:rFonts w:ascii="Century Gothic" w:hAnsi="Century Gothic"/>
                              <w:sz w:val="16"/>
                            </w:rPr>
                            <w:t>przedmiotu</w:t>
                          </w:r>
                          <w:r w:rsidRPr="007762D3">
                            <w:rPr>
                              <w:rFonts w:ascii="Century Gothic" w:hAnsi="Century Gothic"/>
                              <w:spacing w:val="-3"/>
                              <w:sz w:val="16"/>
                            </w:rPr>
                            <w:t xml:space="preserve"> </w:t>
                          </w:r>
                          <w:r w:rsidRPr="007762D3">
                            <w:rPr>
                              <w:rFonts w:ascii="Century Gothic" w:hAnsi="Century Gothic"/>
                              <w:sz w:val="16"/>
                            </w:rPr>
                            <w:t>zamówienia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1B6B8" id="_x0000_t202" coordsize="21600,21600" o:spt="202" path="m,l,21600r21600,l21600,xe">
              <v:stroke joinstyle="miter"/>
              <v:path gradientshapeok="t" o:connecttype="rect"/>
            </v:shapetype>
            <v:shape id="docshape4" o:spid="_x0000_s1027" type="#_x0000_t202" style="position:absolute;margin-left:245.6pt;margin-top:801.75pt;width:114.55pt;height:1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" filled="f" stroked="f">
              <v:textbox inset="0,0,0,0">
                <w:txbxContent>
                  <w:p w14:paraId="3C5EEFE0" w14:textId="77777777" w:rsidR="004F2339" w:rsidRPr="007762D3" w:rsidRDefault="004F2339">
                    <w:pPr>
                      <w:spacing w:line="182" w:lineRule="exact"/>
                      <w:ind w:left="20"/>
                      <w:rPr>
                        <w:rFonts w:ascii="Century Gothic" w:hAnsi="Century Gothic"/>
                        <w:sz w:val="16"/>
                      </w:rPr>
                    </w:pPr>
                    <w:r w:rsidRPr="007762D3">
                      <w:rPr>
                        <w:rFonts w:ascii="Century Gothic" w:hAnsi="Century Gothic"/>
                        <w:sz w:val="16"/>
                      </w:rPr>
                      <w:t>Opis</w:t>
                    </w:r>
                    <w:r w:rsidRPr="007762D3">
                      <w:rPr>
                        <w:rFonts w:ascii="Century Gothic" w:hAnsi="Century Gothic"/>
                        <w:spacing w:val="-3"/>
                        <w:sz w:val="16"/>
                      </w:rPr>
                      <w:t xml:space="preserve"> </w:t>
                    </w:r>
                    <w:r w:rsidRPr="007762D3">
                      <w:rPr>
                        <w:rFonts w:ascii="Century Gothic" w:hAnsi="Century Gothic"/>
                        <w:sz w:val="16"/>
                      </w:rPr>
                      <w:t>przedmiotu</w:t>
                    </w:r>
                    <w:r w:rsidRPr="007762D3">
                      <w:rPr>
                        <w:rFonts w:ascii="Century Gothic" w:hAnsi="Century Gothic"/>
                        <w:spacing w:val="-3"/>
                        <w:sz w:val="16"/>
                      </w:rPr>
                      <w:t xml:space="preserve"> </w:t>
                    </w:r>
                    <w:r w:rsidRPr="007762D3">
                      <w:rPr>
                        <w:rFonts w:ascii="Century Gothic" w:hAnsi="Century Gothic"/>
                        <w:sz w:val="16"/>
                      </w:rPr>
                      <w:t>zamówienia</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293592171"/>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5A126B3F" w14:textId="681A1196" w:rsidR="00504E15" w:rsidRPr="00504E15" w:rsidRDefault="00504E15">
            <w:pPr>
              <w:pStyle w:val="Stopka"/>
              <w:jc w:val="right"/>
              <w:rPr>
                <w:sz w:val="20"/>
                <w:szCs w:val="20"/>
              </w:rPr>
            </w:pPr>
            <w:r w:rsidRPr="00504E15">
              <w:rPr>
                <w:sz w:val="20"/>
                <w:szCs w:val="20"/>
              </w:rPr>
              <w:t xml:space="preserve">Strona </w:t>
            </w:r>
            <w:r w:rsidRPr="00504E15">
              <w:rPr>
                <w:b/>
                <w:bCs/>
                <w:sz w:val="20"/>
                <w:szCs w:val="20"/>
              </w:rPr>
              <w:fldChar w:fldCharType="begin"/>
            </w:r>
            <w:r w:rsidRPr="00504E15">
              <w:rPr>
                <w:b/>
                <w:bCs/>
                <w:sz w:val="20"/>
                <w:szCs w:val="20"/>
              </w:rPr>
              <w:instrText>PAGE</w:instrText>
            </w:r>
            <w:r w:rsidRPr="00504E15">
              <w:rPr>
                <w:b/>
                <w:bCs/>
                <w:sz w:val="20"/>
                <w:szCs w:val="20"/>
              </w:rPr>
              <w:fldChar w:fldCharType="separate"/>
            </w:r>
            <w:r w:rsidRPr="00504E15">
              <w:rPr>
                <w:b/>
                <w:bCs/>
                <w:sz w:val="20"/>
                <w:szCs w:val="20"/>
              </w:rPr>
              <w:t>2</w:t>
            </w:r>
            <w:r w:rsidRPr="00504E15">
              <w:rPr>
                <w:b/>
                <w:bCs/>
                <w:sz w:val="20"/>
                <w:szCs w:val="20"/>
              </w:rPr>
              <w:fldChar w:fldCharType="end"/>
            </w:r>
            <w:r w:rsidRPr="00504E15">
              <w:rPr>
                <w:sz w:val="20"/>
                <w:szCs w:val="20"/>
              </w:rPr>
              <w:t xml:space="preserve"> z </w:t>
            </w:r>
            <w:r w:rsidRPr="00504E15">
              <w:rPr>
                <w:b/>
                <w:bCs/>
                <w:sz w:val="20"/>
                <w:szCs w:val="20"/>
              </w:rPr>
              <w:fldChar w:fldCharType="begin"/>
            </w:r>
            <w:r w:rsidRPr="00504E15">
              <w:rPr>
                <w:b/>
                <w:bCs/>
                <w:sz w:val="20"/>
                <w:szCs w:val="20"/>
              </w:rPr>
              <w:instrText>NUMPAGES</w:instrText>
            </w:r>
            <w:r w:rsidRPr="00504E15">
              <w:rPr>
                <w:b/>
                <w:bCs/>
                <w:sz w:val="20"/>
                <w:szCs w:val="20"/>
              </w:rPr>
              <w:fldChar w:fldCharType="separate"/>
            </w:r>
            <w:r w:rsidRPr="00504E15">
              <w:rPr>
                <w:b/>
                <w:bCs/>
                <w:sz w:val="20"/>
                <w:szCs w:val="20"/>
              </w:rPr>
              <w:t>2</w:t>
            </w:r>
            <w:r w:rsidRPr="00504E15">
              <w:rPr>
                <w:b/>
                <w:bCs/>
                <w:sz w:val="20"/>
                <w:szCs w:val="20"/>
              </w:rPr>
              <w:fldChar w:fldCharType="end"/>
            </w:r>
          </w:p>
        </w:sdtContent>
      </w:sdt>
    </w:sdtContent>
  </w:sdt>
  <w:p w14:paraId="59E1D5F9" w14:textId="77777777" w:rsidR="00504E15" w:rsidRDefault="00504E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E8516" w14:textId="77777777" w:rsidR="00341725" w:rsidRDefault="00341725" w:rsidP="00504E15">
      <w:pPr>
        <w:spacing w:after="0" w:line="240" w:lineRule="auto"/>
      </w:pPr>
      <w:r>
        <w:separator/>
      </w:r>
    </w:p>
  </w:footnote>
  <w:footnote w:type="continuationSeparator" w:id="0">
    <w:p w14:paraId="5DDE008E" w14:textId="77777777" w:rsidR="00341725" w:rsidRDefault="00341725" w:rsidP="00504E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2364D" w14:textId="0B2FA70E" w:rsidR="004F2339" w:rsidRDefault="004F2339">
    <w:pPr>
      <w:pStyle w:val="Tekstpodstawowy"/>
      <w:spacing w:line="14" w:lineRule="auto"/>
      <w:ind w:left="0"/>
      <w:jc w:val="left"/>
      <w:rPr>
        <w:sz w:val="20"/>
      </w:rPr>
    </w:pPr>
    <w:r>
      <w:rPr>
        <w:noProof/>
      </w:rPr>
      <mc:AlternateContent>
        <mc:Choice Requires="wps">
          <w:drawing>
            <wp:anchor distT="0" distB="0" distL="114300" distR="114300" simplePos="0" relativeHeight="251659264" behindDoc="1" locked="0" layoutInCell="1" allowOverlap="1" wp14:anchorId="3CE9A364" wp14:editId="6A2E0AD8">
              <wp:simplePos x="0" y="0"/>
              <wp:positionH relativeFrom="page">
                <wp:posOffset>882650</wp:posOffset>
              </wp:positionH>
              <wp:positionV relativeFrom="page">
                <wp:posOffset>812165</wp:posOffset>
              </wp:positionV>
              <wp:extent cx="6156960" cy="6350"/>
              <wp:effectExtent l="0" t="0" r="0" b="0"/>
              <wp:wrapNone/>
              <wp:docPr id="8"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6960" cy="6350"/>
                      </a:xfrm>
                      <a:prstGeom prst="rect">
                        <a:avLst/>
                      </a:prstGeom>
                      <a:solidFill>
                        <a:srgbClr val="00000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A64891" id="docshape1" o:spid="_x0000_s1026" style="position:absolute;margin-left:69.5pt;margin-top:63.95pt;width:484.8pt;height:.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" fillcolor="#000009" stroked="f">
              <w10:wrap anchorx="page" anchory="page"/>
            </v:rect>
          </w:pict>
        </mc:Fallback>
      </mc:AlternateContent>
    </w:r>
    <w:r>
      <w:rPr>
        <w:noProof/>
      </w:rPr>
      <mc:AlternateContent>
        <mc:Choice Requires="wps">
          <w:drawing>
            <wp:anchor distT="0" distB="0" distL="114300" distR="114300" simplePos="0" relativeHeight="251660288" behindDoc="1" locked="0" layoutInCell="1" allowOverlap="1" wp14:anchorId="0362E04E" wp14:editId="0343D007">
              <wp:simplePos x="0" y="0"/>
              <wp:positionH relativeFrom="page">
                <wp:posOffset>1081405</wp:posOffset>
              </wp:positionH>
              <wp:positionV relativeFrom="page">
                <wp:posOffset>437515</wp:posOffset>
              </wp:positionV>
              <wp:extent cx="5757545" cy="374650"/>
              <wp:effectExtent l="0" t="0" r="0" b="0"/>
              <wp:wrapNone/>
              <wp:docPr id="7"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7545"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06461" w14:textId="77777777" w:rsidR="004F2339" w:rsidRPr="007762D3" w:rsidRDefault="004F2339">
                          <w:pPr>
                            <w:spacing w:before="1"/>
                            <w:ind w:left="22" w:right="20"/>
                            <w:jc w:val="center"/>
                            <w:rPr>
                              <w:i/>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62E04E" id="_x0000_t202" coordsize="21600,21600" o:spt="202" path="m,l,21600r21600,l21600,xe">
              <v:stroke joinstyle="miter"/>
              <v:path gradientshapeok="t" o:connecttype="rect"/>
            </v:shapetype>
            <v:shape id="docshape2" o:spid="_x0000_s1026" type="#_x0000_t202" style="position:absolute;margin-left:85.15pt;margin-top:34.45pt;width:453.35pt;height:2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" filled="f" stroked="f">
              <v:textbox inset="0,0,0,0">
                <w:txbxContent>
                  <w:p w14:paraId="63306461" w14:textId="77777777" w:rsidR="004F2339" w:rsidRPr="007762D3" w:rsidRDefault="004F2339">
                    <w:pPr>
                      <w:spacing w:before="1"/>
                      <w:ind w:left="22" w:right="20"/>
                      <w:jc w:val="center"/>
                      <w:rPr>
                        <w:i/>
                        <w:sz w:val="16"/>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BD4F2" w14:textId="5CE58443" w:rsidR="00504E15" w:rsidRPr="00504E15" w:rsidRDefault="00504E15">
    <w:pPr>
      <w:pStyle w:val="Nagwek"/>
      <w:rPr>
        <w:sz w:val="20"/>
        <w:szCs w:val="20"/>
      </w:rPr>
    </w:pPr>
    <w:r w:rsidRPr="00504E15">
      <w:rPr>
        <w:sz w:val="20"/>
        <w:szCs w:val="20"/>
      </w:rPr>
      <w:t>Znak sprawy: ZP.271</w:t>
    </w:r>
    <w:r w:rsidR="00A24AEC">
      <w:rPr>
        <w:sz w:val="20"/>
        <w:szCs w:val="20"/>
      </w:rPr>
      <w:t>…..</w:t>
    </w:r>
    <w:r w:rsidRPr="00504E15">
      <w:rPr>
        <w:sz w:val="20"/>
        <w:szCs w:val="20"/>
      </w:rPr>
      <w:t>.202</w:t>
    </w:r>
    <w:r w:rsidR="00A24AEC">
      <w:rPr>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5A32"/>
    <w:multiLevelType w:val="hybridMultilevel"/>
    <w:tmpl w:val="53041BDC"/>
    <w:lvl w:ilvl="0" w:tplc="028C2FFC">
      <w:start w:val="1"/>
      <w:numFmt w:val="decimal"/>
      <w:lvlText w:val="%1."/>
      <w:lvlJc w:val="left"/>
      <w:pPr>
        <w:ind w:left="945" w:hanging="360"/>
      </w:pPr>
      <w:rPr>
        <w:rFonts w:hint="default"/>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1"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2" w15:restartNumberingAfterBreak="0">
    <w:nsid w:val="0B0E5C8A"/>
    <w:multiLevelType w:val="hybridMultilevel"/>
    <w:tmpl w:val="2200D27C"/>
    <w:lvl w:ilvl="0" w:tplc="932ED7C4">
      <w:start w:val="1"/>
      <w:numFmt w:val="decimal"/>
      <w:lvlText w:val="%1."/>
      <w:lvlJc w:val="left"/>
      <w:pPr>
        <w:ind w:left="366" w:hanging="360"/>
      </w:pPr>
      <w:rPr>
        <w:rFonts w:asciiTheme="minorHAnsi" w:eastAsia="Arial" w:hAnsiTheme="minorHAnsi" w:cstheme="minorHAnsi" w:hint="default"/>
        <w:b w:val="0"/>
        <w:bCs w:val="0"/>
        <w:i w:val="0"/>
        <w:iCs w:val="0"/>
        <w:spacing w:val="-1"/>
        <w:w w:val="100"/>
        <w:sz w:val="22"/>
        <w:szCs w:val="22"/>
      </w:rPr>
    </w:lvl>
    <w:lvl w:ilvl="1" w:tplc="04150019" w:tentative="1">
      <w:start w:val="1"/>
      <w:numFmt w:val="lowerLetter"/>
      <w:lvlText w:val="%2."/>
      <w:lvlJc w:val="left"/>
      <w:pPr>
        <w:ind w:left="1086" w:hanging="360"/>
      </w:pPr>
    </w:lvl>
    <w:lvl w:ilvl="2" w:tplc="0415001B" w:tentative="1">
      <w:start w:val="1"/>
      <w:numFmt w:val="lowerRoman"/>
      <w:lvlText w:val="%3."/>
      <w:lvlJc w:val="right"/>
      <w:pPr>
        <w:ind w:left="1806" w:hanging="180"/>
      </w:pPr>
    </w:lvl>
    <w:lvl w:ilvl="3" w:tplc="0415000F" w:tentative="1">
      <w:start w:val="1"/>
      <w:numFmt w:val="decimal"/>
      <w:lvlText w:val="%4."/>
      <w:lvlJc w:val="left"/>
      <w:pPr>
        <w:ind w:left="2526" w:hanging="360"/>
      </w:pPr>
    </w:lvl>
    <w:lvl w:ilvl="4" w:tplc="04150019" w:tentative="1">
      <w:start w:val="1"/>
      <w:numFmt w:val="lowerLetter"/>
      <w:lvlText w:val="%5."/>
      <w:lvlJc w:val="left"/>
      <w:pPr>
        <w:ind w:left="3246" w:hanging="360"/>
      </w:pPr>
    </w:lvl>
    <w:lvl w:ilvl="5" w:tplc="0415001B" w:tentative="1">
      <w:start w:val="1"/>
      <w:numFmt w:val="lowerRoman"/>
      <w:lvlText w:val="%6."/>
      <w:lvlJc w:val="right"/>
      <w:pPr>
        <w:ind w:left="3966" w:hanging="180"/>
      </w:pPr>
    </w:lvl>
    <w:lvl w:ilvl="6" w:tplc="0415000F" w:tentative="1">
      <w:start w:val="1"/>
      <w:numFmt w:val="decimal"/>
      <w:lvlText w:val="%7."/>
      <w:lvlJc w:val="left"/>
      <w:pPr>
        <w:ind w:left="4686" w:hanging="360"/>
      </w:pPr>
    </w:lvl>
    <w:lvl w:ilvl="7" w:tplc="04150019" w:tentative="1">
      <w:start w:val="1"/>
      <w:numFmt w:val="lowerLetter"/>
      <w:lvlText w:val="%8."/>
      <w:lvlJc w:val="left"/>
      <w:pPr>
        <w:ind w:left="5406" w:hanging="360"/>
      </w:pPr>
    </w:lvl>
    <w:lvl w:ilvl="8" w:tplc="0415001B" w:tentative="1">
      <w:start w:val="1"/>
      <w:numFmt w:val="lowerRoman"/>
      <w:lvlText w:val="%9."/>
      <w:lvlJc w:val="right"/>
      <w:pPr>
        <w:ind w:left="6126" w:hanging="180"/>
      </w:pPr>
    </w:lvl>
  </w:abstractNum>
  <w:abstractNum w:abstractNumId="3" w15:restartNumberingAfterBreak="0">
    <w:nsid w:val="0C8735E9"/>
    <w:multiLevelType w:val="hybridMultilevel"/>
    <w:tmpl w:val="C76AB118"/>
    <w:lvl w:ilvl="0" w:tplc="E3EC5870">
      <w:start w:val="1"/>
      <w:numFmt w:val="bullet"/>
      <w:lvlText w:val=""/>
      <w:lvlJc w:val="left"/>
      <w:pPr>
        <w:ind w:left="726" w:hanging="360"/>
      </w:pPr>
      <w:rPr>
        <w:rFonts w:ascii="Symbol" w:hAnsi="Symbol" w:hint="default"/>
      </w:rPr>
    </w:lvl>
    <w:lvl w:ilvl="1" w:tplc="04150003" w:tentative="1">
      <w:start w:val="1"/>
      <w:numFmt w:val="bullet"/>
      <w:lvlText w:val="o"/>
      <w:lvlJc w:val="left"/>
      <w:pPr>
        <w:ind w:left="1446" w:hanging="360"/>
      </w:pPr>
      <w:rPr>
        <w:rFonts w:ascii="Courier New" w:hAnsi="Courier New" w:cs="Courier New" w:hint="default"/>
      </w:rPr>
    </w:lvl>
    <w:lvl w:ilvl="2" w:tplc="04150005" w:tentative="1">
      <w:start w:val="1"/>
      <w:numFmt w:val="bullet"/>
      <w:lvlText w:val=""/>
      <w:lvlJc w:val="left"/>
      <w:pPr>
        <w:ind w:left="2166" w:hanging="360"/>
      </w:pPr>
      <w:rPr>
        <w:rFonts w:ascii="Wingdings" w:hAnsi="Wingdings" w:hint="default"/>
      </w:rPr>
    </w:lvl>
    <w:lvl w:ilvl="3" w:tplc="04150001" w:tentative="1">
      <w:start w:val="1"/>
      <w:numFmt w:val="bullet"/>
      <w:lvlText w:val=""/>
      <w:lvlJc w:val="left"/>
      <w:pPr>
        <w:ind w:left="2886" w:hanging="360"/>
      </w:pPr>
      <w:rPr>
        <w:rFonts w:ascii="Symbol" w:hAnsi="Symbol" w:hint="default"/>
      </w:rPr>
    </w:lvl>
    <w:lvl w:ilvl="4" w:tplc="04150003" w:tentative="1">
      <w:start w:val="1"/>
      <w:numFmt w:val="bullet"/>
      <w:lvlText w:val="o"/>
      <w:lvlJc w:val="left"/>
      <w:pPr>
        <w:ind w:left="3606" w:hanging="360"/>
      </w:pPr>
      <w:rPr>
        <w:rFonts w:ascii="Courier New" w:hAnsi="Courier New" w:cs="Courier New" w:hint="default"/>
      </w:rPr>
    </w:lvl>
    <w:lvl w:ilvl="5" w:tplc="04150005" w:tentative="1">
      <w:start w:val="1"/>
      <w:numFmt w:val="bullet"/>
      <w:lvlText w:val=""/>
      <w:lvlJc w:val="left"/>
      <w:pPr>
        <w:ind w:left="4326" w:hanging="360"/>
      </w:pPr>
      <w:rPr>
        <w:rFonts w:ascii="Wingdings" w:hAnsi="Wingdings" w:hint="default"/>
      </w:rPr>
    </w:lvl>
    <w:lvl w:ilvl="6" w:tplc="04150001" w:tentative="1">
      <w:start w:val="1"/>
      <w:numFmt w:val="bullet"/>
      <w:lvlText w:val=""/>
      <w:lvlJc w:val="left"/>
      <w:pPr>
        <w:ind w:left="5046" w:hanging="360"/>
      </w:pPr>
      <w:rPr>
        <w:rFonts w:ascii="Symbol" w:hAnsi="Symbol" w:hint="default"/>
      </w:rPr>
    </w:lvl>
    <w:lvl w:ilvl="7" w:tplc="04150003" w:tentative="1">
      <w:start w:val="1"/>
      <w:numFmt w:val="bullet"/>
      <w:lvlText w:val="o"/>
      <w:lvlJc w:val="left"/>
      <w:pPr>
        <w:ind w:left="5766" w:hanging="360"/>
      </w:pPr>
      <w:rPr>
        <w:rFonts w:ascii="Courier New" w:hAnsi="Courier New" w:cs="Courier New" w:hint="default"/>
      </w:rPr>
    </w:lvl>
    <w:lvl w:ilvl="8" w:tplc="04150005" w:tentative="1">
      <w:start w:val="1"/>
      <w:numFmt w:val="bullet"/>
      <w:lvlText w:val=""/>
      <w:lvlJc w:val="left"/>
      <w:pPr>
        <w:ind w:left="6486" w:hanging="360"/>
      </w:pPr>
      <w:rPr>
        <w:rFonts w:ascii="Wingdings" w:hAnsi="Wingdings" w:hint="default"/>
      </w:rPr>
    </w:lvl>
  </w:abstractNum>
  <w:abstractNum w:abstractNumId="4" w15:restartNumberingAfterBreak="0">
    <w:nsid w:val="11DD0F64"/>
    <w:multiLevelType w:val="hybridMultilevel"/>
    <w:tmpl w:val="30DE2F64"/>
    <w:lvl w:ilvl="0" w:tplc="53D20110">
      <w:start w:val="1"/>
      <w:numFmt w:val="decimal"/>
      <w:lvlText w:val="%1."/>
      <w:lvlJc w:val="left"/>
      <w:pPr>
        <w:ind w:left="528" w:hanging="291"/>
      </w:pPr>
      <w:rPr>
        <w:rFonts w:ascii="Arial" w:eastAsia="Arial" w:hAnsi="Arial" w:cs="Arial" w:hint="default"/>
        <w:b w:val="0"/>
        <w:bCs w:val="0"/>
        <w:i w:val="0"/>
        <w:iCs w:val="0"/>
        <w:spacing w:val="-1"/>
        <w:w w:val="100"/>
        <w:sz w:val="22"/>
        <w:szCs w:val="22"/>
      </w:rPr>
    </w:lvl>
    <w:lvl w:ilvl="1" w:tplc="138AE42A">
      <w:start w:val="1"/>
      <w:numFmt w:val="lowerLetter"/>
      <w:lvlText w:val="%2)"/>
      <w:lvlJc w:val="left"/>
      <w:pPr>
        <w:ind w:left="1435" w:hanging="360"/>
      </w:pPr>
      <w:rPr>
        <w:rFonts w:ascii="Arial" w:eastAsia="Arial" w:hAnsi="Arial" w:cs="Arial" w:hint="default"/>
        <w:b w:val="0"/>
        <w:bCs w:val="0"/>
        <w:i w:val="0"/>
        <w:iCs w:val="0"/>
        <w:spacing w:val="-1"/>
        <w:w w:val="100"/>
        <w:sz w:val="22"/>
        <w:szCs w:val="22"/>
      </w:rPr>
    </w:lvl>
    <w:lvl w:ilvl="2" w:tplc="D0DC3908">
      <w:numFmt w:val="bullet"/>
      <w:lvlText w:val=""/>
      <w:lvlJc w:val="left"/>
      <w:pPr>
        <w:ind w:left="2284" w:hanging="219"/>
      </w:pPr>
      <w:rPr>
        <w:rFonts w:ascii="Symbol" w:eastAsia="Symbol" w:hAnsi="Symbol" w:cs="Symbol" w:hint="default"/>
        <w:b w:val="0"/>
        <w:bCs w:val="0"/>
        <w:i w:val="0"/>
        <w:iCs w:val="0"/>
        <w:w w:val="99"/>
        <w:sz w:val="20"/>
        <w:szCs w:val="20"/>
      </w:rPr>
    </w:lvl>
    <w:lvl w:ilvl="3" w:tplc="74488DCC">
      <w:numFmt w:val="bullet"/>
      <w:lvlText w:val="•"/>
      <w:lvlJc w:val="left"/>
      <w:pPr>
        <w:ind w:left="3237" w:hanging="219"/>
      </w:pPr>
      <w:rPr>
        <w:rFonts w:hint="default"/>
      </w:rPr>
    </w:lvl>
    <w:lvl w:ilvl="4" w:tplc="5D10CA9E">
      <w:numFmt w:val="bullet"/>
      <w:lvlText w:val="•"/>
      <w:lvlJc w:val="left"/>
      <w:pPr>
        <w:ind w:left="4195" w:hanging="219"/>
      </w:pPr>
      <w:rPr>
        <w:rFonts w:hint="default"/>
      </w:rPr>
    </w:lvl>
    <w:lvl w:ilvl="5" w:tplc="C5D65CB2">
      <w:numFmt w:val="bullet"/>
      <w:lvlText w:val="•"/>
      <w:lvlJc w:val="left"/>
      <w:pPr>
        <w:ind w:left="5152" w:hanging="219"/>
      </w:pPr>
      <w:rPr>
        <w:rFonts w:hint="default"/>
      </w:rPr>
    </w:lvl>
    <w:lvl w:ilvl="6" w:tplc="B6127344">
      <w:numFmt w:val="bullet"/>
      <w:lvlText w:val="•"/>
      <w:lvlJc w:val="left"/>
      <w:pPr>
        <w:ind w:left="6110" w:hanging="219"/>
      </w:pPr>
      <w:rPr>
        <w:rFonts w:hint="default"/>
      </w:rPr>
    </w:lvl>
    <w:lvl w:ilvl="7" w:tplc="6422D474">
      <w:numFmt w:val="bullet"/>
      <w:lvlText w:val="•"/>
      <w:lvlJc w:val="left"/>
      <w:pPr>
        <w:ind w:left="7067" w:hanging="219"/>
      </w:pPr>
      <w:rPr>
        <w:rFonts w:hint="default"/>
      </w:rPr>
    </w:lvl>
    <w:lvl w:ilvl="8" w:tplc="EC24D93C">
      <w:numFmt w:val="bullet"/>
      <w:lvlText w:val="•"/>
      <w:lvlJc w:val="left"/>
      <w:pPr>
        <w:ind w:left="8025" w:hanging="219"/>
      </w:pPr>
      <w:rPr>
        <w:rFonts w:hint="default"/>
      </w:rPr>
    </w:lvl>
  </w:abstractNum>
  <w:abstractNum w:abstractNumId="5" w15:restartNumberingAfterBreak="0">
    <w:nsid w:val="139F7FCE"/>
    <w:multiLevelType w:val="hybridMultilevel"/>
    <w:tmpl w:val="AF8C3818"/>
    <w:lvl w:ilvl="0" w:tplc="6F2E916A">
      <w:start w:val="1"/>
      <w:numFmt w:val="bullet"/>
      <w:lvlText w:val=""/>
      <w:lvlJc w:val="left"/>
      <w:pPr>
        <w:ind w:left="1238" w:hanging="360"/>
      </w:pPr>
      <w:rPr>
        <w:rFonts w:ascii="Symbol" w:hAnsi="Symbol" w:hint="default"/>
      </w:rPr>
    </w:lvl>
    <w:lvl w:ilvl="1" w:tplc="04150003" w:tentative="1">
      <w:start w:val="1"/>
      <w:numFmt w:val="bullet"/>
      <w:lvlText w:val="o"/>
      <w:lvlJc w:val="left"/>
      <w:pPr>
        <w:ind w:left="1958" w:hanging="360"/>
      </w:pPr>
      <w:rPr>
        <w:rFonts w:ascii="Courier New" w:hAnsi="Courier New" w:cs="Courier New" w:hint="default"/>
      </w:rPr>
    </w:lvl>
    <w:lvl w:ilvl="2" w:tplc="04150005" w:tentative="1">
      <w:start w:val="1"/>
      <w:numFmt w:val="bullet"/>
      <w:lvlText w:val=""/>
      <w:lvlJc w:val="left"/>
      <w:pPr>
        <w:ind w:left="2678" w:hanging="360"/>
      </w:pPr>
      <w:rPr>
        <w:rFonts w:ascii="Wingdings" w:hAnsi="Wingdings" w:hint="default"/>
      </w:rPr>
    </w:lvl>
    <w:lvl w:ilvl="3" w:tplc="04150001" w:tentative="1">
      <w:start w:val="1"/>
      <w:numFmt w:val="bullet"/>
      <w:lvlText w:val=""/>
      <w:lvlJc w:val="left"/>
      <w:pPr>
        <w:ind w:left="3398" w:hanging="360"/>
      </w:pPr>
      <w:rPr>
        <w:rFonts w:ascii="Symbol" w:hAnsi="Symbol" w:hint="default"/>
      </w:rPr>
    </w:lvl>
    <w:lvl w:ilvl="4" w:tplc="04150003" w:tentative="1">
      <w:start w:val="1"/>
      <w:numFmt w:val="bullet"/>
      <w:lvlText w:val="o"/>
      <w:lvlJc w:val="left"/>
      <w:pPr>
        <w:ind w:left="4118" w:hanging="360"/>
      </w:pPr>
      <w:rPr>
        <w:rFonts w:ascii="Courier New" w:hAnsi="Courier New" w:cs="Courier New" w:hint="default"/>
      </w:rPr>
    </w:lvl>
    <w:lvl w:ilvl="5" w:tplc="04150005" w:tentative="1">
      <w:start w:val="1"/>
      <w:numFmt w:val="bullet"/>
      <w:lvlText w:val=""/>
      <w:lvlJc w:val="left"/>
      <w:pPr>
        <w:ind w:left="4838" w:hanging="360"/>
      </w:pPr>
      <w:rPr>
        <w:rFonts w:ascii="Wingdings" w:hAnsi="Wingdings" w:hint="default"/>
      </w:rPr>
    </w:lvl>
    <w:lvl w:ilvl="6" w:tplc="04150001" w:tentative="1">
      <w:start w:val="1"/>
      <w:numFmt w:val="bullet"/>
      <w:lvlText w:val=""/>
      <w:lvlJc w:val="left"/>
      <w:pPr>
        <w:ind w:left="5558" w:hanging="360"/>
      </w:pPr>
      <w:rPr>
        <w:rFonts w:ascii="Symbol" w:hAnsi="Symbol" w:hint="default"/>
      </w:rPr>
    </w:lvl>
    <w:lvl w:ilvl="7" w:tplc="04150003" w:tentative="1">
      <w:start w:val="1"/>
      <w:numFmt w:val="bullet"/>
      <w:lvlText w:val="o"/>
      <w:lvlJc w:val="left"/>
      <w:pPr>
        <w:ind w:left="6278" w:hanging="360"/>
      </w:pPr>
      <w:rPr>
        <w:rFonts w:ascii="Courier New" w:hAnsi="Courier New" w:cs="Courier New" w:hint="default"/>
      </w:rPr>
    </w:lvl>
    <w:lvl w:ilvl="8" w:tplc="04150005" w:tentative="1">
      <w:start w:val="1"/>
      <w:numFmt w:val="bullet"/>
      <w:lvlText w:val=""/>
      <w:lvlJc w:val="left"/>
      <w:pPr>
        <w:ind w:left="6998" w:hanging="360"/>
      </w:pPr>
      <w:rPr>
        <w:rFonts w:ascii="Wingdings" w:hAnsi="Wingdings" w:hint="default"/>
      </w:rPr>
    </w:lvl>
  </w:abstractNum>
  <w:abstractNum w:abstractNumId="6" w15:restartNumberingAfterBreak="0">
    <w:nsid w:val="196A3433"/>
    <w:multiLevelType w:val="hybridMultilevel"/>
    <w:tmpl w:val="4FFE3532"/>
    <w:lvl w:ilvl="0" w:tplc="FFFFFFFF">
      <w:start w:val="1"/>
      <w:numFmt w:val="decimal"/>
      <w:lvlText w:val="%1."/>
      <w:lvlJc w:val="left"/>
      <w:pPr>
        <w:ind w:left="1226" w:hanging="360"/>
      </w:pPr>
      <w:rPr>
        <w:rFonts w:hint="default"/>
      </w:rPr>
    </w:lvl>
    <w:lvl w:ilvl="1" w:tplc="FFFFFFFF" w:tentative="1">
      <w:start w:val="1"/>
      <w:numFmt w:val="lowerLetter"/>
      <w:lvlText w:val="%2."/>
      <w:lvlJc w:val="left"/>
      <w:pPr>
        <w:ind w:left="1946" w:hanging="360"/>
      </w:pPr>
    </w:lvl>
    <w:lvl w:ilvl="2" w:tplc="FFFFFFFF" w:tentative="1">
      <w:start w:val="1"/>
      <w:numFmt w:val="lowerRoman"/>
      <w:lvlText w:val="%3."/>
      <w:lvlJc w:val="right"/>
      <w:pPr>
        <w:ind w:left="2666" w:hanging="180"/>
      </w:pPr>
    </w:lvl>
    <w:lvl w:ilvl="3" w:tplc="FFFFFFFF" w:tentative="1">
      <w:start w:val="1"/>
      <w:numFmt w:val="decimal"/>
      <w:lvlText w:val="%4."/>
      <w:lvlJc w:val="left"/>
      <w:pPr>
        <w:ind w:left="3386" w:hanging="360"/>
      </w:pPr>
    </w:lvl>
    <w:lvl w:ilvl="4" w:tplc="FFFFFFFF" w:tentative="1">
      <w:start w:val="1"/>
      <w:numFmt w:val="lowerLetter"/>
      <w:lvlText w:val="%5."/>
      <w:lvlJc w:val="left"/>
      <w:pPr>
        <w:ind w:left="4106" w:hanging="360"/>
      </w:pPr>
    </w:lvl>
    <w:lvl w:ilvl="5" w:tplc="FFFFFFFF" w:tentative="1">
      <w:start w:val="1"/>
      <w:numFmt w:val="lowerRoman"/>
      <w:lvlText w:val="%6."/>
      <w:lvlJc w:val="right"/>
      <w:pPr>
        <w:ind w:left="4826" w:hanging="180"/>
      </w:pPr>
    </w:lvl>
    <w:lvl w:ilvl="6" w:tplc="FFFFFFFF" w:tentative="1">
      <w:start w:val="1"/>
      <w:numFmt w:val="decimal"/>
      <w:lvlText w:val="%7."/>
      <w:lvlJc w:val="left"/>
      <w:pPr>
        <w:ind w:left="5546" w:hanging="360"/>
      </w:pPr>
    </w:lvl>
    <w:lvl w:ilvl="7" w:tplc="FFFFFFFF" w:tentative="1">
      <w:start w:val="1"/>
      <w:numFmt w:val="lowerLetter"/>
      <w:lvlText w:val="%8."/>
      <w:lvlJc w:val="left"/>
      <w:pPr>
        <w:ind w:left="6266" w:hanging="360"/>
      </w:pPr>
    </w:lvl>
    <w:lvl w:ilvl="8" w:tplc="FFFFFFFF" w:tentative="1">
      <w:start w:val="1"/>
      <w:numFmt w:val="lowerRoman"/>
      <w:lvlText w:val="%9."/>
      <w:lvlJc w:val="right"/>
      <w:pPr>
        <w:ind w:left="6986" w:hanging="180"/>
      </w:pPr>
    </w:lvl>
  </w:abstractNum>
  <w:abstractNum w:abstractNumId="7" w15:restartNumberingAfterBreak="0">
    <w:nsid w:val="1C594904"/>
    <w:multiLevelType w:val="hybridMultilevel"/>
    <w:tmpl w:val="DCE02F44"/>
    <w:lvl w:ilvl="0" w:tplc="8C4259FA">
      <w:start w:val="1"/>
      <w:numFmt w:val="decimal"/>
      <w:lvlText w:val="%1."/>
      <w:lvlJc w:val="left"/>
      <w:pPr>
        <w:ind w:left="158" w:hanging="248"/>
      </w:pPr>
      <w:rPr>
        <w:rFonts w:ascii="Arial" w:eastAsia="Arial" w:hAnsi="Arial" w:cs="Arial" w:hint="default"/>
        <w:b w:val="0"/>
        <w:bCs w:val="0"/>
        <w:i w:val="0"/>
        <w:iCs w:val="0"/>
        <w:spacing w:val="-1"/>
        <w:w w:val="100"/>
        <w:sz w:val="22"/>
        <w:szCs w:val="22"/>
      </w:rPr>
    </w:lvl>
    <w:lvl w:ilvl="1" w:tplc="2D3CD6A4">
      <w:start w:val="1"/>
      <w:numFmt w:val="decimal"/>
      <w:lvlText w:val="%2."/>
      <w:lvlJc w:val="left"/>
      <w:pPr>
        <w:ind w:left="878" w:hanging="360"/>
      </w:pPr>
      <w:rPr>
        <w:rFonts w:ascii="Arial" w:eastAsia="Arial" w:hAnsi="Arial" w:cs="Arial" w:hint="default"/>
        <w:b w:val="0"/>
        <w:bCs w:val="0"/>
        <w:i w:val="0"/>
        <w:iCs w:val="0"/>
        <w:spacing w:val="-1"/>
        <w:w w:val="100"/>
        <w:sz w:val="22"/>
        <w:szCs w:val="22"/>
      </w:rPr>
    </w:lvl>
    <w:lvl w:ilvl="2" w:tplc="10B07824">
      <w:numFmt w:val="bullet"/>
      <w:lvlText w:val="•"/>
      <w:lvlJc w:val="left"/>
      <w:pPr>
        <w:ind w:left="1886" w:hanging="360"/>
      </w:pPr>
      <w:rPr>
        <w:rFonts w:hint="default"/>
      </w:rPr>
    </w:lvl>
    <w:lvl w:ilvl="3" w:tplc="7A38303C">
      <w:numFmt w:val="bullet"/>
      <w:lvlText w:val="•"/>
      <w:lvlJc w:val="left"/>
      <w:pPr>
        <w:ind w:left="2893" w:hanging="360"/>
      </w:pPr>
      <w:rPr>
        <w:rFonts w:hint="default"/>
      </w:rPr>
    </w:lvl>
    <w:lvl w:ilvl="4" w:tplc="B61CF8B6">
      <w:numFmt w:val="bullet"/>
      <w:lvlText w:val="•"/>
      <w:lvlJc w:val="left"/>
      <w:pPr>
        <w:ind w:left="3900" w:hanging="360"/>
      </w:pPr>
      <w:rPr>
        <w:rFonts w:hint="default"/>
      </w:rPr>
    </w:lvl>
    <w:lvl w:ilvl="5" w:tplc="EA020F30">
      <w:numFmt w:val="bullet"/>
      <w:lvlText w:val="•"/>
      <w:lvlJc w:val="left"/>
      <w:pPr>
        <w:ind w:left="4906" w:hanging="360"/>
      </w:pPr>
      <w:rPr>
        <w:rFonts w:hint="default"/>
      </w:rPr>
    </w:lvl>
    <w:lvl w:ilvl="6" w:tplc="FEB295E8">
      <w:numFmt w:val="bullet"/>
      <w:lvlText w:val="•"/>
      <w:lvlJc w:val="left"/>
      <w:pPr>
        <w:ind w:left="5913" w:hanging="360"/>
      </w:pPr>
      <w:rPr>
        <w:rFonts w:hint="default"/>
      </w:rPr>
    </w:lvl>
    <w:lvl w:ilvl="7" w:tplc="55041350">
      <w:numFmt w:val="bullet"/>
      <w:lvlText w:val="•"/>
      <w:lvlJc w:val="left"/>
      <w:pPr>
        <w:ind w:left="6920" w:hanging="360"/>
      </w:pPr>
      <w:rPr>
        <w:rFonts w:hint="default"/>
      </w:rPr>
    </w:lvl>
    <w:lvl w:ilvl="8" w:tplc="51B0375C">
      <w:numFmt w:val="bullet"/>
      <w:lvlText w:val="•"/>
      <w:lvlJc w:val="left"/>
      <w:pPr>
        <w:ind w:left="7926" w:hanging="360"/>
      </w:pPr>
      <w:rPr>
        <w:rFonts w:hint="default"/>
      </w:rPr>
    </w:lvl>
  </w:abstractNum>
  <w:abstractNum w:abstractNumId="8" w15:restartNumberingAfterBreak="0">
    <w:nsid w:val="1D823C36"/>
    <w:multiLevelType w:val="hybridMultilevel"/>
    <w:tmpl w:val="CF464342"/>
    <w:lvl w:ilvl="0" w:tplc="8F4820E6">
      <w:start w:val="1"/>
      <w:numFmt w:val="decimal"/>
      <w:lvlText w:val="%1."/>
      <w:lvlJc w:val="left"/>
      <w:pPr>
        <w:ind w:left="585" w:hanging="360"/>
      </w:pPr>
      <w:rPr>
        <w:rFonts w:asciiTheme="minorHAnsi" w:eastAsia="Arial" w:hAnsiTheme="minorHAnsi" w:cstheme="minorHAnsi" w:hint="default"/>
        <w:b w:val="0"/>
        <w:bCs w:val="0"/>
        <w:i w:val="0"/>
        <w:iCs w:val="0"/>
        <w:spacing w:val="-1"/>
        <w:w w:val="100"/>
        <w:sz w:val="22"/>
        <w:szCs w:val="22"/>
      </w:rPr>
    </w:lvl>
    <w:lvl w:ilvl="1" w:tplc="EF4A7610">
      <w:numFmt w:val="bullet"/>
      <w:lvlText w:val="•"/>
      <w:lvlJc w:val="left"/>
      <w:pPr>
        <w:ind w:left="1516" w:hanging="360"/>
      </w:pPr>
      <w:rPr>
        <w:rFonts w:hint="default"/>
      </w:rPr>
    </w:lvl>
    <w:lvl w:ilvl="2" w:tplc="B1383276">
      <w:numFmt w:val="bullet"/>
      <w:lvlText w:val="•"/>
      <w:lvlJc w:val="left"/>
      <w:pPr>
        <w:ind w:left="2452" w:hanging="360"/>
      </w:pPr>
      <w:rPr>
        <w:rFonts w:hint="default"/>
      </w:rPr>
    </w:lvl>
    <w:lvl w:ilvl="3" w:tplc="63B2190A">
      <w:numFmt w:val="bullet"/>
      <w:lvlText w:val="•"/>
      <w:lvlJc w:val="left"/>
      <w:pPr>
        <w:ind w:left="3388" w:hanging="360"/>
      </w:pPr>
      <w:rPr>
        <w:rFonts w:hint="default"/>
      </w:rPr>
    </w:lvl>
    <w:lvl w:ilvl="4" w:tplc="19008F76">
      <w:numFmt w:val="bullet"/>
      <w:lvlText w:val="•"/>
      <w:lvlJc w:val="left"/>
      <w:pPr>
        <w:ind w:left="4324" w:hanging="360"/>
      </w:pPr>
      <w:rPr>
        <w:rFonts w:hint="default"/>
      </w:rPr>
    </w:lvl>
    <w:lvl w:ilvl="5" w:tplc="28D28008">
      <w:numFmt w:val="bullet"/>
      <w:lvlText w:val="•"/>
      <w:lvlJc w:val="left"/>
      <w:pPr>
        <w:ind w:left="5260" w:hanging="360"/>
      </w:pPr>
      <w:rPr>
        <w:rFonts w:hint="default"/>
      </w:rPr>
    </w:lvl>
    <w:lvl w:ilvl="6" w:tplc="52EEC730">
      <w:numFmt w:val="bullet"/>
      <w:lvlText w:val="•"/>
      <w:lvlJc w:val="left"/>
      <w:pPr>
        <w:ind w:left="6196" w:hanging="360"/>
      </w:pPr>
      <w:rPr>
        <w:rFonts w:hint="default"/>
      </w:rPr>
    </w:lvl>
    <w:lvl w:ilvl="7" w:tplc="1FD0B686">
      <w:numFmt w:val="bullet"/>
      <w:lvlText w:val="•"/>
      <w:lvlJc w:val="left"/>
      <w:pPr>
        <w:ind w:left="7132" w:hanging="360"/>
      </w:pPr>
      <w:rPr>
        <w:rFonts w:hint="default"/>
      </w:rPr>
    </w:lvl>
    <w:lvl w:ilvl="8" w:tplc="B2C6E7EE">
      <w:numFmt w:val="bullet"/>
      <w:lvlText w:val="•"/>
      <w:lvlJc w:val="left"/>
      <w:pPr>
        <w:ind w:left="8068" w:hanging="360"/>
      </w:pPr>
      <w:rPr>
        <w:rFonts w:hint="default"/>
      </w:rPr>
    </w:lvl>
  </w:abstractNum>
  <w:abstractNum w:abstractNumId="9" w15:restartNumberingAfterBreak="0">
    <w:nsid w:val="24D654A9"/>
    <w:multiLevelType w:val="hybridMultilevel"/>
    <w:tmpl w:val="43323AAE"/>
    <w:lvl w:ilvl="0" w:tplc="8E200372">
      <w:start w:val="1"/>
      <w:numFmt w:val="decimal"/>
      <w:lvlText w:val="%1."/>
      <w:lvlJc w:val="left"/>
      <w:pPr>
        <w:ind w:left="585" w:hanging="360"/>
      </w:pPr>
      <w:rPr>
        <w:rFonts w:asciiTheme="minorHAnsi" w:eastAsia="Arial" w:hAnsiTheme="minorHAnsi" w:cstheme="minorHAnsi" w:hint="default"/>
        <w:b w:val="0"/>
        <w:bCs w:val="0"/>
        <w:i w:val="0"/>
        <w:iCs w:val="0"/>
        <w:spacing w:val="-1"/>
        <w:w w:val="100"/>
        <w:sz w:val="22"/>
        <w:szCs w:val="22"/>
      </w:rPr>
    </w:lvl>
    <w:lvl w:ilvl="1" w:tplc="F600F2B2">
      <w:numFmt w:val="bullet"/>
      <w:lvlText w:val="•"/>
      <w:lvlJc w:val="left"/>
      <w:pPr>
        <w:ind w:left="1516" w:hanging="360"/>
      </w:pPr>
      <w:rPr>
        <w:rFonts w:hint="default"/>
      </w:rPr>
    </w:lvl>
    <w:lvl w:ilvl="2" w:tplc="1EE6D9C8">
      <w:numFmt w:val="bullet"/>
      <w:lvlText w:val="•"/>
      <w:lvlJc w:val="left"/>
      <w:pPr>
        <w:ind w:left="2452" w:hanging="360"/>
      </w:pPr>
      <w:rPr>
        <w:rFonts w:hint="default"/>
      </w:rPr>
    </w:lvl>
    <w:lvl w:ilvl="3" w:tplc="8218415A">
      <w:numFmt w:val="bullet"/>
      <w:lvlText w:val="•"/>
      <w:lvlJc w:val="left"/>
      <w:pPr>
        <w:ind w:left="3388" w:hanging="360"/>
      </w:pPr>
      <w:rPr>
        <w:rFonts w:hint="default"/>
      </w:rPr>
    </w:lvl>
    <w:lvl w:ilvl="4" w:tplc="6E3673C8">
      <w:numFmt w:val="bullet"/>
      <w:lvlText w:val="•"/>
      <w:lvlJc w:val="left"/>
      <w:pPr>
        <w:ind w:left="4324" w:hanging="360"/>
      </w:pPr>
      <w:rPr>
        <w:rFonts w:hint="default"/>
      </w:rPr>
    </w:lvl>
    <w:lvl w:ilvl="5" w:tplc="377E3DE8">
      <w:numFmt w:val="bullet"/>
      <w:lvlText w:val="•"/>
      <w:lvlJc w:val="left"/>
      <w:pPr>
        <w:ind w:left="5260" w:hanging="360"/>
      </w:pPr>
      <w:rPr>
        <w:rFonts w:hint="default"/>
      </w:rPr>
    </w:lvl>
    <w:lvl w:ilvl="6" w:tplc="4960427E">
      <w:numFmt w:val="bullet"/>
      <w:lvlText w:val="•"/>
      <w:lvlJc w:val="left"/>
      <w:pPr>
        <w:ind w:left="6196" w:hanging="360"/>
      </w:pPr>
      <w:rPr>
        <w:rFonts w:hint="default"/>
      </w:rPr>
    </w:lvl>
    <w:lvl w:ilvl="7" w:tplc="30A6C906">
      <w:numFmt w:val="bullet"/>
      <w:lvlText w:val="•"/>
      <w:lvlJc w:val="left"/>
      <w:pPr>
        <w:ind w:left="7132" w:hanging="360"/>
      </w:pPr>
      <w:rPr>
        <w:rFonts w:hint="default"/>
      </w:rPr>
    </w:lvl>
    <w:lvl w:ilvl="8" w:tplc="84867D8E">
      <w:numFmt w:val="bullet"/>
      <w:lvlText w:val="•"/>
      <w:lvlJc w:val="left"/>
      <w:pPr>
        <w:ind w:left="8068" w:hanging="360"/>
      </w:pPr>
      <w:rPr>
        <w:rFonts w:hint="default"/>
      </w:rPr>
    </w:lvl>
  </w:abstractNum>
  <w:abstractNum w:abstractNumId="10" w15:restartNumberingAfterBreak="0">
    <w:nsid w:val="28642EB1"/>
    <w:multiLevelType w:val="hybridMultilevel"/>
    <w:tmpl w:val="F63267D8"/>
    <w:lvl w:ilvl="0" w:tplc="59C2FC5C">
      <w:start w:val="1"/>
      <w:numFmt w:val="decimal"/>
      <w:lvlText w:val="%1)"/>
      <w:lvlJc w:val="left"/>
      <w:pPr>
        <w:ind w:left="1598" w:hanging="360"/>
      </w:pPr>
      <w:rPr>
        <w:rFonts w:asciiTheme="minorHAnsi" w:eastAsia="Arial" w:hAnsiTheme="minorHAnsi" w:cstheme="minorHAnsi" w:hint="default"/>
        <w:b w:val="0"/>
        <w:bCs w:val="0"/>
        <w:i w:val="0"/>
        <w:iCs w:val="0"/>
        <w:spacing w:val="-1"/>
        <w:w w:val="100"/>
        <w:sz w:val="22"/>
        <w:szCs w:val="22"/>
      </w:rPr>
    </w:lvl>
    <w:lvl w:ilvl="1" w:tplc="2E04C048">
      <w:start w:val="1"/>
      <w:numFmt w:val="lowerLetter"/>
      <w:lvlText w:val="%2)"/>
      <w:lvlJc w:val="left"/>
      <w:pPr>
        <w:ind w:left="2284" w:hanging="317"/>
      </w:pPr>
      <w:rPr>
        <w:rFonts w:asciiTheme="minorHAnsi" w:eastAsia="Arial" w:hAnsiTheme="minorHAnsi" w:cstheme="minorHAnsi" w:hint="default"/>
        <w:b w:val="0"/>
        <w:bCs w:val="0"/>
        <w:i w:val="0"/>
        <w:iCs w:val="0"/>
        <w:spacing w:val="-1"/>
        <w:w w:val="100"/>
        <w:sz w:val="22"/>
        <w:szCs w:val="22"/>
      </w:rPr>
    </w:lvl>
    <w:lvl w:ilvl="2" w:tplc="3F6EC476">
      <w:numFmt w:val="bullet"/>
      <w:lvlText w:val="–"/>
      <w:lvlJc w:val="left"/>
      <w:pPr>
        <w:ind w:left="2851" w:hanging="284"/>
      </w:pPr>
      <w:rPr>
        <w:rFonts w:ascii="Segoe UI Symbol" w:eastAsia="Segoe UI Symbol" w:hAnsi="Segoe UI Symbol" w:cs="Segoe UI Symbol" w:hint="default"/>
        <w:b w:val="0"/>
        <w:bCs w:val="0"/>
        <w:i w:val="0"/>
        <w:iCs w:val="0"/>
        <w:w w:val="99"/>
        <w:sz w:val="19"/>
        <w:szCs w:val="19"/>
      </w:rPr>
    </w:lvl>
    <w:lvl w:ilvl="3" w:tplc="98A22834">
      <w:numFmt w:val="bullet"/>
      <w:lvlText w:val="•"/>
      <w:lvlJc w:val="left"/>
      <w:pPr>
        <w:ind w:left="3040" w:hanging="284"/>
      </w:pPr>
      <w:rPr>
        <w:rFonts w:hint="default"/>
      </w:rPr>
    </w:lvl>
    <w:lvl w:ilvl="4" w:tplc="D8106678">
      <w:numFmt w:val="bullet"/>
      <w:lvlText w:val="•"/>
      <w:lvlJc w:val="left"/>
      <w:pPr>
        <w:ind w:left="4025" w:hanging="284"/>
      </w:pPr>
      <w:rPr>
        <w:rFonts w:hint="default"/>
      </w:rPr>
    </w:lvl>
    <w:lvl w:ilvl="5" w:tplc="9C4C8404">
      <w:numFmt w:val="bullet"/>
      <w:lvlText w:val="•"/>
      <w:lvlJc w:val="left"/>
      <w:pPr>
        <w:ind w:left="5011" w:hanging="284"/>
      </w:pPr>
      <w:rPr>
        <w:rFonts w:hint="default"/>
      </w:rPr>
    </w:lvl>
    <w:lvl w:ilvl="6" w:tplc="0F687606">
      <w:numFmt w:val="bullet"/>
      <w:lvlText w:val="•"/>
      <w:lvlJc w:val="left"/>
      <w:pPr>
        <w:ind w:left="5997" w:hanging="284"/>
      </w:pPr>
      <w:rPr>
        <w:rFonts w:hint="default"/>
      </w:rPr>
    </w:lvl>
    <w:lvl w:ilvl="7" w:tplc="6848E9E2">
      <w:numFmt w:val="bullet"/>
      <w:lvlText w:val="•"/>
      <w:lvlJc w:val="left"/>
      <w:pPr>
        <w:ind w:left="6982" w:hanging="284"/>
      </w:pPr>
      <w:rPr>
        <w:rFonts w:hint="default"/>
      </w:rPr>
    </w:lvl>
    <w:lvl w:ilvl="8" w:tplc="202EF362">
      <w:numFmt w:val="bullet"/>
      <w:lvlText w:val="•"/>
      <w:lvlJc w:val="left"/>
      <w:pPr>
        <w:ind w:left="7968" w:hanging="284"/>
      </w:pPr>
      <w:rPr>
        <w:rFonts w:hint="default"/>
      </w:rPr>
    </w:lvl>
  </w:abstractNum>
  <w:abstractNum w:abstractNumId="11" w15:restartNumberingAfterBreak="0">
    <w:nsid w:val="3FDD44DB"/>
    <w:multiLevelType w:val="hybridMultilevel"/>
    <w:tmpl w:val="893C5848"/>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17CA16D2">
      <w:start w:val="1"/>
      <w:numFmt w:val="lowerLetter"/>
      <w:lvlText w:val="%3)"/>
      <w:lvlJc w:val="left"/>
      <w:pPr>
        <w:ind w:left="1151" w:hanging="250"/>
      </w:pPr>
      <w:rPr>
        <w:rFonts w:ascii="Arial" w:eastAsia="Arial" w:hAnsi="Arial" w:cs="Arial"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12" w15:restartNumberingAfterBreak="0">
    <w:nsid w:val="46271252"/>
    <w:multiLevelType w:val="hybridMultilevel"/>
    <w:tmpl w:val="AF34E052"/>
    <w:lvl w:ilvl="0" w:tplc="319CB458">
      <w:start w:val="1"/>
      <w:numFmt w:val="decimal"/>
      <w:lvlText w:val="%1)"/>
      <w:lvlJc w:val="left"/>
      <w:pPr>
        <w:ind w:left="1598" w:hanging="360"/>
      </w:pPr>
      <w:rPr>
        <w:rFonts w:asciiTheme="minorHAnsi" w:eastAsia="Arial" w:hAnsiTheme="minorHAnsi" w:cstheme="minorHAnsi" w:hint="default"/>
        <w:b w:val="0"/>
        <w:bCs w:val="0"/>
        <w:i w:val="0"/>
        <w:iCs w:val="0"/>
        <w:spacing w:val="-1"/>
        <w:w w:val="100"/>
        <w:sz w:val="22"/>
        <w:szCs w:val="22"/>
      </w:rPr>
    </w:lvl>
    <w:lvl w:ilvl="1" w:tplc="481012DE">
      <w:numFmt w:val="bullet"/>
      <w:lvlText w:val="•"/>
      <w:lvlJc w:val="left"/>
      <w:pPr>
        <w:ind w:left="2434" w:hanging="360"/>
      </w:pPr>
      <w:rPr>
        <w:rFonts w:hint="default"/>
      </w:rPr>
    </w:lvl>
    <w:lvl w:ilvl="2" w:tplc="391A1F4A">
      <w:numFmt w:val="bullet"/>
      <w:lvlText w:val="•"/>
      <w:lvlJc w:val="left"/>
      <w:pPr>
        <w:ind w:left="3268" w:hanging="360"/>
      </w:pPr>
      <w:rPr>
        <w:rFonts w:hint="default"/>
      </w:rPr>
    </w:lvl>
    <w:lvl w:ilvl="3" w:tplc="E2349DE6">
      <w:numFmt w:val="bullet"/>
      <w:lvlText w:val="•"/>
      <w:lvlJc w:val="left"/>
      <w:pPr>
        <w:ind w:left="4102" w:hanging="360"/>
      </w:pPr>
      <w:rPr>
        <w:rFonts w:hint="default"/>
      </w:rPr>
    </w:lvl>
    <w:lvl w:ilvl="4" w:tplc="10480F20">
      <w:numFmt w:val="bullet"/>
      <w:lvlText w:val="•"/>
      <w:lvlJc w:val="left"/>
      <w:pPr>
        <w:ind w:left="4936" w:hanging="360"/>
      </w:pPr>
      <w:rPr>
        <w:rFonts w:hint="default"/>
      </w:rPr>
    </w:lvl>
    <w:lvl w:ilvl="5" w:tplc="7AE4DA6C">
      <w:numFmt w:val="bullet"/>
      <w:lvlText w:val="•"/>
      <w:lvlJc w:val="left"/>
      <w:pPr>
        <w:ind w:left="5770" w:hanging="360"/>
      </w:pPr>
      <w:rPr>
        <w:rFonts w:hint="default"/>
      </w:rPr>
    </w:lvl>
    <w:lvl w:ilvl="6" w:tplc="F0A2259A">
      <w:numFmt w:val="bullet"/>
      <w:lvlText w:val="•"/>
      <w:lvlJc w:val="left"/>
      <w:pPr>
        <w:ind w:left="6604" w:hanging="360"/>
      </w:pPr>
      <w:rPr>
        <w:rFonts w:hint="default"/>
      </w:rPr>
    </w:lvl>
    <w:lvl w:ilvl="7" w:tplc="F650EFD8">
      <w:numFmt w:val="bullet"/>
      <w:lvlText w:val="•"/>
      <w:lvlJc w:val="left"/>
      <w:pPr>
        <w:ind w:left="7438" w:hanging="360"/>
      </w:pPr>
      <w:rPr>
        <w:rFonts w:hint="default"/>
      </w:rPr>
    </w:lvl>
    <w:lvl w:ilvl="8" w:tplc="BA9C7808">
      <w:numFmt w:val="bullet"/>
      <w:lvlText w:val="•"/>
      <w:lvlJc w:val="left"/>
      <w:pPr>
        <w:ind w:left="8272" w:hanging="360"/>
      </w:pPr>
      <w:rPr>
        <w:rFonts w:hint="default"/>
      </w:rPr>
    </w:lvl>
  </w:abstractNum>
  <w:abstractNum w:abstractNumId="13" w15:restartNumberingAfterBreak="0">
    <w:nsid w:val="48301355"/>
    <w:multiLevelType w:val="hybridMultilevel"/>
    <w:tmpl w:val="4FFE3532"/>
    <w:lvl w:ilvl="0" w:tplc="319456EA">
      <w:start w:val="1"/>
      <w:numFmt w:val="decimal"/>
      <w:lvlText w:val="%1."/>
      <w:lvlJc w:val="left"/>
      <w:pPr>
        <w:ind w:left="1226" w:hanging="360"/>
      </w:pPr>
      <w:rPr>
        <w:rFonts w:hint="default"/>
      </w:rPr>
    </w:lvl>
    <w:lvl w:ilvl="1" w:tplc="04150019" w:tentative="1">
      <w:start w:val="1"/>
      <w:numFmt w:val="lowerLetter"/>
      <w:lvlText w:val="%2."/>
      <w:lvlJc w:val="left"/>
      <w:pPr>
        <w:ind w:left="1946" w:hanging="360"/>
      </w:pPr>
    </w:lvl>
    <w:lvl w:ilvl="2" w:tplc="0415001B" w:tentative="1">
      <w:start w:val="1"/>
      <w:numFmt w:val="lowerRoman"/>
      <w:lvlText w:val="%3."/>
      <w:lvlJc w:val="right"/>
      <w:pPr>
        <w:ind w:left="2666" w:hanging="180"/>
      </w:pPr>
    </w:lvl>
    <w:lvl w:ilvl="3" w:tplc="0415000F" w:tentative="1">
      <w:start w:val="1"/>
      <w:numFmt w:val="decimal"/>
      <w:lvlText w:val="%4."/>
      <w:lvlJc w:val="left"/>
      <w:pPr>
        <w:ind w:left="3386" w:hanging="360"/>
      </w:pPr>
    </w:lvl>
    <w:lvl w:ilvl="4" w:tplc="04150019" w:tentative="1">
      <w:start w:val="1"/>
      <w:numFmt w:val="lowerLetter"/>
      <w:lvlText w:val="%5."/>
      <w:lvlJc w:val="left"/>
      <w:pPr>
        <w:ind w:left="4106" w:hanging="360"/>
      </w:pPr>
    </w:lvl>
    <w:lvl w:ilvl="5" w:tplc="0415001B" w:tentative="1">
      <w:start w:val="1"/>
      <w:numFmt w:val="lowerRoman"/>
      <w:lvlText w:val="%6."/>
      <w:lvlJc w:val="right"/>
      <w:pPr>
        <w:ind w:left="4826" w:hanging="180"/>
      </w:pPr>
    </w:lvl>
    <w:lvl w:ilvl="6" w:tplc="0415000F" w:tentative="1">
      <w:start w:val="1"/>
      <w:numFmt w:val="decimal"/>
      <w:lvlText w:val="%7."/>
      <w:lvlJc w:val="left"/>
      <w:pPr>
        <w:ind w:left="5546" w:hanging="360"/>
      </w:pPr>
    </w:lvl>
    <w:lvl w:ilvl="7" w:tplc="04150019" w:tentative="1">
      <w:start w:val="1"/>
      <w:numFmt w:val="lowerLetter"/>
      <w:lvlText w:val="%8."/>
      <w:lvlJc w:val="left"/>
      <w:pPr>
        <w:ind w:left="6266" w:hanging="360"/>
      </w:pPr>
    </w:lvl>
    <w:lvl w:ilvl="8" w:tplc="0415001B" w:tentative="1">
      <w:start w:val="1"/>
      <w:numFmt w:val="lowerRoman"/>
      <w:lvlText w:val="%9."/>
      <w:lvlJc w:val="right"/>
      <w:pPr>
        <w:ind w:left="6986" w:hanging="180"/>
      </w:pPr>
    </w:lvl>
  </w:abstractNum>
  <w:abstractNum w:abstractNumId="14" w15:restartNumberingAfterBreak="0">
    <w:nsid w:val="49CD7915"/>
    <w:multiLevelType w:val="hybridMultilevel"/>
    <w:tmpl w:val="5F525EF8"/>
    <w:lvl w:ilvl="0" w:tplc="B6C2D502">
      <w:start w:val="1"/>
      <w:numFmt w:val="decimal"/>
      <w:lvlText w:val="%1."/>
      <w:lvlJc w:val="left"/>
      <w:pPr>
        <w:ind w:left="585" w:hanging="360"/>
      </w:pPr>
      <w:rPr>
        <w:rFonts w:asciiTheme="minorHAnsi" w:eastAsia="Arial" w:hAnsiTheme="minorHAnsi" w:cstheme="minorHAnsi" w:hint="default"/>
        <w:b w:val="0"/>
        <w:bCs w:val="0"/>
        <w:i w:val="0"/>
        <w:iCs w:val="0"/>
        <w:color w:val="auto"/>
        <w:spacing w:val="-1"/>
        <w:w w:val="100"/>
        <w:sz w:val="22"/>
        <w:szCs w:val="22"/>
      </w:rPr>
    </w:lvl>
    <w:lvl w:ilvl="1" w:tplc="18DAE74C">
      <w:numFmt w:val="bullet"/>
      <w:lvlText w:val="•"/>
      <w:lvlJc w:val="left"/>
      <w:pPr>
        <w:ind w:left="1516" w:hanging="360"/>
      </w:pPr>
      <w:rPr>
        <w:rFonts w:hint="default"/>
      </w:rPr>
    </w:lvl>
    <w:lvl w:ilvl="2" w:tplc="F642FC1E">
      <w:numFmt w:val="bullet"/>
      <w:lvlText w:val="•"/>
      <w:lvlJc w:val="left"/>
      <w:pPr>
        <w:ind w:left="2452" w:hanging="360"/>
      </w:pPr>
      <w:rPr>
        <w:rFonts w:hint="default"/>
      </w:rPr>
    </w:lvl>
    <w:lvl w:ilvl="3" w:tplc="BFBE6F58">
      <w:numFmt w:val="bullet"/>
      <w:lvlText w:val="•"/>
      <w:lvlJc w:val="left"/>
      <w:pPr>
        <w:ind w:left="3388" w:hanging="360"/>
      </w:pPr>
      <w:rPr>
        <w:rFonts w:hint="default"/>
      </w:rPr>
    </w:lvl>
    <w:lvl w:ilvl="4" w:tplc="EE500FE2">
      <w:numFmt w:val="bullet"/>
      <w:lvlText w:val="•"/>
      <w:lvlJc w:val="left"/>
      <w:pPr>
        <w:ind w:left="4324" w:hanging="360"/>
      </w:pPr>
      <w:rPr>
        <w:rFonts w:hint="default"/>
      </w:rPr>
    </w:lvl>
    <w:lvl w:ilvl="5" w:tplc="C2328674">
      <w:numFmt w:val="bullet"/>
      <w:lvlText w:val="•"/>
      <w:lvlJc w:val="left"/>
      <w:pPr>
        <w:ind w:left="5260" w:hanging="360"/>
      </w:pPr>
      <w:rPr>
        <w:rFonts w:hint="default"/>
      </w:rPr>
    </w:lvl>
    <w:lvl w:ilvl="6" w:tplc="B0BE1690">
      <w:numFmt w:val="bullet"/>
      <w:lvlText w:val="•"/>
      <w:lvlJc w:val="left"/>
      <w:pPr>
        <w:ind w:left="6196" w:hanging="360"/>
      </w:pPr>
      <w:rPr>
        <w:rFonts w:hint="default"/>
      </w:rPr>
    </w:lvl>
    <w:lvl w:ilvl="7" w:tplc="FAE0132A">
      <w:numFmt w:val="bullet"/>
      <w:lvlText w:val="•"/>
      <w:lvlJc w:val="left"/>
      <w:pPr>
        <w:ind w:left="7132" w:hanging="360"/>
      </w:pPr>
      <w:rPr>
        <w:rFonts w:hint="default"/>
      </w:rPr>
    </w:lvl>
    <w:lvl w:ilvl="8" w:tplc="AF106BD8">
      <w:numFmt w:val="bullet"/>
      <w:lvlText w:val="•"/>
      <w:lvlJc w:val="left"/>
      <w:pPr>
        <w:ind w:left="8068" w:hanging="360"/>
      </w:pPr>
      <w:rPr>
        <w:rFonts w:hint="default"/>
      </w:rPr>
    </w:lvl>
  </w:abstractNum>
  <w:abstractNum w:abstractNumId="15" w15:restartNumberingAfterBreak="0">
    <w:nsid w:val="4A6370B0"/>
    <w:multiLevelType w:val="hybridMultilevel"/>
    <w:tmpl w:val="A51EECBC"/>
    <w:lvl w:ilvl="0" w:tplc="700621D2">
      <w:numFmt w:val="bullet"/>
      <w:lvlText w:val="–"/>
      <w:lvlJc w:val="left"/>
      <w:pPr>
        <w:ind w:left="2143" w:hanging="284"/>
      </w:pPr>
      <w:rPr>
        <w:rFonts w:ascii="Segoe UI Symbol" w:eastAsia="Segoe UI Symbol" w:hAnsi="Segoe UI Symbol" w:cs="Segoe UI Symbol" w:hint="default"/>
        <w:b w:val="0"/>
        <w:bCs w:val="0"/>
        <w:i w:val="0"/>
        <w:iCs w:val="0"/>
        <w:w w:val="99"/>
        <w:sz w:val="21"/>
        <w:szCs w:val="21"/>
      </w:rPr>
    </w:lvl>
    <w:lvl w:ilvl="1" w:tplc="DA92C616">
      <w:numFmt w:val="bullet"/>
      <w:lvlText w:val="•"/>
      <w:lvlJc w:val="left"/>
      <w:pPr>
        <w:ind w:left="2920" w:hanging="284"/>
      </w:pPr>
      <w:rPr>
        <w:rFonts w:hint="default"/>
      </w:rPr>
    </w:lvl>
    <w:lvl w:ilvl="2" w:tplc="C7A6D858">
      <w:numFmt w:val="bullet"/>
      <w:lvlText w:val="•"/>
      <w:lvlJc w:val="left"/>
      <w:pPr>
        <w:ind w:left="3700" w:hanging="284"/>
      </w:pPr>
      <w:rPr>
        <w:rFonts w:hint="default"/>
      </w:rPr>
    </w:lvl>
    <w:lvl w:ilvl="3" w:tplc="278C719C">
      <w:numFmt w:val="bullet"/>
      <w:lvlText w:val="•"/>
      <w:lvlJc w:val="left"/>
      <w:pPr>
        <w:ind w:left="4480" w:hanging="284"/>
      </w:pPr>
      <w:rPr>
        <w:rFonts w:hint="default"/>
      </w:rPr>
    </w:lvl>
    <w:lvl w:ilvl="4" w:tplc="FB3CCF3C">
      <w:numFmt w:val="bullet"/>
      <w:lvlText w:val="•"/>
      <w:lvlJc w:val="left"/>
      <w:pPr>
        <w:ind w:left="5260" w:hanging="284"/>
      </w:pPr>
      <w:rPr>
        <w:rFonts w:hint="default"/>
      </w:rPr>
    </w:lvl>
    <w:lvl w:ilvl="5" w:tplc="EFB0D51E">
      <w:numFmt w:val="bullet"/>
      <w:lvlText w:val="•"/>
      <w:lvlJc w:val="left"/>
      <w:pPr>
        <w:ind w:left="6040" w:hanging="284"/>
      </w:pPr>
      <w:rPr>
        <w:rFonts w:hint="default"/>
      </w:rPr>
    </w:lvl>
    <w:lvl w:ilvl="6" w:tplc="8780BD7E">
      <w:numFmt w:val="bullet"/>
      <w:lvlText w:val="•"/>
      <w:lvlJc w:val="left"/>
      <w:pPr>
        <w:ind w:left="6820" w:hanging="284"/>
      </w:pPr>
      <w:rPr>
        <w:rFonts w:hint="default"/>
      </w:rPr>
    </w:lvl>
    <w:lvl w:ilvl="7" w:tplc="15500730">
      <w:numFmt w:val="bullet"/>
      <w:lvlText w:val="•"/>
      <w:lvlJc w:val="left"/>
      <w:pPr>
        <w:ind w:left="7600" w:hanging="284"/>
      </w:pPr>
      <w:rPr>
        <w:rFonts w:hint="default"/>
      </w:rPr>
    </w:lvl>
    <w:lvl w:ilvl="8" w:tplc="FEA0FBBE">
      <w:numFmt w:val="bullet"/>
      <w:lvlText w:val="•"/>
      <w:lvlJc w:val="left"/>
      <w:pPr>
        <w:ind w:left="8380" w:hanging="284"/>
      </w:pPr>
      <w:rPr>
        <w:rFonts w:hint="default"/>
      </w:rPr>
    </w:lvl>
  </w:abstractNum>
  <w:abstractNum w:abstractNumId="16" w15:restartNumberingAfterBreak="0">
    <w:nsid w:val="5E466590"/>
    <w:multiLevelType w:val="hybridMultilevel"/>
    <w:tmpl w:val="2C566A6A"/>
    <w:lvl w:ilvl="0" w:tplc="324854CE">
      <w:numFmt w:val="bullet"/>
      <w:lvlText w:val="•"/>
      <w:lvlJc w:val="left"/>
      <w:pPr>
        <w:ind w:left="945" w:hanging="360"/>
      </w:pPr>
      <w:rPr>
        <w:rFonts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7" w15:restartNumberingAfterBreak="0">
    <w:nsid w:val="5F8C527F"/>
    <w:multiLevelType w:val="hybridMultilevel"/>
    <w:tmpl w:val="F4DC1B70"/>
    <w:lvl w:ilvl="0" w:tplc="EF66D2F6">
      <w:start w:val="1"/>
      <w:numFmt w:val="decimal"/>
      <w:lvlText w:val="%1."/>
      <w:lvlJc w:val="left"/>
      <w:pPr>
        <w:ind w:left="585" w:hanging="360"/>
      </w:pPr>
      <w:rPr>
        <w:rFonts w:asciiTheme="minorHAnsi" w:eastAsia="Arial" w:hAnsiTheme="minorHAnsi" w:cstheme="minorHAnsi" w:hint="default"/>
        <w:b w:val="0"/>
        <w:bCs w:val="0"/>
        <w:i w:val="0"/>
        <w:iCs w:val="0"/>
        <w:spacing w:val="-1"/>
        <w:w w:val="100"/>
        <w:sz w:val="22"/>
        <w:szCs w:val="22"/>
      </w:rPr>
    </w:lvl>
    <w:lvl w:ilvl="1" w:tplc="BF246300">
      <w:numFmt w:val="bullet"/>
      <w:lvlText w:val="–"/>
      <w:lvlJc w:val="left"/>
      <w:pPr>
        <w:ind w:left="1151" w:hanging="286"/>
      </w:pPr>
      <w:rPr>
        <w:rFonts w:ascii="Segoe UI Symbol" w:eastAsia="Segoe UI Symbol" w:hAnsi="Segoe UI Symbol" w:cs="Segoe UI Symbol" w:hint="default"/>
        <w:w w:val="99"/>
      </w:rPr>
    </w:lvl>
    <w:lvl w:ilvl="2" w:tplc="6EBED842">
      <w:numFmt w:val="bullet"/>
      <w:lvlText w:val="•"/>
      <w:lvlJc w:val="left"/>
      <w:pPr>
        <w:ind w:left="2135" w:hanging="286"/>
      </w:pPr>
      <w:rPr>
        <w:rFonts w:hint="default"/>
      </w:rPr>
    </w:lvl>
    <w:lvl w:ilvl="3" w:tplc="1A3EFEEC">
      <w:numFmt w:val="bullet"/>
      <w:lvlText w:val="•"/>
      <w:lvlJc w:val="left"/>
      <w:pPr>
        <w:ind w:left="3111" w:hanging="286"/>
      </w:pPr>
      <w:rPr>
        <w:rFonts w:hint="default"/>
      </w:rPr>
    </w:lvl>
    <w:lvl w:ilvl="4" w:tplc="66E6F31C">
      <w:numFmt w:val="bullet"/>
      <w:lvlText w:val="•"/>
      <w:lvlJc w:val="left"/>
      <w:pPr>
        <w:ind w:left="4086" w:hanging="286"/>
      </w:pPr>
      <w:rPr>
        <w:rFonts w:hint="default"/>
      </w:rPr>
    </w:lvl>
    <w:lvl w:ilvl="5" w:tplc="1C2C2428">
      <w:numFmt w:val="bullet"/>
      <w:lvlText w:val="•"/>
      <w:lvlJc w:val="left"/>
      <w:pPr>
        <w:ind w:left="5062" w:hanging="286"/>
      </w:pPr>
      <w:rPr>
        <w:rFonts w:hint="default"/>
      </w:rPr>
    </w:lvl>
    <w:lvl w:ilvl="6" w:tplc="53A09ACA">
      <w:numFmt w:val="bullet"/>
      <w:lvlText w:val="•"/>
      <w:lvlJc w:val="left"/>
      <w:pPr>
        <w:ind w:left="6037" w:hanging="286"/>
      </w:pPr>
      <w:rPr>
        <w:rFonts w:hint="default"/>
      </w:rPr>
    </w:lvl>
    <w:lvl w:ilvl="7" w:tplc="CCCE6F28">
      <w:numFmt w:val="bullet"/>
      <w:lvlText w:val="•"/>
      <w:lvlJc w:val="left"/>
      <w:pPr>
        <w:ind w:left="7013" w:hanging="286"/>
      </w:pPr>
      <w:rPr>
        <w:rFonts w:hint="default"/>
      </w:rPr>
    </w:lvl>
    <w:lvl w:ilvl="8" w:tplc="BED0B7D0">
      <w:numFmt w:val="bullet"/>
      <w:lvlText w:val="•"/>
      <w:lvlJc w:val="left"/>
      <w:pPr>
        <w:ind w:left="7988" w:hanging="286"/>
      </w:pPr>
      <w:rPr>
        <w:rFonts w:hint="default"/>
      </w:rPr>
    </w:lvl>
  </w:abstractNum>
  <w:abstractNum w:abstractNumId="18" w15:restartNumberingAfterBreak="0">
    <w:nsid w:val="6AD2393B"/>
    <w:multiLevelType w:val="hybridMultilevel"/>
    <w:tmpl w:val="0466147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63F1E95"/>
    <w:multiLevelType w:val="hybridMultilevel"/>
    <w:tmpl w:val="0686B0E0"/>
    <w:lvl w:ilvl="0" w:tplc="01347F34">
      <w:start w:val="1"/>
      <w:numFmt w:val="decimal"/>
      <w:lvlText w:val="%1."/>
      <w:lvlJc w:val="left"/>
      <w:pPr>
        <w:ind w:left="585" w:hanging="428"/>
      </w:pPr>
      <w:rPr>
        <w:rFonts w:asciiTheme="minorHAnsi" w:eastAsia="Arial" w:hAnsiTheme="minorHAnsi" w:cstheme="minorHAnsi" w:hint="default"/>
        <w:b w:val="0"/>
        <w:bCs w:val="0"/>
        <w:i w:val="0"/>
        <w:iCs w:val="0"/>
        <w:spacing w:val="-1"/>
        <w:w w:val="100"/>
        <w:sz w:val="22"/>
        <w:szCs w:val="22"/>
      </w:rPr>
    </w:lvl>
    <w:lvl w:ilvl="1" w:tplc="324854CE">
      <w:numFmt w:val="bullet"/>
      <w:lvlText w:val="•"/>
      <w:lvlJc w:val="left"/>
      <w:pPr>
        <w:ind w:left="1516" w:hanging="428"/>
      </w:pPr>
      <w:rPr>
        <w:rFonts w:hint="default"/>
      </w:rPr>
    </w:lvl>
    <w:lvl w:ilvl="2" w:tplc="F0D48A40">
      <w:numFmt w:val="bullet"/>
      <w:lvlText w:val="•"/>
      <w:lvlJc w:val="left"/>
      <w:pPr>
        <w:ind w:left="2452" w:hanging="428"/>
      </w:pPr>
      <w:rPr>
        <w:rFonts w:hint="default"/>
      </w:rPr>
    </w:lvl>
    <w:lvl w:ilvl="3" w:tplc="64601FAE">
      <w:numFmt w:val="bullet"/>
      <w:lvlText w:val="•"/>
      <w:lvlJc w:val="left"/>
      <w:pPr>
        <w:ind w:left="3388" w:hanging="428"/>
      </w:pPr>
      <w:rPr>
        <w:rFonts w:hint="default"/>
      </w:rPr>
    </w:lvl>
    <w:lvl w:ilvl="4" w:tplc="C8CA7D10">
      <w:numFmt w:val="bullet"/>
      <w:lvlText w:val="•"/>
      <w:lvlJc w:val="left"/>
      <w:pPr>
        <w:ind w:left="4324" w:hanging="428"/>
      </w:pPr>
      <w:rPr>
        <w:rFonts w:hint="default"/>
      </w:rPr>
    </w:lvl>
    <w:lvl w:ilvl="5" w:tplc="71B00520">
      <w:numFmt w:val="bullet"/>
      <w:lvlText w:val="•"/>
      <w:lvlJc w:val="left"/>
      <w:pPr>
        <w:ind w:left="5260" w:hanging="428"/>
      </w:pPr>
      <w:rPr>
        <w:rFonts w:hint="default"/>
      </w:rPr>
    </w:lvl>
    <w:lvl w:ilvl="6" w:tplc="15BE6BAC">
      <w:numFmt w:val="bullet"/>
      <w:lvlText w:val="•"/>
      <w:lvlJc w:val="left"/>
      <w:pPr>
        <w:ind w:left="6196" w:hanging="428"/>
      </w:pPr>
      <w:rPr>
        <w:rFonts w:hint="default"/>
      </w:rPr>
    </w:lvl>
    <w:lvl w:ilvl="7" w:tplc="0DDC1414">
      <w:numFmt w:val="bullet"/>
      <w:lvlText w:val="•"/>
      <w:lvlJc w:val="left"/>
      <w:pPr>
        <w:ind w:left="7132" w:hanging="428"/>
      </w:pPr>
      <w:rPr>
        <w:rFonts w:hint="default"/>
      </w:rPr>
    </w:lvl>
    <w:lvl w:ilvl="8" w:tplc="7FE27C56">
      <w:numFmt w:val="bullet"/>
      <w:lvlText w:val="•"/>
      <w:lvlJc w:val="left"/>
      <w:pPr>
        <w:ind w:left="8068" w:hanging="428"/>
      </w:pPr>
      <w:rPr>
        <w:rFonts w:hint="default"/>
      </w:rPr>
    </w:lvl>
  </w:abstractNum>
  <w:num w:numId="1" w16cid:durableId="112991228">
    <w:abstractNumId w:val="19"/>
  </w:num>
  <w:num w:numId="2" w16cid:durableId="391774957">
    <w:abstractNumId w:val="15"/>
  </w:num>
  <w:num w:numId="3" w16cid:durableId="1321419456">
    <w:abstractNumId w:val="10"/>
  </w:num>
  <w:num w:numId="4" w16cid:durableId="1147939464">
    <w:abstractNumId w:val="12"/>
  </w:num>
  <w:num w:numId="5" w16cid:durableId="247469452">
    <w:abstractNumId w:val="7"/>
  </w:num>
  <w:num w:numId="6" w16cid:durableId="734548781">
    <w:abstractNumId w:val="4"/>
  </w:num>
  <w:num w:numId="7" w16cid:durableId="229387170">
    <w:abstractNumId w:val="14"/>
  </w:num>
  <w:num w:numId="8" w16cid:durableId="1227178411">
    <w:abstractNumId w:val="17"/>
  </w:num>
  <w:num w:numId="9" w16cid:durableId="1807090558">
    <w:abstractNumId w:val="8"/>
  </w:num>
  <w:num w:numId="10" w16cid:durableId="2077702922">
    <w:abstractNumId w:val="9"/>
  </w:num>
  <w:num w:numId="11" w16cid:durableId="1846551886">
    <w:abstractNumId w:val="1"/>
  </w:num>
  <w:num w:numId="12" w16cid:durableId="1793208973">
    <w:abstractNumId w:val="11"/>
  </w:num>
  <w:num w:numId="13" w16cid:durableId="468595033">
    <w:abstractNumId w:val="16"/>
  </w:num>
  <w:num w:numId="14" w16cid:durableId="1037194303">
    <w:abstractNumId w:val="0"/>
  </w:num>
  <w:num w:numId="15" w16cid:durableId="1456094090">
    <w:abstractNumId w:val="18"/>
  </w:num>
  <w:num w:numId="16" w16cid:durableId="546599879">
    <w:abstractNumId w:val="13"/>
  </w:num>
  <w:num w:numId="17" w16cid:durableId="539779288">
    <w:abstractNumId w:val="6"/>
  </w:num>
  <w:num w:numId="18" w16cid:durableId="308170042">
    <w:abstractNumId w:val="5"/>
  </w:num>
  <w:num w:numId="19" w16cid:durableId="965087878">
    <w:abstractNumId w:val="2"/>
  </w:num>
  <w:num w:numId="20" w16cid:durableId="14675039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93E"/>
    <w:rsid w:val="0004019F"/>
    <w:rsid w:val="000614B5"/>
    <w:rsid w:val="000C1AD5"/>
    <w:rsid w:val="000E2EC8"/>
    <w:rsid w:val="00137D46"/>
    <w:rsid w:val="001D4F34"/>
    <w:rsid w:val="002242C6"/>
    <w:rsid w:val="00257C0F"/>
    <w:rsid w:val="002806D6"/>
    <w:rsid w:val="00341725"/>
    <w:rsid w:val="0045693E"/>
    <w:rsid w:val="00461C7E"/>
    <w:rsid w:val="004B7211"/>
    <w:rsid w:val="004F2339"/>
    <w:rsid w:val="00504E15"/>
    <w:rsid w:val="00682882"/>
    <w:rsid w:val="00693E9C"/>
    <w:rsid w:val="006950F8"/>
    <w:rsid w:val="006D53F0"/>
    <w:rsid w:val="006E7F85"/>
    <w:rsid w:val="0072784E"/>
    <w:rsid w:val="00824B86"/>
    <w:rsid w:val="008452E1"/>
    <w:rsid w:val="0085428E"/>
    <w:rsid w:val="008A4113"/>
    <w:rsid w:val="008C0345"/>
    <w:rsid w:val="00941E97"/>
    <w:rsid w:val="00974F5E"/>
    <w:rsid w:val="009C6D52"/>
    <w:rsid w:val="009D781B"/>
    <w:rsid w:val="00A24AEC"/>
    <w:rsid w:val="00A97AD8"/>
    <w:rsid w:val="00AC1A09"/>
    <w:rsid w:val="00AF2F2D"/>
    <w:rsid w:val="00BC676B"/>
    <w:rsid w:val="00D037D6"/>
    <w:rsid w:val="00D91361"/>
    <w:rsid w:val="00E91AC9"/>
    <w:rsid w:val="00E96577"/>
    <w:rsid w:val="00EA7CF3"/>
    <w:rsid w:val="00EC3A9B"/>
    <w:rsid w:val="00EC7173"/>
    <w:rsid w:val="00F415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A5DA7"/>
  <w15:chartTrackingRefBased/>
  <w15:docId w15:val="{EFB3B78F-BC78-468A-8E1A-FD4A8B2F8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4F2339"/>
    <w:pPr>
      <w:widowControl w:val="0"/>
      <w:autoSpaceDE w:val="0"/>
      <w:autoSpaceDN w:val="0"/>
      <w:spacing w:after="0" w:line="240" w:lineRule="auto"/>
      <w:ind w:left="489" w:hanging="332"/>
      <w:outlineLvl w:val="0"/>
    </w:pPr>
    <w:rPr>
      <w:rFonts w:ascii="Arial" w:eastAsia="Arial" w:hAnsi="Arial" w:cs="Arial"/>
      <w:b/>
      <w:bCs/>
      <w:lang w:val="en-US"/>
    </w:rPr>
  </w:style>
  <w:style w:type="paragraph" w:styleId="Nagwek2">
    <w:name w:val="heading 2"/>
    <w:basedOn w:val="Normalny"/>
    <w:link w:val="Nagwek2Znak"/>
    <w:uiPriority w:val="9"/>
    <w:unhideWhenUsed/>
    <w:qFormat/>
    <w:rsid w:val="004F2339"/>
    <w:pPr>
      <w:widowControl w:val="0"/>
      <w:autoSpaceDE w:val="0"/>
      <w:autoSpaceDN w:val="0"/>
      <w:spacing w:after="0" w:line="240" w:lineRule="auto"/>
      <w:ind w:left="158"/>
      <w:outlineLvl w:val="1"/>
    </w:pPr>
    <w:rPr>
      <w:rFonts w:ascii="Arial" w:eastAsia="Arial" w:hAnsi="Arial" w:cs="Arial"/>
      <w:b/>
      <w:bCs/>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04E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4E15"/>
  </w:style>
  <w:style w:type="paragraph" w:styleId="Stopka">
    <w:name w:val="footer"/>
    <w:basedOn w:val="Normalny"/>
    <w:link w:val="StopkaZnak"/>
    <w:uiPriority w:val="99"/>
    <w:unhideWhenUsed/>
    <w:rsid w:val="00504E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4E15"/>
  </w:style>
  <w:style w:type="character" w:customStyle="1" w:styleId="Nagwek1Znak">
    <w:name w:val="Nagłówek 1 Znak"/>
    <w:basedOn w:val="Domylnaczcionkaakapitu"/>
    <w:link w:val="Nagwek1"/>
    <w:uiPriority w:val="9"/>
    <w:rsid w:val="004F2339"/>
    <w:rPr>
      <w:rFonts w:ascii="Arial" w:eastAsia="Arial" w:hAnsi="Arial" w:cs="Arial"/>
      <w:b/>
      <w:bCs/>
      <w:lang w:val="en-US"/>
    </w:rPr>
  </w:style>
  <w:style w:type="character" w:customStyle="1" w:styleId="Nagwek2Znak">
    <w:name w:val="Nagłówek 2 Znak"/>
    <w:basedOn w:val="Domylnaczcionkaakapitu"/>
    <w:link w:val="Nagwek2"/>
    <w:uiPriority w:val="9"/>
    <w:rsid w:val="004F2339"/>
    <w:rPr>
      <w:rFonts w:ascii="Arial" w:eastAsia="Arial" w:hAnsi="Arial" w:cs="Arial"/>
      <w:b/>
      <w:bCs/>
      <w:lang w:val="en-US"/>
    </w:rPr>
  </w:style>
  <w:style w:type="table" w:customStyle="1" w:styleId="TableNormal">
    <w:name w:val="Table Normal"/>
    <w:uiPriority w:val="2"/>
    <w:semiHidden/>
    <w:unhideWhenUsed/>
    <w:qFormat/>
    <w:rsid w:val="004F233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F2339"/>
    <w:pPr>
      <w:widowControl w:val="0"/>
      <w:autoSpaceDE w:val="0"/>
      <w:autoSpaceDN w:val="0"/>
      <w:spacing w:after="0" w:line="240" w:lineRule="auto"/>
      <w:ind w:left="585"/>
      <w:jc w:val="both"/>
    </w:pPr>
    <w:rPr>
      <w:rFonts w:ascii="Arial" w:eastAsia="Arial" w:hAnsi="Arial" w:cs="Arial"/>
      <w:lang w:val="en-US"/>
    </w:rPr>
  </w:style>
  <w:style w:type="character" w:customStyle="1" w:styleId="TekstpodstawowyZnak">
    <w:name w:val="Tekst podstawowy Znak"/>
    <w:basedOn w:val="Domylnaczcionkaakapitu"/>
    <w:link w:val="Tekstpodstawowy"/>
    <w:uiPriority w:val="1"/>
    <w:rsid w:val="004F2339"/>
    <w:rPr>
      <w:rFonts w:ascii="Arial" w:eastAsia="Arial" w:hAnsi="Arial" w:cs="Arial"/>
      <w:lang w:val="en-US"/>
    </w:rPr>
  </w:style>
  <w:style w:type="paragraph" w:styleId="Akapitzlist">
    <w:name w:val="List Paragraph"/>
    <w:basedOn w:val="Normalny"/>
    <w:link w:val="AkapitzlistZnak"/>
    <w:uiPriority w:val="34"/>
    <w:qFormat/>
    <w:rsid w:val="004F2339"/>
    <w:pPr>
      <w:widowControl w:val="0"/>
      <w:autoSpaceDE w:val="0"/>
      <w:autoSpaceDN w:val="0"/>
      <w:spacing w:after="0" w:line="240" w:lineRule="auto"/>
      <w:ind w:left="585" w:hanging="360"/>
      <w:jc w:val="both"/>
    </w:pPr>
    <w:rPr>
      <w:rFonts w:ascii="Arial" w:eastAsia="Arial" w:hAnsi="Arial" w:cs="Arial"/>
      <w:lang w:val="en-US"/>
    </w:rPr>
  </w:style>
  <w:style w:type="paragraph" w:customStyle="1" w:styleId="TableParagraph">
    <w:name w:val="Table Paragraph"/>
    <w:basedOn w:val="Normalny"/>
    <w:uiPriority w:val="1"/>
    <w:qFormat/>
    <w:rsid w:val="004F2339"/>
    <w:pPr>
      <w:widowControl w:val="0"/>
      <w:autoSpaceDE w:val="0"/>
      <w:autoSpaceDN w:val="0"/>
      <w:spacing w:after="0" w:line="240" w:lineRule="auto"/>
      <w:ind w:left="50"/>
    </w:pPr>
    <w:rPr>
      <w:rFonts w:ascii="Arial" w:eastAsia="Arial" w:hAnsi="Arial" w:cs="Arial"/>
      <w:lang w:val="en-US"/>
    </w:rPr>
  </w:style>
  <w:style w:type="paragraph" w:styleId="Tekstprzypisukocowego">
    <w:name w:val="endnote text"/>
    <w:basedOn w:val="Normalny"/>
    <w:link w:val="TekstprzypisukocowegoZnak"/>
    <w:uiPriority w:val="99"/>
    <w:semiHidden/>
    <w:unhideWhenUsed/>
    <w:rsid w:val="004F2339"/>
    <w:pPr>
      <w:widowControl w:val="0"/>
      <w:autoSpaceDE w:val="0"/>
      <w:autoSpaceDN w:val="0"/>
      <w:spacing w:after="0" w:line="240" w:lineRule="auto"/>
    </w:pPr>
    <w:rPr>
      <w:rFonts w:ascii="Arial" w:eastAsia="Arial" w:hAnsi="Arial" w:cs="Arial"/>
      <w:sz w:val="20"/>
      <w:szCs w:val="20"/>
      <w:lang w:val="en-US"/>
    </w:rPr>
  </w:style>
  <w:style w:type="character" w:customStyle="1" w:styleId="TekstprzypisukocowegoZnak">
    <w:name w:val="Tekst przypisu końcowego Znak"/>
    <w:basedOn w:val="Domylnaczcionkaakapitu"/>
    <w:link w:val="Tekstprzypisukocowego"/>
    <w:uiPriority w:val="99"/>
    <w:semiHidden/>
    <w:rsid w:val="004F2339"/>
    <w:rPr>
      <w:rFonts w:ascii="Arial" w:eastAsia="Arial" w:hAnsi="Arial" w:cs="Arial"/>
      <w:sz w:val="20"/>
      <w:szCs w:val="20"/>
      <w:lang w:val="en-US"/>
    </w:rPr>
  </w:style>
  <w:style w:type="character" w:styleId="Odwoanieprzypisukocowego">
    <w:name w:val="endnote reference"/>
    <w:basedOn w:val="Domylnaczcionkaakapitu"/>
    <w:uiPriority w:val="99"/>
    <w:semiHidden/>
    <w:unhideWhenUsed/>
    <w:rsid w:val="004F2339"/>
    <w:rPr>
      <w:vertAlign w:val="superscript"/>
    </w:rPr>
  </w:style>
  <w:style w:type="character" w:customStyle="1" w:styleId="AkapitzlistZnak">
    <w:name w:val="Akapit z listą Znak"/>
    <w:link w:val="Akapitzlist"/>
    <w:uiPriority w:val="34"/>
    <w:rsid w:val="002242C6"/>
    <w:rPr>
      <w:rFonts w:ascii="Arial" w:eastAsia="Arial" w:hAnsi="Arial" w:cs="Arial"/>
      <w:lang w:val="en-US"/>
    </w:rPr>
  </w:style>
  <w:style w:type="character" w:styleId="Hipercze">
    <w:name w:val="Hyperlink"/>
    <w:basedOn w:val="Domylnaczcionkaakapitu"/>
    <w:uiPriority w:val="99"/>
    <w:semiHidden/>
    <w:unhideWhenUsed/>
    <w:rsid w:val="00F415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gov.pl/web/sport/program-olimpia--program-budowy-przyszkolnych-hal-sportowych"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539</TotalTime>
  <Pages>13</Pages>
  <Words>4639</Words>
  <Characters>27838</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17</cp:revision>
  <dcterms:created xsi:type="dcterms:W3CDTF">2021-10-27T10:30:00Z</dcterms:created>
  <dcterms:modified xsi:type="dcterms:W3CDTF">2023-06-01T08:38:00Z</dcterms:modified>
</cp:coreProperties>
</file>