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5E5949">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5E5949">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2D2AC328"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8E579F">
        <w:rPr>
          <w:rFonts w:eastAsia="Times New Roman" w:cstheme="minorHAnsi"/>
          <w:b/>
          <w:lang w:eastAsia="ar-SA"/>
        </w:rPr>
        <w:t>3</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3D858F2C" w14:textId="4BF11A3E" w:rsidR="00182DF0" w:rsidRPr="001B0C33" w:rsidRDefault="00182DF0" w:rsidP="005E5949">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D373AE">
        <w:rPr>
          <w:rFonts w:eastAsia="SimSun" w:cstheme="minorHAnsi"/>
          <w:i/>
          <w:lang w:eastAsia="ar-SA"/>
        </w:rPr>
        <w:t>2</w:t>
      </w:r>
      <w:r w:rsidR="00A02CCB">
        <w:rPr>
          <w:rFonts w:eastAsia="SimSun" w:cstheme="minorHAnsi"/>
          <w:i/>
          <w:lang w:eastAsia="ar-SA"/>
        </w:rPr>
        <w:t xml:space="preserve"> </w:t>
      </w:r>
      <w:r w:rsidRPr="00182DF0">
        <w:rPr>
          <w:rFonts w:eastAsia="SimSun" w:cstheme="minorHAnsi"/>
          <w:i/>
          <w:lang w:eastAsia="ar-SA"/>
        </w:rPr>
        <w:t xml:space="preserve">r., poz. </w:t>
      </w:r>
      <w:r w:rsidR="00D373AE">
        <w:rPr>
          <w:rFonts w:eastAsia="SimSun" w:cstheme="minorHAnsi"/>
          <w:i/>
          <w:lang w:eastAsia="ar-SA"/>
        </w:rPr>
        <w:t>1710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5E5949">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7D04F73C" w14:textId="7BBF8152" w:rsidR="008E579F" w:rsidRPr="008E579F" w:rsidRDefault="009445B7" w:rsidP="008E579F">
      <w:pPr>
        <w:pStyle w:val="Akapitzlist"/>
        <w:numPr>
          <w:ilvl w:val="0"/>
          <w:numId w:val="30"/>
        </w:numPr>
        <w:spacing w:after="0" w:line="276" w:lineRule="auto"/>
        <w:ind w:left="284" w:hanging="284"/>
        <w:jc w:val="both"/>
        <w:rPr>
          <w:rFonts w:eastAsia="Times New Roman" w:cstheme="minorHAnsi"/>
          <w:bCs/>
          <w:lang w:eastAsia="pl-PL"/>
        </w:rPr>
      </w:pPr>
      <w:r w:rsidRPr="0041006D">
        <w:rPr>
          <w:rFonts w:eastAsia="Times New Roman" w:cstheme="minorHAnsi"/>
          <w:bCs/>
          <w:lang w:eastAsia="pl-PL"/>
        </w:rPr>
        <w:t xml:space="preserve">Przedmiotem </w:t>
      </w:r>
      <w:r w:rsidR="008E579F">
        <w:rPr>
          <w:rFonts w:eastAsia="Times New Roman" w:cstheme="minorHAnsi"/>
          <w:bCs/>
          <w:lang w:eastAsia="pl-PL"/>
        </w:rPr>
        <w:t>umowy</w:t>
      </w:r>
      <w:r w:rsidR="008E579F" w:rsidRPr="008E579F">
        <w:rPr>
          <w:rFonts w:eastAsia="Times New Roman" w:cstheme="minorHAnsi"/>
          <w:bCs/>
          <w:lang w:eastAsia="pl-PL"/>
        </w:rPr>
        <w:t xml:space="preserve"> jest: Poprawa dostępności Urzędu Gminy w Purdzie polegająca na wykonaniu robót budowlanych w zakresie dostosowani</w:t>
      </w:r>
      <w:r w:rsidR="008E579F">
        <w:rPr>
          <w:rFonts w:eastAsia="Times New Roman" w:cstheme="minorHAnsi"/>
          <w:bCs/>
          <w:lang w:eastAsia="pl-PL"/>
        </w:rPr>
        <w:t>a</w:t>
      </w:r>
      <w:r w:rsidR="008E579F" w:rsidRPr="008E579F">
        <w:rPr>
          <w:rFonts w:eastAsia="Times New Roman" w:cstheme="minorHAnsi"/>
          <w:bCs/>
          <w:lang w:eastAsia="pl-PL"/>
        </w:rPr>
        <w:t xml:space="preserve"> budynku Urzędu Gminy Purda do potrzeb osób niepełnosprawnych </w:t>
      </w:r>
      <w:r w:rsidR="008E579F">
        <w:rPr>
          <w:rFonts w:eastAsia="Times New Roman" w:cstheme="minorHAnsi"/>
          <w:bCs/>
          <w:lang w:eastAsia="pl-PL"/>
        </w:rPr>
        <w:br/>
      </w:r>
      <w:r w:rsidR="008E579F" w:rsidRPr="008E579F">
        <w:rPr>
          <w:rFonts w:eastAsia="Times New Roman" w:cstheme="minorHAnsi"/>
          <w:bCs/>
          <w:lang w:eastAsia="pl-PL"/>
        </w:rPr>
        <w:t xml:space="preserve">w zakresie poruszania się i </w:t>
      </w:r>
      <w:r w:rsidR="008E579F">
        <w:rPr>
          <w:rFonts w:eastAsia="Times New Roman" w:cstheme="minorHAnsi"/>
          <w:bCs/>
          <w:lang w:eastAsia="pl-PL"/>
        </w:rPr>
        <w:t>przemieszczania się</w:t>
      </w:r>
      <w:r w:rsidR="008E579F" w:rsidRPr="008E579F">
        <w:rPr>
          <w:rFonts w:eastAsia="Times New Roman" w:cstheme="minorHAnsi"/>
          <w:bCs/>
          <w:lang w:eastAsia="pl-PL"/>
        </w:rPr>
        <w:t>.</w:t>
      </w:r>
    </w:p>
    <w:p w14:paraId="537ECFBE" w14:textId="428DA598" w:rsidR="001752A7" w:rsidRPr="00933D70" w:rsidRDefault="008E579F" w:rsidP="008E579F">
      <w:pPr>
        <w:pStyle w:val="Akapitzlist"/>
        <w:spacing w:after="0" w:line="276" w:lineRule="auto"/>
        <w:ind w:left="284"/>
        <w:jc w:val="both"/>
        <w:rPr>
          <w:rFonts w:eastAsia="Times New Roman" w:cstheme="minorHAnsi"/>
        </w:rPr>
      </w:pPr>
      <w:r w:rsidRPr="008E579F">
        <w:rPr>
          <w:rFonts w:eastAsia="Times New Roman" w:cstheme="minorHAnsi"/>
          <w:bCs/>
          <w:lang w:eastAsia="pl-PL"/>
        </w:rPr>
        <w:t xml:space="preserve">Dostosowanie pomieszczeń łazienki wraz z kanalizacją sanitarną, pomieszczenia biura obsług klienta, pomieszczenia Urzędu Stanu Cywilnego i ciągów komunikacyjnych wewnętrznych i zewnętrznych dla osób niepełnosprawnych. Wykonanie pomieszczenia sanitarnego i pomieszczenia technicznego wraz z instalacjami wewnętrznymi oraz  dostosowanie przyłączy  sanitarnych do  nowych pomieszczeń. Wykonanie chodnika z barierkami i miejsca postojowego wraz z oznakowaniem dla osób niepełnosprawnych.  </w:t>
      </w:r>
    </w:p>
    <w:p w14:paraId="706230A2" w14:textId="42F0541D" w:rsidR="00EE5112" w:rsidRPr="00D373AE" w:rsidRDefault="00182DF0" w:rsidP="005E5949">
      <w:pPr>
        <w:numPr>
          <w:ilvl w:val="0"/>
          <w:numId w:val="30"/>
        </w:numPr>
        <w:spacing w:after="0" w:line="276" w:lineRule="auto"/>
        <w:ind w:left="284" w:hanging="284"/>
        <w:jc w:val="both"/>
        <w:rPr>
          <w:rFonts w:eastAsia="Times New Roman" w:cstheme="minorHAnsi"/>
          <w:lang w:eastAsia="ar-SA"/>
        </w:rPr>
      </w:pPr>
      <w:r w:rsidRPr="00EE5112">
        <w:rPr>
          <w:rFonts w:eastAsia="Times New Roman" w:cstheme="minorHAnsi"/>
          <w:lang w:eastAsia="ar-SA"/>
        </w:rPr>
        <w:t xml:space="preserve">Szczegółowy opis zakresu przedmiotu </w:t>
      </w:r>
      <w:r w:rsidR="00282E07">
        <w:rPr>
          <w:rFonts w:eastAsia="Times New Roman" w:cstheme="minorHAnsi"/>
          <w:lang w:eastAsia="ar-SA"/>
        </w:rPr>
        <w:t>umowy obejmuje</w:t>
      </w:r>
      <w:r w:rsidR="00D373AE">
        <w:rPr>
          <w:rFonts w:eastAsia="Times New Roman" w:cstheme="minorHAnsi"/>
          <w:lang w:eastAsia="ar-SA"/>
        </w:rPr>
        <w:t xml:space="preserve"> </w:t>
      </w:r>
      <w:r w:rsidR="00D373AE" w:rsidRPr="00A23AF2">
        <w:rPr>
          <w:rFonts w:eastAsia="Times New Roman" w:cstheme="minorHAnsi"/>
          <w:lang w:eastAsia="ar-SA"/>
        </w:rPr>
        <w:t>Załącznik nr 2 do</w:t>
      </w:r>
      <w:r w:rsidR="00D373AE">
        <w:rPr>
          <w:rFonts w:eastAsia="Times New Roman" w:cstheme="minorHAnsi"/>
          <w:lang w:eastAsia="ar-SA"/>
        </w:rPr>
        <w:t xml:space="preserve"> niniejszej umowy oraz dokumentacja projektowa.</w:t>
      </w:r>
    </w:p>
    <w:p w14:paraId="0CB5F440" w14:textId="1FF9B118" w:rsidR="00CE0718" w:rsidRPr="00A23AF2" w:rsidRDefault="00A23AF2" w:rsidP="004C21BA">
      <w:pPr>
        <w:pStyle w:val="Akapitzlist"/>
        <w:numPr>
          <w:ilvl w:val="0"/>
          <w:numId w:val="30"/>
        </w:numPr>
        <w:spacing w:after="0" w:line="276" w:lineRule="auto"/>
        <w:ind w:left="284" w:hanging="284"/>
        <w:jc w:val="both"/>
        <w:rPr>
          <w:rFonts w:eastAsia="Times New Roman" w:cstheme="minorHAnsi"/>
          <w:lang w:eastAsia="ar-SA"/>
        </w:rPr>
      </w:pPr>
      <w:bookmarkStart w:id="1" w:name="_Hlk121899236"/>
      <w:r w:rsidRPr="00A23AF2">
        <w:rPr>
          <w:rFonts w:eastAsia="Times New Roman" w:cstheme="minorHAnsi"/>
          <w:lang w:eastAsia="ar-SA"/>
        </w:rPr>
        <w:lastRenderedPageBreak/>
        <w:t>Przedsięwzięcie grantowe "Poprawa dostępności Urzędu Gminy w Purdzie"  finansowane w ramach projektu „Dostępny samorząd - granty” realizowanego przez Państwowy Fundusz Rehabilitacji Osób Niepełnosprawnych  w ramach Działania 2.18 Programu Operacyjnego Wiedza Edukacja Rozwój 2014-2020.</w:t>
      </w:r>
    </w:p>
    <w:bookmarkEnd w:id="1"/>
    <w:p w14:paraId="351C2134" w14:textId="77777777" w:rsidR="00EE5112" w:rsidRPr="004C21BA" w:rsidRDefault="00EE5112" w:rsidP="004C21BA">
      <w:pPr>
        <w:spacing w:after="0" w:line="276" w:lineRule="auto"/>
        <w:jc w:val="both"/>
        <w:rPr>
          <w:rFonts w:eastAsia="Times New Roman" w:cstheme="minorHAnsi"/>
          <w:lang w:eastAsia="ar-SA"/>
        </w:rPr>
      </w:pPr>
    </w:p>
    <w:p w14:paraId="3C8E0B23" w14:textId="501DB54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1CD87483"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361F21">
        <w:rPr>
          <w:rFonts w:eastAsia="Times New Roman" w:cstheme="minorHAnsi"/>
          <w:lang w:eastAsia="ar-SA"/>
        </w:rPr>
        <w:t xml:space="preserve">umowy </w:t>
      </w:r>
      <w:r w:rsidR="00D0266B" w:rsidRPr="00361F21">
        <w:rPr>
          <w:rFonts w:eastAsia="Times New Roman" w:cstheme="minorHAnsi"/>
          <w:lang w:eastAsia="ar-SA"/>
        </w:rPr>
        <w:t xml:space="preserve">– </w:t>
      </w:r>
      <w:r w:rsidR="00A23AF2">
        <w:rPr>
          <w:rFonts w:eastAsia="Times New Roman" w:cstheme="minorHAnsi"/>
          <w:lang w:eastAsia="ar-SA"/>
        </w:rPr>
        <w:t xml:space="preserve">90 </w:t>
      </w:r>
      <w:r w:rsidR="003B685B">
        <w:rPr>
          <w:rFonts w:eastAsia="Times New Roman" w:cstheme="minorHAnsi"/>
          <w:lang w:eastAsia="ar-SA"/>
        </w:rPr>
        <w:t>dni</w:t>
      </w:r>
      <w:r w:rsidR="00D0266B" w:rsidRPr="0041006D">
        <w:rPr>
          <w:rFonts w:eastAsia="Times New Roman" w:cstheme="minorHAnsi"/>
          <w:lang w:eastAsia="ar-SA"/>
        </w:rPr>
        <w:t xml:space="preserve"> od dnia podpisania umowy.</w:t>
      </w:r>
    </w:p>
    <w:p w14:paraId="7867CAB7" w14:textId="77777777" w:rsidR="00182DF0" w:rsidRPr="00182DF0"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0904726D"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Wprowadzenie i protokolarne przekazanie Wykonawcy </w:t>
      </w:r>
      <w:r w:rsidR="003B685B">
        <w:rPr>
          <w:rFonts w:eastAsia="Times New Roman" w:cstheme="minorHAnsi"/>
          <w:lang w:eastAsia="ar-SA"/>
        </w:rPr>
        <w:t>pomieszczeń do prowadzenia robót</w:t>
      </w:r>
      <w:r w:rsidRPr="00182DF0">
        <w:rPr>
          <w:rFonts w:eastAsia="Times New Roman" w:cstheme="minorHAnsi"/>
          <w:lang w:eastAsia="ar-SA"/>
        </w:rPr>
        <w: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5B8324F"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w:t>
      </w:r>
      <w:r w:rsidR="00B20C34">
        <w:rPr>
          <w:rFonts w:eastAsia="Times New Roman" w:cstheme="minorHAnsi"/>
          <w:lang w:eastAsia="ar-SA"/>
        </w:rPr>
        <w:t xml:space="preserve"> pomieszczeń </w:t>
      </w:r>
      <w:r w:rsidRPr="00182DF0">
        <w:rPr>
          <w:rFonts w:eastAsia="Times New Roman" w:cstheme="minorHAnsi"/>
          <w:lang w:eastAsia="ar-SA"/>
        </w:rPr>
        <w:t xml:space="preserve"> od Zamawiającego;</w:t>
      </w:r>
    </w:p>
    <w:p w14:paraId="49C33FEC" w14:textId="366EED59" w:rsid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5894317E" w14:textId="2589F798" w:rsidR="00B20C34" w:rsidRPr="00182DF0" w:rsidRDefault="00B20C34"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bookmarkStart w:id="2" w:name="_Hlk125451893"/>
      <w:r w:rsidRPr="00B20C34">
        <w:rPr>
          <w:rFonts w:eastAsia="Times New Roman" w:cstheme="minorHAnsi"/>
          <w:b/>
          <w:bCs/>
          <w:lang w:eastAsia="ar-SA"/>
        </w:rPr>
        <w:t>Zapewnienie Zamawiającemu możliwość komunikacji dla pracowników i Klientów Urzędu Gminy w Purdzie podczas wykonywania robót budowlanych</w:t>
      </w:r>
      <w:bookmarkEnd w:id="2"/>
      <w:r>
        <w:rPr>
          <w:rFonts w:eastAsia="Times New Roman" w:cstheme="minorHAnsi"/>
          <w:lang w:eastAsia="ar-SA"/>
        </w:rPr>
        <w:t>;</w:t>
      </w:r>
    </w:p>
    <w:p w14:paraId="62782643"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31D180A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2021 r., poz. 2351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7ECE5A55"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502F30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w:t>
      </w:r>
      <w:r w:rsidR="00A23AF2">
        <w:rPr>
          <w:rFonts w:eastAsia="Times New Roman" w:cstheme="minorHAnsi"/>
          <w:lang w:eastAsia="ar-SA"/>
        </w:rPr>
        <w:t>2</w:t>
      </w:r>
      <w:r w:rsidRPr="00182DF0">
        <w:rPr>
          <w:rFonts w:eastAsia="Times New Roman" w:cstheme="minorHAnsi"/>
          <w:lang w:eastAsia="ar-SA"/>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4F195609"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w:t>
      </w:r>
      <w:r w:rsidR="00960962" w:rsidRPr="00960962">
        <w:rPr>
          <w:rFonts w:eastAsia="Times New Roman" w:cstheme="minorHAnsi"/>
          <w:lang w:eastAsia="ar-SA"/>
        </w:rPr>
        <w:t>–</w:t>
      </w:r>
      <w:r w:rsidR="00A23AF2">
        <w:rPr>
          <w:rFonts w:eastAsia="Times New Roman" w:cstheme="minorHAnsi"/>
          <w:lang w:eastAsia="ar-SA"/>
        </w:rPr>
        <w:t xml:space="preserve"> </w:t>
      </w:r>
      <w:r w:rsidR="00A23AF2" w:rsidRPr="00A23AF2">
        <w:rPr>
          <w:rFonts w:eastAsia="Times New Roman" w:cstheme="minorHAnsi"/>
          <w:lang w:eastAsia="ar-SA"/>
        </w:rPr>
        <w:t>roboty budowlane polegające na utworzeniu pomieszczenia sanitarnego – łazienka dla niepełnosprawnych</w:t>
      </w:r>
      <w:r w:rsidR="00A23AF2">
        <w:rPr>
          <w:rFonts w:eastAsia="Times New Roman" w:cstheme="minorHAnsi"/>
          <w:lang w:eastAsia="ar-SA"/>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o pracę w rozumieniu przepisów Ustawy z dnia 25 </w:t>
      </w:r>
      <w:r w:rsidRPr="00182DF0">
        <w:rPr>
          <w:rFonts w:eastAsia="Times New Roman" w:cstheme="minorHAnsi"/>
          <w:lang w:eastAsia="ar-SA"/>
        </w:rPr>
        <w:lastRenderedPageBreak/>
        <w:t>czerwca 1974 r. Kodeks Pracy z uwzględnieniem minimalnego wynagrodzenia za pracę, ustalonego na podstawie art. 2 ust. 3–5 Ustawy z dnia 10 października 2002 r. o minimalnym wynagrodzeniu za pracę.</w:t>
      </w:r>
    </w:p>
    <w:p w14:paraId="27054889" w14:textId="757EC0D4" w:rsidR="00A23AF2" w:rsidRPr="00A23AF2" w:rsidRDefault="00182DF0" w:rsidP="00A23AF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 xml:space="preserve">Na </w:t>
      </w:r>
      <w:r w:rsidRPr="00A23AF2">
        <w:rPr>
          <w:rFonts w:eastAsia="Times New Roman" w:cstheme="minorHAnsi"/>
          <w:iCs/>
          <w:lang w:eastAsia="pl-PL"/>
        </w:rPr>
        <w:t>żądanie Zamawiającego, w każdym momencie trwania umowy Wykonawca w</w:t>
      </w:r>
      <w:r w:rsidRPr="00182DF0">
        <w:rPr>
          <w:rFonts w:eastAsia="Times New Roman" w:cstheme="minorHAnsi"/>
          <w:iCs/>
          <w:lang w:eastAsia="pl-PL"/>
        </w:rPr>
        <w:t xml:space="preserve">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w:t>
      </w:r>
      <w:r w:rsidR="00960962">
        <w:rPr>
          <w:rFonts w:eastAsia="Times New Roman" w:cstheme="minorHAnsi"/>
          <w:bCs/>
          <w:kern w:val="1"/>
          <w:lang w:eastAsia="hi-IN" w:bidi="hi-IN"/>
        </w:rPr>
        <w:t>:</w:t>
      </w:r>
      <w:r w:rsidR="00960962" w:rsidRPr="00960962">
        <w:rPr>
          <w:rFonts w:eastAsia="Times New Roman" w:cstheme="minorHAnsi"/>
          <w:bCs/>
          <w:kern w:val="1"/>
          <w:lang w:eastAsia="hi-IN" w:bidi="hi-IN"/>
        </w:rPr>
        <w:t xml:space="preserve"> roboty budowlane –</w:t>
      </w:r>
      <w:r w:rsidR="00A23AF2">
        <w:rPr>
          <w:rFonts w:eastAsia="Times New Roman" w:cstheme="minorHAnsi"/>
          <w:bCs/>
          <w:kern w:val="1"/>
          <w:lang w:eastAsia="hi-IN" w:bidi="hi-IN"/>
        </w:rPr>
        <w:t xml:space="preserve"> </w:t>
      </w:r>
      <w:r w:rsidR="00A23AF2" w:rsidRPr="00A23AF2">
        <w:rPr>
          <w:rFonts w:eastAsia="Times New Roman" w:cstheme="minorHAnsi"/>
          <w:bCs/>
          <w:kern w:val="1"/>
          <w:lang w:eastAsia="hi-IN" w:bidi="hi-IN"/>
        </w:rPr>
        <w:t>roboty budowlane polegające na utworzeniu pomieszczenia sanitarnego – łazienka dla niepełnosprawnych</w:t>
      </w:r>
      <w:r w:rsidR="00A23AF2">
        <w:rPr>
          <w:rFonts w:eastAsia="Times New Roman" w:cstheme="minorHAnsi"/>
          <w:bCs/>
          <w:kern w:val="1"/>
          <w:lang w:eastAsia="hi-IN" w:bidi="hi-IN"/>
        </w:rPr>
        <w:t>.</w:t>
      </w:r>
    </w:p>
    <w:p w14:paraId="134B778F" w14:textId="2514B8E1" w:rsidR="00A9167E" w:rsidRPr="00A9167E" w:rsidRDefault="00A9167E" w:rsidP="00A23AF2">
      <w:pPr>
        <w:suppressAutoHyphens/>
        <w:spacing w:after="0" w:line="276" w:lineRule="auto"/>
        <w:ind w:left="567"/>
        <w:jc w:val="both"/>
        <w:rPr>
          <w:rFonts w:eastAsia="Times New Roman" w:cstheme="minorHAnsi"/>
          <w:lang w:eastAsia="ar-SA"/>
        </w:rPr>
      </w:pPr>
      <w:r w:rsidRPr="00A9167E">
        <w:rPr>
          <w:rFonts w:eastAsia="Times New Roman" w:cstheme="minorHAnsi"/>
          <w:lang w:eastAsia="ar-SA"/>
        </w:rPr>
        <w:t>W ramach sprawowanych czynności kontrolnych Zamawiający uprawniony jest w szczególności do:</w:t>
      </w:r>
    </w:p>
    <w:p w14:paraId="51366FD5" w14:textId="4765F7E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wykonujących czynności, o których mowa w Rozdziale VII pkt. 3 SWZ, na każde jego 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 Informacje takie jak: data zawarcia umowy, rodzaj umowy o pracę i wymiar etatu powinny być możliwe do zidentyfikowania;</w:t>
      </w:r>
    </w:p>
    <w:p w14:paraId="485EC481" w14:textId="33626658"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7305E1C7"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lastRenderedPageBreak/>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p>
    <w:p w14:paraId="40F68E81"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w:t>
      </w:r>
    </w:p>
    <w:p w14:paraId="42C36286" w14:textId="7EA62759" w:rsidR="00A9167E" w:rsidRPr="00182DF0"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5B781F23" w14:textId="6103F04E" w:rsidR="0033029F"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21B14F32" w14:textId="58F0AE7C"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 xml:space="preserve">Wykonawca jest zobowiązany na własny koszt wykonać zabezpieczenia </w:t>
      </w:r>
      <w:r w:rsidR="00804C33">
        <w:rPr>
          <w:rFonts w:eastAsia="Times New Roman" w:cstheme="minorHAnsi"/>
          <w:lang w:eastAsia="ar-SA"/>
        </w:rPr>
        <w:t>pozostałych pomieszczeń w Urzędzie Gminy w Purdzie od obszaru wykonywania robót.</w:t>
      </w:r>
    </w:p>
    <w:p w14:paraId="0F26FB1F" w14:textId="6F4B2031" w:rsidR="006155DD"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 xml:space="preserve">Wykonawca jest zobowiązany do utrzymania ciągłości </w:t>
      </w:r>
      <w:r w:rsidR="00804C33">
        <w:rPr>
          <w:rFonts w:eastAsia="Times New Roman" w:cstheme="minorHAnsi"/>
          <w:lang w:eastAsia="ar-SA"/>
        </w:rPr>
        <w:t>komunikacji pracowników i Klientów Urzędu Gminy w Purdzie.</w:t>
      </w:r>
    </w:p>
    <w:p w14:paraId="301ED7C9" w14:textId="41EA0105" w:rsidR="00804C33" w:rsidRDefault="00804C33"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Wykonawca będzie informował Zamawiającego o etapach wykonywania robót.</w:t>
      </w:r>
    </w:p>
    <w:p w14:paraId="6AF6006D" w14:textId="5ACC608B"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52E348CF"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w:t>
      </w:r>
      <w:r w:rsidR="00804C33">
        <w:rPr>
          <w:rFonts w:eastAsia="Times New Roman" w:cstheme="minorHAnsi"/>
          <w:lang w:eastAsia="ar-SA"/>
        </w:rPr>
        <w:t>,</w:t>
      </w:r>
      <w:r w:rsidRPr="005C520F">
        <w:rPr>
          <w:rFonts w:eastAsia="Times New Roman" w:cstheme="minorHAnsi"/>
          <w:lang w:eastAsia="ar-SA"/>
        </w:rPr>
        <w:t>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38579639" w14:textId="09699149" w:rsidR="005C520F"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lastRenderedPageBreak/>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210665E0" w:rsidR="006747AF" w:rsidRPr="00205C4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w:t>
      </w:r>
      <w:r w:rsidR="00804C33">
        <w:rPr>
          <w:rFonts w:eastAsia="Times New Roman" w:cstheme="minorHAnsi"/>
          <w:lang w:eastAsia="ar-SA"/>
        </w:rPr>
        <w:t xml:space="preserve"> w obszarze prowadzenia </w:t>
      </w:r>
      <w:r w:rsidRPr="006747AF">
        <w:rPr>
          <w:rFonts w:eastAsia="Times New Roman" w:cstheme="minorHAnsi"/>
          <w:lang w:eastAsia="ar-SA"/>
        </w:rPr>
        <w:t xml:space="preserve">robót takie jak rurociągi, kable itp. Wykonawca zapewni właściwe oznakowanie i zabezpieczenie przed uszkodzeniem tych instalacji i urządzeń w trakcie trwania </w:t>
      </w:r>
      <w:r w:rsidR="00804C33">
        <w:rPr>
          <w:rFonts w:eastAsia="Times New Roman" w:cstheme="minorHAnsi"/>
          <w:lang w:eastAsia="ar-SA"/>
        </w:rPr>
        <w:t>robót. W p</w:t>
      </w:r>
      <w:r w:rsidRPr="006747AF">
        <w:rPr>
          <w:rFonts w:eastAsia="Times New Roman" w:cstheme="minorHAnsi"/>
          <w:lang w:eastAsia="ar-SA"/>
        </w:rPr>
        <w:t>rzypadkowego uszkodzenia instalacji lub urządzeń, Wykonawca bezzwłocznie powiadomi wskazanego przedstawiciela Zamawiającego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bookmarkStart w:id="3" w:name="_Hlk125453231"/>
      <w:r w:rsidRPr="00182DF0">
        <w:rPr>
          <w:rFonts w:eastAsia="Times New Roman" w:cstheme="minorHAnsi"/>
          <w:b/>
          <w:lang w:eastAsia="ar-SA"/>
        </w:rPr>
        <w:t>§ 5</w:t>
      </w:r>
      <w:r w:rsidR="00D57827">
        <w:rPr>
          <w:rFonts w:eastAsia="Times New Roman" w:cstheme="minorHAnsi"/>
          <w:b/>
          <w:lang w:eastAsia="ar-SA"/>
        </w:rPr>
        <w:t>.</w:t>
      </w:r>
    </w:p>
    <w:bookmarkEnd w:id="3"/>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27FFC4D"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w:t>
      </w:r>
      <w:r w:rsidR="002E46F4">
        <w:rPr>
          <w:rFonts w:eastAsia="Times New Roman" w:cstheme="minorHAnsi"/>
          <w:lang w:eastAsia="ar-SA"/>
        </w:rPr>
        <w:t>otych</w:t>
      </w:r>
      <w:r w:rsidRPr="00182DF0">
        <w:rPr>
          <w:rFonts w:eastAsia="Times New Roman" w:cstheme="minorHAnsi"/>
          <w:lang w:eastAsia="ar-SA"/>
        </w:rPr>
        <w:t>, kwota brutto: ………………… zł</w:t>
      </w:r>
      <w:r w:rsidR="002E46F4">
        <w:rPr>
          <w:rFonts w:eastAsia="Times New Roman" w:cstheme="minorHAnsi"/>
          <w:lang w:eastAsia="ar-SA"/>
        </w:rPr>
        <w:t>otych</w:t>
      </w:r>
      <w:r w:rsidRPr="00182DF0">
        <w:rPr>
          <w:rFonts w:eastAsia="Times New Roman" w:cstheme="minorHAnsi"/>
          <w:lang w:eastAsia="ar-SA"/>
        </w:rPr>
        <w:t xml:space="preserve">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w:t>
      </w:r>
      <w:r w:rsidRPr="00182DF0">
        <w:rPr>
          <w:rFonts w:eastAsia="Times New Roman" w:cstheme="minorHAnsi"/>
          <w:i/>
          <w:lang w:eastAsia="ar-SA"/>
        </w:rPr>
        <w:t>.</w:t>
      </w:r>
    </w:p>
    <w:p w14:paraId="4FF53E65" w14:textId="1498D331"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w:t>
      </w:r>
      <w:r w:rsidR="002F5313">
        <w:rPr>
          <w:rFonts w:eastAsia="Times New Roman" w:cstheme="minorHAnsi"/>
          <w:lang w:eastAsia="ar-SA"/>
        </w:rPr>
        <w:t xml:space="preserve"> </w:t>
      </w:r>
      <w:bookmarkStart w:id="4" w:name="_Hlk125699558"/>
      <w:r w:rsidR="002F5313">
        <w:rPr>
          <w:rFonts w:eastAsia="Times New Roman" w:cstheme="minorHAnsi"/>
          <w:lang w:eastAsia="ar-SA"/>
        </w:rPr>
        <w:t>poboru energii</w:t>
      </w:r>
      <w:bookmarkEnd w:id="4"/>
      <w:r w:rsidR="002F5313">
        <w:rPr>
          <w:rFonts w:eastAsia="Times New Roman" w:cstheme="minorHAnsi"/>
          <w:lang w:eastAsia="ar-SA"/>
        </w:rPr>
        <w:t>,</w:t>
      </w:r>
      <w:r w:rsidRPr="00182DF0">
        <w:rPr>
          <w:rFonts w:eastAsia="Times New Roman" w:cstheme="minorHAnsi"/>
          <w:lang w:eastAsia="ar-SA"/>
        </w:rPr>
        <w:t xml:space="preserve"> odbiorów, opracowania dokumentacji geodezyjnej powykonawczej</w:t>
      </w:r>
      <w:r w:rsidR="00804C33">
        <w:rPr>
          <w:rFonts w:eastAsia="Times New Roman" w:cstheme="minorHAnsi"/>
          <w:lang w:eastAsia="ar-SA"/>
        </w:rPr>
        <w:t xml:space="preserve"> </w:t>
      </w:r>
      <w:r w:rsidRPr="00182DF0">
        <w:rPr>
          <w:rFonts w:eastAsia="Times New Roman" w:cstheme="minorHAnsi"/>
          <w:lang w:eastAsia="ar-SA"/>
        </w:rPr>
        <w:t>i innych kosztów niezbędnych do realizacji zamówienia</w:t>
      </w:r>
      <w:r w:rsidR="00804C33">
        <w:rPr>
          <w:rFonts w:eastAsia="Times New Roman" w:cstheme="minorHAnsi"/>
          <w:lang w:eastAsia="ar-SA"/>
        </w:rPr>
        <w:t>.</w:t>
      </w:r>
      <w:r w:rsidRPr="00182DF0">
        <w:rPr>
          <w:rFonts w:eastAsia="Times New Roman" w:cstheme="minorHAnsi"/>
          <w:lang w:eastAsia="ar-SA"/>
        </w:rPr>
        <w:t xml:space="preserve"> Celem uniknięcia wątpliwości niniejsze wyliczenia jest wyłącznie przykładowe więc Wykonawca przyjmuje na siebie wszelkie ryzyka, poza tymi, które wynikają z winy umyślnej Zamawiającego.</w:t>
      </w:r>
    </w:p>
    <w:p w14:paraId="0E6796C4" w14:textId="10E9A219"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w:t>
      </w:r>
      <w:r w:rsidR="00E758F0">
        <w:rPr>
          <w:rFonts w:eastAsia="Times New Roman" w:cstheme="minorHAnsi"/>
          <w:lang w:eastAsia="ar-SA"/>
        </w:rPr>
        <w:t>.</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1FF4556A" w14:textId="63139FA4" w:rsidR="00CE0718" w:rsidRPr="00CE0718" w:rsidRDefault="005E5949" w:rsidP="00CE0718">
      <w:pPr>
        <w:pStyle w:val="Akapitzlist"/>
        <w:numPr>
          <w:ilvl w:val="0"/>
          <w:numId w:val="7"/>
        </w:numPr>
        <w:spacing w:after="0" w:line="276" w:lineRule="auto"/>
        <w:rPr>
          <w:rFonts w:eastAsia="Times New Roman" w:cstheme="minorHAnsi"/>
          <w:lang w:eastAsia="ar-SA"/>
        </w:rPr>
      </w:pPr>
      <w:r w:rsidRPr="00CE0718">
        <w:rPr>
          <w:rFonts w:eastAsia="Times New Roman" w:cstheme="minorHAnsi"/>
          <w:lang w:eastAsia="ar-SA"/>
        </w:rPr>
        <w:t xml:space="preserve">Rozliczenie </w:t>
      </w:r>
      <w:r w:rsidR="00CE0718" w:rsidRPr="00CE0718">
        <w:rPr>
          <w:rFonts w:eastAsia="Times New Roman" w:cstheme="minorHAnsi"/>
          <w:lang w:eastAsia="ar-SA"/>
        </w:rPr>
        <w:t>pomiędzy Stronami za wykonane roboty nastąpi na podstawie faktur przejściowych</w:t>
      </w:r>
      <w:r w:rsidR="00C97D7C">
        <w:rPr>
          <w:rFonts w:eastAsia="Times New Roman" w:cstheme="minorHAnsi"/>
          <w:lang w:eastAsia="ar-SA"/>
        </w:rPr>
        <w:t>.</w:t>
      </w:r>
    </w:p>
    <w:p w14:paraId="4F1F4609" w14:textId="039376A7" w:rsidR="00C97D7C" w:rsidRPr="00C97D7C" w:rsidRDefault="00C97D7C" w:rsidP="00A23AF2">
      <w:pPr>
        <w:pStyle w:val="Akapitzlist"/>
        <w:numPr>
          <w:ilvl w:val="0"/>
          <w:numId w:val="37"/>
        </w:numPr>
        <w:tabs>
          <w:tab w:val="clear" w:pos="283"/>
          <w:tab w:val="num" w:pos="142"/>
        </w:tabs>
        <w:suppressAutoHyphens/>
        <w:spacing w:after="0" w:line="276" w:lineRule="auto"/>
        <w:ind w:left="284" w:hanging="284"/>
        <w:rPr>
          <w:rFonts w:eastAsia="Times New Roman" w:cstheme="minorHAnsi"/>
          <w:lang w:eastAsia="ar-SA"/>
        </w:rPr>
      </w:pPr>
      <w:r>
        <w:rPr>
          <w:rFonts w:eastAsia="Times New Roman" w:cstheme="minorHAnsi"/>
          <w:lang w:eastAsia="ar-SA"/>
        </w:rPr>
        <w:t>Ł</w:t>
      </w:r>
      <w:r w:rsidRPr="00C97D7C">
        <w:rPr>
          <w:rFonts w:eastAsia="Times New Roman" w:cstheme="minorHAnsi"/>
          <w:lang w:eastAsia="ar-SA"/>
        </w:rPr>
        <w:t>ą</w:t>
      </w:r>
      <w:r w:rsidR="00182DF0" w:rsidRPr="00C97D7C">
        <w:rPr>
          <w:rFonts w:eastAsia="Times New Roman" w:cstheme="minorHAnsi"/>
          <w:lang w:eastAsia="ar-SA"/>
        </w:rPr>
        <w:t xml:space="preserve">czna wartość faktur przejściowych </w:t>
      </w:r>
      <w:r w:rsidRPr="00C97D7C">
        <w:rPr>
          <w:rFonts w:eastAsia="Times New Roman" w:cstheme="minorHAnsi"/>
          <w:lang w:eastAsia="ar-SA"/>
        </w:rPr>
        <w:t>nie może przekroczyć 80% wynagrodzenia określonego w § 5 ust. 1.</w:t>
      </w:r>
    </w:p>
    <w:p w14:paraId="5AFDBD5B"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7B5822E8" w:rsidR="00182DF0" w:rsidRPr="00CE0718"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Końcowe </w:t>
      </w:r>
      <w:r w:rsidRPr="00CE0718">
        <w:rPr>
          <w:rFonts w:eastAsia="Times New Roman" w:cstheme="minorHAnsi"/>
          <w:lang w:eastAsia="ar-SA"/>
        </w:rPr>
        <w:t xml:space="preserve">rozliczenie robót nastąpi fakturą końcową po odbiorze końcowym robót, na podstawie faktury wystawionej po zatwierdzeniu końcowego protokołu odbioru robót przez </w:t>
      </w:r>
      <w:r w:rsidR="000C1B00" w:rsidRPr="00CE0718">
        <w:rPr>
          <w:rFonts w:eastAsia="Times New Roman" w:cstheme="minorHAnsi"/>
          <w:lang w:eastAsia="ar-SA"/>
        </w:rPr>
        <w:t>Zamawiającego</w:t>
      </w:r>
      <w:r w:rsidRPr="00CE0718">
        <w:rPr>
          <w:rFonts w:eastAsia="Times New Roman" w:cstheme="minorHAnsi"/>
          <w:lang w:eastAsia="ar-SA"/>
        </w:rPr>
        <w:t>.</w:t>
      </w:r>
    </w:p>
    <w:p w14:paraId="2E8AD11A"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2EB77591" w:rsidR="00182DF0" w:rsidRPr="005E5949" w:rsidRDefault="00182DF0" w:rsidP="005E5949">
      <w:pPr>
        <w:pStyle w:val="Akapitzlist"/>
        <w:numPr>
          <w:ilvl w:val="0"/>
          <w:numId w:val="37"/>
        </w:numPr>
        <w:spacing w:after="0" w:line="276" w:lineRule="auto"/>
        <w:rPr>
          <w:rFonts w:eastAsia="Times New Roman" w:cstheme="minorHAnsi"/>
          <w:lang w:eastAsia="ar-SA"/>
        </w:rPr>
      </w:pPr>
      <w:r w:rsidRPr="005E5949">
        <w:rPr>
          <w:rFonts w:eastAsia="Times New Roman" w:cstheme="minorHAnsi"/>
          <w:lang w:eastAsia="ar-SA"/>
        </w:rPr>
        <w:t xml:space="preserve">Płatności będą dokonywane przelewem na wskazany przez Wykonawcę rachunek bankowy w fakturze, </w:t>
      </w:r>
      <w:r w:rsidR="0041006D" w:rsidRPr="005E5949">
        <w:rPr>
          <w:rFonts w:eastAsia="Times New Roman" w:cstheme="minorHAnsi"/>
          <w:lang w:eastAsia="ar-SA"/>
        </w:rPr>
        <w:br/>
      </w:r>
      <w:r w:rsidRPr="005E5949">
        <w:rPr>
          <w:rFonts w:eastAsia="Times New Roman" w:cstheme="minorHAnsi"/>
          <w:lang w:eastAsia="ar-SA"/>
        </w:rPr>
        <w:t>w terminie</w:t>
      </w:r>
      <w:r w:rsidR="005E5949" w:rsidRPr="005E5949">
        <w:rPr>
          <w:rFonts w:eastAsia="Times New Roman" w:cstheme="minorHAnsi"/>
          <w:lang w:eastAsia="ar-SA"/>
        </w:rPr>
        <w:t xml:space="preserve"> 3</w:t>
      </w:r>
      <w:r w:rsidR="00C97D7C">
        <w:rPr>
          <w:rFonts w:eastAsia="Times New Roman" w:cstheme="minorHAnsi"/>
          <w:lang w:eastAsia="ar-SA"/>
        </w:rPr>
        <w:t>0</w:t>
      </w:r>
      <w:r w:rsidR="005E5949" w:rsidRPr="005E5949">
        <w:rPr>
          <w:rFonts w:eastAsia="Times New Roman" w:cstheme="minorHAnsi"/>
          <w:lang w:eastAsia="ar-SA"/>
        </w:rPr>
        <w:t xml:space="preserve"> dni od daty otrzymania przez Zamawiającego prawidłowo wystawionej faktury wraz z zatwierdzonym protokołem odbioru robót po spełnieniu opisanych w umowie warunków.</w:t>
      </w:r>
    </w:p>
    <w:p w14:paraId="61D54992"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2A4C4CD3" w14:textId="7228DFD8"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nie dostarczenia dokumentów opisanych w ust. </w:t>
      </w:r>
      <w:r w:rsidR="005E5949">
        <w:rPr>
          <w:rFonts w:eastAsia="Times New Roman" w:cstheme="minorHAnsi"/>
          <w:lang w:eastAsia="ar-SA"/>
        </w:rPr>
        <w:t>1</w:t>
      </w:r>
      <w:r w:rsidR="00803C68">
        <w:rPr>
          <w:rFonts w:eastAsia="Times New Roman" w:cstheme="minorHAnsi"/>
          <w:lang w:eastAsia="ar-SA"/>
        </w:rPr>
        <w:t>1</w:t>
      </w:r>
      <w:r w:rsidRPr="00182DF0">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5E5949">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5E5949">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8F7D8A" w:rsidRDefault="00182DF0" w:rsidP="005E5949">
      <w:pPr>
        <w:spacing w:after="0" w:line="276" w:lineRule="auto"/>
        <w:jc w:val="both"/>
        <w:rPr>
          <w:rFonts w:eastAsia="Times New Roman" w:cstheme="minorHAnsi"/>
          <w:b/>
          <w:lang w:eastAsia="ar-SA"/>
        </w:rPr>
      </w:pPr>
    </w:p>
    <w:p w14:paraId="2246B7F4" w14:textId="1FA579DA"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6AF72C4A"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Strony potwierdzają, że przed zawarciem umowy Wykonawca wniósł zabezpieczenie należytego wykonania umowy w wysokości </w:t>
      </w:r>
      <w:r w:rsidRPr="00A23AF2">
        <w:rPr>
          <w:rFonts w:eastAsia="Times New Roman" w:cstheme="minorHAnsi"/>
          <w:lang w:eastAsia="ar-SA"/>
        </w:rPr>
        <w:t>5 %</w:t>
      </w:r>
      <w:r w:rsidRPr="00182DF0">
        <w:rPr>
          <w:rFonts w:eastAsia="Times New Roman" w:cstheme="minorHAnsi"/>
          <w:lang w:eastAsia="ar-SA"/>
        </w:rPr>
        <w:t xml:space="preserve">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tj. ................... 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5E5949">
      <w:pPr>
        <w:spacing w:after="0" w:line="276" w:lineRule="auto"/>
        <w:ind w:left="426"/>
        <w:jc w:val="both"/>
        <w:rPr>
          <w:rFonts w:eastAsia="Times New Roman" w:cstheme="minorHAnsi"/>
          <w:lang w:eastAsia="ar-SA"/>
        </w:rPr>
      </w:pPr>
    </w:p>
    <w:p w14:paraId="722A477B" w14:textId="6B57A5B2"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77D1C823"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w:t>
      </w:r>
      <w:r w:rsidR="00A23AF2">
        <w:rPr>
          <w:rFonts w:eastAsia="Times New Roman" w:cstheme="minorHAnsi"/>
          <w:lang w:eastAsia="ar-SA"/>
        </w:rPr>
        <w:t>9</w:t>
      </w:r>
      <w:r w:rsidR="00182DF0" w:rsidRPr="00182DF0">
        <w:rPr>
          <w:rFonts w:eastAsia="Times New Roman" w:cstheme="minorHAnsi"/>
          <w:lang w:eastAsia="ar-SA"/>
        </w:rPr>
        <w:t xml:space="preserve"> w wysokości 200 za każdy dzień zwłoki</w:t>
      </w:r>
      <w:r w:rsidR="009218EF">
        <w:rPr>
          <w:rFonts w:eastAsia="Times New Roman" w:cstheme="minorHAnsi"/>
          <w:lang w:eastAsia="ar-SA"/>
        </w:rPr>
        <w:t>,</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46C17C56" w14:textId="5D1D3DCD" w:rsidR="00F33BDF" w:rsidRPr="00182DF0" w:rsidRDefault="00F33BDF"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lastRenderedPageBreak/>
        <w:t xml:space="preserve">Za </w:t>
      </w:r>
      <w:r w:rsidRPr="00F33BDF">
        <w:rPr>
          <w:rFonts w:eastAsia="Times New Roman" w:cstheme="minorHAnsi"/>
          <w:lang w:eastAsia="ar-SA"/>
        </w:rPr>
        <w:t>brak zapłaty lub nieterminow</w:t>
      </w:r>
      <w:r>
        <w:rPr>
          <w:rFonts w:eastAsia="Times New Roman" w:cstheme="minorHAnsi"/>
          <w:lang w:eastAsia="ar-SA"/>
        </w:rPr>
        <w:t>ą</w:t>
      </w:r>
      <w:r w:rsidRPr="00F33BDF">
        <w:rPr>
          <w:rFonts w:eastAsia="Times New Roman" w:cstheme="minorHAnsi"/>
          <w:lang w:eastAsia="ar-SA"/>
        </w:rPr>
        <w:t xml:space="preserve"> zapłat</w:t>
      </w:r>
      <w:r>
        <w:rPr>
          <w:rFonts w:eastAsia="Times New Roman" w:cstheme="minorHAnsi"/>
          <w:lang w:eastAsia="ar-SA"/>
        </w:rPr>
        <w:t>ę</w:t>
      </w:r>
      <w:r w:rsidRPr="00F33BDF">
        <w:rPr>
          <w:rFonts w:eastAsia="Times New Roman" w:cstheme="minorHAnsi"/>
          <w:lang w:eastAsia="ar-SA"/>
        </w:rPr>
        <w:t xml:space="preserve"> wynagrodzenia należnego podwykonawcom z tytułu zmiany wysokości wynagrodzenia, o której mowa w art. 439 ust. 5</w:t>
      </w:r>
      <w:r>
        <w:rPr>
          <w:rFonts w:eastAsia="Times New Roman" w:cstheme="minorHAnsi"/>
          <w:lang w:eastAsia="ar-SA"/>
        </w:rPr>
        <w:t xml:space="preserve"> ustawy </w:t>
      </w:r>
      <w:proofErr w:type="spellStart"/>
      <w:r>
        <w:rPr>
          <w:rFonts w:eastAsia="Times New Roman" w:cstheme="minorHAnsi"/>
          <w:lang w:eastAsia="ar-SA"/>
        </w:rPr>
        <w:t>Pzp</w:t>
      </w:r>
      <w:proofErr w:type="spellEnd"/>
      <w:r>
        <w:rPr>
          <w:rFonts w:eastAsia="Times New Roman" w:cstheme="minorHAnsi"/>
          <w:lang w:eastAsia="ar-SA"/>
        </w:rPr>
        <w:t xml:space="preserve">, w wysokości </w:t>
      </w:r>
      <w:r w:rsidR="006F5792" w:rsidRPr="006F5792">
        <w:rPr>
          <w:rFonts w:eastAsia="Times New Roman" w:cstheme="minorHAnsi"/>
          <w:lang w:eastAsia="ar-SA"/>
        </w:rPr>
        <w:t>4% niezapłaconego lub zapłaconego nieterminowo wynagrodzenia brutto, podwykonawcy/podwykonawców</w:t>
      </w:r>
      <w:r w:rsidR="006F5792">
        <w:rPr>
          <w:rFonts w:eastAsia="Times New Roman" w:cstheme="minorHAnsi"/>
          <w:lang w:eastAsia="ar-SA"/>
        </w:rPr>
        <w:t>.</w:t>
      </w:r>
    </w:p>
    <w:p w14:paraId="7E641552" w14:textId="3CA36965"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5E5949">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lastRenderedPageBreak/>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5E5949">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lastRenderedPageBreak/>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44DCD05B"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lastRenderedPageBreak/>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054B75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42703C0A"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28C37D5D"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96104E">
        <w:rPr>
          <w:rFonts w:eastAsia="Times New Roman" w:cstheme="minorHAnsi"/>
          <w:lang w:eastAsia="ar-SA"/>
        </w:rPr>
        <w:t xml:space="preserve"> </w:t>
      </w:r>
      <w:r w:rsidRPr="00182DF0">
        <w:rPr>
          <w:rFonts w:eastAsia="Times New Roman" w:cstheme="minorHAnsi"/>
          <w:lang w:eastAsia="ar-SA"/>
        </w:rPr>
        <w:t>Wykonawcy zostaje utrzymana, a dodatkowo udzieli takiego zabezpieczenia Wykonawca zastępczy.</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3EB287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5E5949">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3D4251DE" w14:textId="77777777" w:rsidR="00A9270A" w:rsidRPr="00783387" w:rsidRDefault="00A9270A" w:rsidP="00A9270A">
      <w:pPr>
        <w:suppressAutoHyphens/>
        <w:autoSpaceDE w:val="0"/>
        <w:autoSpaceDN w:val="0"/>
        <w:adjustRightInd w:val="0"/>
        <w:spacing w:after="0" w:line="276" w:lineRule="auto"/>
        <w:jc w:val="both"/>
        <w:rPr>
          <w:rFonts w:eastAsia="Times New Roman" w:cstheme="minorHAnsi"/>
          <w:lang w:eastAsia="ar-SA"/>
        </w:rPr>
      </w:pPr>
      <w:r w:rsidRPr="00783387">
        <w:rPr>
          <w:rFonts w:eastAsia="Times New Roman" w:cstheme="minorHAnsi"/>
          <w:lang w:eastAsia="ar-SA"/>
        </w:rPr>
        <w:lastRenderedPageBreak/>
        <w:t>Zamawiający przewiduje możliwość dokonywania następujących zmian w umowie w wypadkach opisywanych w art. 455 Prawa zamówień publicznych, a nadto w następujących przypadkach:</w:t>
      </w:r>
    </w:p>
    <w:p w14:paraId="344B7DED" w14:textId="77777777" w:rsidR="00A9270A" w:rsidRPr="00783387" w:rsidRDefault="00A9270A" w:rsidP="00A9270A">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4F2AC37D" w14:textId="77777777" w:rsidR="00A9270A" w:rsidRPr="00C7742F" w:rsidRDefault="00A9270A" w:rsidP="00A9270A">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nowopowstałej infrastruktury na </w:t>
      </w:r>
      <w:r>
        <w:rPr>
          <w:rFonts w:eastAsia="Times New Roman" w:cstheme="minorHAnsi"/>
          <w:lang w:eastAsia="ar-SA"/>
        </w:rPr>
        <w:t xml:space="preserve">w obszarze  </w:t>
      </w:r>
      <w:r w:rsidRPr="00C7742F">
        <w:rPr>
          <w:rFonts w:eastAsia="Times New Roman" w:cstheme="minorHAnsi"/>
          <w:lang w:eastAsia="ar-SA"/>
        </w:rPr>
        <w:t>objęty</w:t>
      </w:r>
      <w:r>
        <w:rPr>
          <w:rFonts w:eastAsia="Times New Roman" w:cstheme="minorHAnsi"/>
          <w:lang w:eastAsia="ar-SA"/>
        </w:rPr>
        <w:t>m</w:t>
      </w:r>
      <w:r w:rsidRPr="00C7742F">
        <w:rPr>
          <w:rFonts w:eastAsia="Times New Roman" w:cstheme="minorHAnsi"/>
          <w:lang w:eastAsia="ar-SA"/>
        </w:rPr>
        <w:t xml:space="preserve"> zamówieniem lub nie zinwentaryzowanej infrastruktury, o której Zamawiający nie posiadał wiedzy, która spowoduje kolizję nieprzewidzianą w opracowanej dokumentacji,</w:t>
      </w:r>
    </w:p>
    <w:p w14:paraId="369A7CCF" w14:textId="77777777" w:rsidR="00A9270A" w:rsidRPr="00C7742F" w:rsidRDefault="00A9270A" w:rsidP="00A9270A">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FB2E857" w14:textId="77777777" w:rsidR="00A9270A" w:rsidRPr="00C7742F" w:rsidRDefault="00A9270A" w:rsidP="00A9270A">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6D8834F5" w14:textId="77777777" w:rsidR="00A9270A" w:rsidRPr="00C7742F" w:rsidRDefault="00A9270A" w:rsidP="00A9270A">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1D6495AA" w14:textId="77777777" w:rsidR="00A9270A" w:rsidRPr="00C7742F" w:rsidRDefault="00A9270A" w:rsidP="00A9270A">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36CE5B92" w14:textId="77777777" w:rsidR="00A9270A" w:rsidRPr="00C7742F" w:rsidRDefault="00A9270A" w:rsidP="00A9270A">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259BCE73" w14:textId="77777777" w:rsidR="00A9270A" w:rsidRPr="00C7742F" w:rsidRDefault="00A9270A" w:rsidP="00A9270A">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654BE685" w14:textId="77777777" w:rsidR="00A9270A" w:rsidRPr="00C7742F" w:rsidRDefault="00A9270A" w:rsidP="00A9270A">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wystąpienia awarii technicznych, których Wykonawca nie mógł przewidzieć. Tym samym Wykonawca jest zobowiązany do wykonywania </w:t>
      </w:r>
      <w:r>
        <w:rPr>
          <w:rFonts w:eastAsia="Times New Roman" w:cstheme="minorHAnsi"/>
          <w:lang w:eastAsia="ar-SA"/>
        </w:rPr>
        <w:t>robót odkrywkowych,</w:t>
      </w:r>
    </w:p>
    <w:p w14:paraId="2BD766DE" w14:textId="77777777" w:rsidR="00A9270A" w:rsidRPr="00C7742F" w:rsidRDefault="00A9270A" w:rsidP="00A9270A">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0192115E" w14:textId="77777777" w:rsidR="00A9270A" w:rsidRPr="00C7742F" w:rsidRDefault="00A9270A" w:rsidP="00A9270A">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braku zgody właścicieli nieruchomości na wykonanie robót budowlanych, które zostały objęte przedmiotem zamówienia,</w:t>
      </w:r>
    </w:p>
    <w:p w14:paraId="5BB0F7E6" w14:textId="77777777" w:rsidR="00A9270A" w:rsidRPr="00C7742F" w:rsidRDefault="00A9270A" w:rsidP="00A9270A">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2F23079A" w14:textId="77777777" w:rsidR="00A9270A" w:rsidRPr="00C7742F" w:rsidRDefault="00A9270A" w:rsidP="00A9270A">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6DE7641A" w14:textId="77777777" w:rsidR="00A9270A" w:rsidRPr="00C7742F" w:rsidRDefault="00A9270A" w:rsidP="00A9270A">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60F82C62" w14:textId="77777777" w:rsidR="00A9270A" w:rsidRPr="00C7742F" w:rsidRDefault="00A9270A" w:rsidP="00A9270A">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 xml:space="preserve">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w:t>
      </w:r>
      <w:r w:rsidRPr="00C7742F">
        <w:rPr>
          <w:rFonts w:eastAsia="Times New Roman" w:cstheme="minorHAnsi"/>
          <w:bCs/>
          <w:lang w:eastAsia="ar-SA"/>
        </w:rPr>
        <w:lastRenderedPageBreak/>
        <w:t>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2BCB9E05" w14:textId="77777777" w:rsidR="00A9270A" w:rsidRDefault="00A9270A" w:rsidP="00A9270A">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5" w:name="_Hlk121817844"/>
      <w:r w:rsidRPr="00C7742F">
        <w:rPr>
          <w:rFonts w:eastAsia="Times New Roman" w:cstheme="minorHAnsi"/>
          <w:bCs/>
          <w:lang w:eastAsia="ar-SA"/>
        </w:rPr>
        <w:t>w przypadku braku dostępności na rynku materiałów budowlanych niezbędnych do zrealizowania robót budowlanych</w:t>
      </w:r>
      <w:r>
        <w:rPr>
          <w:rFonts w:eastAsia="Times New Roman" w:cstheme="minorHAnsi"/>
          <w:bCs/>
          <w:lang w:eastAsia="ar-SA"/>
        </w:rPr>
        <w:t>,</w:t>
      </w:r>
    </w:p>
    <w:p w14:paraId="3D79E74E" w14:textId="77777777" w:rsidR="00A9270A" w:rsidRPr="00C7742F" w:rsidRDefault="00A9270A" w:rsidP="00A9270A">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Pr>
          <w:rFonts w:eastAsia="Times New Roman" w:cstheme="minorHAnsi"/>
          <w:bCs/>
          <w:lang w:eastAsia="ar-SA"/>
        </w:rPr>
        <w:t>w przypadku przedłużającego się terminu uzyskania pozwolenia na użytkowanie obiektu ze strony stosownego organu.</w:t>
      </w:r>
    </w:p>
    <w:bookmarkEnd w:id="5"/>
    <w:p w14:paraId="08AB6BBD" w14:textId="77777777" w:rsidR="00A9270A" w:rsidRPr="00783387" w:rsidRDefault="00A9270A" w:rsidP="00A9270A">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3350E151" w14:textId="77777777" w:rsidR="00A9270A" w:rsidRPr="00783387" w:rsidRDefault="00A9270A" w:rsidP="00A9270A">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40E0A7FC" w14:textId="77777777" w:rsidR="00A9270A" w:rsidRPr="00783387" w:rsidRDefault="00A9270A" w:rsidP="00A9270A">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059933EF" w14:textId="77777777" w:rsidR="00A9270A" w:rsidRPr="00783387" w:rsidRDefault="00A9270A" w:rsidP="00A9270A">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616A12F1" w14:textId="77777777" w:rsidR="00A9270A" w:rsidRPr="00783387" w:rsidRDefault="00A9270A" w:rsidP="00A9270A">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3D658D74" w14:textId="77777777" w:rsidR="00A9270A" w:rsidRPr="00783387" w:rsidRDefault="00A9270A" w:rsidP="00A9270A">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7BF0762D" w14:textId="77777777" w:rsidR="00A9270A" w:rsidRPr="00783387" w:rsidRDefault="00A9270A" w:rsidP="00A9270A">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52F290C9" w14:textId="77777777" w:rsidR="00A9270A" w:rsidRPr="00783387" w:rsidRDefault="00A9270A" w:rsidP="00A9270A">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783387">
        <w:rPr>
          <w:rFonts w:eastAsia="Times New Roman" w:cstheme="minorHAnsi"/>
          <w:lang w:eastAsia="ar-SA"/>
        </w:rPr>
        <w:t>t.j</w:t>
      </w:r>
      <w:proofErr w:type="spellEnd"/>
      <w:r w:rsidRPr="00783387">
        <w:rPr>
          <w:rFonts w:eastAsia="Times New Roman" w:cstheme="minorHAnsi"/>
          <w:lang w:eastAsia="ar-SA"/>
        </w:rPr>
        <w:t>. Dz. U. z 202</w:t>
      </w:r>
      <w:r>
        <w:rPr>
          <w:rFonts w:eastAsia="Times New Roman" w:cstheme="minorHAnsi"/>
          <w:lang w:eastAsia="ar-SA"/>
        </w:rPr>
        <w:t>2</w:t>
      </w:r>
      <w:r w:rsidRPr="00783387">
        <w:rPr>
          <w:rFonts w:eastAsia="Times New Roman" w:cstheme="minorHAnsi"/>
          <w:lang w:eastAsia="ar-SA"/>
        </w:rPr>
        <w:t xml:space="preserve"> r., poz. </w:t>
      </w:r>
      <w:r>
        <w:rPr>
          <w:rFonts w:eastAsia="Times New Roman" w:cstheme="minorHAnsi"/>
          <w:lang w:eastAsia="ar-SA"/>
        </w:rPr>
        <w:t>1634</w:t>
      </w:r>
      <w:r w:rsidRPr="00783387">
        <w:rPr>
          <w:rFonts w:eastAsia="Times New Roman" w:cstheme="minorHAnsi"/>
          <w:lang w:eastAsia="ar-SA"/>
        </w:rPr>
        <w:t>).</w:t>
      </w:r>
    </w:p>
    <w:p w14:paraId="3EA95359" w14:textId="77777777" w:rsidR="00A9270A" w:rsidRPr="00783387" w:rsidRDefault="00A9270A" w:rsidP="00A9270A">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00EF5F7E" w14:textId="77777777" w:rsidR="00A9270A" w:rsidRPr="00783387" w:rsidRDefault="00A9270A" w:rsidP="00A9270A">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7A2F164C" w14:textId="77777777" w:rsidR="00A9270A" w:rsidRPr="00BB1463" w:rsidRDefault="00A9270A" w:rsidP="00A9270A">
      <w:pPr>
        <w:numPr>
          <w:ilvl w:val="1"/>
          <w:numId w:val="19"/>
        </w:numPr>
        <w:suppressAutoHyphens/>
        <w:spacing w:after="0" w:line="276" w:lineRule="auto"/>
        <w:ind w:left="567" w:hanging="283"/>
        <w:jc w:val="both"/>
        <w:rPr>
          <w:rFonts w:eastAsia="Times New Roman" w:cstheme="minorHAnsi"/>
          <w:lang w:eastAsia="ar-SA"/>
        </w:rPr>
      </w:pPr>
      <w:r w:rsidRPr="00BB1463">
        <w:rPr>
          <w:rFonts w:eastAsia="Times New Roman" w:cstheme="minorHAnsi"/>
          <w:lang w:eastAsia="ar-SA"/>
        </w:rPr>
        <w:t>Zamawiający pomniejszy lub zwiększy wynagrodzenie należne wykonawcy o wartość robót, na podstawie harmonogramu rzeczowo–finansowego (proporcjonalnie do zakresu robót) oraz cen jednostkowych uproszczonego kosztorysu ofe</w:t>
      </w:r>
      <w:r>
        <w:rPr>
          <w:rFonts w:eastAsia="Times New Roman" w:cstheme="minorHAnsi"/>
          <w:lang w:eastAsia="ar-SA"/>
        </w:rPr>
        <w:t>r</w:t>
      </w:r>
      <w:r w:rsidRPr="00BB1463">
        <w:rPr>
          <w:rFonts w:eastAsia="Times New Roman" w:cstheme="minorHAnsi"/>
          <w:lang w:eastAsia="ar-SA"/>
        </w:rPr>
        <w:t>towego spisując stosowny protokół konieczności, który musi zostać zaakceptowany przez obie strony.</w:t>
      </w:r>
    </w:p>
    <w:p w14:paraId="7B776448" w14:textId="77777777" w:rsidR="00A9270A" w:rsidRPr="00BB1463" w:rsidRDefault="00A9270A" w:rsidP="00A9270A">
      <w:pPr>
        <w:suppressAutoHyphens/>
        <w:spacing w:after="0"/>
        <w:ind w:left="567"/>
        <w:rPr>
          <w:rFonts w:eastAsia="Times New Roman" w:cstheme="minorHAnsi"/>
          <w:lang w:eastAsia="ar-SA"/>
        </w:rPr>
      </w:pPr>
      <w:r w:rsidRPr="00BB1463">
        <w:rPr>
          <w:rFonts w:eastAsia="Times New Roman" w:cstheme="minorHAnsi"/>
          <w:lang w:eastAsia="ar-SA"/>
        </w:rPr>
        <w:t>lub</w:t>
      </w:r>
    </w:p>
    <w:p w14:paraId="2E4F2182" w14:textId="77777777" w:rsidR="00A9270A" w:rsidRPr="00783387" w:rsidRDefault="00A9270A" w:rsidP="00A9270A">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2CC53BBD" w14:textId="77777777" w:rsidR="00A9270A" w:rsidRDefault="00A9270A" w:rsidP="00A9270A">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25918E63" w14:textId="77777777" w:rsidR="00A9270A" w:rsidRPr="00664607" w:rsidRDefault="00A9270A" w:rsidP="00A9270A">
      <w:pPr>
        <w:numPr>
          <w:ilvl w:val="0"/>
          <w:numId w:val="19"/>
        </w:numPr>
        <w:suppressAutoHyphens/>
        <w:spacing w:after="0" w:line="276" w:lineRule="auto"/>
        <w:ind w:left="284" w:hanging="284"/>
        <w:jc w:val="both"/>
        <w:rPr>
          <w:rFonts w:eastAsia="Times New Roman" w:cstheme="minorHAnsi"/>
          <w:lang w:eastAsia="ar-SA"/>
        </w:rPr>
      </w:pPr>
      <w:r w:rsidRPr="00664607">
        <w:rPr>
          <w:rFonts w:eastAsia="Times New Roman" w:cstheme="minorHAnsi"/>
          <w:lang w:eastAsia="ar-SA"/>
        </w:rPr>
        <w:t>Zamawiający dopuszcza zmianę wysokości wynagrodzenia w przypadku zmiany:</w:t>
      </w:r>
    </w:p>
    <w:p w14:paraId="5C1045CD" w14:textId="77777777" w:rsidR="00A9270A" w:rsidRPr="00664607" w:rsidRDefault="00A9270A" w:rsidP="00A9270A">
      <w:pPr>
        <w:suppressAutoHyphens/>
        <w:spacing w:after="0" w:line="276" w:lineRule="auto"/>
        <w:ind w:left="284"/>
        <w:jc w:val="both"/>
        <w:rPr>
          <w:rFonts w:eastAsia="Times New Roman" w:cstheme="minorHAnsi"/>
          <w:lang w:eastAsia="ar-SA"/>
        </w:rPr>
      </w:pPr>
      <w:r w:rsidRPr="00664607">
        <w:rPr>
          <w:rFonts w:eastAsia="Times New Roman" w:cstheme="minorHAnsi"/>
          <w:b/>
          <w:bCs/>
          <w:lang w:eastAsia="ar-SA"/>
        </w:rPr>
        <w:t>1)</w:t>
      </w:r>
      <w:r w:rsidRPr="00664607">
        <w:rPr>
          <w:rFonts w:eastAsia="Times New Roman" w:cstheme="minorHAnsi"/>
          <w:lang w:eastAsia="ar-SA"/>
        </w:rPr>
        <w:t xml:space="preserve"> stawki podatku od towarów i usług oraz podatku akcyzowego,</w:t>
      </w:r>
    </w:p>
    <w:p w14:paraId="7752C181" w14:textId="77777777" w:rsidR="00A9270A" w:rsidRPr="00664607" w:rsidRDefault="00A9270A" w:rsidP="00A9270A">
      <w:pPr>
        <w:suppressAutoHyphens/>
        <w:spacing w:after="0" w:line="276" w:lineRule="auto"/>
        <w:ind w:left="284"/>
        <w:jc w:val="both"/>
        <w:rPr>
          <w:rFonts w:eastAsia="Times New Roman" w:cstheme="minorHAnsi"/>
          <w:lang w:eastAsia="ar-SA"/>
        </w:rPr>
      </w:pPr>
      <w:r w:rsidRPr="00664607">
        <w:rPr>
          <w:rFonts w:eastAsia="Times New Roman" w:cstheme="minorHAnsi"/>
          <w:b/>
          <w:bCs/>
          <w:lang w:eastAsia="ar-SA"/>
        </w:rPr>
        <w:lastRenderedPageBreak/>
        <w:t>2)</w:t>
      </w:r>
      <w:r w:rsidRPr="00664607">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3CD6719E" w14:textId="77777777" w:rsidR="00A9270A" w:rsidRPr="00664607" w:rsidRDefault="00A9270A" w:rsidP="00A9270A">
      <w:pPr>
        <w:suppressAutoHyphens/>
        <w:spacing w:after="0" w:line="276" w:lineRule="auto"/>
        <w:ind w:left="284"/>
        <w:jc w:val="both"/>
        <w:rPr>
          <w:rFonts w:eastAsia="Times New Roman" w:cstheme="minorHAnsi"/>
          <w:lang w:eastAsia="ar-SA"/>
        </w:rPr>
      </w:pPr>
      <w:r w:rsidRPr="00664607">
        <w:rPr>
          <w:rFonts w:eastAsia="Times New Roman" w:cstheme="minorHAnsi"/>
          <w:b/>
          <w:bCs/>
          <w:lang w:eastAsia="ar-SA"/>
        </w:rPr>
        <w:t>3)</w:t>
      </w:r>
      <w:r w:rsidRPr="00664607">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09D188B4" w14:textId="77777777" w:rsidR="00A9270A" w:rsidRPr="00664607" w:rsidRDefault="00A9270A" w:rsidP="00A9270A">
      <w:pPr>
        <w:suppressAutoHyphens/>
        <w:spacing w:after="0" w:line="276" w:lineRule="auto"/>
        <w:ind w:left="284"/>
        <w:jc w:val="both"/>
        <w:rPr>
          <w:rFonts w:eastAsia="Times New Roman" w:cstheme="minorHAnsi"/>
          <w:lang w:eastAsia="ar-SA"/>
        </w:rPr>
      </w:pPr>
      <w:r w:rsidRPr="00664607">
        <w:rPr>
          <w:rFonts w:eastAsia="Times New Roman" w:cstheme="minorHAnsi"/>
          <w:b/>
          <w:bCs/>
          <w:lang w:eastAsia="ar-SA"/>
        </w:rPr>
        <w:t>4)</w:t>
      </w:r>
      <w:r w:rsidRPr="00664607">
        <w:rPr>
          <w:rFonts w:eastAsia="Times New Roman" w:cstheme="minorHAnsi"/>
          <w:lang w:eastAsia="ar-SA"/>
        </w:rPr>
        <w:t xml:space="preserve"> zasad gromadzenia i wysokości wpłat do pracowniczych planów kapitałowych, o których mowa w ustawie z dnia 4 października 2018 r. o pracowniczych planach kapitałowych (Dz. U. z 2020 r. poz. 1342 oraz z 2022 r. poz. 1079)</w:t>
      </w:r>
    </w:p>
    <w:p w14:paraId="46760DC0" w14:textId="77777777" w:rsidR="00A9270A" w:rsidRPr="00664607" w:rsidRDefault="00A9270A" w:rsidP="00A9270A">
      <w:pPr>
        <w:suppressAutoHyphens/>
        <w:spacing w:after="0" w:line="276" w:lineRule="auto"/>
        <w:ind w:left="284"/>
        <w:jc w:val="both"/>
        <w:rPr>
          <w:rFonts w:eastAsia="Times New Roman" w:cstheme="minorHAnsi"/>
          <w:lang w:eastAsia="ar-SA"/>
        </w:rPr>
      </w:pPr>
      <w:r w:rsidRPr="00664607">
        <w:rPr>
          <w:rFonts w:eastAsia="Times New Roman" w:cstheme="minorHAnsi"/>
          <w:lang w:eastAsia="ar-SA"/>
        </w:rPr>
        <w:t>- jeżeli zmiany te będą miały wpływ na koszty wykonania zamówienia przez wykonawcę.</w:t>
      </w:r>
    </w:p>
    <w:p w14:paraId="39FA469B" w14:textId="77777777" w:rsidR="00A9270A" w:rsidRPr="00664607" w:rsidRDefault="00A9270A" w:rsidP="00A9270A">
      <w:pPr>
        <w:numPr>
          <w:ilvl w:val="0"/>
          <w:numId w:val="19"/>
        </w:numPr>
        <w:suppressAutoHyphens/>
        <w:spacing w:after="0" w:line="276" w:lineRule="auto"/>
        <w:ind w:left="284" w:hanging="284"/>
        <w:jc w:val="both"/>
        <w:rPr>
          <w:rFonts w:eastAsia="Times New Roman" w:cstheme="minorHAnsi"/>
          <w:lang w:eastAsia="ar-SA"/>
        </w:rPr>
      </w:pPr>
      <w:r w:rsidRPr="00664607">
        <w:rPr>
          <w:rFonts w:eastAsia="Times New Roman" w:cstheme="minorHAnsi"/>
          <w:lang w:eastAsia="ar-SA"/>
        </w:rPr>
        <w:t>Zamawiający dopuszcza zmianę elementów harmonogramu rzeczowo-finansowego z przyczyn organizacyjnych Wykonawcy oraz terminowego wykonania zadania.</w:t>
      </w:r>
    </w:p>
    <w:p w14:paraId="51738991" w14:textId="77777777" w:rsidR="00A9270A" w:rsidRDefault="00A9270A" w:rsidP="00A9270A">
      <w:pPr>
        <w:pStyle w:val="Akapitzlist"/>
        <w:numPr>
          <w:ilvl w:val="0"/>
          <w:numId w:val="19"/>
        </w:numPr>
        <w:spacing w:after="0" w:line="276" w:lineRule="auto"/>
        <w:ind w:left="284" w:hanging="284"/>
        <w:jc w:val="both"/>
        <w:rPr>
          <w:rFonts w:eastAsia="Times New Roman" w:cstheme="minorHAnsi"/>
          <w:lang w:eastAsia="ar-SA"/>
        </w:rPr>
      </w:pPr>
      <w:bookmarkStart w:id="6" w:name="_Hlk121905190"/>
      <w:bookmarkStart w:id="7" w:name="_Hlk106779515"/>
      <w:r w:rsidRPr="006956D4">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587150AC" w14:textId="77777777" w:rsidR="00A9270A" w:rsidRPr="00F73357" w:rsidRDefault="00A9270A" w:rsidP="00A9270A">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w:t>
      </w:r>
      <w:r>
        <w:rPr>
          <w:rFonts w:eastAsia="Times New Roman" w:cstheme="minorHAnsi"/>
          <w:lang w:eastAsia="ar-SA"/>
        </w:rPr>
        <w:t>8</w:t>
      </w:r>
      <w:r w:rsidRPr="00F73357">
        <w:rPr>
          <w:rFonts w:eastAsia="Times New Roman" w:cstheme="minorHAnsi"/>
          <w:lang w:eastAsia="ar-SA"/>
        </w:rPr>
        <w:t xml:space="preserve"> Strony uzgodnią powyższe zmiany zawartej umowy w formie aneksu. </w:t>
      </w:r>
    </w:p>
    <w:p w14:paraId="0E30BDE4" w14:textId="77777777" w:rsidR="00A9270A" w:rsidRPr="00664607" w:rsidRDefault="00A9270A" w:rsidP="00A9270A">
      <w:pPr>
        <w:numPr>
          <w:ilvl w:val="0"/>
          <w:numId w:val="19"/>
        </w:numPr>
        <w:tabs>
          <w:tab w:val="left" w:pos="284"/>
        </w:tabs>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bookmarkEnd w:id="6"/>
      <w:bookmarkEnd w:id="7"/>
    </w:p>
    <w:p w14:paraId="3C0433E3" w14:textId="77777777" w:rsidR="00182DF0" w:rsidRPr="00182DF0" w:rsidRDefault="00182DF0" w:rsidP="005E5949">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0E145A85"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6F5792">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6F5792">
        <w:rPr>
          <w:rFonts w:eastAsia="Times New Roman" w:cstheme="minorHAnsi"/>
          <w:lang w:eastAsia="pl-PL"/>
        </w:rPr>
        <w:t>1710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r w:rsidR="00491E22" w:rsidRPr="00491E22">
        <w:rPr>
          <w:rFonts w:eastAsia="Times New Roman" w:cstheme="minorHAnsi"/>
          <w:lang w:eastAsia="ar-SA"/>
        </w:rPr>
        <w:t>Dz. U. z 2021 r., poz. 2351 ze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lastRenderedPageBreak/>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2AD8600E" w:rsidR="00C77CA8"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49E9CE94" w14:textId="256A5FE3" w:rsidR="002F5313" w:rsidRPr="002F5313" w:rsidRDefault="002F5313" w:rsidP="002F5313">
      <w:pPr>
        <w:widowControl w:val="0"/>
        <w:numPr>
          <w:ilvl w:val="0"/>
          <w:numId w:val="21"/>
        </w:numPr>
        <w:shd w:val="clear" w:color="auto" w:fill="FFFFFF"/>
        <w:tabs>
          <w:tab w:val="clear" w:pos="360"/>
          <w:tab w:val="left" w:pos="-284"/>
        </w:tabs>
        <w:spacing w:after="0" w:line="276" w:lineRule="auto"/>
        <w:ind w:left="284" w:right="-284" w:hanging="284"/>
        <w:jc w:val="both"/>
        <w:rPr>
          <w:rFonts w:eastAsia="Times New Roman" w:cstheme="minorHAnsi"/>
          <w:color w:val="000000"/>
          <w:lang w:eastAsia="pl-PL" w:bidi="pl-PL"/>
        </w:rPr>
      </w:pPr>
      <w:r w:rsidRPr="002F5313">
        <w:rPr>
          <w:rFonts w:eastAsia="Times New Roman" w:cstheme="minorHAnsi"/>
          <w:color w:val="000000"/>
          <w:lang w:eastAsia="pl-PL" w:bidi="pl-PL"/>
        </w:rPr>
        <w:t>Wykonawca zobowiązuje się do zachowania w tajemnicy wszelkich informacji</w:t>
      </w:r>
      <w:r>
        <w:rPr>
          <w:rFonts w:eastAsia="Times New Roman" w:cstheme="minorHAnsi"/>
          <w:color w:val="000000"/>
          <w:lang w:eastAsia="pl-PL" w:bidi="pl-PL"/>
        </w:rPr>
        <w:t xml:space="preserve"> </w:t>
      </w:r>
      <w:r w:rsidRPr="002F5313">
        <w:rPr>
          <w:rFonts w:eastAsia="Times New Roman" w:cstheme="minorHAnsi"/>
          <w:color w:val="000000"/>
          <w:lang w:eastAsia="pl-PL" w:bidi="pl-PL"/>
        </w:rPr>
        <w:t>i danych otrzymanych</w:t>
      </w:r>
      <w:r w:rsidRPr="002F5313">
        <w:rPr>
          <w:rFonts w:eastAsia="Times New Roman" w:cstheme="minorHAnsi"/>
          <w:color w:val="000000"/>
          <w:lang w:eastAsia="pl-PL" w:bidi="pl-PL"/>
        </w:rPr>
        <w:t xml:space="preserve">, </w:t>
      </w:r>
      <w:r w:rsidRPr="002F5313">
        <w:rPr>
          <w:rFonts w:eastAsia="Times New Roman" w:cstheme="minorHAnsi"/>
          <w:color w:val="000000"/>
          <w:lang w:eastAsia="pl-PL" w:bidi="pl-PL"/>
        </w:rPr>
        <w:t>uzyskanych</w:t>
      </w:r>
      <w:r w:rsidRPr="002F5313">
        <w:rPr>
          <w:rFonts w:eastAsia="Times New Roman" w:cstheme="minorHAnsi"/>
          <w:color w:val="000000"/>
          <w:lang w:eastAsia="pl-PL" w:bidi="pl-PL"/>
        </w:rPr>
        <w:t xml:space="preserve"> i pozyskanych</w:t>
      </w:r>
      <w:r w:rsidRPr="002F5313">
        <w:rPr>
          <w:rFonts w:eastAsia="Times New Roman" w:cstheme="minorHAnsi"/>
          <w:color w:val="000000"/>
          <w:lang w:eastAsia="pl-PL" w:bidi="pl-PL"/>
        </w:rPr>
        <w:t xml:space="preserve"> od Zamawiającego w związku z wykonaniem</w:t>
      </w:r>
      <w:r>
        <w:rPr>
          <w:rFonts w:eastAsia="Times New Roman" w:cstheme="minorHAnsi"/>
          <w:color w:val="000000"/>
          <w:lang w:eastAsia="pl-PL" w:bidi="pl-PL"/>
        </w:rPr>
        <w:t xml:space="preserve"> </w:t>
      </w:r>
      <w:r w:rsidRPr="002F5313">
        <w:rPr>
          <w:rFonts w:eastAsia="Times New Roman" w:cstheme="minorHAnsi"/>
          <w:color w:val="000000"/>
          <w:lang w:eastAsia="pl-PL" w:bidi="pl-PL"/>
        </w:rPr>
        <w:t>zobowiązań wynikających z Umowy.</w:t>
      </w:r>
    </w:p>
    <w:p w14:paraId="0AC0F2E7" w14:textId="77777777" w:rsidR="00182DF0" w:rsidRPr="00182DF0" w:rsidRDefault="00182DF0" w:rsidP="005E5949">
      <w:pPr>
        <w:suppressAutoHyphens/>
        <w:spacing w:after="0" w:line="276" w:lineRule="auto"/>
        <w:rPr>
          <w:rFonts w:eastAsia="Times New Roman" w:cstheme="minorHAnsi"/>
          <w:bCs/>
          <w:lang w:eastAsia="ar-SA"/>
        </w:rPr>
      </w:pPr>
    </w:p>
    <w:p w14:paraId="27333135" w14:textId="12AB5DBF" w:rsidR="00182DF0" w:rsidRPr="00DC1B4F"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w:t>
      </w:r>
      <w:r w:rsidR="0031305B">
        <w:rPr>
          <w:rFonts w:eastAsia="Times New Roman" w:cstheme="minorHAnsi"/>
          <w:b/>
          <w:bCs/>
          <w:iCs/>
          <w:u w:val="single"/>
          <w:lang w:eastAsia="ar-SA"/>
        </w:rPr>
        <w:t>i</w:t>
      </w:r>
      <w:r w:rsidRPr="00DC1B4F">
        <w:rPr>
          <w:rFonts w:eastAsia="Times New Roman" w:cstheme="minorHAnsi"/>
          <w:b/>
          <w:bCs/>
          <w:iCs/>
          <w:u w:val="single"/>
          <w:lang w:eastAsia="ar-SA"/>
        </w:rPr>
        <w:t xml:space="preserve"> do umowy:</w:t>
      </w:r>
    </w:p>
    <w:p w14:paraId="71F374F3" w14:textId="6500F165" w:rsidR="00182DF0"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1. </w:t>
      </w:r>
      <w:r w:rsidR="00182DF0" w:rsidRPr="00205C4B">
        <w:rPr>
          <w:rFonts w:eastAsia="Times New Roman" w:cstheme="minorHAnsi"/>
          <w:iCs/>
          <w:lang w:eastAsia="ar-SA"/>
        </w:rPr>
        <w:t>Harmonogram rzeczowo –finansowy</w:t>
      </w:r>
    </w:p>
    <w:p w14:paraId="7039A301" w14:textId="14837850" w:rsidR="000654E4" w:rsidRPr="00205C4B"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A9270A">
        <w:rPr>
          <w:rFonts w:eastAsia="Times New Roman" w:cstheme="minorHAnsi"/>
          <w:iCs/>
          <w:lang w:eastAsia="ar-SA"/>
        </w:rPr>
        <w:t xml:space="preserve">2. </w:t>
      </w:r>
      <w:r w:rsidR="0031305B" w:rsidRPr="00A9270A">
        <w:rPr>
          <w:rFonts w:eastAsia="Times New Roman" w:cstheme="minorHAnsi"/>
          <w:iCs/>
          <w:lang w:eastAsia="ar-SA"/>
        </w:rPr>
        <w:t>Szczegółowy opis przedmiotu umowy.</w:t>
      </w:r>
    </w:p>
    <w:p w14:paraId="4FBDE4D7" w14:textId="54131CE3" w:rsidR="00182DF0" w:rsidRDefault="00182DF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5E5949">
      <w:pPr>
        <w:suppressAutoHyphens/>
        <w:spacing w:after="0" w:line="276" w:lineRule="auto"/>
        <w:jc w:val="both"/>
        <w:rPr>
          <w:rFonts w:eastAsia="Times New Roman" w:cstheme="minorHAnsi"/>
          <w:b/>
          <w:sz w:val="20"/>
          <w:szCs w:val="24"/>
          <w:lang w:eastAsia="ar-SA"/>
        </w:rPr>
      </w:pPr>
    </w:p>
    <w:p w14:paraId="66453184" w14:textId="5B75A718" w:rsidR="001D5BBC" w:rsidRDefault="001D5BBC" w:rsidP="005E5949">
      <w:pPr>
        <w:spacing w:line="276" w:lineRule="auto"/>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5E5949">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5E5949">
      <w:pPr>
        <w:spacing w:after="0" w:line="276" w:lineRule="auto"/>
        <w:jc w:val="right"/>
        <w:rPr>
          <w:rFonts w:cstheme="minorHAnsi"/>
          <w:b/>
        </w:rPr>
      </w:pPr>
      <w:r w:rsidRPr="001D7466">
        <w:rPr>
          <w:rFonts w:cstheme="minorHAnsi"/>
          <w:b/>
        </w:rPr>
        <w:t xml:space="preserve">do Umowy nr </w:t>
      </w:r>
      <w:r>
        <w:rPr>
          <w:rFonts w:cstheme="minorHAnsi"/>
          <w:b/>
        </w:rPr>
        <w:t>……………………….</w:t>
      </w:r>
    </w:p>
    <w:p w14:paraId="7534233D" w14:textId="70921DA7" w:rsidR="001D5BBC" w:rsidRPr="00AA6C1D" w:rsidRDefault="001D5BBC" w:rsidP="005E5949">
      <w:pPr>
        <w:spacing w:after="0" w:line="276" w:lineRule="auto"/>
        <w:jc w:val="right"/>
        <w:rPr>
          <w:rFonts w:cstheme="minorHAnsi"/>
          <w:b/>
        </w:rPr>
      </w:pPr>
      <w:r w:rsidRPr="001D7466">
        <w:rPr>
          <w:rFonts w:cstheme="minorHAnsi"/>
          <w:b/>
        </w:rPr>
        <w:t xml:space="preserve">z dnia </w:t>
      </w:r>
      <w:bookmarkStart w:id="8" w:name="_Hlk20999783"/>
      <w:r>
        <w:rPr>
          <w:rFonts w:cstheme="minorHAnsi"/>
          <w:b/>
        </w:rPr>
        <w:t>…………………………..</w:t>
      </w:r>
    </w:p>
    <w:bookmarkEnd w:id="8"/>
    <w:p w14:paraId="26688A1F" w14:textId="77777777" w:rsidR="00490737" w:rsidRDefault="00490737" w:rsidP="005E5949">
      <w:pPr>
        <w:spacing w:line="276" w:lineRule="auto"/>
        <w:jc w:val="center"/>
        <w:rPr>
          <w:rFonts w:cstheme="minorHAnsi"/>
          <w:b/>
          <w:sz w:val="28"/>
          <w:szCs w:val="28"/>
        </w:rPr>
      </w:pPr>
    </w:p>
    <w:p w14:paraId="6E8752CE" w14:textId="4A9738BD" w:rsidR="00AA6C1D" w:rsidRPr="000654E4" w:rsidRDefault="00AA6C1D" w:rsidP="005E5949">
      <w:pPr>
        <w:spacing w:line="276" w:lineRule="auto"/>
        <w:jc w:val="center"/>
        <w:rPr>
          <w:rFonts w:cstheme="minorHAnsi"/>
          <w:b/>
          <w:sz w:val="28"/>
          <w:szCs w:val="28"/>
        </w:rPr>
      </w:pPr>
      <w:r w:rsidRPr="000654E4">
        <w:rPr>
          <w:rFonts w:cstheme="minorHAnsi"/>
          <w:b/>
          <w:sz w:val="28"/>
          <w:szCs w:val="28"/>
        </w:rPr>
        <w:t>Harmonogram rzeczowo-finansowy</w:t>
      </w:r>
    </w:p>
    <w:p w14:paraId="23535D02" w14:textId="022C899A" w:rsidR="000654E4" w:rsidRDefault="000E5AFF" w:rsidP="000654E4">
      <w:pPr>
        <w:spacing w:after="0"/>
        <w:jc w:val="center"/>
        <w:rPr>
          <w:rFonts w:cstheme="minorHAnsi"/>
          <w:b/>
          <w:sz w:val="28"/>
          <w:szCs w:val="28"/>
        </w:rPr>
      </w:pPr>
      <w:r>
        <w:rPr>
          <w:rFonts w:cstheme="minorHAnsi"/>
          <w:b/>
          <w:sz w:val="28"/>
          <w:szCs w:val="28"/>
        </w:rPr>
        <w:t xml:space="preserve">Poprawa dostępności budynku Urzędu Gminy </w:t>
      </w:r>
      <w:r w:rsidR="004C21BA" w:rsidRPr="004C21BA">
        <w:rPr>
          <w:rFonts w:cstheme="minorHAnsi"/>
          <w:b/>
          <w:sz w:val="28"/>
          <w:szCs w:val="28"/>
        </w:rPr>
        <w:t>w Purdzie.</w:t>
      </w:r>
    </w:p>
    <w:p w14:paraId="66DAA800" w14:textId="77777777" w:rsidR="000654E4" w:rsidRDefault="000654E4" w:rsidP="000654E4">
      <w:pPr>
        <w:rPr>
          <w:rFonts w:cstheme="minorHAnsi"/>
          <w:b/>
        </w:rPr>
      </w:pPr>
    </w:p>
    <w:tbl>
      <w:tblPr>
        <w:tblW w:w="10201" w:type="dxa"/>
        <w:tblCellMar>
          <w:left w:w="70" w:type="dxa"/>
          <w:right w:w="70" w:type="dxa"/>
        </w:tblCellMar>
        <w:tblLook w:val="04A0" w:firstRow="1" w:lastRow="0" w:firstColumn="1" w:lastColumn="0" w:noHBand="0" w:noVBand="1"/>
      </w:tblPr>
      <w:tblGrid>
        <w:gridCol w:w="520"/>
        <w:gridCol w:w="4862"/>
        <w:gridCol w:w="2268"/>
        <w:gridCol w:w="2551"/>
      </w:tblGrid>
      <w:tr w:rsidR="004C21BA" w:rsidRPr="004C21BA" w14:paraId="3668DE3F" w14:textId="77777777" w:rsidTr="0012327E">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A759A" w14:textId="503D2241"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L. p.</w:t>
            </w:r>
          </w:p>
        </w:tc>
        <w:tc>
          <w:tcPr>
            <w:tcW w:w="4862" w:type="dxa"/>
            <w:tcBorders>
              <w:top w:val="single" w:sz="4" w:space="0" w:color="auto"/>
              <w:left w:val="nil"/>
              <w:bottom w:val="single" w:sz="4" w:space="0" w:color="auto"/>
              <w:right w:val="single" w:sz="4" w:space="0" w:color="auto"/>
            </w:tcBorders>
            <w:shd w:val="clear" w:color="auto" w:fill="auto"/>
            <w:noWrap/>
            <w:vAlign w:val="center"/>
            <w:hideMark/>
          </w:tcPr>
          <w:p w14:paraId="2C3E632C" w14:textId="77777777"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Nazwa elementu</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06F5ABC" w14:textId="71AE55ED"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Wartość netto w zł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C19E928" w14:textId="77777777"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 xml:space="preserve">Termin wykonania </w:t>
            </w:r>
          </w:p>
          <w:p w14:paraId="7AF8D0A2" w14:textId="701977E8"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(w miesiącach od podpisania umowy)</w:t>
            </w:r>
          </w:p>
        </w:tc>
      </w:tr>
      <w:tr w:rsidR="004C21BA" w:rsidRPr="004C21BA" w14:paraId="7D641721"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22F96A" w14:textId="77777777"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1.</w:t>
            </w:r>
          </w:p>
        </w:tc>
        <w:tc>
          <w:tcPr>
            <w:tcW w:w="4862" w:type="dxa"/>
            <w:tcBorders>
              <w:top w:val="nil"/>
              <w:left w:val="nil"/>
              <w:bottom w:val="single" w:sz="4" w:space="0" w:color="auto"/>
              <w:right w:val="single" w:sz="4" w:space="0" w:color="auto"/>
            </w:tcBorders>
            <w:shd w:val="clear" w:color="auto" w:fill="auto"/>
            <w:noWrap/>
            <w:vAlign w:val="center"/>
          </w:tcPr>
          <w:p w14:paraId="08C7523E" w14:textId="2794FE6A" w:rsidR="004C21BA" w:rsidRPr="00A9270A" w:rsidRDefault="000E5AFF"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Łazienka dla osób niepełnosprawnych</w:t>
            </w:r>
          </w:p>
        </w:tc>
        <w:tc>
          <w:tcPr>
            <w:tcW w:w="2268" w:type="dxa"/>
            <w:tcBorders>
              <w:top w:val="nil"/>
              <w:left w:val="nil"/>
              <w:bottom w:val="single" w:sz="4" w:space="0" w:color="auto"/>
              <w:right w:val="single" w:sz="4" w:space="0" w:color="auto"/>
            </w:tcBorders>
            <w:shd w:val="clear" w:color="auto" w:fill="auto"/>
            <w:noWrap/>
            <w:vAlign w:val="center"/>
            <w:hideMark/>
          </w:tcPr>
          <w:p w14:paraId="61AADC61"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72D5567E"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5B3F7823"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3D85AD5" w14:textId="20EA632D"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2.</w:t>
            </w:r>
          </w:p>
        </w:tc>
        <w:tc>
          <w:tcPr>
            <w:tcW w:w="4862" w:type="dxa"/>
            <w:tcBorders>
              <w:top w:val="nil"/>
              <w:left w:val="nil"/>
              <w:bottom w:val="single" w:sz="4" w:space="0" w:color="auto"/>
              <w:right w:val="single" w:sz="4" w:space="0" w:color="auto"/>
            </w:tcBorders>
            <w:shd w:val="clear" w:color="auto" w:fill="auto"/>
            <w:noWrap/>
            <w:vAlign w:val="center"/>
          </w:tcPr>
          <w:p w14:paraId="1E214B03" w14:textId="5C12B3DA" w:rsidR="004C21BA" w:rsidRPr="00A9270A" w:rsidRDefault="000E5AFF"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Łazienka męska</w:t>
            </w:r>
          </w:p>
        </w:tc>
        <w:tc>
          <w:tcPr>
            <w:tcW w:w="2268" w:type="dxa"/>
            <w:tcBorders>
              <w:top w:val="nil"/>
              <w:left w:val="nil"/>
              <w:bottom w:val="single" w:sz="4" w:space="0" w:color="auto"/>
              <w:right w:val="single" w:sz="4" w:space="0" w:color="auto"/>
            </w:tcBorders>
            <w:shd w:val="clear" w:color="auto" w:fill="auto"/>
            <w:noWrap/>
            <w:vAlign w:val="center"/>
            <w:hideMark/>
          </w:tcPr>
          <w:p w14:paraId="7E477D50"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79F745B"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7A72A4D4"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CF0AF95" w14:textId="5AEB800D"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3.</w:t>
            </w:r>
          </w:p>
        </w:tc>
        <w:tc>
          <w:tcPr>
            <w:tcW w:w="4862" w:type="dxa"/>
            <w:tcBorders>
              <w:top w:val="nil"/>
              <w:left w:val="nil"/>
              <w:bottom w:val="single" w:sz="4" w:space="0" w:color="auto"/>
              <w:right w:val="single" w:sz="4" w:space="0" w:color="auto"/>
            </w:tcBorders>
            <w:shd w:val="clear" w:color="auto" w:fill="auto"/>
            <w:noWrap/>
            <w:vAlign w:val="center"/>
          </w:tcPr>
          <w:p w14:paraId="288CAAF1" w14:textId="6015D144" w:rsidR="004C21BA" w:rsidRPr="00A9270A" w:rsidRDefault="000E5AFF"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Pomieszczenie techniczne</w:t>
            </w:r>
          </w:p>
        </w:tc>
        <w:tc>
          <w:tcPr>
            <w:tcW w:w="2268" w:type="dxa"/>
            <w:tcBorders>
              <w:top w:val="nil"/>
              <w:left w:val="nil"/>
              <w:bottom w:val="single" w:sz="4" w:space="0" w:color="auto"/>
              <w:right w:val="single" w:sz="4" w:space="0" w:color="auto"/>
            </w:tcBorders>
            <w:shd w:val="clear" w:color="auto" w:fill="auto"/>
            <w:noWrap/>
            <w:vAlign w:val="center"/>
            <w:hideMark/>
          </w:tcPr>
          <w:p w14:paraId="3786A1CA"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F98BBD"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5835C808" w14:textId="77777777" w:rsidTr="000E5AFF">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B2A4AAF" w14:textId="179C503C"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4.</w:t>
            </w:r>
          </w:p>
        </w:tc>
        <w:tc>
          <w:tcPr>
            <w:tcW w:w="4862" w:type="dxa"/>
            <w:tcBorders>
              <w:top w:val="nil"/>
              <w:left w:val="nil"/>
              <w:bottom w:val="single" w:sz="4" w:space="0" w:color="auto"/>
              <w:right w:val="single" w:sz="4" w:space="0" w:color="auto"/>
            </w:tcBorders>
            <w:shd w:val="clear" w:color="auto" w:fill="auto"/>
            <w:vAlign w:val="center"/>
          </w:tcPr>
          <w:p w14:paraId="407FE42E" w14:textId="3A22A1FE" w:rsidR="004C21BA" w:rsidRPr="00A9270A" w:rsidRDefault="000E5AFF"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xml:space="preserve">Dostosowanie przyłączy kanalizacji sanitarnej do odbioru ścieków </w:t>
            </w:r>
          </w:p>
        </w:tc>
        <w:tc>
          <w:tcPr>
            <w:tcW w:w="2268" w:type="dxa"/>
            <w:tcBorders>
              <w:top w:val="nil"/>
              <w:left w:val="nil"/>
              <w:bottom w:val="single" w:sz="4" w:space="0" w:color="auto"/>
              <w:right w:val="single" w:sz="4" w:space="0" w:color="auto"/>
            </w:tcBorders>
            <w:shd w:val="clear" w:color="auto" w:fill="auto"/>
            <w:noWrap/>
            <w:vAlign w:val="center"/>
            <w:hideMark/>
          </w:tcPr>
          <w:p w14:paraId="056192EE"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0B4E5C40"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39F91697" w14:textId="77777777" w:rsidTr="00584462">
        <w:trPr>
          <w:trHeight w:val="44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247D15F" w14:textId="4EFD3E94"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5.</w:t>
            </w:r>
          </w:p>
        </w:tc>
        <w:tc>
          <w:tcPr>
            <w:tcW w:w="4862" w:type="dxa"/>
            <w:tcBorders>
              <w:top w:val="nil"/>
              <w:left w:val="nil"/>
              <w:bottom w:val="single" w:sz="4" w:space="0" w:color="auto"/>
              <w:right w:val="single" w:sz="4" w:space="0" w:color="auto"/>
            </w:tcBorders>
            <w:shd w:val="clear" w:color="auto" w:fill="auto"/>
            <w:noWrap/>
            <w:vAlign w:val="center"/>
          </w:tcPr>
          <w:p w14:paraId="3837E3A8" w14:textId="2DEEB50B" w:rsidR="004C21BA" w:rsidRPr="00A9270A" w:rsidRDefault="000E5AFF" w:rsidP="000E5AFF">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Dostosowanie pokoju biura podawczego</w:t>
            </w:r>
            <w:r w:rsidR="00E462AB" w:rsidRPr="00A9270A">
              <w:rPr>
                <w:rFonts w:eastAsia="Times New Roman" w:cstheme="minorHAnsi"/>
                <w:color w:val="000000"/>
                <w:lang w:eastAsia="pl-PL"/>
              </w:rPr>
              <w:t xml:space="preserve"> - obsługi</w:t>
            </w:r>
          </w:p>
        </w:tc>
        <w:tc>
          <w:tcPr>
            <w:tcW w:w="2268" w:type="dxa"/>
            <w:tcBorders>
              <w:top w:val="nil"/>
              <w:left w:val="nil"/>
              <w:bottom w:val="single" w:sz="4" w:space="0" w:color="auto"/>
              <w:right w:val="single" w:sz="4" w:space="0" w:color="auto"/>
            </w:tcBorders>
            <w:shd w:val="clear" w:color="auto" w:fill="auto"/>
            <w:noWrap/>
            <w:vAlign w:val="center"/>
            <w:hideMark/>
          </w:tcPr>
          <w:p w14:paraId="53257C12"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6015A8C9"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5AE31B8B"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3E46417" w14:textId="76BB64BB"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6.</w:t>
            </w:r>
          </w:p>
        </w:tc>
        <w:tc>
          <w:tcPr>
            <w:tcW w:w="4862" w:type="dxa"/>
            <w:tcBorders>
              <w:top w:val="nil"/>
              <w:left w:val="nil"/>
              <w:bottom w:val="single" w:sz="4" w:space="0" w:color="auto"/>
              <w:right w:val="single" w:sz="4" w:space="0" w:color="auto"/>
            </w:tcBorders>
            <w:shd w:val="clear" w:color="auto" w:fill="auto"/>
            <w:noWrap/>
            <w:vAlign w:val="center"/>
          </w:tcPr>
          <w:p w14:paraId="0BE099E7" w14:textId="2B42416E" w:rsidR="004C21BA" w:rsidRPr="00A9270A" w:rsidRDefault="000E5AFF"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Dostosowanie pokoju biurowego USC</w:t>
            </w:r>
          </w:p>
        </w:tc>
        <w:tc>
          <w:tcPr>
            <w:tcW w:w="2268" w:type="dxa"/>
            <w:tcBorders>
              <w:top w:val="nil"/>
              <w:left w:val="nil"/>
              <w:bottom w:val="single" w:sz="4" w:space="0" w:color="auto"/>
              <w:right w:val="single" w:sz="4" w:space="0" w:color="auto"/>
            </w:tcBorders>
            <w:shd w:val="clear" w:color="auto" w:fill="auto"/>
            <w:noWrap/>
            <w:vAlign w:val="center"/>
            <w:hideMark/>
          </w:tcPr>
          <w:p w14:paraId="427CFAB3"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4FAA7F51"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2E604CDA"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5A48A86" w14:textId="5FCE26D2"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7.</w:t>
            </w:r>
          </w:p>
        </w:tc>
        <w:tc>
          <w:tcPr>
            <w:tcW w:w="4862" w:type="dxa"/>
            <w:tcBorders>
              <w:top w:val="nil"/>
              <w:left w:val="nil"/>
              <w:bottom w:val="single" w:sz="4" w:space="0" w:color="auto"/>
              <w:right w:val="single" w:sz="4" w:space="0" w:color="auto"/>
            </w:tcBorders>
            <w:shd w:val="clear" w:color="auto" w:fill="auto"/>
            <w:noWrap/>
            <w:vAlign w:val="center"/>
          </w:tcPr>
          <w:p w14:paraId="6C892CB9" w14:textId="77777777" w:rsidR="00A9270A" w:rsidRDefault="000E5AFF"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xml:space="preserve">Dostosowanie ciągu komunikacyjnego </w:t>
            </w:r>
            <w:r w:rsidR="00E462AB" w:rsidRPr="00A9270A">
              <w:rPr>
                <w:rFonts w:eastAsia="Times New Roman" w:cstheme="minorHAnsi"/>
                <w:color w:val="000000"/>
                <w:lang w:eastAsia="pl-PL"/>
              </w:rPr>
              <w:t>–</w:t>
            </w:r>
            <w:r w:rsidRPr="00A9270A">
              <w:rPr>
                <w:rFonts w:eastAsia="Times New Roman" w:cstheme="minorHAnsi"/>
                <w:color w:val="000000"/>
                <w:lang w:eastAsia="pl-PL"/>
              </w:rPr>
              <w:t xml:space="preserve"> korytarz</w:t>
            </w:r>
            <w:r w:rsidR="00E462AB" w:rsidRPr="00A9270A">
              <w:rPr>
                <w:rFonts w:eastAsia="Times New Roman" w:cstheme="minorHAnsi"/>
                <w:color w:val="000000"/>
                <w:lang w:eastAsia="pl-PL"/>
              </w:rPr>
              <w:t xml:space="preserve"> </w:t>
            </w:r>
          </w:p>
          <w:p w14:paraId="24630728" w14:textId="39A43B71" w:rsidR="004C21BA" w:rsidRPr="00A9270A" w:rsidRDefault="008D68FC"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(w tym montaż kurtyny powietrznej)</w:t>
            </w:r>
          </w:p>
        </w:tc>
        <w:tc>
          <w:tcPr>
            <w:tcW w:w="2268" w:type="dxa"/>
            <w:tcBorders>
              <w:top w:val="nil"/>
              <w:left w:val="nil"/>
              <w:bottom w:val="single" w:sz="4" w:space="0" w:color="auto"/>
              <w:right w:val="single" w:sz="4" w:space="0" w:color="auto"/>
            </w:tcBorders>
            <w:shd w:val="clear" w:color="auto" w:fill="auto"/>
            <w:noWrap/>
            <w:vAlign w:val="center"/>
            <w:hideMark/>
          </w:tcPr>
          <w:p w14:paraId="06164028"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EA801F8"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5A292B57"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F712528" w14:textId="2DC21373"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8.</w:t>
            </w:r>
          </w:p>
        </w:tc>
        <w:tc>
          <w:tcPr>
            <w:tcW w:w="4862" w:type="dxa"/>
            <w:tcBorders>
              <w:top w:val="nil"/>
              <w:left w:val="nil"/>
              <w:bottom w:val="single" w:sz="4" w:space="0" w:color="auto"/>
              <w:right w:val="single" w:sz="4" w:space="0" w:color="auto"/>
            </w:tcBorders>
            <w:shd w:val="clear" w:color="auto" w:fill="auto"/>
            <w:noWrap/>
            <w:vAlign w:val="center"/>
          </w:tcPr>
          <w:p w14:paraId="72AB40D3" w14:textId="3D4E151F" w:rsidR="004C21BA" w:rsidRPr="00A9270A" w:rsidRDefault="00BB4F5F"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xml:space="preserve">Wzmocnienie komina </w:t>
            </w:r>
          </w:p>
        </w:tc>
        <w:tc>
          <w:tcPr>
            <w:tcW w:w="2268" w:type="dxa"/>
            <w:tcBorders>
              <w:top w:val="nil"/>
              <w:left w:val="nil"/>
              <w:bottom w:val="single" w:sz="4" w:space="0" w:color="auto"/>
              <w:right w:val="single" w:sz="4" w:space="0" w:color="auto"/>
            </w:tcBorders>
            <w:shd w:val="clear" w:color="auto" w:fill="auto"/>
            <w:noWrap/>
            <w:vAlign w:val="center"/>
            <w:hideMark/>
          </w:tcPr>
          <w:p w14:paraId="2EE2E1EE"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10223ED"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3B54BC38"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8708630" w14:textId="4F3EC392"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9.</w:t>
            </w:r>
          </w:p>
        </w:tc>
        <w:tc>
          <w:tcPr>
            <w:tcW w:w="4862" w:type="dxa"/>
            <w:tcBorders>
              <w:top w:val="nil"/>
              <w:left w:val="nil"/>
              <w:bottom w:val="single" w:sz="4" w:space="0" w:color="auto"/>
              <w:right w:val="single" w:sz="4" w:space="0" w:color="auto"/>
            </w:tcBorders>
            <w:shd w:val="clear" w:color="auto" w:fill="auto"/>
            <w:noWrap/>
            <w:vAlign w:val="center"/>
          </w:tcPr>
          <w:p w14:paraId="0FD8DA9F" w14:textId="524D40C4" w:rsidR="004C21BA" w:rsidRPr="00A9270A" w:rsidRDefault="00F43FE8" w:rsidP="00BB4F5F">
            <w:pPr>
              <w:spacing w:after="0"/>
              <w:jc w:val="both"/>
              <w:rPr>
                <w:rFonts w:eastAsia="Times New Roman" w:cstheme="minorHAnsi"/>
                <w:color w:val="000000"/>
                <w:lang w:eastAsia="pl-PL"/>
              </w:rPr>
            </w:pPr>
            <w:r w:rsidRPr="00A9270A">
              <w:rPr>
                <w:rFonts w:eastAsia="Times New Roman" w:cstheme="minorHAnsi"/>
                <w:color w:val="000000"/>
                <w:lang w:eastAsia="pl-PL"/>
              </w:rPr>
              <w:t>Przesunięcie schodów wewnętrznych</w:t>
            </w:r>
          </w:p>
        </w:tc>
        <w:tc>
          <w:tcPr>
            <w:tcW w:w="2268" w:type="dxa"/>
            <w:tcBorders>
              <w:top w:val="nil"/>
              <w:left w:val="nil"/>
              <w:bottom w:val="single" w:sz="4" w:space="0" w:color="auto"/>
              <w:right w:val="single" w:sz="4" w:space="0" w:color="auto"/>
            </w:tcBorders>
            <w:shd w:val="clear" w:color="auto" w:fill="auto"/>
            <w:noWrap/>
            <w:vAlign w:val="center"/>
            <w:hideMark/>
          </w:tcPr>
          <w:p w14:paraId="0D47D0EB"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72681F8"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1DD5B3C5" w14:textId="77777777" w:rsidTr="00547540">
        <w:trPr>
          <w:trHeight w:val="82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CC581DE" w14:textId="4D0903DA"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10.</w:t>
            </w:r>
          </w:p>
        </w:tc>
        <w:tc>
          <w:tcPr>
            <w:tcW w:w="4862" w:type="dxa"/>
            <w:tcBorders>
              <w:top w:val="nil"/>
              <w:left w:val="nil"/>
              <w:bottom w:val="single" w:sz="4" w:space="0" w:color="auto"/>
              <w:right w:val="single" w:sz="4" w:space="0" w:color="auto"/>
            </w:tcBorders>
            <w:shd w:val="clear" w:color="auto" w:fill="auto"/>
            <w:noWrap/>
            <w:vAlign w:val="center"/>
          </w:tcPr>
          <w:p w14:paraId="0013ED1B" w14:textId="3C448F05" w:rsidR="004C21BA" w:rsidRPr="00A9270A" w:rsidRDefault="00547540" w:rsidP="00A9270A">
            <w:pPr>
              <w:spacing w:after="0"/>
              <w:jc w:val="both"/>
              <w:rPr>
                <w:rFonts w:cstheme="minorHAnsi"/>
              </w:rPr>
            </w:pPr>
            <w:r w:rsidRPr="00A9270A">
              <w:rPr>
                <w:rFonts w:cstheme="minorHAnsi"/>
              </w:rPr>
              <w:t>Wykonanie miejsca postojowego</w:t>
            </w:r>
            <w:r w:rsidR="00A9270A">
              <w:rPr>
                <w:rFonts w:cstheme="minorHAnsi"/>
              </w:rPr>
              <w:t xml:space="preserve"> </w:t>
            </w:r>
            <w:r w:rsidRPr="00A9270A">
              <w:rPr>
                <w:rFonts w:cstheme="minorHAnsi"/>
              </w:rPr>
              <w:t>o nawierzchni z kostki</w:t>
            </w:r>
            <w:r w:rsidR="009B0F62" w:rsidRPr="00A9270A">
              <w:rPr>
                <w:rFonts w:cstheme="minorHAnsi"/>
              </w:rPr>
              <w:t xml:space="preserve"> </w:t>
            </w:r>
            <w:r w:rsidRPr="00A9270A">
              <w:rPr>
                <w:rFonts w:cstheme="minorHAnsi"/>
              </w:rPr>
              <w:t>dla osób niepełnosprawnych z umocnieniem</w:t>
            </w:r>
            <w:r w:rsidR="006544E1" w:rsidRPr="00A9270A">
              <w:rPr>
                <w:rFonts w:cstheme="minorHAnsi"/>
              </w:rPr>
              <w:t xml:space="preserve">                                      </w:t>
            </w:r>
            <w:r w:rsidRPr="00A9270A">
              <w:rPr>
                <w:rFonts w:cstheme="minorHAnsi"/>
              </w:rPr>
              <w:t xml:space="preserve"> i oznakowaniem</w:t>
            </w:r>
          </w:p>
        </w:tc>
        <w:tc>
          <w:tcPr>
            <w:tcW w:w="2268" w:type="dxa"/>
            <w:tcBorders>
              <w:top w:val="nil"/>
              <w:left w:val="nil"/>
              <w:bottom w:val="single" w:sz="4" w:space="0" w:color="auto"/>
              <w:right w:val="single" w:sz="4" w:space="0" w:color="auto"/>
            </w:tcBorders>
            <w:shd w:val="clear" w:color="auto" w:fill="auto"/>
            <w:noWrap/>
            <w:vAlign w:val="center"/>
            <w:hideMark/>
          </w:tcPr>
          <w:p w14:paraId="177BD4EA"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04A3E004"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4C92FA5F"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A5E4455" w14:textId="7F639123"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11.</w:t>
            </w:r>
          </w:p>
        </w:tc>
        <w:tc>
          <w:tcPr>
            <w:tcW w:w="4862" w:type="dxa"/>
            <w:tcBorders>
              <w:top w:val="nil"/>
              <w:left w:val="nil"/>
              <w:bottom w:val="single" w:sz="4" w:space="0" w:color="auto"/>
              <w:right w:val="single" w:sz="4" w:space="0" w:color="auto"/>
            </w:tcBorders>
            <w:shd w:val="clear" w:color="auto" w:fill="auto"/>
            <w:noWrap/>
            <w:vAlign w:val="center"/>
          </w:tcPr>
          <w:p w14:paraId="7D70483E" w14:textId="40BC6651" w:rsidR="004C21BA" w:rsidRPr="00A9270A" w:rsidRDefault="00547540" w:rsidP="004C21BA">
            <w:pPr>
              <w:spacing w:after="0" w:line="240" w:lineRule="auto"/>
              <w:jc w:val="both"/>
              <w:rPr>
                <w:rFonts w:eastAsia="Times New Roman" w:cstheme="minorHAnsi"/>
                <w:color w:val="000000"/>
                <w:lang w:eastAsia="pl-PL"/>
              </w:rPr>
            </w:pPr>
            <w:r w:rsidRPr="00A9270A">
              <w:rPr>
                <w:rFonts w:cstheme="minorHAnsi"/>
              </w:rPr>
              <w:t xml:space="preserve">Wykonanie </w:t>
            </w:r>
            <w:r w:rsidR="00E462AB" w:rsidRPr="00A9270A">
              <w:rPr>
                <w:rFonts w:cstheme="minorHAnsi"/>
              </w:rPr>
              <w:t>podjazdu</w:t>
            </w:r>
            <w:r w:rsidRPr="00A9270A">
              <w:rPr>
                <w:rFonts w:cstheme="minorHAnsi"/>
              </w:rPr>
              <w:t xml:space="preserve"> z barierkami</w:t>
            </w:r>
          </w:p>
        </w:tc>
        <w:tc>
          <w:tcPr>
            <w:tcW w:w="2268" w:type="dxa"/>
            <w:tcBorders>
              <w:top w:val="nil"/>
              <w:left w:val="nil"/>
              <w:bottom w:val="single" w:sz="4" w:space="0" w:color="auto"/>
              <w:right w:val="single" w:sz="4" w:space="0" w:color="auto"/>
            </w:tcBorders>
            <w:shd w:val="clear" w:color="auto" w:fill="auto"/>
            <w:noWrap/>
            <w:vAlign w:val="center"/>
            <w:hideMark/>
          </w:tcPr>
          <w:p w14:paraId="57906AC8"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A5D6906"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29C822F9"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D9BFDA1" w14:textId="189E24F9"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12.</w:t>
            </w:r>
          </w:p>
        </w:tc>
        <w:tc>
          <w:tcPr>
            <w:tcW w:w="4862" w:type="dxa"/>
            <w:tcBorders>
              <w:top w:val="nil"/>
              <w:left w:val="nil"/>
              <w:bottom w:val="single" w:sz="4" w:space="0" w:color="auto"/>
              <w:right w:val="single" w:sz="4" w:space="0" w:color="auto"/>
            </w:tcBorders>
            <w:shd w:val="clear" w:color="auto" w:fill="auto"/>
            <w:noWrap/>
            <w:vAlign w:val="center"/>
          </w:tcPr>
          <w:p w14:paraId="245DF1A4" w14:textId="65C1C00D" w:rsidR="004C21BA" w:rsidRPr="00A9270A" w:rsidRDefault="00F43FE8" w:rsidP="004C21BA">
            <w:pPr>
              <w:spacing w:after="0" w:line="240" w:lineRule="auto"/>
              <w:jc w:val="both"/>
              <w:rPr>
                <w:rFonts w:eastAsia="Times New Roman" w:cstheme="minorHAnsi"/>
                <w:color w:val="000000"/>
                <w:lang w:eastAsia="pl-PL"/>
              </w:rPr>
            </w:pPr>
            <w:r w:rsidRPr="00A9270A">
              <w:rPr>
                <w:rFonts w:cstheme="minorHAnsi"/>
              </w:rPr>
              <w:t>D</w:t>
            </w:r>
            <w:r w:rsidR="00547540" w:rsidRPr="00A9270A">
              <w:rPr>
                <w:rFonts w:cstheme="minorHAnsi"/>
              </w:rPr>
              <w:t>ostosowanie istniejącego murku</w:t>
            </w:r>
            <w:r w:rsidR="006544E1" w:rsidRPr="00A9270A">
              <w:rPr>
                <w:rFonts w:cstheme="minorHAnsi"/>
              </w:rPr>
              <w:t xml:space="preserve"> </w:t>
            </w:r>
            <w:r w:rsidR="00547540" w:rsidRPr="00A9270A">
              <w:rPr>
                <w:rFonts w:cstheme="minorHAnsi"/>
              </w:rPr>
              <w:t>do wykona</w:t>
            </w:r>
            <w:r w:rsidR="00E462AB" w:rsidRPr="00A9270A">
              <w:rPr>
                <w:rFonts w:cstheme="minorHAnsi"/>
              </w:rPr>
              <w:t>nego podjazdu</w:t>
            </w:r>
          </w:p>
        </w:tc>
        <w:tc>
          <w:tcPr>
            <w:tcW w:w="2268" w:type="dxa"/>
            <w:tcBorders>
              <w:top w:val="nil"/>
              <w:left w:val="nil"/>
              <w:bottom w:val="single" w:sz="4" w:space="0" w:color="auto"/>
              <w:right w:val="single" w:sz="4" w:space="0" w:color="auto"/>
            </w:tcBorders>
            <w:shd w:val="clear" w:color="auto" w:fill="auto"/>
            <w:noWrap/>
            <w:vAlign w:val="center"/>
            <w:hideMark/>
          </w:tcPr>
          <w:p w14:paraId="430BE67D"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3A960EF2"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F43FE8" w:rsidRPr="004C21BA" w14:paraId="5EEEA737"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04C7F323" w14:textId="5267FE76" w:rsidR="00F43FE8" w:rsidRPr="00A9270A" w:rsidRDefault="00F43FE8"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13.</w:t>
            </w:r>
          </w:p>
        </w:tc>
        <w:tc>
          <w:tcPr>
            <w:tcW w:w="4862" w:type="dxa"/>
            <w:tcBorders>
              <w:top w:val="nil"/>
              <w:left w:val="nil"/>
              <w:bottom w:val="single" w:sz="4" w:space="0" w:color="auto"/>
              <w:right w:val="single" w:sz="4" w:space="0" w:color="auto"/>
            </w:tcBorders>
            <w:shd w:val="clear" w:color="auto" w:fill="auto"/>
            <w:noWrap/>
            <w:vAlign w:val="center"/>
          </w:tcPr>
          <w:p w14:paraId="05C73560" w14:textId="5E96A009" w:rsidR="00F43FE8" w:rsidRPr="00A9270A" w:rsidRDefault="00F43FE8" w:rsidP="004C21BA">
            <w:pPr>
              <w:spacing w:after="0" w:line="240" w:lineRule="auto"/>
              <w:jc w:val="both"/>
              <w:rPr>
                <w:rFonts w:cstheme="minorHAnsi"/>
              </w:rPr>
            </w:pPr>
            <w:r w:rsidRPr="00A9270A">
              <w:rPr>
                <w:rFonts w:cstheme="minorHAnsi"/>
              </w:rPr>
              <w:t>Przebudowa schodów zewnętrznych</w:t>
            </w:r>
          </w:p>
        </w:tc>
        <w:tc>
          <w:tcPr>
            <w:tcW w:w="2268" w:type="dxa"/>
            <w:tcBorders>
              <w:top w:val="nil"/>
              <w:left w:val="nil"/>
              <w:bottom w:val="single" w:sz="4" w:space="0" w:color="auto"/>
              <w:right w:val="single" w:sz="4" w:space="0" w:color="auto"/>
            </w:tcBorders>
            <w:shd w:val="clear" w:color="auto" w:fill="auto"/>
            <w:noWrap/>
            <w:vAlign w:val="center"/>
          </w:tcPr>
          <w:p w14:paraId="46574511" w14:textId="77777777" w:rsidR="00F43FE8" w:rsidRPr="00A9270A" w:rsidRDefault="00F43FE8" w:rsidP="004C21BA">
            <w:pPr>
              <w:spacing w:after="0" w:line="240" w:lineRule="auto"/>
              <w:jc w:val="both"/>
              <w:rPr>
                <w:rFonts w:eastAsia="Times New Roman" w:cstheme="minorHAnsi"/>
                <w:color w:val="000000"/>
                <w:lang w:eastAsia="pl-PL"/>
              </w:rPr>
            </w:pPr>
          </w:p>
        </w:tc>
        <w:tc>
          <w:tcPr>
            <w:tcW w:w="2551" w:type="dxa"/>
            <w:tcBorders>
              <w:top w:val="nil"/>
              <w:left w:val="nil"/>
              <w:bottom w:val="single" w:sz="4" w:space="0" w:color="auto"/>
              <w:right w:val="single" w:sz="4" w:space="0" w:color="auto"/>
            </w:tcBorders>
            <w:shd w:val="clear" w:color="auto" w:fill="auto"/>
            <w:noWrap/>
            <w:vAlign w:val="center"/>
          </w:tcPr>
          <w:p w14:paraId="1D0188ED" w14:textId="77777777" w:rsidR="00F43FE8" w:rsidRPr="00A9270A" w:rsidRDefault="00F43FE8" w:rsidP="004C21BA">
            <w:pPr>
              <w:spacing w:after="0" w:line="240" w:lineRule="auto"/>
              <w:jc w:val="both"/>
              <w:rPr>
                <w:rFonts w:eastAsia="Times New Roman" w:cstheme="minorHAnsi"/>
                <w:color w:val="000000"/>
                <w:lang w:eastAsia="pl-PL"/>
              </w:rPr>
            </w:pPr>
          </w:p>
        </w:tc>
      </w:tr>
      <w:tr w:rsidR="004C21BA" w:rsidRPr="004C21BA" w14:paraId="54AF7987" w14:textId="77777777" w:rsidTr="006544E1">
        <w:trPr>
          <w:trHeight w:val="66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DF261C0" w14:textId="78627585"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1</w:t>
            </w:r>
            <w:r w:rsidR="00F43FE8" w:rsidRPr="00A9270A">
              <w:rPr>
                <w:rFonts w:eastAsia="Times New Roman" w:cstheme="minorHAnsi"/>
                <w:b/>
                <w:bCs/>
                <w:color w:val="000000"/>
                <w:lang w:eastAsia="pl-PL"/>
              </w:rPr>
              <w:t>4</w:t>
            </w:r>
            <w:r w:rsidRPr="00A9270A">
              <w:rPr>
                <w:rFonts w:eastAsia="Times New Roman" w:cstheme="minorHAns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tcPr>
          <w:p w14:paraId="569D04E6" w14:textId="2D2F8829" w:rsidR="004C21BA" w:rsidRPr="00A9270A" w:rsidRDefault="00547540" w:rsidP="00A9270A">
            <w:pPr>
              <w:spacing w:after="0"/>
              <w:jc w:val="both"/>
              <w:rPr>
                <w:rFonts w:cstheme="minorHAnsi"/>
              </w:rPr>
            </w:pPr>
            <w:r w:rsidRPr="00A9270A">
              <w:rPr>
                <w:rFonts w:cstheme="minorHAnsi"/>
              </w:rPr>
              <w:t>Dostosowanie przyłączy sanitarnych</w:t>
            </w:r>
            <w:r w:rsidR="00A9270A">
              <w:rPr>
                <w:rFonts w:cstheme="minorHAnsi"/>
              </w:rPr>
              <w:t xml:space="preserve"> </w:t>
            </w:r>
            <w:r w:rsidRPr="00A9270A">
              <w:rPr>
                <w:rFonts w:cstheme="minorHAnsi"/>
              </w:rPr>
              <w:t xml:space="preserve">do nowych pomieszczeń </w:t>
            </w:r>
            <w:r w:rsidR="003C046B" w:rsidRPr="00A9270A">
              <w:rPr>
                <w:rFonts w:cstheme="minorHAnsi"/>
              </w:rPr>
              <w:t>sanitarnych</w:t>
            </w:r>
          </w:p>
        </w:tc>
        <w:tc>
          <w:tcPr>
            <w:tcW w:w="2268" w:type="dxa"/>
            <w:tcBorders>
              <w:top w:val="nil"/>
              <w:left w:val="nil"/>
              <w:bottom w:val="single" w:sz="4" w:space="0" w:color="auto"/>
              <w:right w:val="single" w:sz="4" w:space="0" w:color="auto"/>
            </w:tcBorders>
            <w:shd w:val="clear" w:color="auto" w:fill="auto"/>
            <w:noWrap/>
            <w:vAlign w:val="center"/>
            <w:hideMark/>
          </w:tcPr>
          <w:p w14:paraId="60D1D906"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6D7FA37A"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1BC82EB2"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D613C5" w14:textId="585F66FA"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1</w:t>
            </w:r>
            <w:r w:rsidR="00F43FE8" w:rsidRPr="00A9270A">
              <w:rPr>
                <w:rFonts w:eastAsia="Times New Roman" w:cstheme="minorHAnsi"/>
                <w:b/>
                <w:bCs/>
                <w:color w:val="000000"/>
                <w:lang w:eastAsia="pl-PL"/>
              </w:rPr>
              <w:t>5</w:t>
            </w:r>
            <w:r w:rsidRPr="00A9270A">
              <w:rPr>
                <w:rFonts w:eastAsia="Times New Roman" w:cstheme="minorHAnsi"/>
                <w:b/>
                <w:bCs/>
                <w:color w:val="000000"/>
                <w:lang w:eastAsia="pl-PL"/>
              </w:rPr>
              <w:t>.</w:t>
            </w:r>
          </w:p>
        </w:tc>
        <w:tc>
          <w:tcPr>
            <w:tcW w:w="4862" w:type="dxa"/>
            <w:tcBorders>
              <w:top w:val="single" w:sz="8" w:space="0" w:color="auto"/>
              <w:left w:val="nil"/>
              <w:bottom w:val="single" w:sz="8" w:space="0" w:color="auto"/>
              <w:right w:val="single" w:sz="8" w:space="0" w:color="auto"/>
            </w:tcBorders>
            <w:shd w:val="clear" w:color="auto" w:fill="auto"/>
            <w:vAlign w:val="center"/>
          </w:tcPr>
          <w:p w14:paraId="31C163B4" w14:textId="7007DAD7" w:rsidR="004C21BA" w:rsidRPr="00A9270A" w:rsidRDefault="00547540"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Montaż żaluzji zewnętrznej</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31AC309"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4B91786"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2A2A20A1"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9B43349" w14:textId="4BD93357"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1</w:t>
            </w:r>
            <w:r w:rsidR="00A9270A">
              <w:rPr>
                <w:rFonts w:eastAsia="Times New Roman" w:cstheme="minorHAnsi"/>
                <w:b/>
                <w:bCs/>
                <w:color w:val="000000"/>
                <w:lang w:eastAsia="pl-PL"/>
              </w:rPr>
              <w:t>6</w:t>
            </w:r>
            <w:r w:rsidRPr="00A9270A">
              <w:rPr>
                <w:rFonts w:eastAsia="Times New Roman" w:cstheme="minorHAnsi"/>
                <w:b/>
                <w:bCs/>
                <w:color w:val="000000"/>
                <w:lang w:eastAsia="pl-PL"/>
              </w:rPr>
              <w:t>.</w:t>
            </w:r>
          </w:p>
        </w:tc>
        <w:tc>
          <w:tcPr>
            <w:tcW w:w="4862" w:type="dxa"/>
            <w:tcBorders>
              <w:top w:val="single" w:sz="4" w:space="0" w:color="auto"/>
              <w:left w:val="nil"/>
              <w:bottom w:val="single" w:sz="4" w:space="0" w:color="auto"/>
              <w:right w:val="single" w:sz="4" w:space="0" w:color="auto"/>
            </w:tcBorders>
            <w:shd w:val="clear" w:color="auto" w:fill="auto"/>
            <w:noWrap/>
            <w:vAlign w:val="center"/>
          </w:tcPr>
          <w:p w14:paraId="41206271" w14:textId="37851283" w:rsidR="004C21BA" w:rsidRPr="00A9270A" w:rsidRDefault="00F43FE8"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Inne…..</w:t>
            </w:r>
          </w:p>
        </w:tc>
        <w:tc>
          <w:tcPr>
            <w:tcW w:w="2268" w:type="dxa"/>
            <w:tcBorders>
              <w:top w:val="nil"/>
              <w:left w:val="nil"/>
              <w:bottom w:val="single" w:sz="4" w:space="0" w:color="auto"/>
              <w:right w:val="single" w:sz="4" w:space="0" w:color="auto"/>
            </w:tcBorders>
            <w:shd w:val="clear" w:color="auto" w:fill="auto"/>
            <w:noWrap/>
            <w:vAlign w:val="center"/>
            <w:hideMark/>
          </w:tcPr>
          <w:p w14:paraId="126D6A9C"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9FA92F"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bl>
    <w:p w14:paraId="637B1075" w14:textId="77777777" w:rsidR="000654E4" w:rsidRDefault="000654E4" w:rsidP="000654E4">
      <w:pPr>
        <w:rPr>
          <w:rFonts w:cstheme="minorHAnsi"/>
          <w:b/>
        </w:rPr>
      </w:pPr>
    </w:p>
    <w:p w14:paraId="033353EA" w14:textId="77777777" w:rsidR="000654E4" w:rsidRDefault="000654E4" w:rsidP="000654E4">
      <w:pPr>
        <w:ind w:left="2832" w:firstLine="708"/>
        <w:jc w:val="both"/>
        <w:rPr>
          <w:rFonts w:eastAsia="Arial" w:cstheme="minorHAnsi"/>
          <w:iCs/>
          <w:kern w:val="2"/>
          <w:szCs w:val="20"/>
        </w:rPr>
      </w:pPr>
      <w:r>
        <w:rPr>
          <w:rFonts w:eastAsia="Arial" w:cstheme="minorHAnsi"/>
          <w:iCs/>
          <w:kern w:val="2"/>
          <w:szCs w:val="20"/>
        </w:rPr>
        <w:t>Razem netto: ……………………………… zł</w:t>
      </w:r>
    </w:p>
    <w:p w14:paraId="6326F1B3" w14:textId="77777777" w:rsidR="000654E4" w:rsidRDefault="000654E4" w:rsidP="000654E4">
      <w:pPr>
        <w:ind w:left="3540" w:firstLine="4"/>
        <w:jc w:val="both"/>
        <w:rPr>
          <w:rFonts w:eastAsia="Arial" w:cstheme="minorHAnsi"/>
          <w:iCs/>
          <w:kern w:val="2"/>
          <w:szCs w:val="20"/>
        </w:rPr>
      </w:pPr>
      <w:r>
        <w:rPr>
          <w:rFonts w:eastAsia="Arial" w:cstheme="minorHAnsi"/>
          <w:iCs/>
          <w:kern w:val="2"/>
          <w:szCs w:val="20"/>
        </w:rPr>
        <w:lastRenderedPageBreak/>
        <w:t xml:space="preserve">VAT ……….. % tj. ……………………………… zł </w:t>
      </w:r>
    </w:p>
    <w:p w14:paraId="68135AFC" w14:textId="77777777" w:rsidR="000654E4" w:rsidRDefault="000654E4" w:rsidP="000654E4">
      <w:pPr>
        <w:ind w:left="3540" w:firstLine="4"/>
        <w:jc w:val="both"/>
        <w:rPr>
          <w:rFonts w:eastAsia="Arial" w:cstheme="minorHAnsi"/>
          <w:iCs/>
          <w:kern w:val="2"/>
          <w:szCs w:val="20"/>
        </w:rPr>
      </w:pPr>
      <w:r>
        <w:rPr>
          <w:rFonts w:eastAsia="Arial" w:cstheme="minorHAnsi"/>
          <w:iCs/>
          <w:kern w:val="2"/>
          <w:szCs w:val="20"/>
        </w:rPr>
        <w:t>Razem brutto: ……………………………… zł</w:t>
      </w:r>
    </w:p>
    <w:p w14:paraId="5465156D" w14:textId="66936EB7" w:rsidR="00A9270A" w:rsidRDefault="00A9270A">
      <w:pPr>
        <w:rPr>
          <w:rFonts w:cstheme="minorHAnsi"/>
          <w:b/>
          <w:bCs/>
          <w:u w:val="single"/>
        </w:rPr>
      </w:pPr>
      <w:r>
        <w:rPr>
          <w:rFonts w:cstheme="minorHAnsi"/>
          <w:b/>
          <w:bCs/>
          <w:u w:val="single"/>
        </w:rPr>
        <w:br w:type="page"/>
      </w:r>
    </w:p>
    <w:p w14:paraId="410B41B7" w14:textId="77777777" w:rsidR="000F63EC" w:rsidRPr="00672F2B" w:rsidRDefault="000F63EC" w:rsidP="005E5949">
      <w:pPr>
        <w:spacing w:line="276" w:lineRule="auto"/>
        <w:jc w:val="both"/>
        <w:rPr>
          <w:rFonts w:cstheme="minorHAnsi"/>
          <w:b/>
          <w:bCs/>
          <w:u w:val="single"/>
        </w:rPr>
      </w:pPr>
    </w:p>
    <w:p w14:paraId="7037CA2B" w14:textId="50FF0186" w:rsidR="008E579F" w:rsidRDefault="008E579F" w:rsidP="008E579F">
      <w:pPr>
        <w:spacing w:after="0" w:line="276" w:lineRule="auto"/>
        <w:jc w:val="right"/>
        <w:rPr>
          <w:rFonts w:cstheme="minorHAnsi"/>
          <w:b/>
        </w:rPr>
      </w:pPr>
      <w:r w:rsidRPr="001D7466">
        <w:rPr>
          <w:rFonts w:cstheme="minorHAnsi"/>
          <w:b/>
        </w:rPr>
        <w:t xml:space="preserve">Załącznik nr </w:t>
      </w:r>
      <w:r>
        <w:rPr>
          <w:rFonts w:cstheme="minorHAnsi"/>
          <w:b/>
        </w:rPr>
        <w:t>2</w:t>
      </w:r>
      <w:r w:rsidRPr="001D7466">
        <w:rPr>
          <w:rFonts w:cstheme="minorHAnsi"/>
          <w:b/>
        </w:rPr>
        <w:t xml:space="preserve"> </w:t>
      </w:r>
    </w:p>
    <w:p w14:paraId="2753BEC5" w14:textId="77777777" w:rsidR="008E579F" w:rsidRPr="001D7466" w:rsidRDefault="008E579F" w:rsidP="008E579F">
      <w:pPr>
        <w:spacing w:after="0" w:line="276" w:lineRule="auto"/>
        <w:jc w:val="right"/>
        <w:rPr>
          <w:rFonts w:cstheme="minorHAnsi"/>
          <w:b/>
        </w:rPr>
      </w:pPr>
      <w:r w:rsidRPr="001D7466">
        <w:rPr>
          <w:rFonts w:cstheme="minorHAnsi"/>
          <w:b/>
        </w:rPr>
        <w:t xml:space="preserve">do Umowy nr </w:t>
      </w:r>
      <w:r>
        <w:rPr>
          <w:rFonts w:cstheme="minorHAnsi"/>
          <w:b/>
        </w:rPr>
        <w:t>……………………….</w:t>
      </w:r>
    </w:p>
    <w:p w14:paraId="52CA5BD0" w14:textId="77777777" w:rsidR="008E579F" w:rsidRPr="00AA6C1D" w:rsidRDefault="008E579F" w:rsidP="008E579F">
      <w:pPr>
        <w:spacing w:after="0" w:line="276" w:lineRule="auto"/>
        <w:jc w:val="right"/>
        <w:rPr>
          <w:rFonts w:cstheme="minorHAnsi"/>
          <w:b/>
        </w:rPr>
      </w:pPr>
      <w:r w:rsidRPr="001D7466">
        <w:rPr>
          <w:rFonts w:cstheme="minorHAnsi"/>
          <w:b/>
        </w:rPr>
        <w:t xml:space="preserve">z dnia </w:t>
      </w:r>
      <w:r>
        <w:rPr>
          <w:rFonts w:cstheme="minorHAnsi"/>
          <w:b/>
        </w:rPr>
        <w:t>…………………………..</w:t>
      </w:r>
    </w:p>
    <w:p w14:paraId="07898559" w14:textId="51E14E05" w:rsidR="00182DF0" w:rsidRDefault="00182DF0" w:rsidP="008E579F">
      <w:pPr>
        <w:spacing w:line="276" w:lineRule="auto"/>
        <w:jc w:val="right"/>
        <w:rPr>
          <w:rFonts w:eastAsia="Times New Roman" w:cstheme="minorHAnsi"/>
          <w:b/>
          <w:sz w:val="20"/>
          <w:szCs w:val="24"/>
          <w:lang w:eastAsia="ar-SA"/>
        </w:rPr>
      </w:pPr>
    </w:p>
    <w:p w14:paraId="4B7AF2CD" w14:textId="2F73731B" w:rsidR="00A74575" w:rsidRDefault="00A74575" w:rsidP="00A74575">
      <w:pPr>
        <w:spacing w:line="276" w:lineRule="auto"/>
        <w:jc w:val="center"/>
        <w:rPr>
          <w:rFonts w:eastAsia="Times New Roman" w:cstheme="minorHAnsi"/>
          <w:b/>
          <w:sz w:val="28"/>
          <w:szCs w:val="28"/>
          <w:lang w:eastAsia="ar-SA"/>
        </w:rPr>
      </w:pPr>
      <w:r w:rsidRPr="00A74575">
        <w:rPr>
          <w:rFonts w:eastAsia="Times New Roman" w:cstheme="minorHAnsi"/>
          <w:b/>
          <w:sz w:val="28"/>
          <w:szCs w:val="28"/>
          <w:lang w:eastAsia="ar-SA"/>
        </w:rPr>
        <w:t>SZCZEGÓŁOWY OPIS PRZEDMIOTU ZAMÓWIENIA</w:t>
      </w:r>
    </w:p>
    <w:p w14:paraId="0576EA0C" w14:textId="77777777" w:rsidR="00A74575" w:rsidRDefault="00A74575" w:rsidP="00A74575">
      <w:pPr>
        <w:spacing w:after="0"/>
        <w:jc w:val="center"/>
        <w:rPr>
          <w:rFonts w:cstheme="minorHAnsi"/>
          <w:b/>
          <w:sz w:val="28"/>
          <w:szCs w:val="28"/>
        </w:rPr>
      </w:pPr>
      <w:r>
        <w:rPr>
          <w:rFonts w:cstheme="minorHAnsi"/>
          <w:b/>
          <w:sz w:val="28"/>
          <w:szCs w:val="28"/>
        </w:rPr>
        <w:t xml:space="preserve">Poprawa dostępności budynku Urzędu Gminy </w:t>
      </w:r>
      <w:r w:rsidRPr="004C21BA">
        <w:rPr>
          <w:rFonts w:cstheme="minorHAnsi"/>
          <w:b/>
          <w:sz w:val="28"/>
          <w:szCs w:val="28"/>
        </w:rPr>
        <w:t>w Purdzie.</w:t>
      </w:r>
    </w:p>
    <w:p w14:paraId="7B138D53" w14:textId="3821A409" w:rsidR="00A74575" w:rsidRDefault="00A74575" w:rsidP="00A74575">
      <w:pPr>
        <w:spacing w:line="276" w:lineRule="auto"/>
        <w:jc w:val="center"/>
        <w:rPr>
          <w:rFonts w:eastAsia="Times New Roman" w:cstheme="minorHAnsi"/>
          <w:b/>
          <w:sz w:val="28"/>
          <w:szCs w:val="28"/>
          <w:lang w:eastAsia="ar-SA"/>
        </w:rPr>
      </w:pPr>
    </w:p>
    <w:p w14:paraId="37E5B09D" w14:textId="02A15AC5" w:rsidR="00A74575" w:rsidRPr="00A759AC" w:rsidRDefault="00A74575" w:rsidP="00A74575">
      <w:pPr>
        <w:pStyle w:val="Teksttreci0"/>
        <w:rPr>
          <w:rFonts w:ascii="Calibri" w:hAnsi="Calibri" w:cs="Calibri"/>
          <w:lang w:eastAsia="ar-SA"/>
        </w:rPr>
      </w:pPr>
      <w:r w:rsidRPr="00D71EFA">
        <w:rPr>
          <w:rFonts w:ascii="Calibri" w:hAnsi="Calibri" w:cs="Calibri"/>
          <w:b/>
          <w:bCs/>
          <w:lang w:eastAsia="ar-SA"/>
        </w:rPr>
        <w:t>1.</w:t>
      </w:r>
      <w:r>
        <w:rPr>
          <w:rFonts w:ascii="Calibri" w:hAnsi="Calibri" w:cs="Calibri"/>
          <w:lang w:eastAsia="ar-SA"/>
        </w:rPr>
        <w:t xml:space="preserve"> </w:t>
      </w:r>
      <w:r w:rsidRPr="00A759AC">
        <w:rPr>
          <w:rFonts w:ascii="Calibri" w:hAnsi="Calibri" w:cs="Calibri"/>
          <w:lang w:eastAsia="ar-SA"/>
        </w:rPr>
        <w:t xml:space="preserve">Przedmiotem zamówienia jest wykonanie robót budowlanych polegających na dostosowaniu budynku Urzędu Gminy Purda do potrzeb osób niepełnosprawnych w </w:t>
      </w:r>
      <w:r w:rsidRPr="006C1319">
        <w:rPr>
          <w:rFonts w:asciiTheme="minorHAnsi" w:hAnsiTheme="minorHAnsi" w:cstheme="minorHAnsi"/>
          <w:lang w:eastAsia="ar-SA"/>
        </w:rPr>
        <w:t xml:space="preserve">zakresie </w:t>
      </w:r>
      <w:r w:rsidR="006C1319" w:rsidRPr="006C1319">
        <w:rPr>
          <w:rFonts w:asciiTheme="minorHAnsi" w:hAnsiTheme="minorHAnsi" w:cstheme="minorHAnsi"/>
        </w:rPr>
        <w:t>poruszania się i przemieszczania się.</w:t>
      </w:r>
    </w:p>
    <w:p w14:paraId="01B55A9E" w14:textId="77777777" w:rsidR="00A74575" w:rsidRPr="00A759AC" w:rsidRDefault="00A74575" w:rsidP="00A74575">
      <w:pPr>
        <w:pStyle w:val="Teksttreci0"/>
        <w:rPr>
          <w:rFonts w:ascii="Calibri" w:hAnsi="Calibri" w:cs="Calibri"/>
          <w:lang w:eastAsia="ar-SA"/>
        </w:rPr>
      </w:pPr>
      <w:r w:rsidRPr="00A759AC">
        <w:rPr>
          <w:rFonts w:ascii="Calibri" w:hAnsi="Calibri" w:cs="Calibri"/>
          <w:lang w:eastAsia="ar-SA"/>
        </w:rPr>
        <w:t xml:space="preserve">Przedmiot zamówienia obejmuje: </w:t>
      </w:r>
    </w:p>
    <w:p w14:paraId="2562223D" w14:textId="5C9F2BEC" w:rsidR="00A74575" w:rsidRPr="00A759AC" w:rsidRDefault="00A74575" w:rsidP="00A74575">
      <w:pPr>
        <w:pStyle w:val="Teksttreci0"/>
        <w:ind w:left="683"/>
        <w:rPr>
          <w:rFonts w:ascii="Calibri" w:hAnsi="Calibri" w:cs="Calibri"/>
          <w:b/>
          <w:bCs/>
          <w:lang w:eastAsia="ar-SA"/>
        </w:rPr>
      </w:pPr>
      <w:r w:rsidRPr="00D71EFA">
        <w:rPr>
          <w:rFonts w:ascii="Calibri" w:hAnsi="Calibri" w:cs="Calibri"/>
          <w:b/>
          <w:bCs/>
          <w:lang w:eastAsia="ar-SA"/>
        </w:rPr>
        <w:t>1)</w:t>
      </w:r>
      <w:r w:rsidRPr="00A759AC">
        <w:rPr>
          <w:rFonts w:ascii="Calibri" w:hAnsi="Calibri" w:cs="Calibri"/>
          <w:b/>
          <w:bCs/>
          <w:lang w:eastAsia="ar-SA"/>
        </w:rPr>
        <w:t xml:space="preserve"> </w:t>
      </w:r>
      <w:r w:rsidR="00D71EFA">
        <w:rPr>
          <w:rFonts w:ascii="Calibri" w:hAnsi="Calibri" w:cs="Calibri"/>
          <w:lang w:eastAsia="ar-SA"/>
        </w:rPr>
        <w:t>W</w:t>
      </w:r>
      <w:r w:rsidRPr="00A759AC">
        <w:rPr>
          <w:rFonts w:ascii="Calibri" w:hAnsi="Calibri" w:cs="Calibri"/>
          <w:lang w:eastAsia="ar-SA"/>
        </w:rPr>
        <w:t>ykonanie prac wewnętrznych:</w:t>
      </w:r>
    </w:p>
    <w:p w14:paraId="40C8328A" w14:textId="7C9BDCDD" w:rsidR="00A74575" w:rsidRPr="00AB077F" w:rsidRDefault="00A74575" w:rsidP="00A74575">
      <w:pPr>
        <w:pStyle w:val="Teksttreci0"/>
        <w:ind w:left="1250"/>
        <w:rPr>
          <w:rFonts w:ascii="Calibri" w:hAnsi="Calibri" w:cs="Calibri"/>
          <w:lang w:eastAsia="ar-SA"/>
        </w:rPr>
      </w:pPr>
      <w:r w:rsidRPr="00D71EFA">
        <w:rPr>
          <w:rFonts w:ascii="Calibri" w:hAnsi="Calibri" w:cs="Calibri"/>
          <w:b/>
          <w:bCs/>
          <w:lang w:eastAsia="ar-SA"/>
        </w:rPr>
        <w:t>a)</w:t>
      </w:r>
      <w:r w:rsidRPr="00AB077F">
        <w:rPr>
          <w:rFonts w:ascii="Calibri" w:hAnsi="Calibri" w:cs="Calibri"/>
          <w:lang w:eastAsia="ar-SA"/>
        </w:rPr>
        <w:t xml:space="preserve"> </w:t>
      </w:r>
      <w:r w:rsidR="00D71EFA">
        <w:rPr>
          <w:rFonts w:ascii="Calibri" w:hAnsi="Calibri" w:cs="Calibri"/>
          <w:lang w:eastAsia="ar-SA"/>
        </w:rPr>
        <w:t>P</w:t>
      </w:r>
      <w:r w:rsidRPr="00AB077F">
        <w:rPr>
          <w:rFonts w:ascii="Calibri" w:hAnsi="Calibri" w:cs="Calibri"/>
          <w:lang w:eastAsia="ar-SA"/>
        </w:rPr>
        <w:t xml:space="preserve">rzebudowa sanitariatu na parterze dla osób niepełnosprawnych: </w:t>
      </w:r>
    </w:p>
    <w:p w14:paraId="5B47A156"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demontaż istniejącej armatury,</w:t>
      </w:r>
    </w:p>
    <w:p w14:paraId="66054BD6"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demontaż istniejącej okładziny ściennej z glazury,</w:t>
      </w:r>
    </w:p>
    <w:p w14:paraId="743B4AA6"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demontaż istniejącej okładziny podłogowej z gresu,</w:t>
      </w:r>
    </w:p>
    <w:p w14:paraId="21ABB074"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rozbiórkę ścian działowych,</w:t>
      </w:r>
    </w:p>
    <w:p w14:paraId="529D0637"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xml:space="preserve">- demontaż stolarki drzwiowej (3 </w:t>
      </w:r>
      <w:proofErr w:type="spellStart"/>
      <w:r w:rsidRPr="00AB077F">
        <w:rPr>
          <w:rFonts w:ascii="Calibri" w:hAnsi="Calibri" w:cs="Calibri"/>
          <w:lang w:eastAsia="ar-SA"/>
        </w:rPr>
        <w:t>szt</w:t>
      </w:r>
      <w:proofErr w:type="spellEnd"/>
      <w:r w:rsidRPr="00AB077F">
        <w:rPr>
          <w:rFonts w:ascii="Calibri" w:hAnsi="Calibri" w:cs="Calibri"/>
          <w:lang w:eastAsia="ar-SA"/>
        </w:rPr>
        <w:t>),</w:t>
      </w:r>
    </w:p>
    <w:p w14:paraId="6D044F09"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xml:space="preserve">- wykonanie nowej instalacji </w:t>
      </w:r>
      <w:proofErr w:type="spellStart"/>
      <w:r w:rsidRPr="00AB077F">
        <w:rPr>
          <w:rFonts w:ascii="Calibri" w:hAnsi="Calibri" w:cs="Calibri"/>
          <w:lang w:eastAsia="ar-SA"/>
        </w:rPr>
        <w:t>wodno</w:t>
      </w:r>
      <w:proofErr w:type="spellEnd"/>
      <w:r w:rsidRPr="00AB077F">
        <w:rPr>
          <w:rFonts w:ascii="Calibri" w:hAnsi="Calibri" w:cs="Calibri"/>
          <w:lang w:eastAsia="ar-SA"/>
        </w:rPr>
        <w:t xml:space="preserve"> – kanalizacyjnej,</w:t>
      </w:r>
    </w:p>
    <w:p w14:paraId="5958EB0D"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wykonanie nowej instalacji elektrycznej,</w:t>
      </w:r>
    </w:p>
    <w:p w14:paraId="433E4962"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uzupełnienie ubytków w ścianach po rozbiórce ścian,</w:t>
      </w:r>
    </w:p>
    <w:p w14:paraId="47921183"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montaż nowych drzwi z ościeżnicami,</w:t>
      </w:r>
    </w:p>
    <w:p w14:paraId="49B6B16C"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montaż armatury oraz wyposażenia łazienki dostosowanego do osób niepełnosprawnych,</w:t>
      </w:r>
    </w:p>
    <w:p w14:paraId="00C1461E"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xml:space="preserve">- w razie potrzeby zbicie starych tynków i położenie nowych, </w:t>
      </w:r>
    </w:p>
    <w:p w14:paraId="11ABA420"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wykonanie glazury na ścianach, gresu na podłodze,</w:t>
      </w:r>
    </w:p>
    <w:p w14:paraId="00C40E16"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wykonanie na drzwiach oznaczeń informacyjnych,</w:t>
      </w:r>
    </w:p>
    <w:p w14:paraId="7C5D1248"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malowanie ścian i sufitów.</w:t>
      </w:r>
    </w:p>
    <w:p w14:paraId="419B7751" w14:textId="294D63A6" w:rsidR="00A74575" w:rsidRPr="00AB077F" w:rsidRDefault="00A74575" w:rsidP="00D71EFA">
      <w:pPr>
        <w:pStyle w:val="Teksttreci0"/>
        <w:ind w:left="1250"/>
        <w:rPr>
          <w:rFonts w:ascii="Calibri" w:hAnsi="Calibri" w:cs="Calibri"/>
          <w:lang w:eastAsia="ar-SA"/>
        </w:rPr>
      </w:pPr>
      <w:r w:rsidRPr="00D71EFA">
        <w:rPr>
          <w:rFonts w:ascii="Calibri" w:hAnsi="Calibri" w:cs="Calibri"/>
          <w:b/>
          <w:bCs/>
          <w:lang w:eastAsia="ar-SA"/>
        </w:rPr>
        <w:t>b)</w:t>
      </w:r>
      <w:r w:rsidRPr="00AB077F">
        <w:rPr>
          <w:rFonts w:ascii="Calibri" w:hAnsi="Calibri" w:cs="Calibri"/>
          <w:lang w:eastAsia="ar-SA"/>
        </w:rPr>
        <w:t xml:space="preserve"> </w:t>
      </w:r>
      <w:r w:rsidR="00D71EFA">
        <w:rPr>
          <w:rFonts w:ascii="Calibri" w:hAnsi="Calibri" w:cs="Calibri"/>
          <w:lang w:eastAsia="ar-SA"/>
        </w:rPr>
        <w:t>P</w:t>
      </w:r>
      <w:r w:rsidRPr="00AB077F">
        <w:rPr>
          <w:rFonts w:ascii="Calibri" w:hAnsi="Calibri" w:cs="Calibri"/>
          <w:lang w:eastAsia="ar-SA"/>
        </w:rPr>
        <w:t>rzebudowa pomieszczenia biurowego na parterze na pomieszczenie sanitariatu męskiego i pomieszczenie techniczne (wykonaniem nowego podziału pomieszczeń zgodnie z rys. 3A rzut parteru)</w:t>
      </w:r>
    </w:p>
    <w:p w14:paraId="043D3259"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xml:space="preserve">- demontaż istniejącej okładziny podłogowej z płytek, </w:t>
      </w:r>
    </w:p>
    <w:p w14:paraId="3AC14498"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wykonanie wzmocnienia komina,</w:t>
      </w:r>
    </w:p>
    <w:p w14:paraId="237140E7"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xml:space="preserve">- montaż armatury czerpalnej ze złączką do węża, </w:t>
      </w:r>
    </w:p>
    <w:p w14:paraId="4AD3B4E9"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montaż wpustu podłogowego,</w:t>
      </w:r>
    </w:p>
    <w:p w14:paraId="36D02410"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xml:space="preserve">- wykonanie  nowej instalacji </w:t>
      </w:r>
      <w:proofErr w:type="spellStart"/>
      <w:r w:rsidRPr="00AB077F">
        <w:rPr>
          <w:rFonts w:ascii="Calibri" w:hAnsi="Calibri" w:cs="Calibri"/>
          <w:lang w:eastAsia="ar-SA"/>
        </w:rPr>
        <w:t>wodno</w:t>
      </w:r>
      <w:proofErr w:type="spellEnd"/>
      <w:r w:rsidRPr="00AB077F">
        <w:rPr>
          <w:rFonts w:ascii="Calibri" w:hAnsi="Calibri" w:cs="Calibri"/>
          <w:lang w:eastAsia="ar-SA"/>
        </w:rPr>
        <w:t xml:space="preserve"> – kanalizacyjnej,</w:t>
      </w:r>
    </w:p>
    <w:p w14:paraId="6A045659"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wykonanie nowej instalacji elektrycznej,</w:t>
      </w:r>
    </w:p>
    <w:p w14:paraId="43717AAF"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lastRenderedPageBreak/>
        <w:t>- wyprofilowanie spadku podłogi w kierunku spustu podłogowego,</w:t>
      </w:r>
    </w:p>
    <w:p w14:paraId="737C6A0E"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demontaż i montaż nowego grzejnika,</w:t>
      </w:r>
    </w:p>
    <w:p w14:paraId="06FD9D2A"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wykonanie glazury na ścianach, gresu na podłodze,</w:t>
      </w:r>
    </w:p>
    <w:p w14:paraId="4A831452"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xml:space="preserve">- w razie potrzeby zbicie starych tynków i położenie nowych, </w:t>
      </w:r>
    </w:p>
    <w:p w14:paraId="21AF733F"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malowanie ścian i sufitów,</w:t>
      </w:r>
    </w:p>
    <w:p w14:paraId="62E4E91D"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xml:space="preserve">- wyposażenie sanitariatu w niezbędny osprzęt, </w:t>
      </w:r>
    </w:p>
    <w:p w14:paraId="02CFE457"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w pomieszczeniu technicznym (1.5) wykonanie podniesienia podłogi do uzyskania poziomu, wykonanie gresu na podłodze, montaż drzwi przeciwpożarowej o odporności ogniowej EI 30,</w:t>
      </w:r>
    </w:p>
    <w:p w14:paraId="7C77992C" w14:textId="081B9235" w:rsidR="00A74575" w:rsidRPr="00AB077F" w:rsidRDefault="00A74575" w:rsidP="00A74575">
      <w:pPr>
        <w:pStyle w:val="Teksttreci0"/>
        <w:ind w:firstLine="1250"/>
        <w:rPr>
          <w:rFonts w:ascii="Calibri" w:hAnsi="Calibri" w:cs="Calibri"/>
          <w:lang w:eastAsia="ar-SA"/>
        </w:rPr>
      </w:pPr>
      <w:r w:rsidRPr="00D71EFA">
        <w:rPr>
          <w:rFonts w:ascii="Calibri" w:hAnsi="Calibri" w:cs="Calibri"/>
          <w:b/>
          <w:bCs/>
          <w:lang w:eastAsia="ar-SA"/>
        </w:rPr>
        <w:t>c)</w:t>
      </w:r>
      <w:r w:rsidRPr="00AB077F">
        <w:rPr>
          <w:rFonts w:ascii="Calibri" w:hAnsi="Calibri" w:cs="Calibri"/>
          <w:lang w:eastAsia="ar-SA"/>
        </w:rPr>
        <w:t xml:space="preserve"> </w:t>
      </w:r>
      <w:r w:rsidR="00D71EFA">
        <w:rPr>
          <w:rFonts w:ascii="Calibri" w:hAnsi="Calibri" w:cs="Calibri"/>
          <w:lang w:eastAsia="ar-SA"/>
        </w:rPr>
        <w:t>P</w:t>
      </w:r>
      <w:r w:rsidRPr="00AB077F">
        <w:rPr>
          <w:rFonts w:ascii="Calibri" w:hAnsi="Calibri" w:cs="Calibri"/>
          <w:lang w:eastAsia="ar-SA"/>
        </w:rPr>
        <w:t xml:space="preserve">rzebudowa pomieszczenia biurowego (1.3) – biura podawczego(biura obsługi klienta), </w:t>
      </w:r>
    </w:p>
    <w:p w14:paraId="133C1657" w14:textId="77777777" w:rsidR="00A74575" w:rsidRPr="00AB077F" w:rsidRDefault="00A74575" w:rsidP="00A74575">
      <w:pPr>
        <w:pStyle w:val="Teksttreci0"/>
        <w:ind w:left="683" w:firstLine="1134"/>
        <w:rPr>
          <w:rFonts w:ascii="Calibri" w:hAnsi="Calibri" w:cs="Calibri"/>
          <w:lang w:eastAsia="ar-SA"/>
        </w:rPr>
      </w:pPr>
      <w:r w:rsidRPr="00AB077F">
        <w:rPr>
          <w:rFonts w:ascii="Calibri" w:hAnsi="Calibri" w:cs="Calibri"/>
          <w:lang w:eastAsia="ar-SA"/>
        </w:rPr>
        <w:t xml:space="preserve">- obniżenie podłogi, </w:t>
      </w:r>
    </w:p>
    <w:p w14:paraId="0331BAA3"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xml:space="preserve">- demontaż drzwi </w:t>
      </w:r>
      <w:proofErr w:type="spellStart"/>
      <w:r w:rsidRPr="00AB077F">
        <w:rPr>
          <w:rFonts w:ascii="Calibri" w:hAnsi="Calibri" w:cs="Calibri"/>
          <w:lang w:eastAsia="ar-SA"/>
        </w:rPr>
        <w:t>pcv</w:t>
      </w:r>
      <w:proofErr w:type="spellEnd"/>
      <w:r w:rsidRPr="00AB077F">
        <w:rPr>
          <w:rFonts w:ascii="Calibri" w:hAnsi="Calibri" w:cs="Calibri"/>
          <w:lang w:eastAsia="ar-SA"/>
        </w:rPr>
        <w:t xml:space="preserve"> i montaż </w:t>
      </w:r>
    </w:p>
    <w:p w14:paraId="25D1A714" w14:textId="2D3B27DB" w:rsidR="00A74575" w:rsidRPr="00AB077F" w:rsidRDefault="00A74575" w:rsidP="00A74575">
      <w:pPr>
        <w:pStyle w:val="Teksttreci0"/>
        <w:ind w:left="1250"/>
        <w:rPr>
          <w:rFonts w:ascii="Calibri" w:hAnsi="Calibri" w:cs="Calibri"/>
          <w:lang w:eastAsia="ar-SA"/>
        </w:rPr>
      </w:pPr>
      <w:r w:rsidRPr="00D71EFA">
        <w:rPr>
          <w:rFonts w:ascii="Calibri" w:hAnsi="Calibri" w:cs="Calibri"/>
          <w:b/>
          <w:bCs/>
          <w:lang w:eastAsia="ar-SA"/>
        </w:rPr>
        <w:t>d)</w:t>
      </w:r>
      <w:r w:rsidRPr="00AB077F">
        <w:rPr>
          <w:rFonts w:ascii="Calibri" w:hAnsi="Calibri" w:cs="Calibri"/>
          <w:lang w:eastAsia="ar-SA"/>
        </w:rPr>
        <w:t xml:space="preserve"> </w:t>
      </w:r>
      <w:r w:rsidR="00D71EFA">
        <w:rPr>
          <w:rFonts w:ascii="Calibri" w:hAnsi="Calibri" w:cs="Calibri"/>
          <w:lang w:eastAsia="ar-SA"/>
        </w:rPr>
        <w:t>P</w:t>
      </w:r>
      <w:r w:rsidRPr="00AB077F">
        <w:rPr>
          <w:rFonts w:ascii="Calibri" w:hAnsi="Calibri" w:cs="Calibri"/>
          <w:lang w:eastAsia="ar-SA"/>
        </w:rPr>
        <w:t xml:space="preserve">rzebudowa pomieszczenia biurowego  na pokój USC (1.14), </w:t>
      </w:r>
    </w:p>
    <w:p w14:paraId="77037604"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xml:space="preserve">- demontaż drzwi </w:t>
      </w:r>
      <w:proofErr w:type="spellStart"/>
      <w:r w:rsidRPr="00AB077F">
        <w:rPr>
          <w:rFonts w:ascii="Calibri" w:hAnsi="Calibri" w:cs="Calibri"/>
          <w:lang w:eastAsia="ar-SA"/>
        </w:rPr>
        <w:t>pcv</w:t>
      </w:r>
      <w:proofErr w:type="spellEnd"/>
      <w:r w:rsidRPr="00AB077F">
        <w:rPr>
          <w:rFonts w:ascii="Calibri" w:hAnsi="Calibri" w:cs="Calibri"/>
          <w:lang w:eastAsia="ar-SA"/>
        </w:rPr>
        <w:t>,</w:t>
      </w:r>
    </w:p>
    <w:p w14:paraId="5AD380CC"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zamurowanie otworu drzwiowego,</w:t>
      </w:r>
    </w:p>
    <w:p w14:paraId="7F00E9FF"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wykucie nowego otworu drzwiowego wraz z wykonaniem nadproża,</w:t>
      </w:r>
    </w:p>
    <w:p w14:paraId="611DDE4F"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montaż drzwi PCV</w:t>
      </w:r>
      <w:r>
        <w:rPr>
          <w:rFonts w:ascii="Calibri" w:hAnsi="Calibri" w:cs="Calibri"/>
          <w:lang w:eastAsia="ar-SA"/>
        </w:rPr>
        <w:t>,</w:t>
      </w:r>
    </w:p>
    <w:p w14:paraId="51E67482"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tynkowanie  i malowanie pomieszczenia</w:t>
      </w:r>
      <w:r>
        <w:rPr>
          <w:rFonts w:ascii="Calibri" w:hAnsi="Calibri" w:cs="Calibri"/>
          <w:lang w:eastAsia="ar-SA"/>
        </w:rPr>
        <w:t>,</w:t>
      </w:r>
    </w:p>
    <w:p w14:paraId="11108A14"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montaż żaluzji zewnętrznej</w:t>
      </w:r>
      <w:r>
        <w:rPr>
          <w:rFonts w:ascii="Calibri" w:hAnsi="Calibri" w:cs="Calibri"/>
          <w:lang w:eastAsia="ar-SA"/>
        </w:rPr>
        <w:t>,</w:t>
      </w:r>
    </w:p>
    <w:p w14:paraId="428DD57E" w14:textId="77777777" w:rsidR="00A74575" w:rsidRPr="00AB077F" w:rsidRDefault="00A74575" w:rsidP="00A74575">
      <w:pPr>
        <w:pStyle w:val="Teksttreci0"/>
        <w:ind w:left="1250"/>
        <w:rPr>
          <w:rFonts w:ascii="Calibri" w:hAnsi="Calibri" w:cs="Calibri"/>
          <w:lang w:eastAsia="ar-SA"/>
        </w:rPr>
      </w:pPr>
      <w:r w:rsidRPr="00D71EFA">
        <w:rPr>
          <w:rFonts w:ascii="Calibri" w:hAnsi="Calibri" w:cs="Calibri"/>
          <w:b/>
          <w:bCs/>
          <w:lang w:eastAsia="ar-SA"/>
        </w:rPr>
        <w:t>e)</w:t>
      </w:r>
      <w:r w:rsidRPr="00AB077F">
        <w:rPr>
          <w:rFonts w:ascii="Calibri" w:hAnsi="Calibri" w:cs="Calibri"/>
          <w:lang w:eastAsia="ar-SA"/>
        </w:rPr>
        <w:t xml:space="preserve"> Korytarz i schody</w:t>
      </w:r>
    </w:p>
    <w:p w14:paraId="56440D67"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przesunięcie biegu schodów drewnianych o jeden stopień drewniany w stronę spocznika</w:t>
      </w:r>
      <w:r>
        <w:rPr>
          <w:rFonts w:ascii="Calibri" w:hAnsi="Calibri" w:cs="Calibri"/>
          <w:lang w:eastAsia="ar-SA"/>
        </w:rPr>
        <w:t>,</w:t>
      </w:r>
    </w:p>
    <w:p w14:paraId="0BC2FEF7"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naprawa tynku po demontażach drzwi i przy przesuwanych stopniach schodów</w:t>
      </w:r>
      <w:r>
        <w:rPr>
          <w:rFonts w:ascii="Calibri" w:hAnsi="Calibri" w:cs="Calibri"/>
          <w:lang w:eastAsia="ar-SA"/>
        </w:rPr>
        <w:t>,</w:t>
      </w:r>
    </w:p>
    <w:p w14:paraId="52BBF557"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malowanie ścian i sufitu</w:t>
      </w:r>
      <w:r>
        <w:rPr>
          <w:rFonts w:ascii="Calibri" w:hAnsi="Calibri" w:cs="Calibri"/>
          <w:lang w:eastAsia="ar-SA"/>
        </w:rPr>
        <w:t>,</w:t>
      </w:r>
    </w:p>
    <w:p w14:paraId="0FBFD982"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nad wejściem głównym do budynku montaż kurtyny powietrznej,</w:t>
      </w:r>
    </w:p>
    <w:p w14:paraId="4E080DF8"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dostosowanie ciągu komunikacyjnego wraz ze skuciem, wyrównaniem i ułożeniem  gresu antypoślizgowego</w:t>
      </w:r>
      <w:r>
        <w:rPr>
          <w:rFonts w:ascii="Calibri" w:hAnsi="Calibri" w:cs="Calibri"/>
          <w:lang w:eastAsia="ar-SA"/>
        </w:rPr>
        <w:t>,</w:t>
      </w:r>
      <w:r w:rsidRPr="00AB077F">
        <w:rPr>
          <w:rFonts w:ascii="Calibri" w:hAnsi="Calibri" w:cs="Calibri"/>
          <w:lang w:eastAsia="ar-SA"/>
        </w:rPr>
        <w:t xml:space="preserve"> </w:t>
      </w:r>
    </w:p>
    <w:p w14:paraId="260CB059"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usunięcie istniejących drzwi zewnętrznych i montaż nowych drzwi zewnętrznych dostosowanych dla osób niepełnosprawnych</w:t>
      </w:r>
      <w:r>
        <w:rPr>
          <w:rFonts w:ascii="Calibri" w:hAnsi="Calibri" w:cs="Calibri"/>
          <w:lang w:eastAsia="ar-SA"/>
        </w:rPr>
        <w:t>,</w:t>
      </w:r>
    </w:p>
    <w:p w14:paraId="4FD60439" w14:textId="7A338D5E" w:rsidR="00A74575" w:rsidRPr="00AB077F" w:rsidRDefault="00A74575" w:rsidP="00A74575">
      <w:pPr>
        <w:pStyle w:val="Teksttreci0"/>
        <w:ind w:left="683"/>
        <w:rPr>
          <w:rFonts w:ascii="Calibri" w:hAnsi="Calibri" w:cs="Calibri"/>
          <w:lang w:eastAsia="ar-SA"/>
        </w:rPr>
      </w:pPr>
      <w:r w:rsidRPr="00D71EFA">
        <w:rPr>
          <w:rFonts w:ascii="Calibri" w:hAnsi="Calibri" w:cs="Calibri"/>
          <w:b/>
          <w:bCs/>
          <w:lang w:eastAsia="ar-SA"/>
        </w:rPr>
        <w:t>2)</w:t>
      </w:r>
      <w:r w:rsidRPr="00AB077F">
        <w:rPr>
          <w:rFonts w:ascii="Calibri" w:hAnsi="Calibri" w:cs="Calibri"/>
          <w:lang w:eastAsia="ar-SA"/>
        </w:rPr>
        <w:t xml:space="preserve"> </w:t>
      </w:r>
      <w:r w:rsidR="00D71EFA">
        <w:rPr>
          <w:rFonts w:ascii="Calibri" w:hAnsi="Calibri" w:cs="Calibri"/>
          <w:lang w:eastAsia="ar-SA"/>
        </w:rPr>
        <w:t>W</w:t>
      </w:r>
      <w:r w:rsidRPr="00AB077F">
        <w:rPr>
          <w:rFonts w:ascii="Calibri" w:hAnsi="Calibri" w:cs="Calibri"/>
          <w:lang w:eastAsia="ar-SA"/>
        </w:rPr>
        <w:t>ykonanie prac zewnętrznych:</w:t>
      </w:r>
    </w:p>
    <w:p w14:paraId="606CD9E5"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przebudowa schodów zewnętrznych</w:t>
      </w:r>
    </w:p>
    <w:p w14:paraId="4AF00234"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wykonanie miejsca postojowego o nawierzchni z kostki brukowej dla osób niepełnosprawnych z umocnieniem i oznakowaniem,</w:t>
      </w:r>
    </w:p>
    <w:p w14:paraId="749160D3"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w:t>
      </w:r>
      <w:r>
        <w:rPr>
          <w:rFonts w:ascii="Calibri" w:hAnsi="Calibri" w:cs="Calibri"/>
          <w:lang w:eastAsia="ar-SA"/>
        </w:rPr>
        <w:t xml:space="preserve"> </w:t>
      </w:r>
      <w:r w:rsidRPr="00AB077F">
        <w:rPr>
          <w:rFonts w:ascii="Calibri" w:hAnsi="Calibri" w:cs="Calibri"/>
          <w:lang w:eastAsia="ar-SA"/>
        </w:rPr>
        <w:t xml:space="preserve">wykonanie podjazdu z barierkami, </w:t>
      </w:r>
    </w:p>
    <w:p w14:paraId="083C79FD"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dostosowanie istniejącego murku do wykonania podjazdu,</w:t>
      </w:r>
    </w:p>
    <w:p w14:paraId="132091CA"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dostosowanie przyłączy sanitarnych do nowych pomieszczeń</w:t>
      </w:r>
      <w:r>
        <w:rPr>
          <w:rFonts w:ascii="Calibri" w:hAnsi="Calibri" w:cs="Calibri"/>
          <w:lang w:eastAsia="ar-SA"/>
        </w:rPr>
        <w:t>.</w:t>
      </w:r>
    </w:p>
    <w:p w14:paraId="6385B2AB" w14:textId="77777777" w:rsidR="00A74575" w:rsidRPr="00AB077F" w:rsidRDefault="00A74575" w:rsidP="00A74575">
      <w:pPr>
        <w:pStyle w:val="Teksttreci0"/>
        <w:ind w:left="683"/>
        <w:rPr>
          <w:rFonts w:ascii="Calibri" w:hAnsi="Calibri" w:cs="Calibri"/>
          <w:lang w:eastAsia="ar-SA"/>
        </w:rPr>
      </w:pPr>
      <w:r w:rsidRPr="00D71EFA">
        <w:rPr>
          <w:rFonts w:ascii="Calibri" w:hAnsi="Calibri" w:cs="Calibri"/>
          <w:b/>
          <w:bCs/>
          <w:lang w:eastAsia="ar-SA"/>
        </w:rPr>
        <w:t>3)</w:t>
      </w:r>
      <w:r w:rsidRPr="00AB077F">
        <w:rPr>
          <w:rFonts w:ascii="Calibri" w:hAnsi="Calibri" w:cs="Calibri"/>
          <w:lang w:eastAsia="ar-SA"/>
        </w:rPr>
        <w:t xml:space="preserve"> Wykonanie dokumentacji geodezyjnej powykonawczej</w:t>
      </w:r>
    </w:p>
    <w:p w14:paraId="1B24447B" w14:textId="77777777" w:rsidR="00A74575" w:rsidRPr="00AB077F" w:rsidRDefault="00A74575" w:rsidP="00A74575">
      <w:pPr>
        <w:pStyle w:val="Teksttreci0"/>
        <w:ind w:left="683"/>
        <w:rPr>
          <w:rFonts w:ascii="Calibri" w:hAnsi="Calibri" w:cs="Calibri"/>
          <w:lang w:eastAsia="ar-SA"/>
        </w:rPr>
      </w:pPr>
      <w:r w:rsidRPr="00AB077F">
        <w:rPr>
          <w:rFonts w:ascii="Calibri" w:hAnsi="Calibri" w:cs="Calibri"/>
          <w:lang w:eastAsia="ar-SA"/>
        </w:rPr>
        <w:t>Wykonawca zapewni Zamawiającemu możliwość komunikacji dla pracowników i Klientów Urzędu Gminy w Purdzie podczas wykonywania robót budowlanych.</w:t>
      </w:r>
    </w:p>
    <w:p w14:paraId="7D9EC2E9" w14:textId="77777777" w:rsidR="00A74575" w:rsidRPr="00A74575" w:rsidRDefault="00A74575" w:rsidP="00A74575">
      <w:pPr>
        <w:spacing w:line="276" w:lineRule="auto"/>
        <w:jc w:val="both"/>
        <w:rPr>
          <w:rFonts w:eastAsia="Times New Roman" w:cstheme="minorHAnsi"/>
          <w:bCs/>
          <w:lang w:eastAsia="ar-SA"/>
        </w:rPr>
      </w:pPr>
    </w:p>
    <w:sectPr w:rsidR="00A74575" w:rsidRPr="00A74575" w:rsidSect="003E017A">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614E" w14:textId="77777777" w:rsidR="002F63D6" w:rsidRDefault="002F63D6">
      <w:pPr>
        <w:spacing w:after="0" w:line="240" w:lineRule="auto"/>
      </w:pPr>
      <w:r>
        <w:separator/>
      </w:r>
    </w:p>
  </w:endnote>
  <w:endnote w:type="continuationSeparator" w:id="0">
    <w:p w14:paraId="76F25562" w14:textId="77777777" w:rsidR="002F63D6" w:rsidRDefault="002F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5AC08524" w14:textId="6BAB1962" w:rsidR="00BD0F94" w:rsidRDefault="00BD0F94" w:rsidP="00BD0F94">
            <w:pPr>
              <w:pStyle w:val="Stopka"/>
              <w:rPr>
                <w:sz w:val="20"/>
                <w:szCs w:val="20"/>
              </w:rPr>
            </w:pPr>
            <w:r>
              <w:rPr>
                <w:noProof/>
                <w:lang w:eastAsia="pl-PL"/>
              </w:rPr>
              <w:drawing>
                <wp:inline distT="0" distB="0" distL="0" distR="0" wp14:anchorId="1DF9AA48" wp14:editId="0E06525E">
                  <wp:extent cx="1706400" cy="903600"/>
                  <wp:effectExtent l="0" t="0" r="8255" b="0"/>
                  <wp:docPr id="2" name="Obraz 2"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p>
          <w:p w14:paraId="24743D0E" w14:textId="0653DFE2"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825FF5"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bookmarkStart w:id="9" w:name="_Hlk112365034" w:displacedByCustomXml="prev"/>
          <w:bookmarkStart w:id="10" w:name="_Hlk112365033" w:displacedByCustomXml="prev"/>
          <w:bookmarkStart w:id="11" w:name="_Hlk112363067" w:displacedByCustomXml="prev"/>
          <w:bookmarkStart w:id="12" w:name="_Hlk112363066" w:displacedByCustomXml="prev"/>
          <w:p w14:paraId="5A10323F" w14:textId="1BAF112F" w:rsidR="008E579F" w:rsidRDefault="008E579F" w:rsidP="008E579F">
            <w:pPr>
              <w:pStyle w:val="Stopka"/>
              <w:rPr>
                <w:sz w:val="20"/>
                <w:szCs w:val="20"/>
              </w:rPr>
            </w:pPr>
            <w:r>
              <w:rPr>
                <w:noProof/>
                <w:lang w:eastAsia="pl-PL"/>
              </w:rPr>
              <w:drawing>
                <wp:inline distT="0" distB="0" distL="0" distR="0" wp14:anchorId="2632EACD" wp14:editId="0A669331">
                  <wp:extent cx="1706400" cy="903600"/>
                  <wp:effectExtent l="0" t="0" r="8255" b="0"/>
                  <wp:docPr id="11" name="Obraz 11"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bookmarkEnd w:id="12"/>
            <w:bookmarkEnd w:id="11"/>
            <w:bookmarkEnd w:id="10"/>
            <w:bookmarkEnd w:id="9"/>
          </w:p>
          <w:p w14:paraId="3EA85FAE" w14:textId="73E2ACE8"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7B026" w14:textId="77777777" w:rsidR="002F63D6" w:rsidRDefault="002F63D6">
      <w:pPr>
        <w:spacing w:after="0" w:line="240" w:lineRule="auto"/>
      </w:pPr>
      <w:r>
        <w:separator/>
      </w:r>
    </w:p>
  </w:footnote>
  <w:footnote w:type="continuationSeparator" w:id="0">
    <w:p w14:paraId="578443FB" w14:textId="77777777" w:rsidR="002F63D6" w:rsidRDefault="002F6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0301" w14:textId="77777777" w:rsidR="00AF1035" w:rsidRDefault="00AF10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5C8FDD85" w:rsidR="00825FF5" w:rsidRDefault="00AF1035" w:rsidP="00AF1035">
    <w:pPr>
      <w:pStyle w:val="Nagwek"/>
      <w:jc w:val="center"/>
    </w:pPr>
    <w:r w:rsidRPr="00B868F5">
      <w:rPr>
        <w:rFonts w:eastAsia="MS Mincho" w:cs="Arial"/>
        <w:noProof/>
        <w:sz w:val="20"/>
        <w:szCs w:val="20"/>
        <w:lang w:eastAsia="pl-PL"/>
      </w:rPr>
      <w:drawing>
        <wp:inline distT="0" distB="0" distL="0" distR="0" wp14:anchorId="7B475E6C" wp14:editId="7BFE5270">
          <wp:extent cx="5315585" cy="676910"/>
          <wp:effectExtent l="0" t="0" r="0" b="8890"/>
          <wp:docPr id="1" name="Obraz 1"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163229BC" w14:textId="18DE396C" w:rsidR="00AF1035" w:rsidRPr="00AF1035" w:rsidRDefault="00AF1035" w:rsidP="00AF1035">
    <w:pPr>
      <w:pStyle w:val="Nagwek"/>
      <w:jc w:val="center"/>
      <w:rPr>
        <w:rFonts w:asciiTheme="minorHAnsi" w:hAnsiTheme="minorHAnsi" w:cstheme="minorHAnsi"/>
        <w:sz w:val="20"/>
        <w:szCs w:val="20"/>
      </w:rPr>
    </w:pPr>
    <w:r w:rsidRPr="00AF1035">
      <w:rPr>
        <w:rFonts w:asciiTheme="minorHAnsi" w:hAnsiTheme="minorHAnsi" w:cstheme="minorHAnsi"/>
        <w:sz w:val="20"/>
        <w:szCs w:val="20"/>
      </w:rPr>
      <w:t>Dostępny samorząd – granty</w:t>
    </w:r>
  </w:p>
  <w:p w14:paraId="5B2F5962" w14:textId="4284F059" w:rsidR="00AF103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A23AF2">
      <w:rPr>
        <w:rFonts w:asciiTheme="minorHAnsi" w:hAnsiTheme="minorHAnsi" w:cstheme="minorHAnsi"/>
        <w:iCs/>
        <w:sz w:val="20"/>
        <w:szCs w:val="20"/>
      </w:rPr>
      <w:t>4</w:t>
    </w:r>
    <w:r w:rsidRPr="00D57827">
      <w:rPr>
        <w:rFonts w:asciiTheme="minorHAnsi" w:hAnsiTheme="minorHAnsi" w:cstheme="minorHAnsi"/>
        <w:iCs/>
        <w:sz w:val="20"/>
        <w:szCs w:val="20"/>
      </w:rPr>
      <w:t>.202</w:t>
    </w:r>
    <w:r w:rsidR="00A23AF2">
      <w:rPr>
        <w:rFonts w:asciiTheme="minorHAnsi" w:hAnsiTheme="minorHAnsi" w:cstheme="minorHAnsi"/>
        <w:iCs/>
        <w:sz w:val="20"/>
        <w:szCs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9087" w14:textId="4704D02A" w:rsidR="008E579F" w:rsidRDefault="008E579F" w:rsidP="008E579F">
    <w:pPr>
      <w:pStyle w:val="Nagwek"/>
      <w:jc w:val="center"/>
      <w:rPr>
        <w:rFonts w:asciiTheme="minorHAnsi" w:hAnsiTheme="minorHAnsi" w:cstheme="minorHAnsi"/>
        <w:sz w:val="20"/>
        <w:szCs w:val="20"/>
      </w:rPr>
    </w:pPr>
    <w:r w:rsidRPr="00B868F5">
      <w:rPr>
        <w:rFonts w:eastAsia="MS Mincho" w:cs="Arial"/>
        <w:noProof/>
        <w:sz w:val="20"/>
        <w:szCs w:val="20"/>
        <w:lang w:eastAsia="pl-PL"/>
      </w:rPr>
      <w:drawing>
        <wp:inline distT="0" distB="0" distL="0" distR="0" wp14:anchorId="40C9B70B" wp14:editId="157FFAB0">
          <wp:extent cx="5315585" cy="676910"/>
          <wp:effectExtent l="0" t="0" r="0" b="8890"/>
          <wp:docPr id="10" name="Obraz 10"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63CA73F2" w14:textId="77777777" w:rsidR="008E579F" w:rsidRPr="00AF1035" w:rsidRDefault="008E579F" w:rsidP="008E579F">
    <w:pPr>
      <w:pStyle w:val="Nagwek"/>
      <w:jc w:val="center"/>
      <w:rPr>
        <w:rFonts w:asciiTheme="minorHAnsi" w:hAnsiTheme="minorHAnsi" w:cstheme="minorHAnsi"/>
        <w:sz w:val="20"/>
        <w:szCs w:val="20"/>
      </w:rPr>
    </w:pPr>
    <w:r w:rsidRPr="00AF1035">
      <w:rPr>
        <w:rFonts w:asciiTheme="minorHAnsi" w:hAnsiTheme="minorHAnsi" w:cstheme="minorHAnsi"/>
        <w:sz w:val="20"/>
        <w:szCs w:val="20"/>
      </w:rPr>
      <w:t>Dostępny samorząd – granty</w:t>
    </w:r>
  </w:p>
  <w:p w14:paraId="1EB2ABCF" w14:textId="77777777" w:rsidR="008E579F" w:rsidRDefault="008E579F" w:rsidP="008E579F">
    <w:pPr>
      <w:pStyle w:val="Nagwek"/>
      <w:jc w:val="center"/>
      <w:rPr>
        <w:rFonts w:asciiTheme="minorHAnsi" w:hAnsiTheme="minorHAnsi" w:cstheme="minorHAnsi"/>
        <w:sz w:val="20"/>
        <w:szCs w:val="20"/>
      </w:rPr>
    </w:pPr>
  </w:p>
  <w:p w14:paraId="1FCB6320" w14:textId="623EF67E"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8E579F">
      <w:rPr>
        <w:rFonts w:asciiTheme="minorHAnsi" w:hAnsiTheme="minorHAnsi" w:cstheme="minorHAnsi"/>
        <w:sz w:val="20"/>
        <w:szCs w:val="20"/>
      </w:rPr>
      <w:t>4</w:t>
    </w:r>
    <w:r w:rsidRPr="00A02CCB">
      <w:rPr>
        <w:rFonts w:asciiTheme="minorHAnsi" w:hAnsiTheme="minorHAnsi" w:cstheme="minorHAnsi"/>
        <w:sz w:val="20"/>
        <w:szCs w:val="20"/>
      </w:rPr>
      <w:t>.202</w:t>
    </w:r>
    <w:r w:rsidR="008E579F">
      <w:rPr>
        <w:rFonts w:asciiTheme="minorHAnsi" w:hAnsiTheme="minorHAnsi"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03B6A9CC"/>
    <w:lvl w:ilvl="0" w:tplc="8FE6EBCA">
      <w:start w:val="6"/>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C1E10E7"/>
    <w:multiLevelType w:val="hybridMultilevel"/>
    <w:tmpl w:val="FCACFA1C"/>
    <w:lvl w:ilvl="0" w:tplc="0E8EDC36">
      <w:start w:val="10"/>
      <w:numFmt w:val="decimal"/>
      <w:lvlText w:val="%1."/>
      <w:lvlJc w:val="left"/>
      <w:pPr>
        <w:ind w:left="502" w:hanging="360"/>
      </w:pPr>
      <w:rPr>
        <w:rFonts w:cs="Times New Roman" w:hint="default"/>
        <w:b/>
        <w:bCs w:val="0"/>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22"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19"/>
  </w:num>
  <w:num w:numId="3" w16cid:durableId="25645375">
    <w:abstractNumId w:val="36"/>
  </w:num>
  <w:num w:numId="4" w16cid:durableId="122310322">
    <w:abstractNumId w:val="11"/>
  </w:num>
  <w:num w:numId="5" w16cid:durableId="1644694078">
    <w:abstractNumId w:val="8"/>
  </w:num>
  <w:num w:numId="6" w16cid:durableId="2089303890">
    <w:abstractNumId w:val="5"/>
  </w:num>
  <w:num w:numId="7" w16cid:durableId="96413898">
    <w:abstractNumId w:val="27"/>
  </w:num>
  <w:num w:numId="8" w16cid:durableId="2130121329">
    <w:abstractNumId w:val="3"/>
  </w:num>
  <w:num w:numId="9" w16cid:durableId="593245304">
    <w:abstractNumId w:val="26"/>
  </w:num>
  <w:num w:numId="10" w16cid:durableId="567306971">
    <w:abstractNumId w:val="31"/>
  </w:num>
  <w:num w:numId="11" w16cid:durableId="1765106094">
    <w:abstractNumId w:val="7"/>
  </w:num>
  <w:num w:numId="12" w16cid:durableId="1911110077">
    <w:abstractNumId w:val="30"/>
  </w:num>
  <w:num w:numId="13" w16cid:durableId="437025584">
    <w:abstractNumId w:val="34"/>
  </w:num>
  <w:num w:numId="14" w16cid:durableId="740908416">
    <w:abstractNumId w:val="22"/>
  </w:num>
  <w:num w:numId="15" w16cid:durableId="375159692">
    <w:abstractNumId w:val="23"/>
  </w:num>
  <w:num w:numId="16" w16cid:durableId="673730184">
    <w:abstractNumId w:val="32"/>
  </w:num>
  <w:num w:numId="17" w16cid:durableId="1132752274">
    <w:abstractNumId w:val="17"/>
  </w:num>
  <w:num w:numId="18" w16cid:durableId="1819494747">
    <w:abstractNumId w:val="35"/>
  </w:num>
  <w:num w:numId="19" w16cid:durableId="1075132229">
    <w:abstractNumId w:val="18"/>
  </w:num>
  <w:num w:numId="20" w16cid:durableId="1701006583">
    <w:abstractNumId w:val="14"/>
  </w:num>
  <w:num w:numId="21" w16cid:durableId="740178257">
    <w:abstractNumId w:val="1"/>
  </w:num>
  <w:num w:numId="22" w16cid:durableId="1878545229">
    <w:abstractNumId w:val="25"/>
  </w:num>
  <w:num w:numId="23" w16cid:durableId="1552813951">
    <w:abstractNumId w:val="20"/>
  </w:num>
  <w:num w:numId="24" w16cid:durableId="1220047064">
    <w:abstractNumId w:val="24"/>
  </w:num>
  <w:num w:numId="25" w16cid:durableId="2026588604">
    <w:abstractNumId w:val="15"/>
  </w:num>
  <w:num w:numId="26" w16cid:durableId="2145461599">
    <w:abstractNumId w:val="13"/>
  </w:num>
  <w:num w:numId="27" w16cid:durableId="22749547">
    <w:abstractNumId w:val="10"/>
  </w:num>
  <w:num w:numId="28" w16cid:durableId="133956730">
    <w:abstractNumId w:val="2"/>
  </w:num>
  <w:num w:numId="29" w16cid:durableId="308560065">
    <w:abstractNumId w:val="9"/>
  </w:num>
  <w:num w:numId="30" w16cid:durableId="502819922">
    <w:abstractNumId w:val="33"/>
  </w:num>
  <w:num w:numId="31" w16cid:durableId="344677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28"/>
  </w:num>
  <w:num w:numId="33" w16cid:durableId="690490876">
    <w:abstractNumId w:val="16"/>
  </w:num>
  <w:num w:numId="34" w16cid:durableId="308559670">
    <w:abstractNumId w:val="29"/>
  </w:num>
  <w:num w:numId="35" w16cid:durableId="1203862666">
    <w:abstractNumId w:val="4"/>
  </w:num>
  <w:num w:numId="36" w16cid:durableId="1474562269">
    <w:abstractNumId w:val="21"/>
  </w:num>
  <w:num w:numId="37" w16cid:durableId="452528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654E4"/>
    <w:rsid w:val="0007117B"/>
    <w:rsid w:val="00072900"/>
    <w:rsid w:val="000945A3"/>
    <w:rsid w:val="000A03CE"/>
    <w:rsid w:val="000A711A"/>
    <w:rsid w:val="000B3EFD"/>
    <w:rsid w:val="000C1B00"/>
    <w:rsid w:val="000D4097"/>
    <w:rsid w:val="000E5AFF"/>
    <w:rsid w:val="000E6CE6"/>
    <w:rsid w:val="000F63EC"/>
    <w:rsid w:val="0012327E"/>
    <w:rsid w:val="00125F08"/>
    <w:rsid w:val="00127B06"/>
    <w:rsid w:val="00127CAE"/>
    <w:rsid w:val="00166394"/>
    <w:rsid w:val="00167275"/>
    <w:rsid w:val="001752A7"/>
    <w:rsid w:val="00182DF0"/>
    <w:rsid w:val="00185C3E"/>
    <w:rsid w:val="001B0C33"/>
    <w:rsid w:val="001D5BBC"/>
    <w:rsid w:val="001E2FA3"/>
    <w:rsid w:val="00205C4B"/>
    <w:rsid w:val="00241053"/>
    <w:rsid w:val="002474FB"/>
    <w:rsid w:val="00282E07"/>
    <w:rsid w:val="0029221D"/>
    <w:rsid w:val="002A0A90"/>
    <w:rsid w:val="002A68C0"/>
    <w:rsid w:val="002E15E7"/>
    <w:rsid w:val="002E46F4"/>
    <w:rsid w:val="002F07E1"/>
    <w:rsid w:val="002F5313"/>
    <w:rsid w:val="002F63D6"/>
    <w:rsid w:val="0031305B"/>
    <w:rsid w:val="00315C4E"/>
    <w:rsid w:val="003171D6"/>
    <w:rsid w:val="00317D72"/>
    <w:rsid w:val="003228CC"/>
    <w:rsid w:val="0033029F"/>
    <w:rsid w:val="00342D22"/>
    <w:rsid w:val="00361A22"/>
    <w:rsid w:val="00361F21"/>
    <w:rsid w:val="003623CC"/>
    <w:rsid w:val="00380C07"/>
    <w:rsid w:val="003B685B"/>
    <w:rsid w:val="003C046B"/>
    <w:rsid w:val="003D4751"/>
    <w:rsid w:val="003F5028"/>
    <w:rsid w:val="003F5DAC"/>
    <w:rsid w:val="0041006D"/>
    <w:rsid w:val="00425A49"/>
    <w:rsid w:val="0045012B"/>
    <w:rsid w:val="00453A90"/>
    <w:rsid w:val="00460630"/>
    <w:rsid w:val="00466D9D"/>
    <w:rsid w:val="0047666E"/>
    <w:rsid w:val="00476C1B"/>
    <w:rsid w:val="00490737"/>
    <w:rsid w:val="00491E22"/>
    <w:rsid w:val="00496959"/>
    <w:rsid w:val="004B180D"/>
    <w:rsid w:val="004C21BA"/>
    <w:rsid w:val="004F62DB"/>
    <w:rsid w:val="00507E0E"/>
    <w:rsid w:val="00513200"/>
    <w:rsid w:val="00513AA7"/>
    <w:rsid w:val="005171E8"/>
    <w:rsid w:val="00547540"/>
    <w:rsid w:val="00584462"/>
    <w:rsid w:val="005A46EC"/>
    <w:rsid w:val="005A7F3D"/>
    <w:rsid w:val="005B06C8"/>
    <w:rsid w:val="005B4A38"/>
    <w:rsid w:val="005C4086"/>
    <w:rsid w:val="005C520F"/>
    <w:rsid w:val="005C70E9"/>
    <w:rsid w:val="005C77D1"/>
    <w:rsid w:val="005E05D1"/>
    <w:rsid w:val="005E0E4D"/>
    <w:rsid w:val="005E5949"/>
    <w:rsid w:val="006155DD"/>
    <w:rsid w:val="006523FB"/>
    <w:rsid w:val="006544E1"/>
    <w:rsid w:val="006747AF"/>
    <w:rsid w:val="00677D08"/>
    <w:rsid w:val="006847C3"/>
    <w:rsid w:val="006869A1"/>
    <w:rsid w:val="006956D4"/>
    <w:rsid w:val="006C1319"/>
    <w:rsid w:val="006E7CA6"/>
    <w:rsid w:val="006F5792"/>
    <w:rsid w:val="00701493"/>
    <w:rsid w:val="007016E1"/>
    <w:rsid w:val="007117E5"/>
    <w:rsid w:val="0074516F"/>
    <w:rsid w:val="00757461"/>
    <w:rsid w:val="00794EF3"/>
    <w:rsid w:val="007A7208"/>
    <w:rsid w:val="00803C68"/>
    <w:rsid w:val="00804C33"/>
    <w:rsid w:val="00817677"/>
    <w:rsid w:val="00836CC9"/>
    <w:rsid w:val="008516F0"/>
    <w:rsid w:val="008748AD"/>
    <w:rsid w:val="00885F5B"/>
    <w:rsid w:val="008A5859"/>
    <w:rsid w:val="008B1743"/>
    <w:rsid w:val="008B3B12"/>
    <w:rsid w:val="008D61D5"/>
    <w:rsid w:val="008D68FC"/>
    <w:rsid w:val="008E579F"/>
    <w:rsid w:val="008F7D8A"/>
    <w:rsid w:val="00917A85"/>
    <w:rsid w:val="009218EF"/>
    <w:rsid w:val="00933D70"/>
    <w:rsid w:val="00937F6C"/>
    <w:rsid w:val="009445B7"/>
    <w:rsid w:val="00960962"/>
    <w:rsid w:val="0096104E"/>
    <w:rsid w:val="00971735"/>
    <w:rsid w:val="00971E26"/>
    <w:rsid w:val="00986928"/>
    <w:rsid w:val="00990ADB"/>
    <w:rsid w:val="0099300C"/>
    <w:rsid w:val="00994E50"/>
    <w:rsid w:val="009B0F62"/>
    <w:rsid w:val="00A02CCB"/>
    <w:rsid w:val="00A12FE6"/>
    <w:rsid w:val="00A16E45"/>
    <w:rsid w:val="00A23AF2"/>
    <w:rsid w:val="00A72C0F"/>
    <w:rsid w:val="00A74575"/>
    <w:rsid w:val="00A824D5"/>
    <w:rsid w:val="00A86829"/>
    <w:rsid w:val="00A9167E"/>
    <w:rsid w:val="00A9270A"/>
    <w:rsid w:val="00AA6C1D"/>
    <w:rsid w:val="00AE3606"/>
    <w:rsid w:val="00AE790C"/>
    <w:rsid w:val="00AF1035"/>
    <w:rsid w:val="00B122B0"/>
    <w:rsid w:val="00B20C34"/>
    <w:rsid w:val="00B262DC"/>
    <w:rsid w:val="00B4460A"/>
    <w:rsid w:val="00B6788B"/>
    <w:rsid w:val="00B80C45"/>
    <w:rsid w:val="00B85E54"/>
    <w:rsid w:val="00B921E0"/>
    <w:rsid w:val="00BB1463"/>
    <w:rsid w:val="00BB4F5F"/>
    <w:rsid w:val="00BC406D"/>
    <w:rsid w:val="00BD0F94"/>
    <w:rsid w:val="00BF75F5"/>
    <w:rsid w:val="00C154E1"/>
    <w:rsid w:val="00C17C01"/>
    <w:rsid w:val="00C26940"/>
    <w:rsid w:val="00C34875"/>
    <w:rsid w:val="00C500C2"/>
    <w:rsid w:val="00C7742F"/>
    <w:rsid w:val="00C77CA8"/>
    <w:rsid w:val="00C97D7C"/>
    <w:rsid w:val="00CC21DB"/>
    <w:rsid w:val="00CD3DF3"/>
    <w:rsid w:val="00CE0718"/>
    <w:rsid w:val="00D0266B"/>
    <w:rsid w:val="00D07AC0"/>
    <w:rsid w:val="00D373AE"/>
    <w:rsid w:val="00D57827"/>
    <w:rsid w:val="00D622C1"/>
    <w:rsid w:val="00D65B5E"/>
    <w:rsid w:val="00D71EFA"/>
    <w:rsid w:val="00DA2DF1"/>
    <w:rsid w:val="00DC1B4F"/>
    <w:rsid w:val="00DF23F6"/>
    <w:rsid w:val="00E06BBC"/>
    <w:rsid w:val="00E27FC8"/>
    <w:rsid w:val="00E3524F"/>
    <w:rsid w:val="00E438D4"/>
    <w:rsid w:val="00E462AB"/>
    <w:rsid w:val="00E4694A"/>
    <w:rsid w:val="00E7020D"/>
    <w:rsid w:val="00E7388C"/>
    <w:rsid w:val="00E7444B"/>
    <w:rsid w:val="00E758F0"/>
    <w:rsid w:val="00EB58AF"/>
    <w:rsid w:val="00ED4796"/>
    <w:rsid w:val="00EE23EA"/>
    <w:rsid w:val="00EE3568"/>
    <w:rsid w:val="00EE5112"/>
    <w:rsid w:val="00F2769C"/>
    <w:rsid w:val="00F33BDF"/>
    <w:rsid w:val="00F42B75"/>
    <w:rsid w:val="00F42C33"/>
    <w:rsid w:val="00F43FE8"/>
    <w:rsid w:val="00F56A16"/>
    <w:rsid w:val="00F6090B"/>
    <w:rsid w:val="00F872EA"/>
    <w:rsid w:val="00FC3FE8"/>
    <w:rsid w:val="00FC4A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uiPriority w:val="99"/>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character" w:customStyle="1" w:styleId="Teksttreci">
    <w:name w:val="Tekst treści_"/>
    <w:basedOn w:val="Domylnaczcionkaakapitu"/>
    <w:link w:val="Teksttreci0"/>
    <w:rsid w:val="00A74575"/>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A74575"/>
    <w:pPr>
      <w:widowControl w:val="0"/>
      <w:shd w:val="clear" w:color="auto" w:fill="FFFFFF"/>
      <w:spacing w:after="0" w:line="276" w:lineRule="auto"/>
      <w:jc w:val="both"/>
    </w:pPr>
    <w:rPr>
      <w:rFonts w:ascii="Times New Roman" w:eastAsia="Times New Roman" w:hAnsi="Times New Roman" w:cs="Times New Roman"/>
      <w:color w:val="2E2E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23</Pages>
  <Words>8110</Words>
  <Characters>48664</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23</cp:revision>
  <cp:lastPrinted>2021-06-01T09:38:00Z</cp:lastPrinted>
  <dcterms:created xsi:type="dcterms:W3CDTF">2023-01-24T10:06:00Z</dcterms:created>
  <dcterms:modified xsi:type="dcterms:W3CDTF">2023-01-27T07:26:00Z</dcterms:modified>
</cp:coreProperties>
</file>