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31E1" w14:textId="77777777" w:rsidR="005D3C32" w:rsidRPr="00C017B9" w:rsidRDefault="005D3C32" w:rsidP="00DD0D29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66FA46D3" w14:textId="77777777" w:rsidR="005D3C32" w:rsidRPr="00182DF0" w:rsidRDefault="005D3C32" w:rsidP="00DD0D29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0AC9D04A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 w:rsidR="00D12B78">
        <w:rPr>
          <w:rFonts w:eastAsia="Times New Roman" w:cstheme="minorHAnsi"/>
          <w:b/>
          <w:lang w:eastAsia="ar-SA"/>
        </w:rPr>
        <w:t>2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182DF0">
        <w:rPr>
          <w:rFonts w:eastAsia="Times New Roman" w:cstheme="minorHAnsi"/>
          <w:bCs/>
          <w:lang w:eastAsia="ar-SA"/>
        </w:rPr>
        <w:t xml:space="preserve">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56BFCB6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D12B78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>2</w:t>
      </w:r>
      <w:r w:rsidR="00D12B78">
        <w:rPr>
          <w:rFonts w:eastAsia="SimSun" w:cstheme="minorHAnsi"/>
          <w:i/>
          <w:lang w:eastAsia="ar-SA"/>
        </w:rPr>
        <w:t>2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D12B78">
        <w:rPr>
          <w:rFonts w:eastAsia="SimSun" w:cstheme="minorHAnsi"/>
          <w:i/>
          <w:lang w:eastAsia="ar-SA"/>
        </w:rPr>
        <w:t>1710</w:t>
      </w:r>
      <w:r w:rsidRPr="00182DF0">
        <w:rPr>
          <w:rFonts w:eastAsia="SimSun" w:cstheme="minorHAnsi"/>
          <w:i/>
          <w:lang w:eastAsia="ar-SA"/>
        </w:rPr>
        <w:t xml:space="preserve"> z </w:t>
      </w:r>
      <w:proofErr w:type="spellStart"/>
      <w:r w:rsidRPr="00182DF0">
        <w:rPr>
          <w:rFonts w:eastAsia="SimSun" w:cstheme="minorHAnsi"/>
          <w:i/>
          <w:lang w:eastAsia="ar-SA"/>
        </w:rPr>
        <w:t>późn</w:t>
      </w:r>
      <w:proofErr w:type="spellEnd"/>
      <w:r w:rsidRPr="00182DF0">
        <w:rPr>
          <w:rFonts w:eastAsia="SimSun" w:cstheme="minorHAnsi"/>
          <w:i/>
          <w:lang w:eastAsia="ar-SA"/>
        </w:rPr>
        <w:t xml:space="preserve">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914BE7">
        <w:rPr>
          <w:rFonts w:eastAsia="Times New Roman" w:cstheme="minorHAnsi"/>
          <w:b/>
        </w:rPr>
        <w:t>§ 1.</w:t>
      </w:r>
      <w:bookmarkEnd w:id="2"/>
    </w:p>
    <w:p w14:paraId="52475245" w14:textId="1CD575A1" w:rsidR="00BD35D8" w:rsidRDefault="009963FB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963FB">
        <w:rPr>
          <w:rFonts w:eastAsia="Times New Roman" w:cstheme="minorHAnsi"/>
        </w:rPr>
        <w:t xml:space="preserve">Przedmiotem </w:t>
      </w:r>
      <w:r>
        <w:rPr>
          <w:rFonts w:eastAsia="Times New Roman" w:cstheme="minorHAnsi"/>
        </w:rPr>
        <w:t>umowy</w:t>
      </w:r>
      <w:r w:rsidRPr="009963FB">
        <w:rPr>
          <w:rFonts w:eastAsia="Times New Roman" w:cstheme="minorHAnsi"/>
        </w:rPr>
        <w:t xml:space="preserve"> są dostawy wraz z rozładunkiem opału do budynków administrowanych przez Urząd Gminy w Purdzie w sezonie grzewczym 2022/2023:</w:t>
      </w:r>
      <w:r>
        <w:rPr>
          <w:rFonts w:eastAsia="Times New Roman" w:cstheme="minorHAnsi"/>
        </w:rPr>
        <w:t xml:space="preserve"> ………………………………………………………………………</w:t>
      </w:r>
      <w:r>
        <w:rPr>
          <w:rStyle w:val="Odwoanieprzypisudolnego"/>
          <w:rFonts w:eastAsia="Times New Roman" w:cstheme="minorHAnsi"/>
        </w:rPr>
        <w:footnoteReference w:id="1"/>
      </w:r>
    </w:p>
    <w:p w14:paraId="2FDCC5F6" w14:textId="77777777" w:rsidR="00CA5CA7" w:rsidRDefault="00CA5CA7" w:rsidP="00CA5CA7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5BF23D22" w14:textId="1D4309D4" w:rsidR="00CA5CA7" w:rsidRPr="00CA5CA7" w:rsidRDefault="00CA5CA7" w:rsidP="00CA5CA7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A5CA7">
        <w:rPr>
          <w:rFonts w:eastAsia="Times New Roman" w:cstheme="minorHAnsi"/>
        </w:rPr>
        <w:t xml:space="preserve">Zamawiający zastrzega możliwość skorzystania z opcji na podstawie art. 441 ustawy </w:t>
      </w:r>
      <w:proofErr w:type="spellStart"/>
      <w:r w:rsidRPr="00CA5CA7">
        <w:rPr>
          <w:rFonts w:eastAsia="Times New Roman" w:cstheme="minorHAnsi"/>
        </w:rPr>
        <w:t>Pzp</w:t>
      </w:r>
      <w:proofErr w:type="spellEnd"/>
      <w:r w:rsidRPr="00CA5CA7">
        <w:rPr>
          <w:rFonts w:eastAsia="Times New Roman" w:cstheme="minorHAnsi"/>
        </w:rPr>
        <w:t>.</w:t>
      </w:r>
    </w:p>
    <w:p w14:paraId="66221872" w14:textId="77777777" w:rsidR="00CA5CA7" w:rsidRDefault="00CA5CA7" w:rsidP="00CA5CA7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77202873" w14:textId="6CE96989" w:rsidR="00CA5CA7" w:rsidRPr="00CA5CA7" w:rsidRDefault="00CA5CA7" w:rsidP="00CA5CA7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A5CA7">
        <w:rPr>
          <w:rFonts w:eastAsia="Times New Roman" w:cstheme="minorHAnsi"/>
        </w:rPr>
        <w:t>Ilości z uwzględnieniem opcji:</w:t>
      </w:r>
      <w:r>
        <w:rPr>
          <w:rStyle w:val="Odwoanieprzypisudolnego"/>
          <w:rFonts w:eastAsia="Times New Roman" w:cstheme="minorHAnsi"/>
        </w:rPr>
        <w:footnoteReference w:id="2"/>
      </w:r>
    </w:p>
    <w:p w14:paraId="27BCCD0C" w14:textId="434635A4" w:rsidR="00CA5CA7" w:rsidRPr="00CA5CA7" w:rsidRDefault="00CA5CA7" w:rsidP="00CA5CA7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B5634">
        <w:rPr>
          <w:rFonts w:eastAsia="Times New Roman" w:cstheme="minorHAnsi"/>
          <w:b/>
          <w:bCs/>
        </w:rPr>
        <w:t>Część 1:</w:t>
      </w:r>
      <w:r>
        <w:rPr>
          <w:rFonts w:eastAsia="Times New Roman" w:cstheme="minorHAnsi"/>
        </w:rPr>
        <w:t xml:space="preserve"> </w:t>
      </w:r>
      <w:r w:rsidRPr="00CA5CA7">
        <w:rPr>
          <w:rFonts w:eastAsia="Times New Roman" w:cstheme="minorHAnsi"/>
        </w:rPr>
        <w:t xml:space="preserve">Węgiel kamienny: orzech, gatunek I wg PN, o granulacji: 40-80 mm, o kaloryczności: powyżej 26 000 </w:t>
      </w:r>
      <w:proofErr w:type="spellStart"/>
      <w:r w:rsidRPr="00CA5CA7">
        <w:rPr>
          <w:rFonts w:eastAsia="Times New Roman" w:cstheme="minorHAnsi"/>
        </w:rPr>
        <w:t>kJ</w:t>
      </w:r>
      <w:proofErr w:type="spellEnd"/>
      <w:r w:rsidRPr="00CA5CA7">
        <w:rPr>
          <w:rFonts w:eastAsia="Times New Roman" w:cstheme="minorHAnsi"/>
        </w:rPr>
        <w:t>/kg, wilgotność: maksymalnie 10%, w ilości 7,5 tony.</w:t>
      </w:r>
    </w:p>
    <w:p w14:paraId="11131636" w14:textId="458DD321" w:rsidR="00CA5CA7" w:rsidRPr="00CA5CA7" w:rsidRDefault="00CA5CA7" w:rsidP="00CA5CA7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A5CA7">
        <w:rPr>
          <w:rFonts w:eastAsia="Times New Roman" w:cstheme="minorHAnsi"/>
        </w:rPr>
        <w:t>Gwarantowany zakup wyniesie 5 ton, natomiast pozostałą ilość tj. 2,5 tony, Zamawiający zakupi w zależności od bieżących potrzeb wynikających ze zużycia opału. Opcja jest uprawnieniem Zamawiającego, z którego może, ale nie musi skorzystać. W przypadku nie skorzystania przez Zamawiającego z opcji bądź skorzystania częściowego, Wykonawcy nie przysługują żadne roszczenia z tego tytułu.</w:t>
      </w:r>
    </w:p>
    <w:p w14:paraId="2447C8B8" w14:textId="77777777" w:rsidR="00CA5CA7" w:rsidRPr="00CA5CA7" w:rsidRDefault="00CA5CA7" w:rsidP="00CA5CA7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2B301744" w14:textId="26F4AF63" w:rsidR="00CA5CA7" w:rsidRPr="00CA5CA7" w:rsidRDefault="00CA5CA7" w:rsidP="00CA5CA7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B5634">
        <w:rPr>
          <w:rFonts w:eastAsia="Times New Roman" w:cstheme="minorHAnsi"/>
          <w:b/>
          <w:bCs/>
        </w:rPr>
        <w:t>Część 2:</w:t>
      </w:r>
      <w:r>
        <w:rPr>
          <w:rFonts w:eastAsia="Times New Roman" w:cstheme="minorHAnsi"/>
        </w:rPr>
        <w:t xml:space="preserve"> </w:t>
      </w:r>
      <w:proofErr w:type="spellStart"/>
      <w:r w:rsidRPr="00CA5CA7">
        <w:rPr>
          <w:rFonts w:eastAsia="Times New Roman" w:cstheme="minorHAnsi"/>
        </w:rPr>
        <w:t>Ekogroszek</w:t>
      </w:r>
      <w:proofErr w:type="spellEnd"/>
      <w:r w:rsidRPr="00CA5CA7">
        <w:rPr>
          <w:rFonts w:eastAsia="Times New Roman" w:cstheme="minorHAnsi"/>
        </w:rPr>
        <w:t xml:space="preserve"> o kaloryczności: powyżej 27 000 </w:t>
      </w:r>
      <w:proofErr w:type="spellStart"/>
      <w:r w:rsidRPr="00CA5CA7">
        <w:rPr>
          <w:rFonts w:eastAsia="Times New Roman" w:cstheme="minorHAnsi"/>
        </w:rPr>
        <w:t>kJ</w:t>
      </w:r>
      <w:proofErr w:type="spellEnd"/>
      <w:r w:rsidRPr="00CA5CA7">
        <w:rPr>
          <w:rFonts w:eastAsia="Times New Roman" w:cstheme="minorHAnsi"/>
        </w:rPr>
        <w:t>/kg, granulacja: 5-25 mm, zawartość popiołu: maksymalnie 10%, zawartość siarki: poniżej 1.0%, wilgotność  maksymalnie 10%, w ilości 13,5 tony.</w:t>
      </w:r>
    </w:p>
    <w:p w14:paraId="6EF9580D" w14:textId="77777777" w:rsidR="00CA5CA7" w:rsidRPr="00CA5CA7" w:rsidRDefault="00CA5CA7" w:rsidP="00CA5CA7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A5CA7">
        <w:rPr>
          <w:rFonts w:eastAsia="Times New Roman" w:cstheme="minorHAnsi"/>
        </w:rPr>
        <w:t>Gwarantowany zakup wyniesie 9 ton, natomiast pozostałą ilość tj. 4,5 tony, Zamawiający zakupi w zależności od bieżących potrzeb wynikających ze zużycia opału. Opcja jest uprawnieniem Zamawiającego, z którego może, ale nie musi skorzystać. W przypadku nie skorzystania przez Zamawiającego z opcji bądź skorzystania częściowego, Wykonawcy nie przysługują żadne roszczenia z tego tytułu.</w:t>
      </w:r>
    </w:p>
    <w:p w14:paraId="6EB3EE72" w14:textId="77777777" w:rsidR="00CA5CA7" w:rsidRPr="00CA5CA7" w:rsidRDefault="00CA5CA7" w:rsidP="00CA5CA7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3C4F2AA2" w14:textId="4DB8006A" w:rsidR="00CA5CA7" w:rsidRPr="00CA5CA7" w:rsidRDefault="00CA5CA7" w:rsidP="00CA5CA7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B5634">
        <w:rPr>
          <w:rFonts w:eastAsia="Times New Roman" w:cstheme="minorHAnsi"/>
          <w:b/>
          <w:bCs/>
        </w:rPr>
        <w:t>Część 3:</w:t>
      </w:r>
      <w:r>
        <w:rPr>
          <w:rFonts w:eastAsia="Times New Roman" w:cstheme="minorHAnsi"/>
        </w:rPr>
        <w:t xml:space="preserve"> </w:t>
      </w:r>
      <w:proofErr w:type="spellStart"/>
      <w:r w:rsidRPr="00CA5CA7">
        <w:rPr>
          <w:rFonts w:eastAsia="Times New Roman" w:cstheme="minorHAnsi"/>
        </w:rPr>
        <w:t>Pellet</w:t>
      </w:r>
      <w:proofErr w:type="spellEnd"/>
      <w:r w:rsidRPr="00CA5CA7">
        <w:rPr>
          <w:rFonts w:eastAsia="Times New Roman" w:cstheme="minorHAnsi"/>
        </w:rPr>
        <w:t xml:space="preserve"> drzewny o kaloryczności: powyżej 19 000 </w:t>
      </w:r>
      <w:proofErr w:type="spellStart"/>
      <w:r w:rsidRPr="00CA5CA7">
        <w:rPr>
          <w:rFonts w:eastAsia="Times New Roman" w:cstheme="minorHAnsi"/>
        </w:rPr>
        <w:t>kJ</w:t>
      </w:r>
      <w:proofErr w:type="spellEnd"/>
      <w:r w:rsidRPr="00CA5CA7">
        <w:rPr>
          <w:rFonts w:eastAsia="Times New Roman" w:cstheme="minorHAnsi"/>
        </w:rPr>
        <w:t>/kg, wilgotność: maksymalnie 10%, zawartość siarki: maksymalnie 0,08%, zawartość popiołu: nie większa niż 0,7%, długość: 1 – 3 mm, średnica: 6 mm, w ilości 24 tony – (dostawa workowa).</w:t>
      </w:r>
    </w:p>
    <w:p w14:paraId="440E721C" w14:textId="44236769" w:rsidR="00CA5CA7" w:rsidRDefault="00CA5CA7" w:rsidP="00CA5CA7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A5CA7">
        <w:rPr>
          <w:rFonts w:eastAsia="Times New Roman" w:cstheme="minorHAnsi"/>
        </w:rPr>
        <w:t>Gwarantowany zakup wyniesie 16 ton, natomiast pozostałą ilość tj. 8 ton, Zamawiający zakupi w zależności od bieżących potrzeb wynikających ze zużycia opału. Opcja jest uprawnieniem Zamawiającego, z którego może, ale nie musi skorzystać. W przypadku nie skorzystania przez Zamawiającego z opcji bądź skorzystania częściowego, Wykonawcy nie przysługują żadne roszczenia z tego tytułu.</w:t>
      </w:r>
    </w:p>
    <w:p w14:paraId="14F65E22" w14:textId="3B41C794" w:rsidR="00C76166" w:rsidRPr="00914BE7" w:rsidRDefault="00BD35D8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Jeżeli w umowie mowa jest o dostawie lub dostarczeniu </w:t>
      </w:r>
      <w:r w:rsidR="003A2858">
        <w:rPr>
          <w:rFonts w:eastAsia="Times New Roman" w:cstheme="minorHAnsi"/>
        </w:rPr>
        <w:t>opału</w:t>
      </w:r>
      <w:r w:rsidRPr="00914BE7">
        <w:rPr>
          <w:rFonts w:eastAsia="Times New Roman" w:cstheme="minorHAnsi"/>
        </w:rPr>
        <w:t>, należy przez to rozumieć wykonanie czynności określonych w niniejszym paragrafie.</w:t>
      </w:r>
    </w:p>
    <w:p w14:paraId="2FE6FCBB" w14:textId="2F4FD7A3" w:rsidR="000E4215" w:rsidRPr="009963FB" w:rsidRDefault="0038397A" w:rsidP="009963FB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BE7">
        <w:rPr>
          <w:rFonts w:asciiTheme="minorHAnsi" w:hAnsiTheme="minorHAnsi" w:cstheme="minorHAnsi"/>
          <w:sz w:val="22"/>
          <w:szCs w:val="22"/>
        </w:rPr>
        <w:t xml:space="preserve">Dostawa przedmiotu zamówienia oprócz sprzedaży samego </w:t>
      </w:r>
      <w:r w:rsidR="003A2858">
        <w:rPr>
          <w:rFonts w:asciiTheme="minorHAnsi" w:hAnsiTheme="minorHAnsi" w:cstheme="minorHAnsi"/>
          <w:sz w:val="22"/>
          <w:szCs w:val="22"/>
        </w:rPr>
        <w:t>opału</w:t>
      </w:r>
      <w:r w:rsidRPr="00914BE7">
        <w:rPr>
          <w:rFonts w:asciiTheme="minorHAnsi" w:hAnsiTheme="minorHAnsi" w:cstheme="minorHAnsi"/>
          <w:sz w:val="22"/>
          <w:szCs w:val="22"/>
        </w:rPr>
        <w:t xml:space="preserve"> obejmuje: załadunek, ważenie, transport i rozładunek </w:t>
      </w:r>
      <w:r w:rsidR="003A2858">
        <w:rPr>
          <w:rFonts w:asciiTheme="minorHAnsi" w:hAnsiTheme="minorHAnsi" w:cstheme="minorHAnsi"/>
          <w:sz w:val="22"/>
          <w:szCs w:val="22"/>
        </w:rPr>
        <w:t>opału</w:t>
      </w:r>
      <w:r w:rsidRPr="00914BE7">
        <w:rPr>
          <w:rFonts w:asciiTheme="minorHAnsi" w:hAnsiTheme="minorHAnsi" w:cstheme="minorHAnsi"/>
          <w:sz w:val="22"/>
          <w:szCs w:val="22"/>
        </w:rPr>
        <w:t xml:space="preserve"> przez Wykonawcę w miejsce wskazane przez Zamawiającego na terenie Gminy Purda. Podczas rozładunku Wykonawca na żądanie Zamawiającego zobowiązany jest rozładować we wskazanym przez Zamawiającego miejscach </w:t>
      </w:r>
      <w:r w:rsidR="003A2858">
        <w:rPr>
          <w:rFonts w:asciiTheme="minorHAnsi" w:hAnsiTheme="minorHAnsi" w:cstheme="minorHAnsi"/>
          <w:sz w:val="22"/>
          <w:szCs w:val="22"/>
        </w:rPr>
        <w:t>opał.</w:t>
      </w:r>
    </w:p>
    <w:p w14:paraId="4B7A5EF6" w14:textId="6C4CEA76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Zamawiający zastrzega sobie prawo do wykonania kontrolnych ważeń pojazdów na wadze atestowanej, </w:t>
      </w:r>
      <w:r w:rsidR="00C73C2E">
        <w:rPr>
          <w:rFonts w:asciiTheme="minorHAnsi" w:hAnsiTheme="minorHAnsi" w:cstheme="minorHAnsi"/>
          <w:sz w:val="22"/>
          <w:szCs w:val="22"/>
        </w:rPr>
        <w:br/>
      </w:r>
      <w:r w:rsidR="000E4215" w:rsidRPr="00914BE7">
        <w:rPr>
          <w:rFonts w:asciiTheme="minorHAnsi" w:hAnsiTheme="minorHAnsi" w:cstheme="minorHAnsi"/>
          <w:sz w:val="22"/>
          <w:szCs w:val="22"/>
        </w:rPr>
        <w:t>w miejscu wyznaczonym przez Zamawiającego.</w:t>
      </w:r>
    </w:p>
    <w:p w14:paraId="3099D2B8" w14:textId="66022326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W przypadku podejrzenia niezgodności dostarczonego </w:t>
      </w:r>
      <w:r w:rsidR="00473E5C">
        <w:rPr>
          <w:rFonts w:asciiTheme="minorHAnsi" w:hAnsiTheme="minorHAnsi" w:cstheme="minorHAnsi"/>
          <w:sz w:val="22"/>
          <w:szCs w:val="22"/>
        </w:rPr>
        <w:t>opału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z parametrami określonymi w dokumentacji, Zamawiający zastrzega sobie prawo pobrania prób w celu zlecenia badań laboratoryjnych. W sytuacji gdy badania wykażą niezgodność z parametrami określonymi w dokumentacji </w:t>
      </w:r>
      <w:r w:rsidR="002F57CA">
        <w:rPr>
          <w:rFonts w:asciiTheme="minorHAnsi" w:hAnsiTheme="minorHAnsi" w:cstheme="minorHAnsi"/>
          <w:sz w:val="22"/>
          <w:szCs w:val="22"/>
        </w:rPr>
        <w:t>postępowania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dostawca pokryje wszelkie koszty badań laboratoryjnych oraz zostanie obciążony karami umownymi. Jeżeli badania, o których mowa w tym ustępie, nie wykażą niezgodności z parametrami, określonymi w SWZ, koszt badań pokrywa Zamawiający.</w:t>
      </w:r>
    </w:p>
    <w:p w14:paraId="18359E09" w14:textId="7E1BF6AA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Wykonawca wraz z zamówionym </w:t>
      </w:r>
      <w:r w:rsidR="00473E5C">
        <w:rPr>
          <w:rFonts w:asciiTheme="minorHAnsi" w:hAnsiTheme="minorHAnsi" w:cstheme="minorHAnsi"/>
          <w:sz w:val="22"/>
          <w:szCs w:val="22"/>
        </w:rPr>
        <w:t>opałem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przedstawi dokument potwierdzający ilość faktycznie dostarczonego asortymentu.</w:t>
      </w:r>
    </w:p>
    <w:p w14:paraId="7EF3193F" w14:textId="1B94A86E" w:rsidR="00C76166" w:rsidRPr="00914BE7" w:rsidRDefault="00D414AD" w:rsidP="00DD0D29">
      <w:pPr>
        <w:spacing w:after="0"/>
        <w:ind w:left="284" w:hanging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7</w:t>
      </w:r>
      <w:r w:rsidR="000E4215" w:rsidRPr="00473E5C">
        <w:rPr>
          <w:rFonts w:eastAsia="Times New Roman" w:cstheme="minorHAnsi"/>
          <w:b/>
          <w:bCs/>
        </w:rPr>
        <w:t>.</w:t>
      </w:r>
      <w:r w:rsidR="000E4215" w:rsidRPr="00914BE7">
        <w:rPr>
          <w:rFonts w:eastAsia="Times New Roman" w:cstheme="minorHAnsi"/>
        </w:rPr>
        <w:t xml:space="preserve"> </w:t>
      </w:r>
      <w:r w:rsidR="00C76166" w:rsidRPr="00914BE7">
        <w:rPr>
          <w:rFonts w:eastAsia="Times New Roman" w:cstheme="minorHAnsi"/>
        </w:rPr>
        <w:t xml:space="preserve">Szczegółowy Opis Przedmiotu Zamówienia (SOPZ) jest zawarty w Załączniku nr </w:t>
      </w:r>
      <w:r w:rsidR="001C476C">
        <w:rPr>
          <w:rFonts w:eastAsia="Times New Roman" w:cstheme="minorHAnsi"/>
        </w:rPr>
        <w:t>2</w:t>
      </w:r>
      <w:r w:rsidR="00C76166" w:rsidRPr="00914BE7">
        <w:rPr>
          <w:rFonts w:eastAsia="Times New Roman" w:cstheme="minorHAnsi"/>
        </w:rPr>
        <w:t xml:space="preserve"> do Wzoru Umowy.</w:t>
      </w:r>
    </w:p>
    <w:p w14:paraId="4F1C724F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47C77CAB" w14:textId="0BF8B784" w:rsidR="00C76166" w:rsidRPr="00914BE7" w:rsidRDefault="009963FB" w:rsidP="00DD0D29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Termin realizacji zamówienia</w:t>
      </w:r>
      <w:r w:rsidR="00C76166" w:rsidRPr="00914BE7">
        <w:rPr>
          <w:rFonts w:eastAsia="Times New Roman" w:cstheme="minorHAnsi"/>
        </w:rPr>
        <w:t xml:space="preserve">: </w:t>
      </w:r>
      <w:r>
        <w:rPr>
          <w:rFonts w:eastAsia="Times New Roman" w:cstheme="minorHAnsi"/>
        </w:rPr>
        <w:t>………………..</w:t>
      </w:r>
      <w:r w:rsidR="00312B2E">
        <w:rPr>
          <w:rFonts w:eastAsia="Times New Roman" w:cstheme="minorHAnsi"/>
        </w:rPr>
        <w:t xml:space="preserve"> dni od podpisania umowy.</w:t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650AD45D" w14:textId="11BBEE78" w:rsidR="00C76166" w:rsidRDefault="005A7010" w:rsidP="00DD0D29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  <w:bCs/>
        </w:rPr>
      </w:pPr>
      <w:r w:rsidRPr="005A7010">
        <w:rPr>
          <w:rFonts w:eastAsia="Times New Roman" w:cstheme="minorHAnsi"/>
          <w:bCs/>
        </w:rPr>
        <w:t>Strony ustalają, że obowiązującą formą wynagrodzenia będzie wynagrodzenie w formie ryczałtowej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odpowiednio</w:t>
      </w:r>
      <w:r w:rsidR="00C76166" w:rsidRPr="005A7010">
        <w:rPr>
          <w:rFonts w:eastAsia="Times New Roman" w:cstheme="minorHAnsi"/>
          <w:bCs/>
        </w:rPr>
        <w:t>:</w:t>
      </w:r>
    </w:p>
    <w:p w14:paraId="05106F3E" w14:textId="2B68D3A2" w:rsidR="00D57575" w:rsidRPr="00D57575" w:rsidRDefault="00D57575" w:rsidP="00DD0D29">
      <w:pPr>
        <w:spacing w:after="0"/>
        <w:ind w:left="284"/>
        <w:jc w:val="both"/>
        <w:rPr>
          <w:rFonts w:eastAsia="Times New Roman" w:cstheme="minorHAnsi"/>
          <w:bCs/>
        </w:rPr>
      </w:pPr>
      <w:r w:rsidRPr="00D57575">
        <w:rPr>
          <w:rFonts w:eastAsia="Times New Roman" w:cstheme="minorHAnsi"/>
          <w:bCs/>
        </w:rPr>
        <w:t>Łączna cena brutto z tytułu dostarczeni</w:t>
      </w:r>
      <w:r>
        <w:rPr>
          <w:rFonts w:eastAsia="Times New Roman" w:cstheme="minorHAnsi"/>
          <w:bCs/>
        </w:rPr>
        <w:t>a</w:t>
      </w:r>
      <w:r w:rsidRPr="00D57575">
        <w:rPr>
          <w:rFonts w:eastAsia="Times New Roman" w:cstheme="minorHAnsi"/>
          <w:bCs/>
        </w:rPr>
        <w:t xml:space="preserve"> przedmiotu Umowy, wynosi …………… zł</w:t>
      </w:r>
      <w:r w:rsidR="00C73C2E">
        <w:rPr>
          <w:rFonts w:eastAsia="Times New Roman" w:cstheme="minorHAnsi"/>
          <w:bCs/>
        </w:rPr>
        <w:t>otych</w:t>
      </w:r>
      <w:r w:rsidRPr="00D57575">
        <w:rPr>
          <w:rFonts w:eastAsia="Times New Roman" w:cstheme="minorHAnsi"/>
          <w:bCs/>
        </w:rPr>
        <w:t xml:space="preserve"> (słownie: ……………………………………………………………………………./100) w tym:</w:t>
      </w:r>
    </w:p>
    <w:p w14:paraId="62884CCD" w14:textId="2CC3EA30" w:rsidR="00D57575" w:rsidRPr="00D57575" w:rsidRDefault="00D57575" w:rsidP="00DD0D29">
      <w:pPr>
        <w:spacing w:after="0"/>
        <w:ind w:left="567"/>
        <w:jc w:val="both"/>
        <w:rPr>
          <w:rFonts w:eastAsia="Times New Roman" w:cstheme="minorHAnsi"/>
          <w:bCs/>
        </w:rPr>
      </w:pPr>
      <w:r w:rsidRPr="006D48CF">
        <w:rPr>
          <w:rFonts w:eastAsia="Times New Roman" w:cstheme="minorHAnsi"/>
          <w:b/>
        </w:rPr>
        <w:t>1)</w:t>
      </w:r>
      <w:r w:rsidRPr="00D57575">
        <w:rPr>
          <w:rFonts w:eastAsia="Times New Roman" w:cstheme="minorHAnsi"/>
          <w:bCs/>
        </w:rPr>
        <w:tab/>
        <w:t>cena brutto za jedną tonę węgla kamiennego wynosi ……… zł</w:t>
      </w:r>
      <w:r w:rsidR="00C73C2E">
        <w:rPr>
          <w:rFonts w:eastAsia="Times New Roman" w:cstheme="minorHAnsi"/>
          <w:bCs/>
        </w:rPr>
        <w:t>otych</w:t>
      </w:r>
      <w:r w:rsidRPr="00D57575">
        <w:rPr>
          <w:rFonts w:eastAsia="Times New Roman" w:cstheme="minorHAnsi"/>
          <w:bCs/>
        </w:rPr>
        <w:t xml:space="preserve"> (słownie: ………………………………………………………………………/100);</w:t>
      </w:r>
    </w:p>
    <w:p w14:paraId="21F745EB" w14:textId="6E663E13" w:rsidR="00D57575" w:rsidRPr="00D57575" w:rsidRDefault="00D57575" w:rsidP="00DD0D29">
      <w:pPr>
        <w:spacing w:after="0"/>
        <w:ind w:left="567"/>
        <w:jc w:val="both"/>
        <w:rPr>
          <w:rFonts w:eastAsia="Times New Roman" w:cstheme="minorHAnsi"/>
          <w:bCs/>
        </w:rPr>
      </w:pPr>
      <w:r w:rsidRPr="006D48CF">
        <w:rPr>
          <w:rFonts w:eastAsia="Times New Roman" w:cstheme="minorHAnsi"/>
          <w:b/>
        </w:rPr>
        <w:t>2)</w:t>
      </w:r>
      <w:r w:rsidRPr="00D57575">
        <w:rPr>
          <w:rFonts w:eastAsia="Times New Roman" w:cstheme="minorHAnsi"/>
          <w:bCs/>
        </w:rPr>
        <w:tab/>
        <w:t xml:space="preserve">cena brutto za jedną tonę </w:t>
      </w:r>
      <w:proofErr w:type="spellStart"/>
      <w:r w:rsidRPr="00D57575">
        <w:rPr>
          <w:rFonts w:eastAsia="Times New Roman" w:cstheme="minorHAnsi"/>
          <w:bCs/>
        </w:rPr>
        <w:t>ekogroszku</w:t>
      </w:r>
      <w:proofErr w:type="spellEnd"/>
      <w:r w:rsidRPr="00D57575">
        <w:rPr>
          <w:rFonts w:eastAsia="Times New Roman" w:cstheme="minorHAnsi"/>
          <w:bCs/>
        </w:rPr>
        <w:t xml:space="preserve"> wynosi ………… zł</w:t>
      </w:r>
      <w:r w:rsidR="00C73C2E">
        <w:rPr>
          <w:rFonts w:eastAsia="Times New Roman" w:cstheme="minorHAnsi"/>
          <w:bCs/>
        </w:rPr>
        <w:t>otych</w:t>
      </w:r>
      <w:r w:rsidRPr="00D57575">
        <w:rPr>
          <w:rFonts w:eastAsia="Times New Roman" w:cstheme="minorHAnsi"/>
          <w:bCs/>
        </w:rPr>
        <w:t xml:space="preserve"> (słownie: ………………………………………………………………………/100);</w:t>
      </w:r>
    </w:p>
    <w:p w14:paraId="71B83447" w14:textId="2571ED86" w:rsidR="00D57575" w:rsidRDefault="00D57575" w:rsidP="00DD0D29">
      <w:pPr>
        <w:spacing w:after="0"/>
        <w:ind w:left="567"/>
        <w:jc w:val="both"/>
        <w:rPr>
          <w:rFonts w:eastAsia="Times New Roman" w:cstheme="minorHAnsi"/>
          <w:bCs/>
        </w:rPr>
      </w:pPr>
      <w:r w:rsidRPr="006D48CF">
        <w:rPr>
          <w:rFonts w:eastAsia="Times New Roman" w:cstheme="minorHAnsi"/>
          <w:b/>
        </w:rPr>
        <w:t>3)</w:t>
      </w:r>
      <w:r w:rsidRPr="00D57575">
        <w:rPr>
          <w:rFonts w:eastAsia="Times New Roman" w:cstheme="minorHAnsi"/>
          <w:bCs/>
        </w:rPr>
        <w:tab/>
        <w:t xml:space="preserve">cena brutto za jedną tonę </w:t>
      </w:r>
      <w:proofErr w:type="spellStart"/>
      <w:r w:rsidRPr="00D57575">
        <w:rPr>
          <w:rFonts w:eastAsia="Times New Roman" w:cstheme="minorHAnsi"/>
          <w:bCs/>
        </w:rPr>
        <w:t>pelletu</w:t>
      </w:r>
      <w:proofErr w:type="spellEnd"/>
      <w:r w:rsidRPr="00D57575">
        <w:rPr>
          <w:rFonts w:eastAsia="Times New Roman" w:cstheme="minorHAnsi"/>
          <w:bCs/>
        </w:rPr>
        <w:t xml:space="preserve"> wynosi …………… zł</w:t>
      </w:r>
      <w:r w:rsidR="00C73C2E">
        <w:rPr>
          <w:rFonts w:eastAsia="Times New Roman" w:cstheme="minorHAnsi"/>
          <w:bCs/>
        </w:rPr>
        <w:t>otych</w:t>
      </w:r>
      <w:r w:rsidRPr="00D57575">
        <w:rPr>
          <w:rFonts w:eastAsia="Times New Roman" w:cstheme="minorHAnsi"/>
          <w:bCs/>
        </w:rPr>
        <w:t xml:space="preserve"> (słownie: ………………………………………………………………………/100);</w:t>
      </w:r>
      <w:r w:rsidR="00CA5CA7">
        <w:rPr>
          <w:rStyle w:val="Odwoanieprzypisudolnego"/>
          <w:rFonts w:eastAsia="Times New Roman" w:cstheme="minorHAnsi"/>
          <w:bCs/>
        </w:rPr>
        <w:footnoteReference w:id="3"/>
      </w:r>
    </w:p>
    <w:p w14:paraId="57CDD30D" w14:textId="200774AD" w:rsidR="00CA5CA7" w:rsidRDefault="00CA5CA7" w:rsidP="00CA5CA7">
      <w:pPr>
        <w:spacing w:after="0"/>
        <w:ind w:left="709" w:hanging="709"/>
        <w:jc w:val="both"/>
        <w:rPr>
          <w:rFonts w:eastAsia="Times New Roman" w:cstheme="minorHAnsi"/>
          <w:bCs/>
        </w:rPr>
      </w:pPr>
      <w:r w:rsidRPr="004112FC">
        <w:rPr>
          <w:rFonts w:eastAsia="Times New Roman" w:cstheme="minorHAnsi"/>
          <w:b/>
        </w:rPr>
        <w:t>2</w:t>
      </w:r>
      <w:r w:rsidRPr="005A7010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 xml:space="preserve">Wartość zamówienia podstawowego nie przekroczy kwoty brutto </w:t>
      </w:r>
      <w:r>
        <w:rPr>
          <w:rFonts w:eastAsia="Times New Roman" w:cstheme="minorHAnsi"/>
          <w:bCs/>
        </w:rPr>
        <w:t>……………………………</w:t>
      </w:r>
      <w:r w:rsidRPr="005A7010">
        <w:rPr>
          <w:rFonts w:eastAsia="Times New Roman" w:cstheme="minorHAnsi"/>
          <w:bCs/>
        </w:rPr>
        <w:t xml:space="preserve"> zł.</w:t>
      </w:r>
    </w:p>
    <w:p w14:paraId="0E267EA8" w14:textId="4901E74C" w:rsidR="00CA5CA7" w:rsidRDefault="00CA5CA7" w:rsidP="00CA5CA7">
      <w:pPr>
        <w:spacing w:after="0"/>
        <w:ind w:left="709" w:hanging="709"/>
        <w:jc w:val="both"/>
        <w:rPr>
          <w:rFonts w:eastAsia="Times New Roman" w:cstheme="minorHAnsi"/>
          <w:bCs/>
        </w:rPr>
      </w:pPr>
      <w:r w:rsidRPr="004112FC">
        <w:rPr>
          <w:rFonts w:eastAsia="Times New Roman" w:cstheme="minorHAnsi"/>
          <w:b/>
        </w:rPr>
        <w:t>3.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 xml:space="preserve">Łączna wartość zamówienia podstawowego i opcji nie przekroczy kwoty brutto </w:t>
      </w:r>
      <w:r>
        <w:rPr>
          <w:rFonts w:eastAsia="Times New Roman" w:cstheme="minorHAnsi"/>
          <w:bCs/>
        </w:rPr>
        <w:t>……………………………</w:t>
      </w:r>
      <w:r w:rsidRPr="005A7010">
        <w:rPr>
          <w:rFonts w:eastAsia="Times New Roman" w:cstheme="minorHAnsi"/>
          <w:bCs/>
        </w:rPr>
        <w:t xml:space="preserve"> zł.</w:t>
      </w:r>
    </w:p>
    <w:p w14:paraId="539153B7" w14:textId="2A1E5AD1" w:rsidR="00CA5CA7" w:rsidRPr="005A7010" w:rsidRDefault="00CA5CA7" w:rsidP="00CB5634">
      <w:p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  <w:bCs/>
        </w:rPr>
      </w:pPr>
      <w:r w:rsidRPr="004112FC">
        <w:rPr>
          <w:rFonts w:eastAsia="Times New Roman" w:cstheme="minorHAnsi"/>
          <w:b/>
        </w:rPr>
        <w:t>4.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W przypadku skorzystania przez Zamawiającego z opcji o któr</w:t>
      </w:r>
      <w:r>
        <w:rPr>
          <w:rFonts w:eastAsia="Times New Roman" w:cstheme="minorHAnsi"/>
          <w:bCs/>
        </w:rPr>
        <w:t>ej</w:t>
      </w:r>
      <w:r w:rsidRPr="005A7010">
        <w:rPr>
          <w:rFonts w:eastAsia="Times New Roman" w:cstheme="minorHAnsi"/>
          <w:bCs/>
        </w:rPr>
        <w:t xml:space="preserve"> mowa w § 1 ust. </w:t>
      </w:r>
      <w:r>
        <w:rPr>
          <w:rFonts w:eastAsia="Times New Roman" w:cstheme="minorHAnsi"/>
          <w:bCs/>
        </w:rPr>
        <w:t xml:space="preserve">1 </w:t>
      </w:r>
      <w:r w:rsidRPr="005A7010">
        <w:rPr>
          <w:rFonts w:eastAsia="Times New Roman" w:cstheme="minorHAnsi"/>
          <w:bCs/>
        </w:rPr>
        <w:t>Wykonawcy przysługuje zwiększone wynagrodzenie wyliczone zgodnie z cen</w:t>
      </w:r>
      <w:r>
        <w:rPr>
          <w:rFonts w:eastAsia="Times New Roman" w:cstheme="minorHAnsi"/>
          <w:bCs/>
        </w:rPr>
        <w:t>ą</w:t>
      </w:r>
      <w:r w:rsidRPr="005A7010">
        <w:rPr>
          <w:rFonts w:eastAsia="Times New Roman" w:cstheme="minorHAnsi"/>
          <w:bCs/>
        </w:rPr>
        <w:t xml:space="preserve"> jednostkow</w:t>
      </w:r>
      <w:r>
        <w:rPr>
          <w:rFonts w:eastAsia="Times New Roman" w:cstheme="minorHAnsi"/>
          <w:bCs/>
        </w:rPr>
        <w:t xml:space="preserve">ą </w:t>
      </w:r>
      <w:r w:rsidRPr="005A7010">
        <w:rPr>
          <w:rFonts w:eastAsia="Times New Roman" w:cstheme="minorHAnsi"/>
          <w:bCs/>
        </w:rPr>
        <w:t>określon</w:t>
      </w:r>
      <w:r>
        <w:rPr>
          <w:rFonts w:eastAsia="Times New Roman" w:cstheme="minorHAnsi"/>
          <w:bCs/>
        </w:rPr>
        <w:t>ą</w:t>
      </w:r>
      <w:r w:rsidRPr="005A7010">
        <w:rPr>
          <w:rFonts w:eastAsia="Times New Roman" w:cstheme="minorHAnsi"/>
          <w:bCs/>
        </w:rPr>
        <w:t xml:space="preserve"> w §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3 ust. 1.</w:t>
      </w:r>
    </w:p>
    <w:p w14:paraId="52D81092" w14:textId="77777777" w:rsidR="00CA5CA7" w:rsidRPr="00CA5CA7" w:rsidRDefault="00CA5CA7" w:rsidP="00DD0D29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216622AD" w14:textId="77777777" w:rsidR="00CA5CA7" w:rsidRPr="00CA5CA7" w:rsidRDefault="00CA5CA7" w:rsidP="00DD0D29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330969DE" w14:textId="77777777" w:rsidR="00CA5CA7" w:rsidRPr="00CA5CA7" w:rsidRDefault="00CA5CA7" w:rsidP="00DD0D29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16776BE3" w14:textId="664D001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Cena, o której mowa w ust. 1, wyczerpuje wszelkie roszczenia finansowe Wykonawcy z tytułu wykonania Umowy.</w:t>
      </w:r>
    </w:p>
    <w:p w14:paraId="7E72B103" w14:textId="7CFB35DB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Faktyczne wynagrodzenie Wykonawcy, jest uzależnione od rzeczywistej ilości zakupionego </w:t>
      </w:r>
      <w:r w:rsidR="003D554D">
        <w:rPr>
          <w:rFonts w:eastAsia="Times New Roman" w:cstheme="minorHAnsi"/>
        </w:rPr>
        <w:t>opału</w:t>
      </w:r>
      <w:r w:rsidRPr="00914BE7">
        <w:rPr>
          <w:rFonts w:eastAsia="Times New Roman" w:cstheme="minorHAnsi"/>
        </w:rPr>
        <w:t>.</w:t>
      </w:r>
    </w:p>
    <w:p w14:paraId="10FDC038" w14:textId="3161258C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Fakturę VAT z tytułu dostaw</w:t>
      </w:r>
      <w:r w:rsidR="00D414AD">
        <w:rPr>
          <w:rFonts w:eastAsia="Times New Roman" w:cstheme="minorHAnsi"/>
        </w:rPr>
        <w:t>y</w:t>
      </w:r>
      <w:r w:rsidRPr="00914BE7">
        <w:rPr>
          <w:rFonts w:eastAsia="Times New Roman" w:cstheme="minorHAnsi"/>
        </w:rPr>
        <w:t>, Wykonawca wystawi na Gminę Purda,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, NIP</w:t>
      </w:r>
      <w:r w:rsidR="00885198">
        <w:rPr>
          <w:rFonts w:eastAsia="Times New Roman" w:cstheme="minorHAnsi"/>
        </w:rPr>
        <w:t>:</w:t>
      </w:r>
      <w:r w:rsidRPr="00914BE7">
        <w:rPr>
          <w:rFonts w:eastAsia="Times New Roman" w:cstheme="minorHAnsi"/>
        </w:rPr>
        <w:t xml:space="preserve"> 7393756720. </w:t>
      </w:r>
    </w:p>
    <w:p w14:paraId="71C3EF32" w14:textId="003F4CAA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04BC3C9D" w14:textId="28D3EFF0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914BE7">
        <w:rPr>
          <w:rFonts w:cstheme="minorHAnsi"/>
        </w:rPr>
        <w:t xml:space="preserve">Wraz z fakturą Wykonawca dostarczy protokoły odbioru </w:t>
      </w:r>
      <w:r w:rsidR="003D554D">
        <w:rPr>
          <w:rFonts w:cstheme="minorHAnsi"/>
        </w:rPr>
        <w:t>opału</w:t>
      </w:r>
      <w:r w:rsidRPr="00914BE7">
        <w:rPr>
          <w:rFonts w:cstheme="minorHAnsi"/>
        </w:rPr>
        <w:t xml:space="preserve"> lub inne dokumenty, w których pracownicy Zamawiającego potwierdzają odbiór </w:t>
      </w:r>
      <w:r w:rsidR="003D554D">
        <w:rPr>
          <w:rFonts w:cstheme="minorHAnsi"/>
        </w:rPr>
        <w:t>opału</w:t>
      </w:r>
      <w:r w:rsidRPr="00914BE7">
        <w:rPr>
          <w:rFonts w:cstheme="minorHAnsi"/>
        </w:rPr>
        <w:t xml:space="preserve"> w poszczególnych lokalizacjach, zawierające przynajmniej informacje o ilości i rodzaju dostarczonego </w:t>
      </w:r>
      <w:r w:rsidR="003D554D">
        <w:rPr>
          <w:rFonts w:cstheme="minorHAnsi"/>
        </w:rPr>
        <w:t>opału</w:t>
      </w:r>
      <w:r w:rsidRPr="00914BE7">
        <w:rPr>
          <w:rFonts w:cstheme="minorHAnsi"/>
        </w:rPr>
        <w:t xml:space="preserve"> oraz o dacie ich dostawy, a także podpis pracownika dokonującego odbioru. </w:t>
      </w:r>
    </w:p>
    <w:p w14:paraId="446E18CB" w14:textId="1DDDA966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Zapłata wynagrodzenia nastąpi przelewem w terminie 21 dni</w:t>
      </w:r>
      <w:r w:rsidR="00466020"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 w:rsidR="00466020">
        <w:rPr>
          <w:rFonts w:eastAsia="Times New Roman" w:cstheme="minorHAnsi"/>
        </w:rPr>
        <w:t>.</w:t>
      </w:r>
    </w:p>
    <w:p w14:paraId="4EBA01B5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481F25A2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oświadcza, że jest podatnikiem podatku VAT i jest upoważniony do otrzymywania faktur VAT.</w:t>
      </w:r>
    </w:p>
    <w:p w14:paraId="6DF39AAE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oświadcza, że jest podatnikiem podatku VAT i jest upoważniony do wystawiania i otrzymywania faktur VAT.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DD0D29">
      <w:pPr>
        <w:widowControl w:val="0"/>
        <w:numPr>
          <w:ilvl w:val="0"/>
          <w:numId w:val="20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411622F7" w:rsidR="00C76166" w:rsidRPr="00914BE7" w:rsidRDefault="00C76166" w:rsidP="00DD0D29">
      <w:pPr>
        <w:widowControl w:val="0"/>
        <w:numPr>
          <w:ilvl w:val="0"/>
          <w:numId w:val="21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z przyczyn zależnych od Zamawiającego - w wysokości 30 % wynagrodzenia umownego</w:t>
      </w:r>
      <w:r w:rsidR="00D954CE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2538FC26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przez Wykonawcę z przyczyn niezależnych od Zamawiającego w wysokości 30 % wynagrodzenia umownego</w:t>
      </w:r>
      <w:r w:rsidR="005A7010">
        <w:rPr>
          <w:rFonts w:eastAsia="SimSun, 宋体" w:cstheme="minorHAnsi"/>
          <w:kern w:val="3"/>
          <w:lang w:eastAsia="zh-CN" w:bidi="hi-IN"/>
        </w:rPr>
        <w:t xml:space="preserve"> (zamówienia podstawowego)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1080BF6F" w14:textId="0E105825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wykonania przedmiotu Umowy – </w:t>
      </w:r>
      <w:r w:rsidR="00D414AD">
        <w:rPr>
          <w:rFonts w:eastAsia="SimSun, 宋体" w:cstheme="minorHAnsi"/>
          <w:kern w:val="3"/>
          <w:lang w:eastAsia="zh-CN" w:bidi="hi-IN"/>
        </w:rPr>
        <w:t>1 00</w:t>
      </w:r>
      <w:r w:rsidRPr="00914BE7">
        <w:rPr>
          <w:rFonts w:eastAsia="SimSun, 宋体" w:cstheme="minorHAnsi"/>
          <w:kern w:val="3"/>
          <w:lang w:eastAsia="zh-CN" w:bidi="hi-IN"/>
        </w:rPr>
        <w:t>0,00 zł za każd</w:t>
      </w:r>
      <w:r w:rsidR="00D414AD">
        <w:rPr>
          <w:rFonts w:eastAsia="SimSun, 宋体" w:cstheme="minorHAnsi"/>
          <w:kern w:val="3"/>
          <w:lang w:eastAsia="zh-CN" w:bidi="hi-IN"/>
        </w:rPr>
        <w:t>y</w:t>
      </w:r>
      <w:r w:rsidRPr="00914BE7">
        <w:rPr>
          <w:rFonts w:eastAsia="SimSun, 宋体" w:cstheme="minorHAnsi"/>
          <w:kern w:val="3"/>
          <w:lang w:eastAsia="zh-CN" w:bidi="hi-IN"/>
        </w:rPr>
        <w:t xml:space="preserve"> </w:t>
      </w:r>
      <w:r w:rsidR="00D414AD">
        <w:rPr>
          <w:rFonts w:eastAsia="SimSun, 宋体" w:cstheme="minorHAnsi"/>
          <w:kern w:val="3"/>
          <w:lang w:eastAsia="zh-CN" w:bidi="hi-IN"/>
        </w:rPr>
        <w:t>dzień</w:t>
      </w:r>
      <w:r w:rsidRPr="00914BE7">
        <w:rPr>
          <w:rFonts w:eastAsia="SimSun, 宋体" w:cstheme="minorHAnsi"/>
          <w:kern w:val="3"/>
          <w:lang w:eastAsia="zh-CN" w:bidi="hi-IN"/>
        </w:rPr>
        <w:t xml:space="preserve"> spóźnienia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, </w:t>
      </w:r>
      <w:r w:rsidR="00D414AD">
        <w:rPr>
          <w:rFonts w:eastAsia="SimSun, 宋体" w:cstheme="minorHAnsi"/>
          <w:kern w:val="3"/>
          <w:lang w:eastAsia="zh-CN" w:bidi="hi-IN"/>
        </w:rPr>
        <w:br/>
      </w:r>
      <w:r w:rsidR="00585C9B" w:rsidRPr="00914BE7">
        <w:rPr>
          <w:rFonts w:eastAsia="SimSun, 宋体" w:cstheme="minorHAnsi"/>
          <w:kern w:val="3"/>
          <w:lang w:eastAsia="zh-CN" w:bidi="hi-IN"/>
        </w:rPr>
        <w:t>o któr</w:t>
      </w:r>
      <w:r w:rsidR="00D414AD">
        <w:rPr>
          <w:rFonts w:eastAsia="SimSun, 宋体" w:cstheme="minorHAnsi"/>
          <w:kern w:val="3"/>
          <w:lang w:eastAsia="zh-CN" w:bidi="hi-IN"/>
        </w:rPr>
        <w:t>ym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 mowa w § </w:t>
      </w:r>
      <w:r w:rsidR="00D414AD">
        <w:rPr>
          <w:rFonts w:eastAsia="SimSun, 宋体" w:cstheme="minorHAnsi"/>
          <w:kern w:val="3"/>
          <w:lang w:eastAsia="zh-CN" w:bidi="hi-IN"/>
        </w:rPr>
        <w:t>2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363CC204" w14:textId="27742113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stwierdzenia niezgodności parametrów </w:t>
      </w:r>
      <w:r w:rsidR="009E712A">
        <w:rPr>
          <w:rFonts w:eastAsia="SimSun, 宋体" w:cstheme="minorHAnsi"/>
          <w:kern w:val="3"/>
          <w:lang w:eastAsia="zh-CN" w:bidi="hi-IN"/>
        </w:rPr>
        <w:t>opału</w:t>
      </w:r>
      <w:r w:rsidRPr="00914BE7">
        <w:rPr>
          <w:rFonts w:eastAsia="SimSun, 宋体" w:cstheme="minorHAnsi"/>
          <w:kern w:val="3"/>
          <w:lang w:eastAsia="zh-CN" w:bidi="hi-IN"/>
        </w:rPr>
        <w:t xml:space="preserve"> o którym mowa w § 1 ust. </w:t>
      </w:r>
      <w:r w:rsidR="00D414AD">
        <w:rPr>
          <w:rFonts w:eastAsia="SimSun, 宋体" w:cstheme="minorHAnsi"/>
          <w:kern w:val="3"/>
          <w:lang w:eastAsia="zh-CN" w:bidi="hi-IN"/>
        </w:rPr>
        <w:t>5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</w:t>
      </w:r>
      <w:r w:rsidR="00D414AD">
        <w:rPr>
          <w:rFonts w:eastAsia="SimSun, 宋体" w:cstheme="minorHAnsi"/>
          <w:kern w:val="3"/>
          <w:lang w:eastAsia="zh-CN" w:bidi="hi-IN"/>
        </w:rPr>
        <w:t>1 0</w:t>
      </w:r>
      <w:r w:rsidRPr="00914BE7">
        <w:rPr>
          <w:rFonts w:eastAsia="SimSun, 宋体" w:cstheme="minorHAnsi"/>
          <w:kern w:val="3"/>
          <w:lang w:eastAsia="zh-CN" w:bidi="hi-IN"/>
        </w:rPr>
        <w:t xml:space="preserve">00,00 zł </w:t>
      </w:r>
      <w:r w:rsidR="00D414AD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 xml:space="preserve">za stwierdzenie niezgodności.  </w:t>
      </w:r>
    </w:p>
    <w:p w14:paraId="53EBF23D" w14:textId="77777777" w:rsidR="00C76166" w:rsidRPr="00914BE7" w:rsidRDefault="00C76166" w:rsidP="00DD0D29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1DB8DF63" w14:textId="4A967BA0" w:rsidR="00C76166" w:rsidRDefault="00C76166" w:rsidP="00DD0D2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brutto </w:t>
      </w:r>
      <w:r w:rsidR="009E712A">
        <w:rPr>
          <w:rFonts w:eastAsia="Times New Roman" w:cstheme="minorHAnsi"/>
        </w:rPr>
        <w:t>opału</w:t>
      </w:r>
      <w:r w:rsidRPr="00914BE7">
        <w:rPr>
          <w:rFonts w:eastAsia="Times New Roman" w:cstheme="minorHAnsi"/>
        </w:rPr>
        <w:t xml:space="preserve">.  </w:t>
      </w:r>
    </w:p>
    <w:p w14:paraId="0A118EF5" w14:textId="1FEC87A8" w:rsidR="00CB5634" w:rsidRPr="00CB5634" w:rsidRDefault="00CB5634" w:rsidP="00CB5634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45CE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wynosi 20% wynagrodzenia brutto.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DD0D29">
      <w:pPr>
        <w:numPr>
          <w:ilvl w:val="0"/>
          <w:numId w:val="4"/>
        </w:numPr>
        <w:tabs>
          <w:tab w:val="left" w:pos="720"/>
          <w:tab w:val="left" w:pos="1276"/>
        </w:tabs>
        <w:spacing w:after="0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DD0D29">
      <w:pPr>
        <w:numPr>
          <w:ilvl w:val="0"/>
          <w:numId w:val="4"/>
        </w:numPr>
        <w:tabs>
          <w:tab w:val="left" w:pos="720"/>
          <w:tab w:val="left" w:pos="1276"/>
        </w:tabs>
        <w:spacing w:after="0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DD0D29">
      <w:pPr>
        <w:numPr>
          <w:ilvl w:val="1"/>
          <w:numId w:val="3"/>
        </w:numPr>
        <w:tabs>
          <w:tab w:val="left" w:pos="720"/>
          <w:tab w:val="left" w:pos="1276"/>
        </w:tabs>
        <w:spacing w:after="0"/>
        <w:ind w:left="714" w:hanging="357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</w:t>
      </w:r>
      <w:proofErr w:type="spellStart"/>
      <w:r w:rsidRPr="00914BE7">
        <w:rPr>
          <w:rFonts w:eastAsia="Times New Roman" w:cstheme="minorHAnsi"/>
          <w:lang w:val="de-DE" w:eastAsia="en-US"/>
        </w:rPr>
        <w:t>maila</w:t>
      </w:r>
      <w:proofErr w:type="spellEnd"/>
      <w:r w:rsidRPr="00914BE7">
        <w:rPr>
          <w:rFonts w:eastAsia="Times New Roman" w:cstheme="minorHAnsi"/>
          <w:lang w:val="de-DE" w:eastAsia="en-US"/>
        </w:rPr>
        <w:t>: ug@purda.pl,</w:t>
      </w:r>
    </w:p>
    <w:p w14:paraId="448F8FFB" w14:textId="77777777" w:rsidR="00C76166" w:rsidRPr="00914BE7" w:rsidRDefault="00C76166" w:rsidP="00DD0D29">
      <w:pPr>
        <w:numPr>
          <w:ilvl w:val="1"/>
          <w:numId w:val="3"/>
        </w:numPr>
        <w:tabs>
          <w:tab w:val="left" w:pos="720"/>
          <w:tab w:val="left" w:pos="1276"/>
        </w:tabs>
        <w:spacing w:after="0"/>
        <w:ind w:left="714" w:hanging="357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55C5C94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 w:rsidR="00446A2F">
        <w:rPr>
          <w:rFonts w:eastAsia="ArialMT" w:cstheme="minorHAnsi"/>
          <w:color w:val="000000"/>
        </w:rPr>
        <w:t>dostaw</w:t>
      </w:r>
      <w:r w:rsidR="00D414AD">
        <w:rPr>
          <w:rFonts w:eastAsia="ArialMT" w:cstheme="minorHAnsi"/>
          <w:color w:val="000000"/>
        </w:rPr>
        <w:t>y</w:t>
      </w:r>
      <w:r w:rsidRPr="00914BE7">
        <w:rPr>
          <w:rFonts w:eastAsia="ArialMT" w:cstheme="minorHAnsi"/>
          <w:color w:val="000000"/>
        </w:rPr>
        <w:t>, wynikając</w:t>
      </w:r>
      <w:r w:rsidR="00D414AD">
        <w:rPr>
          <w:rFonts w:eastAsia="ArialMT" w:cstheme="minorHAnsi"/>
          <w:color w:val="000000"/>
        </w:rPr>
        <w:t>ym</w:t>
      </w:r>
      <w:r w:rsidRPr="00914BE7">
        <w:rPr>
          <w:rFonts w:eastAsia="ArialMT" w:cstheme="minorHAnsi"/>
          <w:color w:val="000000"/>
        </w:rPr>
        <w:t xml:space="preserve"> z warunków niniejszej Umowy wyznacza się do kontaktu następujące osoby:</w:t>
      </w:r>
    </w:p>
    <w:p w14:paraId="168A44A8" w14:textId="77777777" w:rsidR="00C76166" w:rsidRPr="00914BE7" w:rsidRDefault="00C76166" w:rsidP="00DD0D29">
      <w:pPr>
        <w:numPr>
          <w:ilvl w:val="0"/>
          <w:numId w:val="15"/>
        </w:numPr>
        <w:tabs>
          <w:tab w:val="left" w:pos="357"/>
        </w:tabs>
        <w:spacing w:after="0"/>
        <w:ind w:left="709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1CA37158" w14:textId="082E6FB0" w:rsidR="00C76166" w:rsidRPr="00914BE7" w:rsidRDefault="00C76166" w:rsidP="00DD0D29">
      <w:pPr>
        <w:autoSpaceDE w:val="0"/>
        <w:spacing w:after="0"/>
        <w:ind w:left="426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14BE7" w:rsidRDefault="00C76166" w:rsidP="00DD0D29">
      <w:pPr>
        <w:numPr>
          <w:ilvl w:val="0"/>
          <w:numId w:val="16"/>
        </w:numPr>
        <w:tabs>
          <w:tab w:val="num" w:pos="709"/>
        </w:tabs>
        <w:spacing w:after="0"/>
        <w:ind w:left="709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4570239D" w14:textId="18523EB9" w:rsidR="00C76166" w:rsidRPr="00914BE7" w:rsidRDefault="00C76166" w:rsidP="00DD0D29">
      <w:pPr>
        <w:tabs>
          <w:tab w:val="left" w:pos="357"/>
        </w:tabs>
        <w:spacing w:after="0"/>
        <w:ind w:left="360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……………………………</w:t>
      </w:r>
      <w:r w:rsidRPr="00914BE7">
        <w:rPr>
          <w:rFonts w:eastAsia="Times New Roman" w:cstheme="minorHAnsi"/>
        </w:rPr>
        <w:t xml:space="preserve">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DD0D2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DD0D29">
      <w:pPr>
        <w:spacing w:after="0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lastRenderedPageBreak/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548C978D" w:rsidR="001E3771" w:rsidRPr="00EF5AA8" w:rsidRDefault="001E3771" w:rsidP="00DD0D29">
      <w:pPr>
        <w:spacing w:after="0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</w:t>
      </w:r>
      <w:r w:rsidRPr="00EF5AA8">
        <w:t>.</w:t>
      </w:r>
    </w:p>
    <w:p w14:paraId="70F7D229" w14:textId="69FC7382" w:rsidR="001E3771" w:rsidRPr="00375FE4" w:rsidRDefault="001E3771" w:rsidP="00DD0D29">
      <w:pPr>
        <w:spacing w:after="0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>o podwykonawstwo, której przedmiotem są usługi, dostawy jest obowiązany, w trakcie realizacji zamówienia 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>Zamawiający w terminie 14 dni zgłasza pisemne zastrzeżenia do projektu umowy, o którym mowa w ust. 5, niespełniającego wymagań ust. 4 i 12. Niezgłoszenie pisemnych zastrzeżeń do przedłożonego projektu umowy, o którym mowa w ust. 5 w terminie, o którym mowa w zadaniu poprzedzającym uważa się za akceptację projektu umowy przez Zamawiającego.</w:t>
      </w:r>
    </w:p>
    <w:p w14:paraId="1D40D95B" w14:textId="3C23B486" w:rsidR="001E3771" w:rsidRPr="00EF5AA8" w:rsidRDefault="001E3771" w:rsidP="00DD0D29">
      <w:pPr>
        <w:spacing w:after="0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6181FC60" w14:textId="4D14C957" w:rsidR="001E3771" w:rsidRPr="00EF5AA8" w:rsidRDefault="001E3771" w:rsidP="00DD0D29">
      <w:pPr>
        <w:spacing w:after="0"/>
        <w:jc w:val="both"/>
      </w:pPr>
      <w:r w:rsidRPr="001E3771">
        <w:rPr>
          <w:b/>
        </w:rPr>
        <w:t>8.</w:t>
      </w:r>
      <w:r w:rsidRPr="00EF5AA8">
        <w:rPr>
          <w:bCs/>
        </w:rPr>
        <w:t xml:space="preserve"> </w:t>
      </w:r>
      <w:r w:rsidRPr="00EF5AA8">
        <w:t>Zamawiający w terminie 14 dni zgłasza pisemny sprzeciw do umowy, o której mowa w ust. 7,</w:t>
      </w:r>
      <w:r>
        <w:t xml:space="preserve"> </w:t>
      </w:r>
      <w:r>
        <w:br/>
      </w:r>
      <w:r w:rsidRPr="00EF5AA8">
        <w:t>w przypadkach o których mowa w ust. 4 i 12. Niezgłoszenie pisemnego sprzeciwu do przedłożonej</w:t>
      </w:r>
      <w:r>
        <w:t xml:space="preserve"> </w:t>
      </w:r>
      <w:r w:rsidRPr="00EF5AA8">
        <w:t xml:space="preserve">umowy, </w:t>
      </w:r>
      <w:r w:rsidR="00040F01">
        <w:br/>
      </w:r>
      <w:r w:rsidRPr="00EF5AA8">
        <w:t>o której mowa w ust. 7 w terminie, o którym mowa w zadaniu poprzedzającym uważa się za</w:t>
      </w:r>
      <w:r>
        <w:t xml:space="preserve"> </w:t>
      </w:r>
      <w:r w:rsidRPr="00EF5AA8">
        <w:t>akceptację umowy przez Zamawiającego.</w:t>
      </w:r>
    </w:p>
    <w:p w14:paraId="747A1010" w14:textId="77777777" w:rsidR="001E3771" w:rsidRDefault="001E3771" w:rsidP="00D414AD">
      <w:pPr>
        <w:spacing w:after="0"/>
        <w:rPr>
          <w:rFonts w:eastAsia="Times New Roman" w:cstheme="minorHAnsi"/>
          <w:b/>
        </w:rPr>
      </w:pPr>
    </w:p>
    <w:p w14:paraId="4AE0AE87" w14:textId="79408494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 w:rsidR="00D414AD">
        <w:rPr>
          <w:rFonts w:eastAsia="Times New Roman" w:cstheme="minorHAnsi"/>
          <w:b/>
        </w:rPr>
        <w:t>8</w:t>
      </w:r>
      <w:r w:rsidRPr="00914BE7">
        <w:rPr>
          <w:rFonts w:eastAsia="Times New Roman" w:cstheme="minorHAnsi"/>
          <w:b/>
        </w:rPr>
        <w:t>.</w:t>
      </w:r>
    </w:p>
    <w:p w14:paraId="28944EC8" w14:textId="6FAE7DD3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 w:rsidR="008029D0"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EC9E038" w14:textId="77777777" w:rsidR="00BF5070" w:rsidRPr="00914BE7" w:rsidRDefault="00BF5070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p w14:paraId="41AB99D6" w14:textId="4C42EE00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1886AAAC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Wykonawca w związku z zawarciem i wykonywaniem niniejszej umowy będzie pełnić funkcję:</w:t>
      </w:r>
    </w:p>
    <w:p w14:paraId="014E3E36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1)</w:t>
      </w:r>
      <w:r w:rsidRPr="00634769">
        <w:rPr>
          <w:rFonts w:eastAsia="Times New Roman" w:cstheme="minorHAnsi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31B55A29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2)</w:t>
      </w:r>
      <w:r w:rsidRPr="00634769">
        <w:rPr>
          <w:rFonts w:eastAsia="Times New Roman" w:cstheme="minorHAnsi"/>
        </w:rPr>
        <w:t xml:space="preserve"> Samodzielnego administratora danych osobowych, zgodnie z przepisami RODO – w zakresie pozostałych danych osobowych.</w:t>
      </w:r>
    </w:p>
    <w:p w14:paraId="1550A7BF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Administratorem danych osobowych po stronie Zamawiającego jest ……………………………... Administratorem danych osobowych po stronie Wykonawcy jest …………………………...</w:t>
      </w:r>
    </w:p>
    <w:p w14:paraId="7DA5B5C0" w14:textId="4CE6C4BA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zobowiązuje się poinformować wszystkie osoby fizyczne związane z realizacją niniejszej umowy</w:t>
      </w:r>
      <w:r>
        <w:rPr>
          <w:rFonts w:eastAsia="Times New Roman" w:cstheme="minorHAnsi"/>
        </w:rPr>
        <w:t xml:space="preserve"> </w:t>
      </w:r>
      <w:r w:rsidRPr="00634769">
        <w:rPr>
          <w:rFonts w:eastAsia="Times New Roman" w:cstheme="minorHAnsi"/>
        </w:rPr>
        <w:t xml:space="preserve">(w tym osoby fizyczne prowadzące działalność gospodarczą), których dane osobowe w </w:t>
      </w:r>
      <w:r w:rsidRPr="00634769">
        <w:rPr>
          <w:rFonts w:eastAsia="Times New Roman" w:cstheme="minorHAnsi"/>
        </w:rPr>
        <w:lastRenderedPageBreak/>
        <w:t>jakiejkolwiek formie będą udostępnione drugiej Stronie w celu realizacji niniejszej umowy, o fakcie przekazania ich danych osobowych drugiej Stronie i ich przetwarzaniu przez drugą Stronę.</w:t>
      </w:r>
    </w:p>
    <w:p w14:paraId="32AECF1D" w14:textId="59FE7029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 xml:space="preserve">Obowiązek, o którym mowa w ust. 6,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(………………………………………….) </w:t>
      </w:r>
    </w:p>
    <w:p w14:paraId="078EDED6" w14:textId="4476BBCD" w:rsidR="00C76166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00755C43" w14:textId="77777777" w:rsidR="00D414AD" w:rsidRDefault="00D414AD" w:rsidP="00DD0D29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</w:p>
    <w:p w14:paraId="0F07708B" w14:textId="3B2B1FF2" w:rsidR="00BF5070" w:rsidRPr="00634769" w:rsidRDefault="00BF5070" w:rsidP="00DD0D29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  <w:r w:rsidRPr="00634769">
        <w:rPr>
          <w:rFonts w:eastAsia="Times New Roman" w:cstheme="minorHAnsi"/>
          <w:b/>
          <w:bCs/>
        </w:rPr>
        <w:t>Załączniki:</w:t>
      </w:r>
    </w:p>
    <w:p w14:paraId="3907AB8F" w14:textId="03941B56" w:rsidR="00DE72C1" w:rsidRDefault="001C476C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1</w:t>
      </w:r>
      <w:r w:rsidR="00DE72C1" w:rsidRPr="00634769">
        <w:rPr>
          <w:rFonts w:eastAsia="Times New Roman" w:cstheme="minorHAnsi"/>
          <w:b/>
          <w:bCs/>
        </w:rPr>
        <w:t>.</w:t>
      </w:r>
      <w:r w:rsidR="00DE72C1">
        <w:rPr>
          <w:rFonts w:eastAsia="Times New Roman" w:cstheme="minorHAnsi"/>
        </w:rPr>
        <w:t xml:space="preserve"> Protokół odbioru.</w:t>
      </w:r>
    </w:p>
    <w:p w14:paraId="6C1255AD" w14:textId="0B211ED5" w:rsidR="002F57CA" w:rsidRPr="00914BE7" w:rsidRDefault="001C476C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2</w:t>
      </w:r>
      <w:r w:rsidR="002F57CA" w:rsidRPr="00634769">
        <w:rPr>
          <w:rFonts w:eastAsia="Times New Roman" w:cstheme="minorHAnsi"/>
          <w:b/>
          <w:bCs/>
        </w:rPr>
        <w:t>.</w:t>
      </w:r>
      <w:r w:rsidR="002F57CA">
        <w:rPr>
          <w:rFonts w:eastAsia="Times New Roman" w:cstheme="minorHAnsi"/>
        </w:rPr>
        <w:t xml:space="preserve"> Szczegółowy opis przedmioty zamówienia.</w:t>
      </w:r>
    </w:p>
    <w:p w14:paraId="56685217" w14:textId="737D1A13" w:rsidR="00C76166" w:rsidRDefault="00C76166" w:rsidP="00DD0D29">
      <w:pPr>
        <w:spacing w:after="0"/>
        <w:jc w:val="both"/>
        <w:rPr>
          <w:rFonts w:eastAsia="Times New Roman" w:cstheme="minorHAnsi"/>
        </w:rPr>
      </w:pPr>
    </w:p>
    <w:p w14:paraId="215E37B3" w14:textId="77777777" w:rsidR="00DE72C1" w:rsidRPr="00914BE7" w:rsidRDefault="00DE72C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7B2DEEDB" w14:textId="0A070EA3" w:rsidR="00DE72C1" w:rsidRPr="001C476C" w:rsidRDefault="00DE72C1" w:rsidP="001C476C">
      <w:pPr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</w:p>
    <w:p w14:paraId="2C314CDC" w14:textId="77777777" w:rsidR="00DE72C1" w:rsidRPr="00DE72C1" w:rsidRDefault="00DE72C1" w:rsidP="00DD0D29">
      <w:pPr>
        <w:rPr>
          <w:rFonts w:eastAsia="Times New Roman" w:cstheme="minorHAnsi"/>
        </w:rPr>
      </w:pPr>
      <w:r w:rsidRPr="00DE72C1">
        <w:rPr>
          <w:rFonts w:eastAsia="Times New Roman" w:cstheme="minorHAnsi"/>
        </w:rPr>
        <w:br w:type="page"/>
      </w:r>
    </w:p>
    <w:p w14:paraId="7A5E4CCA" w14:textId="4DA13070" w:rsidR="00DE72C1" w:rsidRPr="00DE72C1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iCs/>
        </w:rPr>
        <w:lastRenderedPageBreak/>
        <w:t xml:space="preserve">Załącznik Nr </w:t>
      </w:r>
      <w:r w:rsidR="001C476C">
        <w:rPr>
          <w:rFonts w:eastAsia="Times New Roman" w:cstheme="minorHAnsi"/>
          <w:b/>
          <w:iCs/>
        </w:rPr>
        <w:t>1</w:t>
      </w:r>
      <w:r w:rsidRPr="00DE72C1">
        <w:rPr>
          <w:rFonts w:eastAsia="Times New Roman" w:cstheme="minorHAnsi"/>
          <w:b/>
          <w:iCs/>
        </w:rPr>
        <w:t xml:space="preserve"> </w:t>
      </w:r>
      <w:r w:rsidRPr="00DE72C1">
        <w:rPr>
          <w:rFonts w:eastAsia="Times New Roman" w:cstheme="minorHAnsi"/>
          <w:b/>
        </w:rPr>
        <w:t xml:space="preserve">do </w:t>
      </w:r>
    </w:p>
    <w:p w14:paraId="4C9100FA" w14:textId="50E67295" w:rsidR="00B85078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Umowy nr ZP.271.</w:t>
      </w:r>
      <w:r w:rsidR="00530443">
        <w:rPr>
          <w:rFonts w:eastAsia="Times New Roman" w:cstheme="minorHAnsi"/>
          <w:b/>
        </w:rPr>
        <w:t>36</w:t>
      </w:r>
      <w:r w:rsidRPr="00DE72C1">
        <w:rPr>
          <w:rFonts w:eastAsia="Times New Roman" w:cstheme="minorHAnsi"/>
          <w:b/>
        </w:rPr>
        <w:t>.20</w:t>
      </w:r>
      <w:r>
        <w:rPr>
          <w:rFonts w:eastAsia="Times New Roman" w:cstheme="minorHAnsi"/>
          <w:b/>
        </w:rPr>
        <w:t>2</w:t>
      </w:r>
      <w:r w:rsidR="00A677BF">
        <w:rPr>
          <w:rFonts w:eastAsia="Times New Roman" w:cstheme="minorHAnsi"/>
          <w:b/>
        </w:rPr>
        <w:t>2</w:t>
      </w:r>
      <w:r w:rsidRPr="00DE72C1">
        <w:rPr>
          <w:rFonts w:eastAsia="Times New Roman" w:cstheme="minorHAnsi"/>
          <w:b/>
        </w:rPr>
        <w:t xml:space="preserve"> </w:t>
      </w:r>
    </w:p>
    <w:p w14:paraId="0EB4DC6B" w14:textId="2E13E6FB" w:rsidR="00DE72C1" w:rsidRPr="00DE72C1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z dnia …</w:t>
      </w:r>
    </w:p>
    <w:p w14:paraId="4B78B23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i/>
        </w:rPr>
      </w:pPr>
    </w:p>
    <w:p w14:paraId="705A9EE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</w:rPr>
      </w:pPr>
    </w:p>
    <w:p w14:paraId="5F900952" w14:textId="77777777" w:rsidR="00DE72C1" w:rsidRPr="00DE72C1" w:rsidRDefault="00DE72C1" w:rsidP="00DD0D29">
      <w:pPr>
        <w:spacing w:after="0"/>
        <w:jc w:val="center"/>
        <w:rPr>
          <w:rFonts w:eastAsia="Times New Roman" w:cstheme="minorHAnsi"/>
        </w:rPr>
      </w:pPr>
      <w:r w:rsidRPr="00DE72C1">
        <w:rPr>
          <w:rFonts w:eastAsia="Times New Roman" w:cstheme="minorHAnsi"/>
          <w:b/>
        </w:rPr>
        <w:t>Protokół Odbioru</w:t>
      </w:r>
    </w:p>
    <w:p w14:paraId="33C2682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p w14:paraId="44237AF0" w14:textId="666E8CB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Zgodnie z umową nr …………………….. zawartą w dniu ………... pomiędzy Gminą Purda</w:t>
      </w:r>
      <w:r w:rsidR="00A677BF">
        <w:rPr>
          <w:rFonts w:eastAsia="Times New Roman" w:cstheme="minorHAnsi"/>
        </w:rPr>
        <w:t xml:space="preserve">, </w:t>
      </w:r>
      <w:r w:rsidR="00A677BF">
        <w:rPr>
          <w:rFonts w:eastAsia="Times New Roman" w:cstheme="minorHAnsi"/>
        </w:rPr>
        <w:br/>
      </w:r>
      <w:r w:rsidRPr="00DE72C1">
        <w:rPr>
          <w:rFonts w:eastAsia="Times New Roman" w:cstheme="minorHAnsi"/>
        </w:rPr>
        <w:t xml:space="preserve">a ………………………………………. (zwaną dalej „Umową”), odbył się w dniu ……………… </w:t>
      </w:r>
      <w:r w:rsidR="00A677BF">
        <w:rPr>
          <w:rFonts w:eastAsia="Times New Roman" w:cstheme="minorHAnsi"/>
        </w:rPr>
        <w:br/>
      </w:r>
      <w:r w:rsidRPr="00DE72C1">
        <w:rPr>
          <w:rFonts w:eastAsia="Times New Roman" w:cstheme="minorHAnsi"/>
        </w:rPr>
        <w:t>w .............................................................. odbiór dostarczonego Opału:</w:t>
      </w:r>
    </w:p>
    <w:p w14:paraId="203014F1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7"/>
        <w:gridCol w:w="5234"/>
        <w:gridCol w:w="1943"/>
        <w:gridCol w:w="1594"/>
      </w:tblGrid>
      <w:tr w:rsidR="00DE72C1" w:rsidRPr="00DE72C1" w14:paraId="5C97ADD6" w14:textId="77777777" w:rsidTr="00AF1D69">
        <w:trPr>
          <w:trHeight w:val="789"/>
        </w:trPr>
        <w:tc>
          <w:tcPr>
            <w:tcW w:w="445" w:type="pct"/>
            <w:vAlign w:val="center"/>
          </w:tcPr>
          <w:p w14:paraId="6FA02D87" w14:textId="5A9DA8E5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L</w:t>
            </w:r>
            <w:r>
              <w:rPr>
                <w:rFonts w:eastAsia="Times New Roman" w:cstheme="minorHAnsi"/>
              </w:rPr>
              <w:t>.</w:t>
            </w:r>
            <w:r w:rsidR="009E35FE">
              <w:rPr>
                <w:rFonts w:eastAsia="Times New Roman" w:cstheme="minorHAnsi"/>
              </w:rPr>
              <w:t xml:space="preserve"> </w:t>
            </w:r>
            <w:r w:rsidRPr="00DE72C1">
              <w:rPr>
                <w:rFonts w:eastAsia="Times New Roman" w:cstheme="minorHAnsi"/>
              </w:rPr>
              <w:t>p.</w:t>
            </w:r>
          </w:p>
        </w:tc>
        <w:tc>
          <w:tcPr>
            <w:tcW w:w="2718" w:type="pct"/>
            <w:vAlign w:val="center"/>
          </w:tcPr>
          <w:p w14:paraId="6EFF74EC" w14:textId="77777777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Nazwa opału</w:t>
            </w:r>
          </w:p>
        </w:tc>
        <w:tc>
          <w:tcPr>
            <w:tcW w:w="1009" w:type="pct"/>
            <w:vAlign w:val="center"/>
          </w:tcPr>
          <w:p w14:paraId="59357CB1" w14:textId="77777777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Jednostka miary</w:t>
            </w:r>
          </w:p>
        </w:tc>
        <w:tc>
          <w:tcPr>
            <w:tcW w:w="828" w:type="pct"/>
            <w:vAlign w:val="center"/>
          </w:tcPr>
          <w:p w14:paraId="73FD6EFC" w14:textId="77777777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Ilość</w:t>
            </w:r>
          </w:p>
        </w:tc>
      </w:tr>
      <w:tr w:rsidR="00A677BF" w:rsidRPr="00DE72C1" w14:paraId="0B385DA2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41F4C0FC" w14:textId="6D65496E" w:rsidR="00A677BF" w:rsidRPr="00DE72C1" w:rsidRDefault="00A677BF" w:rsidP="00A677BF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002" w14:textId="717F5A6B" w:rsidR="00A677BF" w:rsidRPr="00DE72C1" w:rsidRDefault="00A677BF" w:rsidP="00A677B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634769">
              <w:rPr>
                <w:rFonts w:eastAsia="Times New Roman" w:cstheme="minorHAnsi"/>
                <w:sz w:val="20"/>
                <w:szCs w:val="20"/>
              </w:rPr>
              <w:t xml:space="preserve">Węgiel kamienny: orzech, gatunek I wg PN, o granulacji: 40-80 mm, o kaloryczności: powyżej 26 000 </w:t>
            </w:r>
            <w:proofErr w:type="spellStart"/>
            <w:r w:rsidRPr="00634769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634769">
              <w:rPr>
                <w:rFonts w:eastAsia="Times New Roman" w:cstheme="minorHAnsi"/>
                <w:sz w:val="20"/>
                <w:szCs w:val="20"/>
              </w:rPr>
              <w:t>/kg, wilgotność: maksymalnie 10%</w:t>
            </w:r>
          </w:p>
        </w:tc>
        <w:tc>
          <w:tcPr>
            <w:tcW w:w="1009" w:type="pct"/>
            <w:vAlign w:val="center"/>
          </w:tcPr>
          <w:p w14:paraId="3B1C0C1C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28" w:type="pct"/>
          </w:tcPr>
          <w:p w14:paraId="3E0970C7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A677BF" w:rsidRPr="00DE72C1" w14:paraId="0D4B729D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0C6CD371" w14:textId="61BF04E8" w:rsidR="00A677BF" w:rsidRPr="00DE72C1" w:rsidRDefault="00A677BF" w:rsidP="00A677BF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362" w14:textId="3DBCA5A5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634769">
              <w:rPr>
                <w:rFonts w:eastAsia="Times New Roman" w:cstheme="minorHAnsi"/>
                <w:sz w:val="20"/>
                <w:szCs w:val="20"/>
              </w:rPr>
              <w:t>Ekogroszek</w:t>
            </w:r>
            <w:proofErr w:type="spellEnd"/>
            <w:r w:rsidRPr="00634769">
              <w:rPr>
                <w:rFonts w:eastAsia="Times New Roman" w:cstheme="minorHAnsi"/>
                <w:sz w:val="20"/>
                <w:szCs w:val="20"/>
              </w:rPr>
              <w:t xml:space="preserve"> o kaloryczności: powyżej 27 000 </w:t>
            </w:r>
            <w:proofErr w:type="spellStart"/>
            <w:r w:rsidRPr="00634769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634769">
              <w:rPr>
                <w:rFonts w:eastAsia="Times New Roman" w:cstheme="minorHAnsi"/>
                <w:sz w:val="20"/>
                <w:szCs w:val="20"/>
              </w:rPr>
              <w:t>/kg, granulacja: 5-25 mm, zawartość popiołu: maksymalnie 10%, zawartość siarki: poniżej 1.0%, wilgotność  maksymalnie 10%</w:t>
            </w:r>
          </w:p>
        </w:tc>
        <w:tc>
          <w:tcPr>
            <w:tcW w:w="1009" w:type="pct"/>
            <w:vAlign w:val="center"/>
          </w:tcPr>
          <w:p w14:paraId="603DDC51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28" w:type="pct"/>
          </w:tcPr>
          <w:p w14:paraId="403A07D6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A677BF" w:rsidRPr="00DE72C1" w14:paraId="08684EE9" w14:textId="77777777" w:rsidTr="00D8522F">
        <w:trPr>
          <w:trHeight w:val="293"/>
        </w:trPr>
        <w:tc>
          <w:tcPr>
            <w:tcW w:w="445" w:type="pct"/>
            <w:vAlign w:val="center"/>
          </w:tcPr>
          <w:p w14:paraId="2278AAA8" w14:textId="782C3389" w:rsidR="00A677BF" w:rsidRPr="00DE72C1" w:rsidRDefault="00A677BF" w:rsidP="00A677BF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3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BCA9" w14:textId="092B7EA4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A677BF">
              <w:rPr>
                <w:rFonts w:eastAsia="Times New Roman" w:cstheme="minorHAnsi"/>
                <w:sz w:val="20"/>
                <w:szCs w:val="20"/>
              </w:rPr>
              <w:t>Pellet</w:t>
            </w:r>
            <w:proofErr w:type="spellEnd"/>
            <w:r w:rsidRPr="00A677BF">
              <w:rPr>
                <w:rFonts w:eastAsia="Times New Roman" w:cstheme="minorHAnsi"/>
                <w:sz w:val="20"/>
                <w:szCs w:val="20"/>
              </w:rPr>
              <w:t xml:space="preserve"> drzewny o kaloryczności: powyżej 19 000 </w:t>
            </w:r>
            <w:proofErr w:type="spellStart"/>
            <w:r w:rsidRPr="00A677BF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A677BF">
              <w:rPr>
                <w:rFonts w:eastAsia="Times New Roman" w:cstheme="minorHAnsi"/>
                <w:sz w:val="20"/>
                <w:szCs w:val="20"/>
              </w:rPr>
              <w:t>/kg, wilgotność: maksymalnie 10%, zawartość siarki: maksymalnie 0,08%, zawartość popiołu: nie większa niż 0,7%, długość: 1 – 3 mm, średnica: 6 mm</w:t>
            </w:r>
          </w:p>
        </w:tc>
        <w:tc>
          <w:tcPr>
            <w:tcW w:w="1009" w:type="pct"/>
            <w:vAlign w:val="center"/>
          </w:tcPr>
          <w:p w14:paraId="174D59C4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28" w:type="pct"/>
          </w:tcPr>
          <w:p w14:paraId="0D797ACA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4A7E49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bCs/>
        </w:rPr>
      </w:pPr>
    </w:p>
    <w:p w14:paraId="57FA15B4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Upoważnieni przedstawiciele Stron złożonymi pod niniejszym protokołem podpisami zgodnie oświadczają, że:</w:t>
      </w:r>
    </w:p>
    <w:p w14:paraId="301F7CD9" w14:textId="77777777" w:rsidR="00DE72C1" w:rsidRPr="00DE72C1" w:rsidRDefault="00DE72C1" w:rsidP="00DD0D29">
      <w:pPr>
        <w:numPr>
          <w:ilvl w:val="0"/>
          <w:numId w:val="35"/>
        </w:numPr>
        <w:tabs>
          <w:tab w:val="num" w:pos="360"/>
        </w:tabs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Dostarczony Opał jest zgodny z Umową. </w:t>
      </w:r>
    </w:p>
    <w:p w14:paraId="43055E3C" w14:textId="77777777" w:rsidR="00DE72C1" w:rsidRPr="00DE72C1" w:rsidRDefault="00DE72C1" w:rsidP="00DD0D29">
      <w:pPr>
        <w:numPr>
          <w:ilvl w:val="0"/>
          <w:numId w:val="35"/>
        </w:numPr>
        <w:tabs>
          <w:tab w:val="num" w:pos="360"/>
        </w:tabs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Wraz z Opałem przekazane zostały następujące dokumenty: </w:t>
      </w:r>
    </w:p>
    <w:p w14:paraId="3FFCEFA0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6581A012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8E6AF4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04DFF1DF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Uwagi:</w:t>
      </w:r>
    </w:p>
    <w:p w14:paraId="1E4EA3C6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9ED9967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B22E04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402F82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5"/>
        <w:gridCol w:w="4853"/>
      </w:tblGrid>
      <w:tr w:rsidR="00DE72C1" w:rsidRPr="00DE72C1" w14:paraId="7AA09BBC" w14:textId="77777777" w:rsidTr="00AF1D69">
        <w:tc>
          <w:tcPr>
            <w:tcW w:w="2480" w:type="pct"/>
          </w:tcPr>
          <w:p w14:paraId="40F6F3BE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Zamawiającego</w:t>
            </w:r>
          </w:p>
          <w:p w14:paraId="5CF1985D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3B6F078B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2D813E95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524AA0DC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2520" w:type="pct"/>
          </w:tcPr>
          <w:p w14:paraId="140A03BF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Wykonawcy</w:t>
            </w:r>
          </w:p>
          <w:p w14:paraId="5F3E7879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12AD982D" w14:textId="16D72C09" w:rsidR="00641B0C" w:rsidRDefault="00641B0C" w:rsidP="00DD0D29">
      <w:pPr>
        <w:spacing w:after="0"/>
        <w:jc w:val="center"/>
        <w:rPr>
          <w:rFonts w:eastAsia="Times New Roman" w:cstheme="minorHAnsi"/>
          <w:b/>
        </w:rPr>
      </w:pPr>
    </w:p>
    <w:p w14:paraId="57C119D4" w14:textId="77777777" w:rsidR="00641B0C" w:rsidRDefault="00641B0C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</w:p>
    <w:p w14:paraId="752C0D8F" w14:textId="416F6F16" w:rsidR="00641B0C" w:rsidRPr="00DE72C1" w:rsidRDefault="00641B0C" w:rsidP="00641B0C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iCs/>
        </w:rPr>
        <w:lastRenderedPageBreak/>
        <w:t xml:space="preserve">Załącznik Nr </w:t>
      </w:r>
      <w:r w:rsidR="001C476C">
        <w:rPr>
          <w:rFonts w:eastAsia="Times New Roman" w:cstheme="minorHAnsi"/>
          <w:b/>
          <w:iCs/>
        </w:rPr>
        <w:t>2</w:t>
      </w:r>
      <w:r w:rsidRPr="00DE72C1">
        <w:rPr>
          <w:rFonts w:eastAsia="Times New Roman" w:cstheme="minorHAnsi"/>
          <w:b/>
          <w:iCs/>
        </w:rPr>
        <w:t xml:space="preserve"> </w:t>
      </w:r>
      <w:r w:rsidRPr="00DE72C1">
        <w:rPr>
          <w:rFonts w:eastAsia="Times New Roman" w:cstheme="minorHAnsi"/>
          <w:b/>
        </w:rPr>
        <w:t xml:space="preserve">do </w:t>
      </w:r>
    </w:p>
    <w:p w14:paraId="47A3BCF2" w14:textId="29371AC7" w:rsidR="00B85078" w:rsidRDefault="00641B0C" w:rsidP="00641B0C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Umowy nr ZP.271.</w:t>
      </w:r>
      <w:r w:rsidR="00530443">
        <w:rPr>
          <w:rFonts w:eastAsia="Times New Roman" w:cstheme="minorHAnsi"/>
          <w:b/>
        </w:rPr>
        <w:t>36</w:t>
      </w:r>
      <w:r w:rsidRPr="00DE72C1">
        <w:rPr>
          <w:rFonts w:eastAsia="Times New Roman" w:cstheme="minorHAnsi"/>
          <w:b/>
        </w:rPr>
        <w:t>.20</w:t>
      </w:r>
      <w:r>
        <w:rPr>
          <w:rFonts w:eastAsia="Times New Roman" w:cstheme="minorHAnsi"/>
          <w:b/>
        </w:rPr>
        <w:t>2</w:t>
      </w:r>
      <w:r w:rsidR="007A77C8">
        <w:rPr>
          <w:rFonts w:eastAsia="Times New Roman" w:cstheme="minorHAnsi"/>
          <w:b/>
        </w:rPr>
        <w:t>2</w:t>
      </w:r>
      <w:r w:rsidRPr="00DE72C1">
        <w:rPr>
          <w:rFonts w:eastAsia="Times New Roman" w:cstheme="minorHAnsi"/>
          <w:b/>
        </w:rPr>
        <w:t xml:space="preserve"> </w:t>
      </w:r>
    </w:p>
    <w:p w14:paraId="0BDC207E" w14:textId="6F9479DC" w:rsidR="00DE72C1" w:rsidRDefault="00641B0C" w:rsidP="00B85078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z dnia …</w:t>
      </w:r>
    </w:p>
    <w:p w14:paraId="787E1465" w14:textId="104D5247" w:rsidR="00641B0C" w:rsidRPr="00E50C01" w:rsidRDefault="00641B0C" w:rsidP="00DD0D29">
      <w:pPr>
        <w:spacing w:after="0"/>
        <w:jc w:val="center"/>
        <w:rPr>
          <w:rFonts w:eastAsia="Times New Roman" w:cstheme="minorHAnsi"/>
          <w:b/>
        </w:rPr>
      </w:pPr>
      <w:r w:rsidRPr="00E50C01">
        <w:rPr>
          <w:rFonts w:eastAsia="Times New Roman" w:cstheme="minorHAnsi"/>
          <w:b/>
        </w:rPr>
        <w:t>Szczegółowy opis przedmiotu zamówienia</w:t>
      </w:r>
    </w:p>
    <w:p w14:paraId="5D45DE44" w14:textId="77777777" w:rsidR="00641B0C" w:rsidRPr="00E50C01" w:rsidRDefault="00641B0C" w:rsidP="00641B0C">
      <w:pPr>
        <w:spacing w:after="0"/>
        <w:jc w:val="both"/>
        <w:rPr>
          <w:rFonts w:cstheme="minorHAnsi"/>
          <w:b/>
          <w:bCs/>
          <w:u w:val="single"/>
        </w:rPr>
      </w:pPr>
    </w:p>
    <w:p w14:paraId="1E7B1C67" w14:textId="59181504" w:rsidR="007A77C8" w:rsidRPr="0010579F" w:rsidRDefault="007A77C8" w:rsidP="007A77C8">
      <w:pPr>
        <w:pStyle w:val="Teksttreci0"/>
        <w:rPr>
          <w:rFonts w:asciiTheme="minorHAnsi" w:hAnsiTheme="minorHAnsi" w:cstheme="minorHAnsi"/>
          <w:b/>
          <w:bCs/>
          <w:color w:val="auto"/>
        </w:rPr>
      </w:pPr>
      <w:bookmarkStart w:id="3" w:name="_Hlk73001785"/>
      <w:bookmarkStart w:id="4" w:name="_Hlk104790453"/>
      <w:r w:rsidRPr="0010579F">
        <w:rPr>
          <w:rFonts w:asciiTheme="minorHAnsi" w:hAnsiTheme="minorHAnsi" w:cstheme="minorHAnsi"/>
          <w:b/>
          <w:bCs/>
          <w:color w:val="auto"/>
        </w:rPr>
        <w:t xml:space="preserve">Dostawy wraz z rozładunkiem opału do budynków administrowanych przez Urząd Gminy w Purdzie </w:t>
      </w:r>
      <w:r w:rsidR="00530443">
        <w:rPr>
          <w:rFonts w:asciiTheme="minorHAnsi" w:hAnsiTheme="minorHAnsi" w:cstheme="minorHAnsi"/>
          <w:b/>
          <w:bCs/>
          <w:color w:val="auto"/>
        </w:rPr>
        <w:br/>
      </w:r>
      <w:r w:rsidRPr="0010579F">
        <w:rPr>
          <w:rFonts w:asciiTheme="minorHAnsi" w:hAnsiTheme="minorHAnsi" w:cstheme="minorHAnsi"/>
          <w:b/>
          <w:bCs/>
          <w:color w:val="auto"/>
        </w:rPr>
        <w:t>w sezonie grzewczym 2022/2023.</w:t>
      </w:r>
    </w:p>
    <w:p w14:paraId="73FD53EA" w14:textId="77777777" w:rsidR="007A77C8" w:rsidRDefault="007A77C8" w:rsidP="007A77C8">
      <w:pPr>
        <w:pStyle w:val="Teksttreci0"/>
        <w:rPr>
          <w:rFonts w:asciiTheme="minorHAnsi" w:hAnsiTheme="minorHAnsi" w:cstheme="minorHAnsi"/>
          <w:color w:val="auto"/>
        </w:rPr>
      </w:pPr>
    </w:p>
    <w:p w14:paraId="60C5FE98" w14:textId="77777777" w:rsidR="00530443" w:rsidRPr="00530443" w:rsidRDefault="00530443" w:rsidP="0053044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5" w:name="_Hlk112232148"/>
      <w:bookmarkEnd w:id="3"/>
      <w:bookmarkEnd w:id="4"/>
      <w:r w:rsidRPr="0053044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Węgiel kamienny:</w:t>
      </w:r>
      <w:r w:rsidRPr="005304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orzech, gatunek I wg PN, o granulacji: 40-80 mm, o kaloryczności: powyżej 26 000 </w:t>
      </w:r>
      <w:proofErr w:type="spellStart"/>
      <w:r w:rsidRPr="00530443">
        <w:rPr>
          <w:rFonts w:asciiTheme="minorHAnsi" w:hAnsiTheme="minorHAnsi" w:cstheme="minorHAnsi"/>
          <w:color w:val="000000" w:themeColor="text1"/>
          <w:sz w:val="22"/>
          <w:szCs w:val="22"/>
        </w:rPr>
        <w:t>kJ</w:t>
      </w:r>
      <w:proofErr w:type="spellEnd"/>
      <w:r w:rsidRPr="005304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/kg, wilgotność: maksymalnie 10%, w ilości </w:t>
      </w:r>
      <w:r w:rsidRPr="0053044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 ton</w:t>
      </w:r>
    </w:p>
    <w:p w14:paraId="26C4F85E" w14:textId="77777777" w:rsidR="00530443" w:rsidRPr="00530443" w:rsidRDefault="00530443" w:rsidP="00530443">
      <w:pPr>
        <w:pStyle w:val="Akapitzlis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0443">
        <w:rPr>
          <w:rFonts w:asciiTheme="minorHAnsi" w:hAnsiTheme="minorHAnsi" w:cstheme="minorHAnsi"/>
          <w:color w:val="000000" w:themeColor="text1"/>
          <w:sz w:val="22"/>
          <w:szCs w:val="22"/>
        </w:rPr>
        <w:t>Lokalizacja dostawy: Purda 19 A</w:t>
      </w:r>
    </w:p>
    <w:p w14:paraId="6D78FE3F" w14:textId="77777777" w:rsidR="00530443" w:rsidRPr="00530443" w:rsidRDefault="00530443" w:rsidP="0053044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53044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Ekogroszek</w:t>
      </w:r>
      <w:proofErr w:type="spellEnd"/>
      <w:r w:rsidRPr="005304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kaloryczności: powyżej 27 000 </w:t>
      </w:r>
      <w:proofErr w:type="spellStart"/>
      <w:r w:rsidRPr="00530443">
        <w:rPr>
          <w:rFonts w:asciiTheme="minorHAnsi" w:hAnsiTheme="minorHAnsi" w:cstheme="minorHAnsi"/>
          <w:color w:val="000000" w:themeColor="text1"/>
          <w:sz w:val="22"/>
          <w:szCs w:val="22"/>
        </w:rPr>
        <w:t>kJ</w:t>
      </w:r>
      <w:proofErr w:type="spellEnd"/>
      <w:r w:rsidRPr="005304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/kg, granulacja: 5-25 mm, zawartość popiołu: maksymalnie 10%, zawartość siarki: poniżej 1.0%, wilgotność  maksymalnie 10%, w ilości </w:t>
      </w:r>
      <w:r w:rsidRPr="0053044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 ton</w:t>
      </w:r>
    </w:p>
    <w:p w14:paraId="55BE9765" w14:textId="77777777" w:rsidR="00530443" w:rsidRPr="00530443" w:rsidRDefault="00530443" w:rsidP="00530443">
      <w:pPr>
        <w:pStyle w:val="Akapitzlis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0443">
        <w:rPr>
          <w:rFonts w:asciiTheme="minorHAnsi" w:hAnsiTheme="minorHAnsi" w:cstheme="minorHAnsi"/>
          <w:color w:val="000000" w:themeColor="text1"/>
          <w:sz w:val="22"/>
          <w:szCs w:val="22"/>
        </w:rPr>
        <w:t>Lokalizacja dostawy: Purda 19 A</w:t>
      </w:r>
    </w:p>
    <w:p w14:paraId="0BC2D5BC" w14:textId="77777777" w:rsidR="00530443" w:rsidRPr="00530443" w:rsidRDefault="00530443" w:rsidP="0053044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53044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Pellet</w:t>
      </w:r>
      <w:proofErr w:type="spellEnd"/>
      <w:r w:rsidRPr="0053044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5304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drzewny o kaloryczności: powyżej 19 000 </w:t>
      </w:r>
      <w:proofErr w:type="spellStart"/>
      <w:r w:rsidRPr="00530443">
        <w:rPr>
          <w:rFonts w:asciiTheme="minorHAnsi" w:hAnsiTheme="minorHAnsi" w:cstheme="minorHAnsi"/>
          <w:color w:val="000000" w:themeColor="text1"/>
          <w:sz w:val="22"/>
          <w:szCs w:val="22"/>
        </w:rPr>
        <w:t>kJ</w:t>
      </w:r>
      <w:proofErr w:type="spellEnd"/>
      <w:r w:rsidRPr="005304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/kg, wilgotność: maksymalnie 10%, zawartość siarki: maksymalnie 0,08%, zawartość popiołu: nie większa niż 0,7%, długość: 1 – 3 mm, średnica: 6 mm, w ilości </w:t>
      </w:r>
      <w:r w:rsidRPr="0053044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16 ton</w:t>
      </w:r>
      <w:r w:rsidRPr="005304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(dostawa workowa)</w:t>
      </w:r>
    </w:p>
    <w:p w14:paraId="4C8E512E" w14:textId="77777777" w:rsidR="00530443" w:rsidRPr="00530443" w:rsidRDefault="00530443" w:rsidP="00530443">
      <w:pPr>
        <w:pStyle w:val="Akapitzlis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0443">
        <w:rPr>
          <w:rFonts w:asciiTheme="minorHAnsi" w:hAnsiTheme="minorHAnsi" w:cstheme="minorHAnsi"/>
          <w:color w:val="000000" w:themeColor="text1"/>
          <w:sz w:val="22"/>
          <w:szCs w:val="22"/>
        </w:rPr>
        <w:t>Lokalizacja dostawy: Purda 19 A</w:t>
      </w:r>
    </w:p>
    <w:p w14:paraId="0ACD4148" w14:textId="77777777" w:rsidR="00530443" w:rsidRPr="00530443" w:rsidRDefault="00530443" w:rsidP="00530443">
      <w:pPr>
        <w:spacing w:after="0"/>
        <w:ind w:left="720"/>
        <w:rPr>
          <w:rFonts w:cstheme="minorHAnsi"/>
          <w:b/>
          <w:bCs/>
          <w:u w:val="single"/>
        </w:rPr>
      </w:pPr>
      <w:proofErr w:type="spellStart"/>
      <w:r w:rsidRPr="00530443">
        <w:rPr>
          <w:rFonts w:cstheme="minorHAnsi"/>
          <w:b/>
          <w:bCs/>
          <w:u w:val="single"/>
        </w:rPr>
        <w:t>Pellet</w:t>
      </w:r>
      <w:proofErr w:type="spellEnd"/>
      <w:r w:rsidRPr="00530443">
        <w:rPr>
          <w:rFonts w:cstheme="minorHAnsi"/>
          <w:b/>
          <w:bCs/>
          <w:u w:val="single"/>
        </w:rPr>
        <w:t xml:space="preserve"> drzewny – obowiązek przedstawienia certyfikatu A1.</w:t>
      </w:r>
    </w:p>
    <w:p w14:paraId="7F4E2C63" w14:textId="77777777" w:rsidR="00530443" w:rsidRPr="00530443" w:rsidRDefault="00530443" w:rsidP="00530443">
      <w:pPr>
        <w:spacing w:after="0"/>
        <w:ind w:left="705"/>
        <w:jc w:val="both"/>
        <w:rPr>
          <w:rFonts w:cstheme="minorHAnsi"/>
          <w:color w:val="000000"/>
          <w:shd w:val="clear" w:color="auto" w:fill="FFFFFF"/>
        </w:rPr>
      </w:pPr>
      <w:r w:rsidRPr="00530443">
        <w:rPr>
          <w:rFonts w:cstheme="minorHAnsi"/>
          <w:color w:val="000000"/>
          <w:shd w:val="clear" w:color="auto" w:fill="FFFFFF"/>
        </w:rPr>
        <w:t xml:space="preserve">Dostarczony do Zamawiającego </w:t>
      </w:r>
      <w:proofErr w:type="spellStart"/>
      <w:r w:rsidRPr="00530443">
        <w:rPr>
          <w:rFonts w:cstheme="minorHAnsi"/>
          <w:color w:val="000000"/>
          <w:shd w:val="clear" w:color="auto" w:fill="FFFFFF"/>
        </w:rPr>
        <w:t>pellet</w:t>
      </w:r>
      <w:proofErr w:type="spellEnd"/>
      <w:r w:rsidRPr="00530443">
        <w:rPr>
          <w:rFonts w:cstheme="minorHAnsi"/>
          <w:color w:val="000000"/>
          <w:shd w:val="clear" w:color="auto" w:fill="FFFFFF"/>
        </w:rPr>
        <w:t xml:space="preserve"> drzewny: </w:t>
      </w:r>
    </w:p>
    <w:p w14:paraId="7509CBDF" w14:textId="77777777" w:rsidR="00530443" w:rsidRPr="00530443" w:rsidRDefault="00530443" w:rsidP="00530443">
      <w:pPr>
        <w:spacing w:after="0"/>
        <w:ind w:left="705"/>
        <w:jc w:val="both"/>
        <w:rPr>
          <w:rFonts w:cstheme="minorHAnsi"/>
          <w:color w:val="000000"/>
          <w:shd w:val="clear" w:color="auto" w:fill="FFFFFF"/>
        </w:rPr>
      </w:pPr>
      <w:r w:rsidRPr="00530443">
        <w:rPr>
          <w:rFonts w:cstheme="minorHAnsi"/>
          <w:color w:val="000000"/>
          <w:shd w:val="clear" w:color="auto" w:fill="FFFFFF"/>
        </w:rPr>
        <w:t xml:space="preserve">- nie będzie wytwarzany z odpadów drewna, które mogą zawierać związki fluorowo- organiczne lub metale ciężkie, jako wynik obróbki środkami do konserwacji drewna lub powlekania, w skład których wchodzą w szczególności odpady drewna pochodzącego z budownictwa i odpady z rozbiórki; </w:t>
      </w:r>
    </w:p>
    <w:p w14:paraId="13DF183C" w14:textId="77777777" w:rsidR="00530443" w:rsidRPr="00530443" w:rsidRDefault="00530443" w:rsidP="00530443">
      <w:pPr>
        <w:spacing w:after="0"/>
        <w:ind w:left="705"/>
        <w:jc w:val="both"/>
        <w:rPr>
          <w:rFonts w:cstheme="minorHAnsi"/>
        </w:rPr>
      </w:pPr>
      <w:r w:rsidRPr="00530443">
        <w:rPr>
          <w:rFonts w:cstheme="minorHAnsi"/>
          <w:color w:val="000000"/>
          <w:shd w:val="clear" w:color="auto" w:fill="FFFFFF"/>
        </w:rPr>
        <w:t>- nie będzie zawierał zanieczyszczeń stałych, takich jak: elementy metalowe, kamienie, gruz, korzenie, deski itp. oraz elementów pleśni, grzybów i procesów gnilnych liści oraz igliwia.</w:t>
      </w:r>
    </w:p>
    <w:p w14:paraId="70B170C3" w14:textId="77777777" w:rsidR="00530443" w:rsidRPr="00530443" w:rsidRDefault="00530443" w:rsidP="00530443">
      <w:pPr>
        <w:spacing w:after="0"/>
        <w:rPr>
          <w:rFonts w:cstheme="minorHAnsi"/>
        </w:rPr>
      </w:pPr>
    </w:p>
    <w:p w14:paraId="623FE72B" w14:textId="77777777" w:rsidR="00530443" w:rsidRPr="00530443" w:rsidRDefault="00530443" w:rsidP="00530443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530443">
        <w:rPr>
          <w:rFonts w:cstheme="minorHAnsi"/>
          <w:color w:val="000000"/>
          <w:shd w:val="clear" w:color="auto" w:fill="FFFFFF"/>
        </w:rPr>
        <w:t xml:space="preserve">Dostawa opału odbędzie się jednorazowo, pod adres Purda 19 A w ilościach: 5 ton węgla kamiennego, 9 ton </w:t>
      </w:r>
      <w:proofErr w:type="spellStart"/>
      <w:r w:rsidRPr="00530443">
        <w:rPr>
          <w:rFonts w:cstheme="minorHAnsi"/>
          <w:color w:val="000000"/>
          <w:shd w:val="clear" w:color="auto" w:fill="FFFFFF"/>
        </w:rPr>
        <w:t>ekogroszku</w:t>
      </w:r>
      <w:proofErr w:type="spellEnd"/>
      <w:r w:rsidRPr="00530443">
        <w:rPr>
          <w:rFonts w:cstheme="minorHAnsi"/>
          <w:color w:val="000000"/>
          <w:shd w:val="clear" w:color="auto" w:fill="FFFFFF"/>
        </w:rPr>
        <w:t xml:space="preserve"> i 16 ton </w:t>
      </w:r>
      <w:proofErr w:type="spellStart"/>
      <w:r w:rsidRPr="00530443">
        <w:rPr>
          <w:rFonts w:cstheme="minorHAnsi"/>
          <w:color w:val="000000"/>
          <w:shd w:val="clear" w:color="auto" w:fill="FFFFFF"/>
        </w:rPr>
        <w:t>pelletu</w:t>
      </w:r>
      <w:proofErr w:type="spellEnd"/>
      <w:r w:rsidRPr="00530443">
        <w:rPr>
          <w:rFonts w:cstheme="minorHAnsi"/>
          <w:color w:val="000000"/>
          <w:shd w:val="clear" w:color="auto" w:fill="FFFFFF"/>
        </w:rPr>
        <w:t>.</w:t>
      </w:r>
    </w:p>
    <w:p w14:paraId="4894400D" w14:textId="77777777" w:rsidR="00530443" w:rsidRPr="00530443" w:rsidRDefault="00530443" w:rsidP="00530443">
      <w:pPr>
        <w:spacing w:after="0"/>
        <w:jc w:val="both"/>
        <w:rPr>
          <w:rFonts w:cstheme="minorHAnsi"/>
        </w:rPr>
      </w:pPr>
      <w:r w:rsidRPr="00530443">
        <w:rPr>
          <w:rFonts w:cstheme="minorHAnsi"/>
          <w:color w:val="000000"/>
          <w:shd w:val="clear" w:color="auto" w:fill="FFFFFF"/>
        </w:rPr>
        <w:t>Dostawa będzie realizowana na koszt Wykonawcy, a rozładunek odbędzie się w godzinach od 7.00 do 15.00.</w:t>
      </w:r>
      <w:r w:rsidRPr="00530443">
        <w:rPr>
          <w:rFonts w:cstheme="minorHAnsi"/>
        </w:rPr>
        <w:t xml:space="preserve"> Rozładunek dostarczonego opału po stronie Wykonawcy.</w:t>
      </w:r>
    </w:p>
    <w:p w14:paraId="728115FB" w14:textId="7B621002" w:rsidR="00641B0C" w:rsidRDefault="00530443" w:rsidP="00530443">
      <w:pPr>
        <w:spacing w:after="0"/>
        <w:jc w:val="both"/>
        <w:rPr>
          <w:rFonts w:cstheme="minorHAnsi"/>
        </w:rPr>
      </w:pPr>
      <w:r w:rsidRPr="00530443">
        <w:rPr>
          <w:rFonts w:cstheme="minorHAnsi"/>
        </w:rPr>
        <w:t>Wymagania sprzętowe: platforma załadowcza lub dźwig HDS</w:t>
      </w:r>
      <w:r w:rsidR="001C476C" w:rsidRPr="00530443">
        <w:rPr>
          <w:rFonts w:cstheme="minorHAnsi"/>
        </w:rPr>
        <w:t>.</w:t>
      </w:r>
      <w:r w:rsidR="001C476C" w:rsidRPr="00530443">
        <w:rPr>
          <w:rStyle w:val="Odwoanieprzypisudolnego"/>
          <w:rFonts w:cstheme="minorHAnsi"/>
        </w:rPr>
        <w:footnoteReference w:id="4"/>
      </w:r>
      <w:bookmarkEnd w:id="5"/>
    </w:p>
    <w:p w14:paraId="7C0D161B" w14:textId="77777777" w:rsidR="00530443" w:rsidRDefault="00530443" w:rsidP="00530443">
      <w:pPr>
        <w:spacing w:after="0"/>
        <w:jc w:val="both"/>
        <w:rPr>
          <w:rFonts w:cstheme="minorHAnsi"/>
        </w:rPr>
      </w:pPr>
    </w:p>
    <w:p w14:paraId="42EB0965" w14:textId="77777777" w:rsidR="00530443" w:rsidRPr="00CA5CA7" w:rsidRDefault="00530443" w:rsidP="00530443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A5CA7">
        <w:rPr>
          <w:rFonts w:eastAsia="Times New Roman" w:cstheme="minorHAnsi"/>
        </w:rPr>
        <w:t>Ilości z uwzględnieniem opcji:</w:t>
      </w:r>
      <w:r>
        <w:rPr>
          <w:rStyle w:val="Odwoanieprzypisudolnego"/>
          <w:rFonts w:eastAsia="Times New Roman" w:cstheme="minorHAnsi"/>
        </w:rPr>
        <w:footnoteReference w:id="5"/>
      </w:r>
    </w:p>
    <w:p w14:paraId="4DD445A7" w14:textId="77777777" w:rsidR="00530443" w:rsidRPr="00CA5CA7" w:rsidRDefault="00530443" w:rsidP="00530443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B5634">
        <w:rPr>
          <w:rFonts w:eastAsia="Times New Roman" w:cstheme="minorHAnsi"/>
          <w:b/>
          <w:bCs/>
        </w:rPr>
        <w:t>Część 1:</w:t>
      </w:r>
      <w:r>
        <w:rPr>
          <w:rFonts w:eastAsia="Times New Roman" w:cstheme="minorHAnsi"/>
        </w:rPr>
        <w:t xml:space="preserve"> </w:t>
      </w:r>
      <w:r w:rsidRPr="00CA5CA7">
        <w:rPr>
          <w:rFonts w:eastAsia="Times New Roman" w:cstheme="minorHAnsi"/>
        </w:rPr>
        <w:t xml:space="preserve">Węgiel kamienny: orzech, gatunek I wg PN, o granulacji: 40-80 mm, o kaloryczności: powyżej 26 000 </w:t>
      </w:r>
      <w:proofErr w:type="spellStart"/>
      <w:r w:rsidRPr="00CA5CA7">
        <w:rPr>
          <w:rFonts w:eastAsia="Times New Roman" w:cstheme="minorHAnsi"/>
        </w:rPr>
        <w:t>kJ</w:t>
      </w:r>
      <w:proofErr w:type="spellEnd"/>
      <w:r w:rsidRPr="00CA5CA7">
        <w:rPr>
          <w:rFonts w:eastAsia="Times New Roman" w:cstheme="minorHAnsi"/>
        </w:rPr>
        <w:t>/kg, wilgotność: maksymalnie 10%, w ilości 7,5 tony.</w:t>
      </w:r>
    </w:p>
    <w:p w14:paraId="6380E8F7" w14:textId="77777777" w:rsidR="00530443" w:rsidRPr="00CA5CA7" w:rsidRDefault="00530443" w:rsidP="00530443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A5CA7">
        <w:rPr>
          <w:rFonts w:eastAsia="Times New Roman" w:cstheme="minorHAnsi"/>
        </w:rPr>
        <w:t>Gwarantowany zakup wyniesie 5 ton, natomiast pozostałą ilość tj. 2,5 tony, Zamawiający zakupi w zależności od bieżących potrzeb wynikających ze zużycia opału. Opcja jest uprawnieniem Zamawiającego, z którego może, ale nie musi skorzystać. W przypadku nie skorzystania przez Zamawiającego z opcji bądź skorzystania częściowego, Wykonawcy nie przysługują żadne roszczenia z tego tytułu.</w:t>
      </w:r>
    </w:p>
    <w:p w14:paraId="637628A4" w14:textId="77777777" w:rsidR="00530443" w:rsidRPr="00CA5CA7" w:rsidRDefault="00530443" w:rsidP="00530443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4701FE69" w14:textId="77777777" w:rsidR="00530443" w:rsidRPr="00CA5CA7" w:rsidRDefault="00530443" w:rsidP="00530443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B5634">
        <w:rPr>
          <w:rFonts w:eastAsia="Times New Roman" w:cstheme="minorHAnsi"/>
          <w:b/>
          <w:bCs/>
        </w:rPr>
        <w:t>Część 2:</w:t>
      </w:r>
      <w:r>
        <w:rPr>
          <w:rFonts w:eastAsia="Times New Roman" w:cstheme="minorHAnsi"/>
        </w:rPr>
        <w:t xml:space="preserve"> </w:t>
      </w:r>
      <w:proofErr w:type="spellStart"/>
      <w:r w:rsidRPr="00CA5CA7">
        <w:rPr>
          <w:rFonts w:eastAsia="Times New Roman" w:cstheme="minorHAnsi"/>
        </w:rPr>
        <w:t>Ekogroszek</w:t>
      </w:r>
      <w:proofErr w:type="spellEnd"/>
      <w:r w:rsidRPr="00CA5CA7">
        <w:rPr>
          <w:rFonts w:eastAsia="Times New Roman" w:cstheme="minorHAnsi"/>
        </w:rPr>
        <w:t xml:space="preserve"> o kaloryczności: powyżej 27 000 </w:t>
      </w:r>
      <w:proofErr w:type="spellStart"/>
      <w:r w:rsidRPr="00CA5CA7">
        <w:rPr>
          <w:rFonts w:eastAsia="Times New Roman" w:cstheme="minorHAnsi"/>
        </w:rPr>
        <w:t>kJ</w:t>
      </w:r>
      <w:proofErr w:type="spellEnd"/>
      <w:r w:rsidRPr="00CA5CA7">
        <w:rPr>
          <w:rFonts w:eastAsia="Times New Roman" w:cstheme="minorHAnsi"/>
        </w:rPr>
        <w:t>/kg, granulacja: 5-25 mm, zawartość popiołu: maksymalnie 10%, zawartość siarki: poniżej 1.0%, wilgotność  maksymalnie 10%, w ilości 13,5 tony.</w:t>
      </w:r>
    </w:p>
    <w:p w14:paraId="3289CC06" w14:textId="77777777" w:rsidR="00530443" w:rsidRPr="00CA5CA7" w:rsidRDefault="00530443" w:rsidP="00530443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A5CA7">
        <w:rPr>
          <w:rFonts w:eastAsia="Times New Roman" w:cstheme="minorHAnsi"/>
        </w:rPr>
        <w:lastRenderedPageBreak/>
        <w:t>Gwarantowany zakup wyniesie 9 ton, natomiast pozostałą ilość tj. 4,5 tony, Zamawiający zakupi w zależności od bieżących potrzeb wynikających ze zużycia opału. Opcja jest uprawnieniem Zamawiającego, z którego może, ale nie musi skorzystać. W przypadku nie skorzystania przez Zamawiającego z opcji bądź skorzystania częściowego, Wykonawcy nie przysługują żadne roszczenia z tego tytułu.</w:t>
      </w:r>
    </w:p>
    <w:p w14:paraId="6B64DFC3" w14:textId="77777777" w:rsidR="00530443" w:rsidRPr="00CA5CA7" w:rsidRDefault="00530443" w:rsidP="00530443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17E93706" w14:textId="77777777" w:rsidR="00530443" w:rsidRPr="00CA5CA7" w:rsidRDefault="00530443" w:rsidP="00530443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B5634">
        <w:rPr>
          <w:rFonts w:eastAsia="Times New Roman" w:cstheme="minorHAnsi"/>
          <w:b/>
          <w:bCs/>
        </w:rPr>
        <w:t>Część 3:</w:t>
      </w:r>
      <w:r>
        <w:rPr>
          <w:rFonts w:eastAsia="Times New Roman" w:cstheme="minorHAnsi"/>
        </w:rPr>
        <w:t xml:space="preserve"> </w:t>
      </w:r>
      <w:proofErr w:type="spellStart"/>
      <w:r w:rsidRPr="00CA5CA7">
        <w:rPr>
          <w:rFonts w:eastAsia="Times New Roman" w:cstheme="minorHAnsi"/>
        </w:rPr>
        <w:t>Pellet</w:t>
      </w:r>
      <w:proofErr w:type="spellEnd"/>
      <w:r w:rsidRPr="00CA5CA7">
        <w:rPr>
          <w:rFonts w:eastAsia="Times New Roman" w:cstheme="minorHAnsi"/>
        </w:rPr>
        <w:t xml:space="preserve"> drzewny o kaloryczności: powyżej 19 000 </w:t>
      </w:r>
      <w:proofErr w:type="spellStart"/>
      <w:r w:rsidRPr="00CA5CA7">
        <w:rPr>
          <w:rFonts w:eastAsia="Times New Roman" w:cstheme="minorHAnsi"/>
        </w:rPr>
        <w:t>kJ</w:t>
      </w:r>
      <w:proofErr w:type="spellEnd"/>
      <w:r w:rsidRPr="00CA5CA7">
        <w:rPr>
          <w:rFonts w:eastAsia="Times New Roman" w:cstheme="minorHAnsi"/>
        </w:rPr>
        <w:t>/kg, wilgotność: maksymalnie 10%, zawartość siarki: maksymalnie 0,08%, zawartość popiołu: nie większa niż 0,7%, długość: 1 – 3 mm, średnica: 6 mm, w ilości 24 tony – (dostawa workowa).</w:t>
      </w:r>
    </w:p>
    <w:p w14:paraId="68F0AC55" w14:textId="77777777" w:rsidR="00530443" w:rsidRDefault="00530443" w:rsidP="00530443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A5CA7">
        <w:rPr>
          <w:rFonts w:eastAsia="Times New Roman" w:cstheme="minorHAnsi"/>
        </w:rPr>
        <w:t>Gwarantowany zakup wyniesie 16 ton, natomiast pozostałą ilość tj. 8 ton, Zamawiający zakupi w zależności od bieżących potrzeb wynikających ze zużycia opału. Opcja jest uprawnieniem Zamawiającego, z którego może, ale nie musi skorzystać. W przypadku nie skorzystania przez Zamawiającego z opcji bądź skorzystania częściowego, Wykonawcy nie przysługują żadne roszczenia z tego tytułu.</w:t>
      </w:r>
    </w:p>
    <w:p w14:paraId="64F26A75" w14:textId="77777777" w:rsidR="00530443" w:rsidRPr="00E50C01" w:rsidRDefault="00530443" w:rsidP="001F0D58">
      <w:pPr>
        <w:jc w:val="both"/>
        <w:rPr>
          <w:rFonts w:cstheme="minorHAnsi"/>
        </w:rPr>
      </w:pPr>
    </w:p>
    <w:sectPr w:rsidR="00530443" w:rsidRPr="00E50C01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72BC" w14:textId="77777777" w:rsidR="00684B69" w:rsidRDefault="00684B69" w:rsidP="00BD2785">
      <w:pPr>
        <w:spacing w:after="0" w:line="240" w:lineRule="auto"/>
      </w:pPr>
      <w:r>
        <w:separator/>
      </w:r>
    </w:p>
  </w:endnote>
  <w:endnote w:type="continuationSeparator" w:id="0">
    <w:p w14:paraId="308B709C" w14:textId="77777777" w:rsidR="00684B69" w:rsidRDefault="00684B69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BA3F" w14:textId="77777777" w:rsidR="00684B69" w:rsidRDefault="00684B69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3D5EF875" w14:textId="77777777" w:rsidR="00684B69" w:rsidRDefault="00684B69" w:rsidP="00BD2785">
      <w:pPr>
        <w:spacing w:after="0" w:line="240" w:lineRule="auto"/>
      </w:pPr>
      <w:r>
        <w:continuationSeparator/>
      </w:r>
    </w:p>
  </w:footnote>
  <w:footnote w:id="1">
    <w:p w14:paraId="65731E9A" w14:textId="56E4450C" w:rsidR="009963FB" w:rsidRPr="009963FB" w:rsidRDefault="009963FB" w:rsidP="009963FB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9963F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963FB">
        <w:rPr>
          <w:rFonts w:asciiTheme="minorHAnsi" w:hAnsiTheme="minorHAnsi" w:cstheme="minorHAnsi"/>
          <w:sz w:val="16"/>
          <w:szCs w:val="16"/>
        </w:rPr>
        <w:t xml:space="preserve"> Wpisać numer części, której dotyczy umowa.</w:t>
      </w:r>
    </w:p>
  </w:footnote>
  <w:footnote w:id="2">
    <w:p w14:paraId="518290B9" w14:textId="16B119EC" w:rsidR="00CA5CA7" w:rsidRPr="00CA5CA7" w:rsidRDefault="00CA5CA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A5CA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A5CA7">
        <w:rPr>
          <w:rFonts w:asciiTheme="minorHAnsi" w:hAnsiTheme="minorHAnsi" w:cstheme="minorHAnsi"/>
          <w:sz w:val="16"/>
          <w:szCs w:val="16"/>
        </w:rPr>
        <w:t xml:space="preserve"> Zamawiający pozostawi część na która zostanie zawarta umowa z Wykonawcą.</w:t>
      </w:r>
    </w:p>
  </w:footnote>
  <w:footnote w:id="3">
    <w:p w14:paraId="1EB1F5B0" w14:textId="71291C6C" w:rsidR="00CA5CA7" w:rsidRPr="00CA5CA7" w:rsidRDefault="00CA5CA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A5CA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A5CA7">
        <w:rPr>
          <w:rFonts w:asciiTheme="minorHAnsi" w:hAnsiTheme="minorHAnsi" w:cstheme="minorHAnsi"/>
          <w:sz w:val="16"/>
          <w:szCs w:val="16"/>
        </w:rPr>
        <w:t xml:space="preserve"> Zamawiający pozostawi część na która zostanie zawarta umowa z Wykonawcą.</w:t>
      </w:r>
    </w:p>
  </w:footnote>
  <w:footnote w:id="4">
    <w:p w14:paraId="1307DAC5" w14:textId="321D665A" w:rsidR="001C476C" w:rsidRPr="001C476C" w:rsidRDefault="001C476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C476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C476C">
        <w:rPr>
          <w:rFonts w:asciiTheme="minorHAnsi" w:hAnsiTheme="minorHAnsi" w:cstheme="minorHAnsi"/>
          <w:sz w:val="16"/>
          <w:szCs w:val="16"/>
        </w:rPr>
        <w:t xml:space="preserve"> W umowie zostanie opis tej części na którą zostanie zawarta umowa.</w:t>
      </w:r>
    </w:p>
  </w:footnote>
  <w:footnote w:id="5">
    <w:p w14:paraId="741019D5" w14:textId="77777777" w:rsidR="00530443" w:rsidRPr="00CA5CA7" w:rsidRDefault="00530443" w:rsidP="0053044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A5CA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A5CA7">
        <w:rPr>
          <w:rFonts w:asciiTheme="minorHAnsi" w:hAnsiTheme="minorHAnsi" w:cstheme="minorHAnsi"/>
          <w:sz w:val="16"/>
          <w:szCs w:val="16"/>
        </w:rPr>
        <w:t xml:space="preserve"> Zamawiający pozostawi część na która zostanie zawarta umowa z Wykonawcą.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E5E" w14:textId="4C7ACF3A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CB5634">
      <w:rPr>
        <w:rFonts w:asciiTheme="minorHAnsi" w:hAnsiTheme="minorHAnsi" w:cstheme="minorHAnsi"/>
      </w:rPr>
      <w:t>36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D12B78">
      <w:rPr>
        <w:rFonts w:asciiTheme="minorHAnsi" w:hAnsiTheme="minorHAnsi" w:cstheme="minorHAnsi"/>
      </w:rPr>
      <w:t>2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201737"/>
    <w:multiLevelType w:val="hybridMultilevel"/>
    <w:tmpl w:val="7C7869AA"/>
    <w:lvl w:ilvl="0" w:tplc="11B0FA1A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1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3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7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218576D"/>
    <w:multiLevelType w:val="hybridMultilevel"/>
    <w:tmpl w:val="83B89CF2"/>
    <w:lvl w:ilvl="0" w:tplc="818096A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2730">
    <w:abstractNumId w:val="19"/>
  </w:num>
  <w:num w:numId="2" w16cid:durableId="227344563">
    <w:abstractNumId w:val="20"/>
  </w:num>
  <w:num w:numId="3" w16cid:durableId="1557741155">
    <w:abstractNumId w:val="14"/>
  </w:num>
  <w:num w:numId="4" w16cid:durableId="1974677225">
    <w:abstractNumId w:val="29"/>
  </w:num>
  <w:num w:numId="5" w16cid:durableId="81356497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2"/>
  </w:num>
  <w:num w:numId="7" w16cid:durableId="943807280">
    <w:abstractNumId w:val="13"/>
  </w:num>
  <w:num w:numId="8" w16cid:durableId="200898585">
    <w:abstractNumId w:val="26"/>
  </w:num>
  <w:num w:numId="9" w16cid:durableId="757285161">
    <w:abstractNumId w:val="17"/>
  </w:num>
  <w:num w:numId="10" w16cid:durableId="168251357">
    <w:abstractNumId w:val="15"/>
  </w:num>
  <w:num w:numId="11" w16cid:durableId="398135001">
    <w:abstractNumId w:val="10"/>
  </w:num>
  <w:num w:numId="12" w16cid:durableId="384333575">
    <w:abstractNumId w:val="7"/>
  </w:num>
  <w:num w:numId="13" w16cid:durableId="1607229971">
    <w:abstractNumId w:val="27"/>
  </w:num>
  <w:num w:numId="14" w16cid:durableId="1265188226">
    <w:abstractNumId w:val="33"/>
  </w:num>
  <w:num w:numId="15" w16cid:durableId="1381397741">
    <w:abstractNumId w:val="34"/>
  </w:num>
  <w:num w:numId="16" w16cid:durableId="1292980696">
    <w:abstractNumId w:val="6"/>
  </w:num>
  <w:num w:numId="17" w16cid:durableId="1414352825">
    <w:abstractNumId w:val="31"/>
  </w:num>
  <w:num w:numId="18" w16cid:durableId="58577274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1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4"/>
  </w:num>
  <w:num w:numId="26" w16cid:durableId="2018191063">
    <w:abstractNumId w:val="24"/>
  </w:num>
  <w:num w:numId="27" w16cid:durableId="1780490517">
    <w:abstractNumId w:val="25"/>
  </w:num>
  <w:num w:numId="28" w16cid:durableId="437524773">
    <w:abstractNumId w:val="9"/>
  </w:num>
  <w:num w:numId="29" w16cid:durableId="1376543224">
    <w:abstractNumId w:val="30"/>
  </w:num>
  <w:num w:numId="30" w16cid:durableId="1081878544">
    <w:abstractNumId w:val="5"/>
  </w:num>
  <w:num w:numId="31" w16cid:durableId="1594822951">
    <w:abstractNumId w:val="35"/>
  </w:num>
  <w:num w:numId="32" w16cid:durableId="882137222">
    <w:abstractNumId w:val="16"/>
  </w:num>
  <w:num w:numId="33" w16cid:durableId="1529684372">
    <w:abstractNumId w:val="28"/>
  </w:num>
  <w:num w:numId="34" w16cid:durableId="2057387719">
    <w:abstractNumId w:val="8"/>
  </w:num>
  <w:num w:numId="35" w16cid:durableId="2109886945">
    <w:abstractNumId w:val="3"/>
  </w:num>
  <w:num w:numId="36" w16cid:durableId="185602770">
    <w:abstractNumId w:val="23"/>
  </w:num>
  <w:num w:numId="37" w16cid:durableId="1404982622">
    <w:abstractNumId w:val="21"/>
  </w:num>
  <w:num w:numId="38" w16cid:durableId="1099838015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E6E"/>
    <w:rsid w:val="00032B07"/>
    <w:rsid w:val="00040F01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476C"/>
    <w:rsid w:val="001C709C"/>
    <w:rsid w:val="001C7DD2"/>
    <w:rsid w:val="001D0CFC"/>
    <w:rsid w:val="001D29E8"/>
    <w:rsid w:val="001D7B0F"/>
    <w:rsid w:val="001E0960"/>
    <w:rsid w:val="001E1312"/>
    <w:rsid w:val="001E3771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42D7"/>
    <w:rsid w:val="002A5036"/>
    <w:rsid w:val="002A6099"/>
    <w:rsid w:val="002B01A4"/>
    <w:rsid w:val="002B05EB"/>
    <w:rsid w:val="002B0E82"/>
    <w:rsid w:val="002B1029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773A"/>
    <w:rsid w:val="003212E1"/>
    <w:rsid w:val="00321C44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2C9E"/>
    <w:rsid w:val="004853A4"/>
    <w:rsid w:val="00486620"/>
    <w:rsid w:val="00486995"/>
    <w:rsid w:val="00490496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0443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428"/>
    <w:rsid w:val="00646A0B"/>
    <w:rsid w:val="00651023"/>
    <w:rsid w:val="00652BE3"/>
    <w:rsid w:val="00652E89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B69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7EBA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3FB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39CB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5C6A"/>
    <w:rsid w:val="00C460D5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3C2E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A5CA7"/>
    <w:rsid w:val="00CB1578"/>
    <w:rsid w:val="00CB5634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14AD"/>
    <w:rsid w:val="00D43E51"/>
    <w:rsid w:val="00D4434F"/>
    <w:rsid w:val="00D44495"/>
    <w:rsid w:val="00D50110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5712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73E5E"/>
    <w:rsid w:val="00F7684C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CD7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9</Pages>
  <Words>3005</Words>
  <Characters>18032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46</cp:revision>
  <cp:lastPrinted>2020-09-04T08:54:00Z</cp:lastPrinted>
  <dcterms:created xsi:type="dcterms:W3CDTF">2019-02-21T12:32:00Z</dcterms:created>
  <dcterms:modified xsi:type="dcterms:W3CDTF">2022-12-06T14:00:00Z</dcterms:modified>
</cp:coreProperties>
</file>