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3C3A" w14:textId="4DB82D1E" w:rsidR="00B2583A" w:rsidRDefault="00B2583A" w:rsidP="00B2583A">
      <w:pPr>
        <w:spacing w:after="0" w:line="276" w:lineRule="auto"/>
        <w:jc w:val="center"/>
        <w:rPr>
          <w:b/>
          <w:bCs/>
          <w:sz w:val="32"/>
          <w:szCs w:val="32"/>
        </w:rPr>
      </w:pPr>
      <w:bookmarkStart w:id="0" w:name="_Hlk107220546"/>
      <w:r>
        <w:rPr>
          <w:b/>
          <w:bCs/>
          <w:sz w:val="32"/>
          <w:szCs w:val="32"/>
        </w:rPr>
        <w:t>UMOWA NR BiM.7013</w:t>
      </w:r>
      <w:r w:rsidR="00752E0D">
        <w:rPr>
          <w:b/>
          <w:bCs/>
          <w:sz w:val="32"/>
          <w:szCs w:val="32"/>
        </w:rPr>
        <w:t>.10.</w:t>
      </w:r>
      <w:r>
        <w:rPr>
          <w:b/>
          <w:bCs/>
          <w:sz w:val="32"/>
          <w:szCs w:val="32"/>
        </w:rPr>
        <w:t>2022</w:t>
      </w:r>
    </w:p>
    <w:p w14:paraId="6D8470FB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</w:p>
    <w:p w14:paraId="0CEF4D50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zawarta dnia ……………. roku w Purdzie pomiędzy:</w:t>
      </w:r>
    </w:p>
    <w:p w14:paraId="5375C0EA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</w:p>
    <w:p w14:paraId="6776BC74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Gminą Purda z siedzibą w Purdzie, Purda 19, 11-030 Purda</w:t>
      </w:r>
      <w:r>
        <w:rPr>
          <w:rFonts w:ascii="Arial" w:hAnsi="Arial" w:cs="Arial"/>
        </w:rPr>
        <w:t xml:space="preserve">, NIP: 7393756720, REGON: 510743189, </w:t>
      </w:r>
    </w:p>
    <w:p w14:paraId="51289A1D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</w:p>
    <w:p w14:paraId="1DAD1A90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Teresę Chrostowską - Wójt Gminy Purda</w:t>
      </w:r>
    </w:p>
    <w:p w14:paraId="14E0B97E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kontrasygnacie – Lucyny </w:t>
      </w:r>
      <w:proofErr w:type="spellStart"/>
      <w:r>
        <w:rPr>
          <w:rFonts w:ascii="Arial" w:hAnsi="Arial" w:cs="Arial"/>
        </w:rPr>
        <w:t>Balukiewicz</w:t>
      </w:r>
      <w:proofErr w:type="spellEnd"/>
      <w:r>
        <w:rPr>
          <w:rFonts w:ascii="Arial" w:hAnsi="Arial" w:cs="Arial"/>
        </w:rPr>
        <w:t xml:space="preserve"> – Skarbnik Gminy Purda</w:t>
      </w:r>
    </w:p>
    <w:p w14:paraId="0C38CC93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zwaną dalej Zamawiającym,</w:t>
      </w:r>
    </w:p>
    <w:p w14:paraId="7A0CE6E9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C036BBC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………………………………….</w:t>
      </w:r>
      <w:r>
        <w:rPr>
          <w:rFonts w:ascii="Arial" w:hAnsi="Arial" w:cs="Arial"/>
        </w:rPr>
        <w:t xml:space="preserve"> ……………, ul. ……………….., zarejestrowanym w Rejestrze Przedsiębiorców Krajowego Rejestru Sądowego pod nr KRS………………….., REGON ………………. , nr NIP…………………..</w:t>
      </w:r>
    </w:p>
    <w:p w14:paraId="0A48E524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reprezentowanym przez:</w:t>
      </w:r>
    </w:p>
    <w:p w14:paraId="298B4163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5E584C5A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Wykonawcą</w:t>
      </w:r>
    </w:p>
    <w:p w14:paraId="7C760D48" w14:textId="77777777" w:rsidR="00B2583A" w:rsidRDefault="00B2583A" w:rsidP="00B2583A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zwanymi dalej łącznie „Stronami”, a każda z osobna „Stroną”</w:t>
      </w:r>
    </w:p>
    <w:p w14:paraId="57E87545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</w:p>
    <w:p w14:paraId="0BE7CA7C" w14:textId="77777777" w:rsidR="00B2583A" w:rsidRDefault="00B2583A" w:rsidP="00B2583A">
      <w:pPr>
        <w:spacing w:line="276" w:lineRule="auto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przez Zamawiającego rozeznania cenowego została zawarta umowa </w:t>
      </w:r>
      <w:r>
        <w:rPr>
          <w:rFonts w:ascii="Arial" w:hAnsi="Arial" w:cs="Arial"/>
        </w:rPr>
        <w:br/>
        <w:t>o następującej treści:</w:t>
      </w:r>
    </w:p>
    <w:p w14:paraId="564FB888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14:paraId="4B67302B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Zamawiający zleca a Wykonawca przyjmuje do realizacji zadanie </w:t>
      </w:r>
      <w:bookmarkStart w:id="1" w:name="_Hlk107211387"/>
      <w:r>
        <w:rPr>
          <w:rFonts w:ascii="Arial" w:hAnsi="Arial" w:cs="Arial"/>
        </w:rPr>
        <w:t>pn. „</w:t>
      </w:r>
      <w:proofErr w:type="spellStart"/>
      <w:r>
        <w:rPr>
          <w:rFonts w:ascii="Arial" w:hAnsi="Arial" w:cs="Arial"/>
        </w:rPr>
        <w:t>Szczęsne</w:t>
      </w:r>
      <w:proofErr w:type="spellEnd"/>
      <w:r>
        <w:rPr>
          <w:rFonts w:ascii="Arial" w:hAnsi="Arial" w:cs="Arial"/>
        </w:rPr>
        <w:t xml:space="preserve">, kapliczka przydrożna ( koniec XIX w.) : prace konserwatorskie i restauratorskie oraz roboty budowlane polegające na przemieszczeniu kapliczki przydrożnej na dz. nr 283 w miejscowości </w:t>
      </w:r>
      <w:proofErr w:type="spellStart"/>
      <w:r>
        <w:rPr>
          <w:rFonts w:ascii="Arial" w:hAnsi="Arial" w:cs="Arial"/>
        </w:rPr>
        <w:t>Szczęsne</w:t>
      </w:r>
      <w:proofErr w:type="spellEnd"/>
      <w:r>
        <w:rPr>
          <w:rFonts w:ascii="Arial" w:hAnsi="Arial" w:cs="Arial"/>
        </w:rPr>
        <w:t xml:space="preserve"> , gm. Purda ”.</w:t>
      </w:r>
    </w:p>
    <w:bookmarkEnd w:id="1"/>
    <w:p w14:paraId="50AFB7A3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Przedmiotem zamówienia jest realizacja prac zgodnie z Opisem Przedmiotu Zamówienia stanowiącym </w:t>
      </w:r>
      <w:r>
        <w:rPr>
          <w:rFonts w:ascii="Arial" w:hAnsi="Arial" w:cs="Arial"/>
          <w:color w:val="8EAADB" w:themeColor="accent1" w:themeTint="99"/>
        </w:rPr>
        <w:t xml:space="preserve">załącznik nr 1 </w:t>
      </w:r>
      <w:r>
        <w:rPr>
          <w:rFonts w:ascii="Arial" w:hAnsi="Arial" w:cs="Arial"/>
        </w:rPr>
        <w:t xml:space="preserve">do niniejszej umowy. </w:t>
      </w:r>
    </w:p>
    <w:p w14:paraId="0024D624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Wykonawca zobowiązuje się do wykonania przedmiotu umowy zgodnie z opisem przedmiotu zamówienia, programem prac konserwatorskich, obowiązującymi przepisami i polskimi normami, oddania przedmiotu niniejszej umowy Zamawiającemu w terminie w niej uzgodnionym, udziału w przeglądach gwarancyjnych zrealizowanego zadania przez okres 5 lat oraz do usunięcia wad występujących w tym przedmiocie w okresie umownej odpowiedzialności za wady, oraz w okresie rękojmi za wady fizyczne.</w:t>
      </w:r>
    </w:p>
    <w:p w14:paraId="2037C21A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Przedmiot zamówienia zostanie wykonany staraniem własnym Wykonawcy (robocizna, materiały, sprzęt).</w:t>
      </w:r>
    </w:p>
    <w:p w14:paraId="161E1A91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</w:p>
    <w:p w14:paraId="1BEDFA9B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14:paraId="13B3BC31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Termin realizacji przedmiotu umowy: do 15 października 2022 roku</w:t>
      </w:r>
    </w:p>
    <w:p w14:paraId="714759E5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Do kontaktów roboczych, w okresie trwania umowy, strony upoważniają:</w:t>
      </w:r>
    </w:p>
    <w:p w14:paraId="5950ABF0" w14:textId="77777777" w:rsidR="00B2583A" w:rsidRDefault="00B2583A" w:rsidP="00B2583A">
      <w:pPr>
        <w:numPr>
          <w:ilvl w:val="0"/>
          <w:numId w:val="18"/>
        </w:numPr>
        <w:spacing w:after="0" w:line="276" w:lineRule="auto"/>
        <w:ind w:left="64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Wykonawcy: ………………… – ………………………</w:t>
      </w:r>
    </w:p>
    <w:p w14:paraId="06E0F8DF" w14:textId="77777777" w:rsidR="00B2583A" w:rsidRDefault="00B2583A" w:rsidP="00B2583A">
      <w:pPr>
        <w:numPr>
          <w:ilvl w:val="0"/>
          <w:numId w:val="18"/>
        </w:numPr>
        <w:spacing w:after="0" w:line="276" w:lineRule="auto"/>
        <w:ind w:left="64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strony Zamawiającego: ……………………….. –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…………………………..</w:t>
      </w:r>
    </w:p>
    <w:p w14:paraId="7FB83EF3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</w:p>
    <w:p w14:paraId="5A53FC78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14:paraId="63095BBD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Strony niniejszej umowy za wykonanie przedmiotu zamówienia, o którym mowa w § 1 ustalają wynagrodzenie ryczałtowe w wysokości: ……………. złotych PLN słownie: …………………………..</w:t>
      </w:r>
    </w:p>
    <w:p w14:paraId="79113AD2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Wynagrodzenie, o którym mowa w ust. 1 obejmuje wszelkie ryzyko i odpowiedzialność Wykonawcy za prawidłowe oszacowanie wszystkich kosztów związanych z wykonaniem przedmiotu zamówienia.</w:t>
      </w:r>
    </w:p>
    <w:p w14:paraId="250A9056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</w:p>
    <w:p w14:paraId="21500B6F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</w:p>
    <w:p w14:paraId="16D37326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</w:p>
    <w:p w14:paraId="48F539C4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14:paraId="02B6008E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Rozliczenie pomiędzy Stronami za wykonane prace nastąpi jednorazowo na podstawie poprawnie wystawionej faktury przez Wykonawcę.</w:t>
      </w:r>
    </w:p>
    <w:p w14:paraId="1B3FEDBA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Podstawą wystawienia faktury będzie protokół odbioru końcowego.</w:t>
      </w:r>
    </w:p>
    <w:p w14:paraId="7E8FBD81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Do prawidłowo wystawionej faktury Wykonawca dołączy dowód zapłaty wynagrodzenia na rzecz podwykonawców, jeżeli Wykonawca powierzy im wykonanie części robót, pod rygorem odmowy przyjęcia faktury.</w:t>
      </w:r>
    </w:p>
    <w:p w14:paraId="6B65F2E6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Strony postanawiają, iż Zamawiający dokona zapłaty należności przelewem na konto Wykonawcy w terminie 30 dni roboczych od daty wpływu prawidłowo wystawionej Faktury do siedziby Zamawiającego.</w:t>
      </w:r>
    </w:p>
    <w:p w14:paraId="41245744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Strony postanawiają, iż zapłata następuje w dniu obciążenia rachunku bankowego Zamawiającego.</w:t>
      </w:r>
    </w:p>
    <w:p w14:paraId="2A34B355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</w:p>
    <w:p w14:paraId="42D07F5F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</w:t>
      </w:r>
    </w:p>
    <w:p w14:paraId="53B341E4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ZASADY ODPOWIEDZIALNOŚCI Z TYTUŁU RĘKOJMI I GWARANCJI ZA WADY ORAZ ZASADY ODBIORU</w:t>
      </w:r>
    </w:p>
    <w:p w14:paraId="1EF3B4A0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Wykonawca udziela Zamawiającemu rękojmi za wady i gwarancji jakości wykonania przedmiotu umowy na okres 60  miesięcy od dnia odbioru końcowego.</w:t>
      </w:r>
    </w:p>
    <w:p w14:paraId="06652E14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2. W okresie gwarancji Wykonawca zobowiązuje się do bezpłatnego udziału w corocznych przeglądach gwarancyjnych w terminie ustalonym przez Zamawiającego oraz do usunięcia wad i usterek w terminie 14 dni licząc od daty pisemnego (protokół sporządzony w czasie przeglądu gwarancyjnego, zgłoszenie przesłane listem lub mailem) powiadomienia o ich wystąpieniu/stwierdzeniu przez Zamawiającego</w:t>
      </w:r>
      <w:r>
        <w:rPr>
          <w:rFonts w:ascii="Arial" w:hAnsi="Arial" w:cs="Arial"/>
          <w:color w:val="000000" w:themeColor="text1"/>
        </w:rPr>
        <w:t>. Okres gwarancji dla elementów po dokonaniu istotnej naprawy biegnie dla tych części od nowa.</w:t>
      </w:r>
    </w:p>
    <w:p w14:paraId="72A56178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Zamawiający ma prawo dochodzić uprawnień z tytułu rękojmi za wady, niezależnie od uprawnień wynikających z gwarancji.</w:t>
      </w:r>
    </w:p>
    <w:p w14:paraId="4D993F3D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Wykonawca odpowiada za wady w wykonaniu przedmiotu umowy również po okresie rękojmi, jeżeli Zamawiający zawiadomi Wykonawcę o wadzie przed upływem okresu rękojmi.</w:t>
      </w:r>
    </w:p>
    <w:p w14:paraId="0B1BF0BD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Jeżeli Wykonawca nie usunie wad w terminie 14 dni od daty wyznaczonej przez Zamawiającego na ich usunięcie, to Zamawiający może zlecić usunięcie wad stronie trzeciej na koszt Wykonawcy.</w:t>
      </w:r>
    </w:p>
    <w:p w14:paraId="49EF3383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89812E9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6</w:t>
      </w:r>
    </w:p>
    <w:p w14:paraId="7D1A6B2D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ZASADY ODBIORU</w:t>
      </w:r>
    </w:p>
    <w:p w14:paraId="798EAB55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Odbiór ma na celu ostateczne przekazanie Zamawiającemu ustalonego w umowie wykonanego przedmiotu zamówienia, po sprawdzeniu jego należytego wykonania. Oddający i Odbierający są zobowiązani dołożyć należytej staranności przy odbiorze przedmiotu umowy.</w:t>
      </w:r>
    </w:p>
    <w:p w14:paraId="714FE42C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Odbioru dokonuje przedstawiciel Zamawiającego.</w:t>
      </w:r>
    </w:p>
    <w:p w14:paraId="20F15569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Oddający i Odbierający mogą korzystać z opinii rzeczoznawców.</w:t>
      </w:r>
    </w:p>
    <w:p w14:paraId="6566667F" w14:textId="77777777" w:rsidR="00B2583A" w:rsidRDefault="00B2583A" w:rsidP="00B2583A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hAnsi="Arial" w:cs="Arial"/>
          <w:color w:val="000000" w:themeColor="text1"/>
        </w:rPr>
        <w:t>4. Wykonawca zgłosi Zamawiającemu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gotowość do odbioru końcowego pisemnie bezpośrednio w siedzibie Zamawiającego wraz z wszelkimi wymaganymi dokumentami tj.</w:t>
      </w:r>
    </w:p>
    <w:p w14:paraId="24770FAC" w14:textId="77777777" w:rsidR="00B2583A" w:rsidRDefault="00B2583A" w:rsidP="00B2583A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1) raportem końcowym  z powykonawczą dokumentacją fotograficzną</w:t>
      </w:r>
    </w:p>
    <w:p w14:paraId="06A104CB" w14:textId="77777777" w:rsidR="00B2583A" w:rsidRDefault="00B2583A" w:rsidP="00B2583A">
      <w:pPr>
        <w:spacing w:after="0" w:line="240" w:lineRule="auto"/>
        <w:ind w:left="284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 xml:space="preserve">   Raport końcowy składany w wersji papierowej ma zawierać następujące dokumenty:</w:t>
      </w:r>
    </w:p>
    <w:p w14:paraId="6A4181E9" w14:textId="77777777" w:rsidR="00B2583A" w:rsidRDefault="00B2583A" w:rsidP="00B2583A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kopia protokołu potwierdzającego odbiór zadania przez Warmińsko-Mazurskiego Konserwatora Zabytków, potwierdzona za zgodność z oryginałem. W przypadku braku na protokole pieczęci urzędowej organu konserwatorskiego kopia protokołu wymaga poświadczenia przez ten organ;</w:t>
      </w:r>
    </w:p>
    <w:p w14:paraId="6E21C140" w14:textId="77777777" w:rsidR="00B2583A" w:rsidRDefault="00B2583A" w:rsidP="00B2583A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obustronne kopie opisanych oryginałów rachunków za zakup materiałów niezbędnych do jego realizacji, potwierdzone za zgodność z oryginałem;</w:t>
      </w:r>
    </w:p>
    <w:p w14:paraId="1FFFACE3" w14:textId="77777777" w:rsidR="00B2583A" w:rsidRDefault="00B2583A" w:rsidP="00B2583A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lastRenderedPageBreak/>
        <w:t>potwierdzona za zgodność z oryginałem kserokopia szczegółowego kosztorysu powykonawczego, sporządzonego z zachowaniem kolejności pozycji oraz podstawy wyceny z kosztorysu ofertowego; kosztorys powykonawczy ma zawierać kalkulację szczegółową zastosowanych cen jednostkowych, obmiar wykonanego zadania oraz tabelę elementów scalonych, ma być zatwierdzony przez Warmińsko-Mazurskiego Konserwatora Zabytków oraz podpisany przez wykonawcę prac ;</w:t>
      </w:r>
    </w:p>
    <w:p w14:paraId="2E984507" w14:textId="77777777" w:rsidR="00B2583A" w:rsidRDefault="00B2583A" w:rsidP="00B2583A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oświadczenie w zakresie praw autorskich – zgoda na korzystanie z dokumentacji fotograficznej powykonawczej, o której mowa w pkt 2  stanowiące załącznik nr 2 do umowy.</w:t>
      </w:r>
    </w:p>
    <w:p w14:paraId="229CD8BD" w14:textId="77777777" w:rsidR="00B2583A" w:rsidRDefault="00B2583A" w:rsidP="00B2583A">
      <w:pPr>
        <w:spacing w:after="0" w:line="240" w:lineRule="auto"/>
        <w:ind w:left="284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lang w:val="en-US"/>
        </w:rPr>
        <w:t>2) Powykonawcza dokumentacja fotograficzna (w formacie określonym w załączniku nr 1 do regulaminu Programu Ministra Kultury, Dziedzictwa Narodowego i Sportu 2022 OCHRONA ZABYTKÓW ), składana wraz z raportem końcowym w wersji elektronicznej, musi być dobrej jakości oraz zawierać m. in. zdjęcie z widoczną tablicą, informującą o współfinansowaniu prac z dotacji budżetu państwa, zdjęcie samej tablicy oraz zdjęcia przedstawiające stan obiektu po przeprowadzeniu prac, w tym przynajmniej jednego całego obiektu.</w:t>
      </w:r>
    </w:p>
    <w:p w14:paraId="7633912A" w14:textId="77777777" w:rsidR="00B2583A" w:rsidRDefault="00B2583A" w:rsidP="00B2583A">
      <w:pPr>
        <w:spacing w:after="0" w:line="240" w:lineRule="auto"/>
        <w:ind w:left="284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3) Wykonawca jest zobowiązany do powiadomienia Zamawiającego i Wojewódzkiego Urzędu Ochrony Zabytków w Olsztynie o odbiorze prac realizowanych w ramach umowy o dotację przed datą zakończenia prac wymienioną w § 2 ust. 1 umowy.</w:t>
      </w:r>
    </w:p>
    <w:p w14:paraId="3354F58A" w14:textId="77777777" w:rsidR="00B2583A" w:rsidRDefault="00B2583A" w:rsidP="00B2583A">
      <w:pPr>
        <w:spacing w:after="0" w:line="240" w:lineRule="auto"/>
        <w:ind w:left="284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 xml:space="preserve">4) Wykonanie umowy nastąpi z chwilą zaakceptowania przez Ministra raportu wraz 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z powykonawczą dokumentacją fotograficzną</w:t>
      </w: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, o których mowa w niniejszym ust. 4. Wykonawca otrzyma informację o zaakceptowaniu raportu na swój adres e-mail wskazany w ofercie.</w:t>
      </w:r>
    </w:p>
    <w:p w14:paraId="5D5C7D95" w14:textId="77777777" w:rsidR="00B2583A" w:rsidRDefault="00B2583A" w:rsidP="00B2583A">
      <w:pPr>
        <w:spacing w:after="0" w:line="276" w:lineRule="auto"/>
        <w:jc w:val="both"/>
        <w:rPr>
          <w:rFonts w:ascii="Arial" w:eastAsia="Times New Roman" w:hAnsi="Arial" w:cs="Arial"/>
          <w:noProof/>
          <w:szCs w:val="20"/>
          <w:lang w:val="en-US"/>
        </w:rPr>
      </w:pPr>
    </w:p>
    <w:p w14:paraId="404A9DC9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Do obowiązku Wykonawcy należy skompletowanie i przedstawienie Zamawiającemu dokumentów pozwalających na ocenę prawidłowego wykonania przedmiotu odbioru tj. atesty, certyfikaty, karty gwarancyjne itd. oraz inne wymagane dokumenty zgodnie z opisem przedmiotu zamówienia.</w:t>
      </w:r>
    </w:p>
    <w:p w14:paraId="09940E00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Jeżeli w toku czynności odbioru zostaną stwierdzone wady  Zamawiający może odmówić odbioru do czasu usunięcia wad,</w:t>
      </w:r>
    </w:p>
    <w:p w14:paraId="0FE9D1A5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Z czynności odbioru sporządza się protokół, który powinien zawierać ustalenia poczynione w toku odbioru. Protokół odbioru podpisany przez strony, Zamawiający doręcza Wykonawcy w dniu zakończenia czynności odbioru. Dzień ten stanowi datę odbioru.</w:t>
      </w:r>
    </w:p>
    <w:p w14:paraId="181C70E6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</w:rPr>
      </w:pPr>
    </w:p>
    <w:p w14:paraId="1623E5C0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Katalog kar – zdarzeń powodujących obowiązek zapłaty kar umownych i podstawy ich liczenia:</w:t>
      </w:r>
    </w:p>
    <w:p w14:paraId="7A31A115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Wykonawca płaci Zamawiającemu karę umowną:</w:t>
      </w:r>
    </w:p>
    <w:p w14:paraId="5CFD9485" w14:textId="77777777" w:rsidR="00B2583A" w:rsidRDefault="00B2583A" w:rsidP="00B2583A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 zwłokę w oddaniu określonego w umowie przedmiotu odbioru w wysokości 0,5 % wynagrodzenia umownego za przedmiot odbioru za każdy dzień zwłoki,</w:t>
      </w:r>
    </w:p>
    <w:p w14:paraId="07378FC1" w14:textId="77777777" w:rsidR="00B2583A" w:rsidRDefault="00B2583A" w:rsidP="00B2583A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 tytułu odstąpienia od umowy z przyczyn zależnych od wykonawcy w wysokości 10,0% od całości wynagrodzenia umownego.</w:t>
      </w:r>
    </w:p>
    <w:p w14:paraId="7992A5FE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Niezależnie od kar umownych Zamawiający może dochodzić odszkodowania uzupełniającego do wysokości poniesionej szkody.</w:t>
      </w:r>
    </w:p>
    <w:p w14:paraId="09F6FB09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Przez podpisanie niniejszej umowy Wykonawca wyraża zgodę na potrącenie naliczonych kar umownych z wynagrodzenia określonego § 3.</w:t>
      </w:r>
    </w:p>
    <w:p w14:paraId="63094230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Zamawiający zapłaci Wykonawcy karę umowną w przypadku nieuzasadnionego odstąpienia od umowy przez Zamawiającego w wysokości 10% wynagrodzenia umownego brutto określonego § 3.</w:t>
      </w:r>
    </w:p>
    <w:p w14:paraId="753D14EF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</w:p>
    <w:p w14:paraId="43590B70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14:paraId="4A188FD8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Zamawiającemu przysługuje prawo odstąpienia od umowy, gdy:</w:t>
      </w:r>
    </w:p>
    <w:p w14:paraId="2B53283D" w14:textId="77777777" w:rsidR="00B2583A" w:rsidRDefault="00B2583A" w:rsidP="00B2583A">
      <w:pPr>
        <w:numPr>
          <w:ilvl w:val="1"/>
          <w:numId w:val="21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przerwał z przyczyn leżących po stronie Wykonawcy realizację przedmiotu umowy i przerwa ta trwa dłużej niż 7 dni – w terminie 7 dni od dnia powzięcia przez Zamawiającego informacji o upływie 7- dniowego terminu przerwy w realizacji umowy;</w:t>
      </w:r>
    </w:p>
    <w:p w14:paraId="303B6CAD" w14:textId="77777777" w:rsidR="00B2583A" w:rsidRDefault="00B2583A" w:rsidP="00B2583A">
      <w:pPr>
        <w:numPr>
          <w:ilvl w:val="1"/>
          <w:numId w:val="21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realizuje roboty przewidziane niniejszą umową w sposób niezgodny z niniejszą umową, przedmiarem robót lub wskazaniami Zamawiającego - w terminie 7 dni od dnia stwierdzenia przez Zamawiającego danej okoliczności.</w:t>
      </w:r>
    </w:p>
    <w:p w14:paraId="72C4EB62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Wykonawcy przysługuje prawo odstąpienia od umowy, jeżeli Zamawiający:</w:t>
      </w:r>
    </w:p>
    <w:p w14:paraId="0786F3D5" w14:textId="77777777" w:rsidR="00B2583A" w:rsidRDefault="00B2583A" w:rsidP="00B2583A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Nie wywiązuje się z obowiązku zapłaty faktur mimo dodatkowego wezwania - w terminie 1 miesiąca od upływu terminu zapłaty, określonego w niniejszej umowie;</w:t>
      </w:r>
    </w:p>
    <w:p w14:paraId="5F44F523" w14:textId="77777777" w:rsidR="00B2583A" w:rsidRDefault="00B2583A" w:rsidP="00B2583A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Odmawia bez wskazania uzasadnionej przyczyny odbioru robót lub podpisania protokołu odbioru – w terminie 1 miesiąca od dnia upływu terminu na dokonanie przez Zamawiającego odbioru robót lub od dnia odmowy Zamawiającego podpisania protokołu odbioru.</w:t>
      </w:r>
    </w:p>
    <w:p w14:paraId="737D39D8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Odstąpienie od umowy, o którym mowa w ust. 1 i 2, powinno nastąpić w formie pisemnej pod rygorem nieważności takiego oświadczenia i powinno zawierać uzasadnienie.</w:t>
      </w:r>
    </w:p>
    <w:p w14:paraId="26211685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W wypadku odstąpienia od umowy przez Wykonawcę lub Zamawiającego, strony obciążają następujące obowiązki:</w:t>
      </w:r>
    </w:p>
    <w:p w14:paraId="5E69BA51" w14:textId="77777777" w:rsidR="00B2583A" w:rsidRDefault="00B2583A" w:rsidP="00B2583A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zabezpieczy przerwane roboty w zakresie obustronnie uzgodnionym na koszt tej strony, z której to winy nastąpiło odstąpienie od umowy,</w:t>
      </w:r>
    </w:p>
    <w:p w14:paraId="191D92A4" w14:textId="77777777" w:rsidR="00B2583A" w:rsidRDefault="00B2583A" w:rsidP="00B2583A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zgłosi do dokonania przez Zamawiającego odbioru robót przerwanych, jeżeli odstąpienie od umowy nastąpiło z przyczyn, za które Wykonawca nie odpowiada,</w:t>
      </w:r>
    </w:p>
    <w:p w14:paraId="1E8F4F8F" w14:textId="77777777" w:rsidR="00B2583A" w:rsidRDefault="00B2583A" w:rsidP="00B2583A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terminie 10 dni od daty zgłoszenia, o którym mowa w pkt 2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przez Wykonawcę.</w:t>
      </w:r>
    </w:p>
    <w:p w14:paraId="7AEBDA57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4524410E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1AE07CE5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</w:p>
    <w:p w14:paraId="3124299F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8</w:t>
      </w:r>
    </w:p>
    <w:p w14:paraId="535D76BA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Zmiana postanowień zawartej umowy może nastąpić za zgodą obu stron wyrażoną na piśmie pod rygorem nieważności takiej zmiany.</w:t>
      </w:r>
    </w:p>
    <w:p w14:paraId="43A09FBA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Zakazuje się zmian istotnych postanowień zawartej umowy w stosunku do treści oferty, za wyjątkiem sytuacji wynikających z zmiany warunków wynikłych w trakcie prowadzenia robót, tj.:</w:t>
      </w:r>
    </w:p>
    <w:p w14:paraId="041C7A77" w14:textId="77777777" w:rsidR="00B2583A" w:rsidRDefault="00B2583A" w:rsidP="00B2583A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ograniczenia części prac, z proporcjonalnym obniżeniem wynagrodzenia należnego Wykonawcy,</w:t>
      </w:r>
    </w:p>
    <w:p w14:paraId="5392DD2E" w14:textId="77777777" w:rsidR="00B2583A" w:rsidRDefault="00B2583A" w:rsidP="00B2583A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zmian technologii lub materiałów zastosowanych, w uzgodnieniu z Zamawiającym, autorem programu prac konserwatorskich oraz konserwatorem zabytków.</w:t>
      </w:r>
    </w:p>
    <w:p w14:paraId="443BFF28" w14:textId="77777777" w:rsidR="00B2583A" w:rsidRDefault="00B2583A" w:rsidP="00B2583A">
      <w:pPr>
        <w:spacing w:after="0" w:line="276" w:lineRule="auto"/>
        <w:ind w:left="720"/>
        <w:contextualSpacing/>
        <w:jc w:val="both"/>
        <w:rPr>
          <w:rFonts w:ascii="Arial" w:hAnsi="Arial" w:cs="Arial"/>
        </w:rPr>
      </w:pPr>
    </w:p>
    <w:p w14:paraId="4CB88C61" w14:textId="77777777" w:rsidR="00B2583A" w:rsidRDefault="00B2583A" w:rsidP="00B2583A">
      <w:pPr>
        <w:widowControl w:val="0"/>
        <w:autoSpaceDE w:val="0"/>
        <w:autoSpaceDN w:val="0"/>
        <w:adjustRightInd w:val="0"/>
        <w:spacing w:beforeLines="20" w:before="48" w:afterLines="20" w:after="48"/>
        <w:ind w:left="3540"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</w:t>
      </w:r>
    </w:p>
    <w:p w14:paraId="5EEE3FD3" w14:textId="77777777" w:rsidR="00B2583A" w:rsidRDefault="00B2583A" w:rsidP="00B2583A">
      <w:pPr>
        <w:widowControl w:val="0"/>
        <w:autoSpaceDE w:val="0"/>
        <w:autoSpaceDN w:val="0"/>
        <w:adjustRightInd w:val="0"/>
        <w:spacing w:beforeLines="20" w:before="48" w:afterLines="20" w:after="48"/>
        <w:ind w:left="3540"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</w:p>
    <w:p w14:paraId="751372A4" w14:textId="77777777" w:rsidR="00B2583A" w:rsidRDefault="00B2583A" w:rsidP="00B2583A">
      <w:pPr>
        <w:widowControl w:val="0"/>
        <w:autoSpaceDE w:val="0"/>
        <w:autoSpaceDN w:val="0"/>
        <w:adjustRightInd w:val="0"/>
        <w:spacing w:beforeLines="20" w:before="48" w:afterLines="20" w:after="48"/>
        <w:ind w:left="3540" w:firstLine="708"/>
        <w:jc w:val="both"/>
        <w:rPr>
          <w:rFonts w:ascii="Calibri" w:hAnsi="Calibri" w:cs="Calibri"/>
          <w:b/>
          <w:bCs/>
        </w:rPr>
      </w:pPr>
    </w:p>
    <w:p w14:paraId="0621FA7D" w14:textId="77777777" w:rsidR="00B2583A" w:rsidRDefault="00B2583A" w:rsidP="00B2583A">
      <w:pPr>
        <w:widowControl w:val="0"/>
        <w:autoSpaceDE w:val="0"/>
        <w:autoSpaceDN w:val="0"/>
        <w:adjustRightInd w:val="0"/>
        <w:spacing w:beforeLines="20" w:before="48" w:afterLines="20" w:after="48"/>
        <w:ind w:left="3540"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§ 9</w:t>
      </w:r>
    </w:p>
    <w:p w14:paraId="60933917" w14:textId="77777777" w:rsidR="00B2583A" w:rsidRDefault="00B2583A" w:rsidP="00B2583A">
      <w:pPr>
        <w:widowControl w:val="0"/>
        <w:autoSpaceDE w:val="0"/>
        <w:autoSpaceDN w:val="0"/>
        <w:adjustRightInd w:val="0"/>
        <w:spacing w:beforeLines="20" w:before="48" w:afterLines="20" w:after="4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OCHRONA DANYCH OSOBOWYCH</w:t>
      </w:r>
    </w:p>
    <w:p w14:paraId="0B022397" w14:textId="77777777" w:rsidR="00B2583A" w:rsidRDefault="00B2583A" w:rsidP="00B2583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Lines="20" w:before="48" w:afterLines="20" w:after="48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lang w:bidi="pl-PL"/>
        </w:rPr>
        <w:lastRenderedPageBreak/>
        <w:t>Wykonawca w związku z zawarciem i wykonywaniem niniejszej umowy będzie pełnić funkcję:</w:t>
      </w:r>
    </w:p>
    <w:p w14:paraId="6C1C1179" w14:textId="77777777" w:rsidR="00B2583A" w:rsidRDefault="00B2583A" w:rsidP="00B2583A">
      <w:pPr>
        <w:shd w:val="clear" w:color="auto" w:fill="FFFFFF"/>
        <w:tabs>
          <w:tab w:val="left" w:pos="567"/>
        </w:tabs>
        <w:spacing w:line="276" w:lineRule="auto"/>
        <w:ind w:left="567" w:right="-284" w:hanging="283"/>
        <w:jc w:val="both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  <w:b/>
          <w:bCs/>
          <w:color w:val="000000"/>
          <w:lang w:bidi="pl-PL"/>
        </w:rPr>
        <w:t>1)</w:t>
      </w:r>
      <w:r>
        <w:rPr>
          <w:rFonts w:ascii="Calibri" w:hAnsi="Calibri" w:cs="Calibri"/>
          <w:color w:val="000000"/>
          <w:lang w:bidi="pl-PL"/>
        </w:rPr>
        <w:t xml:space="preserve"> Podmiotu przetwarzającego w rozumieniu art. 28 Rozporządzenia Parlamentu Europejskiego i Rady (UE) 2016/679 z dnia 27 kwietnia 2016 r. w sprawie ochrony osób fizycznych w związku </w:t>
      </w:r>
      <w:r>
        <w:rPr>
          <w:rFonts w:ascii="Calibri" w:hAnsi="Calibri" w:cs="Calibri"/>
          <w:color w:val="000000"/>
          <w:lang w:bidi="pl-PL"/>
        </w:rPr>
        <w:br/>
        <w:t>z przetwarzaniem danych osobowych i w sprawie swobodnego przepływu takich danych oraz uchylenia dyrektywy 95/46/WE (dalej „RODO”).</w:t>
      </w:r>
    </w:p>
    <w:p w14:paraId="0BD742F3" w14:textId="77777777" w:rsidR="00B2583A" w:rsidRDefault="00B2583A" w:rsidP="00B2583A">
      <w:pPr>
        <w:shd w:val="clear" w:color="auto" w:fill="FFFFFF"/>
        <w:tabs>
          <w:tab w:val="left" w:pos="567"/>
        </w:tabs>
        <w:spacing w:line="276" w:lineRule="auto"/>
        <w:ind w:left="567" w:right="-284" w:hanging="283"/>
        <w:jc w:val="both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  <w:b/>
          <w:bCs/>
          <w:color w:val="000000"/>
          <w:lang w:bidi="pl-PL"/>
        </w:rPr>
        <w:t>2)</w:t>
      </w:r>
      <w:r>
        <w:rPr>
          <w:rFonts w:ascii="Calibri" w:hAnsi="Calibri" w:cs="Calibri"/>
          <w:color w:val="000000"/>
          <w:lang w:bidi="pl-PL"/>
        </w:rPr>
        <w:t xml:space="preserve"> Samodzielnego administratora danych osobowych, zgodnie z przepisami RODO – w zakresie pozostałych danych osobowych.</w:t>
      </w:r>
    </w:p>
    <w:p w14:paraId="5C301EA5" w14:textId="77777777" w:rsidR="00B2583A" w:rsidRDefault="00B2583A" w:rsidP="00B2583A">
      <w:pPr>
        <w:numPr>
          <w:ilvl w:val="0"/>
          <w:numId w:val="25"/>
        </w:numPr>
        <w:shd w:val="clear" w:color="auto" w:fill="FFFFFF"/>
        <w:tabs>
          <w:tab w:val="left" w:pos="-284"/>
        </w:tabs>
        <w:spacing w:after="0" w:line="276" w:lineRule="auto"/>
        <w:ind w:left="284" w:right="-284"/>
        <w:jc w:val="both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  <w:color w:val="000000"/>
          <w:lang w:bidi="pl-PL"/>
        </w:rPr>
        <w:t>Administratorem danych osobowych po stronie Zamawiającego jest Gmina Purda, Purda 19,</w:t>
      </w:r>
      <w:r>
        <w:rPr>
          <w:rFonts w:ascii="Calibri" w:hAnsi="Calibri" w:cs="Calibri"/>
          <w:color w:val="000000"/>
          <w:lang w:bidi="pl-PL"/>
        </w:rPr>
        <w:br/>
        <w:t xml:space="preserve"> 11-030 Purda. Administratorem danych osobowych po stronie Wykonawcy jest </w:t>
      </w:r>
      <w:r>
        <w:rPr>
          <w:rFonts w:ascii="Calibri" w:hAnsi="Calibri" w:cs="Calibri"/>
          <w:color w:val="000000"/>
          <w:highlight w:val="yellow"/>
          <w:lang w:bidi="pl-PL"/>
        </w:rPr>
        <w:t>……………………….</w:t>
      </w:r>
    </w:p>
    <w:p w14:paraId="3D148CE3" w14:textId="77777777" w:rsidR="00B2583A" w:rsidRDefault="00B2583A" w:rsidP="00B2583A">
      <w:pPr>
        <w:numPr>
          <w:ilvl w:val="0"/>
          <w:numId w:val="25"/>
        </w:numPr>
        <w:shd w:val="clear" w:color="auto" w:fill="FFFFFF"/>
        <w:tabs>
          <w:tab w:val="left" w:pos="-284"/>
          <w:tab w:val="num" w:pos="284"/>
        </w:tabs>
        <w:spacing w:after="0" w:line="276" w:lineRule="auto"/>
        <w:ind w:left="284" w:right="-284" w:hanging="284"/>
        <w:jc w:val="both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  <w:color w:val="000000"/>
          <w:lang w:bidi="pl-PL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586DBE59" w14:textId="77777777" w:rsidR="00B2583A" w:rsidRDefault="00B2583A" w:rsidP="00B2583A">
      <w:pPr>
        <w:numPr>
          <w:ilvl w:val="0"/>
          <w:numId w:val="25"/>
        </w:numPr>
        <w:shd w:val="clear" w:color="auto" w:fill="FFFFFF"/>
        <w:tabs>
          <w:tab w:val="num" w:pos="284"/>
        </w:tabs>
        <w:spacing w:after="0" w:line="276" w:lineRule="auto"/>
        <w:ind w:left="284" w:right="-284" w:hanging="284"/>
        <w:jc w:val="both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  <w:color w:val="000000"/>
          <w:lang w:bidi="pl-PL"/>
        </w:rPr>
        <w:t xml:space="preserve">Obowiązek, o którym mowa w ust. 3,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052C4D07" w14:textId="77777777" w:rsidR="00B2583A" w:rsidRDefault="00B2583A" w:rsidP="00B2583A">
      <w:pPr>
        <w:numPr>
          <w:ilvl w:val="0"/>
          <w:numId w:val="25"/>
        </w:numPr>
        <w:shd w:val="clear" w:color="auto" w:fill="FFFFFF"/>
        <w:tabs>
          <w:tab w:val="left" w:pos="-284"/>
          <w:tab w:val="num" w:pos="284"/>
        </w:tabs>
        <w:spacing w:after="0" w:line="276" w:lineRule="auto"/>
        <w:ind w:left="284" w:right="-284" w:hanging="284"/>
        <w:jc w:val="both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  <w:color w:val="000000"/>
          <w:lang w:bidi="pl-PL"/>
        </w:rPr>
        <w:t>Każda ze Stron ponosi wobec drugiej Strony pełną odpowiedzialność z tytułu niewykonania lub nienależytego wykonania obowiązków wskazanych powyżej.</w:t>
      </w:r>
    </w:p>
    <w:p w14:paraId="0F93C037" w14:textId="77777777" w:rsidR="00B2583A" w:rsidRDefault="00B2583A" w:rsidP="00B2583A">
      <w:pPr>
        <w:widowControl w:val="0"/>
        <w:autoSpaceDE w:val="0"/>
        <w:autoSpaceDN w:val="0"/>
        <w:adjustRightInd w:val="0"/>
        <w:spacing w:beforeLines="20" w:before="48" w:afterLines="20" w:after="48"/>
        <w:jc w:val="both"/>
        <w:rPr>
          <w:rFonts w:ascii="Calibri" w:hAnsi="Calibri" w:cs="Calibri"/>
        </w:rPr>
      </w:pPr>
    </w:p>
    <w:p w14:paraId="3241BA13" w14:textId="77777777" w:rsidR="00B2583A" w:rsidRDefault="00B2583A" w:rsidP="00B2583A">
      <w:pPr>
        <w:spacing w:after="0" w:line="276" w:lineRule="auto"/>
        <w:ind w:left="720"/>
        <w:contextualSpacing/>
        <w:jc w:val="both"/>
        <w:rPr>
          <w:rFonts w:ascii="Arial" w:hAnsi="Arial" w:cs="Arial"/>
        </w:rPr>
      </w:pPr>
    </w:p>
    <w:p w14:paraId="1E8C384E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</w:p>
    <w:p w14:paraId="0458D42B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10</w:t>
      </w:r>
    </w:p>
    <w:p w14:paraId="5ED02234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niniejszą umową stosuje się przepisy Kodeksu Cywilnego.</w:t>
      </w:r>
    </w:p>
    <w:p w14:paraId="71BD01A6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</w:p>
    <w:p w14:paraId="7AF5388F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11</w:t>
      </w:r>
    </w:p>
    <w:p w14:paraId="2C87BE83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4 egzemplarzach – trzy egzemplarze dla Zamawiającego i jeden egzemplarz dla</w:t>
      </w:r>
    </w:p>
    <w:p w14:paraId="6EA4651A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Wykonawcy.</w:t>
      </w:r>
    </w:p>
    <w:p w14:paraId="33C79B85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</w:p>
    <w:p w14:paraId="0BA60793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</w:p>
    <w:p w14:paraId="7B7D4619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0FF73A07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 – Opis przedmiotu zamówienia</w:t>
      </w:r>
    </w:p>
    <w:p w14:paraId="1A79C549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2 – Oświadczenie w zakresie praw autorskich ( zgoda na korzystanie z fotografii )</w:t>
      </w:r>
    </w:p>
    <w:p w14:paraId="4C923179" w14:textId="77777777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</w:p>
    <w:p w14:paraId="1F80D264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13FB3B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599C30E" w14:textId="77777777" w:rsidR="00B2583A" w:rsidRDefault="00B2583A" w:rsidP="00B2583A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ZAMAWIAJĄCY: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WYKONAWCA:</w:t>
      </w:r>
    </w:p>
    <w:p w14:paraId="46DCA18A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2E007B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D51DE4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EE877F0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4E104C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D412D9" w14:textId="77777777" w:rsidR="00B2583A" w:rsidRDefault="00B2583A" w:rsidP="00B2583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E3BD24" w14:textId="77777777" w:rsidR="00B2583A" w:rsidRDefault="00B2583A" w:rsidP="00B2583A">
      <w:pPr>
        <w:spacing w:after="0" w:line="276" w:lineRule="auto"/>
        <w:rPr>
          <w:b/>
          <w:bCs/>
        </w:rPr>
      </w:pPr>
    </w:p>
    <w:p w14:paraId="2DDBCB4C" w14:textId="77777777" w:rsidR="00B2583A" w:rsidRDefault="00B2583A" w:rsidP="00B2583A">
      <w:pPr>
        <w:spacing w:after="0" w:line="276" w:lineRule="auto"/>
        <w:jc w:val="right"/>
        <w:rPr>
          <w:b/>
          <w:bCs/>
        </w:rPr>
      </w:pPr>
    </w:p>
    <w:p w14:paraId="6412E572" w14:textId="77777777" w:rsidR="00B2583A" w:rsidRDefault="00B2583A" w:rsidP="00B2583A">
      <w:pPr>
        <w:spacing w:after="0" w:line="276" w:lineRule="auto"/>
        <w:jc w:val="right"/>
        <w:rPr>
          <w:b/>
          <w:bCs/>
        </w:rPr>
      </w:pPr>
    </w:p>
    <w:p w14:paraId="43F92127" w14:textId="2D430C32" w:rsidR="00B2583A" w:rsidRDefault="00B2583A" w:rsidP="00B2583A">
      <w:pPr>
        <w:spacing w:after="0" w:line="276" w:lineRule="auto"/>
        <w:jc w:val="right"/>
        <w:rPr>
          <w:b/>
          <w:bCs/>
        </w:rPr>
      </w:pPr>
      <w:r>
        <w:rPr>
          <w:b/>
          <w:bCs/>
        </w:rPr>
        <w:t>Załącznik nr 1 do umowy  NR BiM.7013</w:t>
      </w:r>
      <w:r w:rsidR="00752E0D">
        <w:rPr>
          <w:b/>
          <w:bCs/>
        </w:rPr>
        <w:t>.</w:t>
      </w:r>
      <w:r>
        <w:rPr>
          <w:b/>
          <w:bCs/>
        </w:rPr>
        <w:t xml:space="preserve"> 1</w:t>
      </w:r>
      <w:r w:rsidR="00752E0D">
        <w:rPr>
          <w:b/>
          <w:bCs/>
        </w:rPr>
        <w:t>0.</w:t>
      </w:r>
      <w:r>
        <w:rPr>
          <w:b/>
          <w:bCs/>
        </w:rPr>
        <w:t xml:space="preserve"> 2022</w:t>
      </w:r>
    </w:p>
    <w:p w14:paraId="4779ADBC" w14:textId="6EB16E9F" w:rsidR="00B2583A" w:rsidRDefault="00B2583A" w:rsidP="00B2583A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z dnia ……………………</w:t>
      </w:r>
    </w:p>
    <w:p w14:paraId="220AD399" w14:textId="77777777" w:rsidR="00B2583A" w:rsidRDefault="00B2583A" w:rsidP="00B2583A">
      <w:pPr>
        <w:spacing w:after="0" w:line="276" w:lineRule="auto"/>
        <w:jc w:val="right"/>
        <w:rPr>
          <w:b/>
          <w:bCs/>
        </w:rPr>
      </w:pPr>
    </w:p>
    <w:p w14:paraId="1464674E" w14:textId="77777777" w:rsidR="00B2583A" w:rsidRDefault="00B2583A" w:rsidP="00B2583A">
      <w:pPr>
        <w:jc w:val="center"/>
        <w:rPr>
          <w:b/>
          <w:bCs/>
          <w:sz w:val="24"/>
          <w:szCs w:val="24"/>
        </w:rPr>
      </w:pPr>
    </w:p>
    <w:p w14:paraId="6ADBE331" w14:textId="77777777" w:rsidR="00B2583A" w:rsidRDefault="00B2583A" w:rsidP="00B2583A">
      <w:pPr>
        <w:jc w:val="center"/>
        <w:rPr>
          <w:b/>
          <w:bCs/>
          <w:sz w:val="24"/>
          <w:szCs w:val="24"/>
        </w:rPr>
      </w:pPr>
    </w:p>
    <w:p w14:paraId="10A7B010" w14:textId="77777777" w:rsidR="00B2583A" w:rsidRDefault="00B2583A" w:rsidP="00B258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PRZEDMIOTU ZAMÓWIENIA</w:t>
      </w:r>
    </w:p>
    <w:p w14:paraId="0C1A009A" w14:textId="1531514A" w:rsidR="00B2583A" w:rsidRDefault="0093785C" w:rsidP="00B2583A">
      <w:pPr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Wykonania zadania </w:t>
      </w:r>
      <w:proofErr w:type="spellStart"/>
      <w:r>
        <w:rPr>
          <w:rFonts w:ascii="Arial" w:hAnsi="Arial" w:cs="Arial"/>
          <w:b/>
          <w:bCs/>
        </w:rPr>
        <w:t>pn</w:t>
      </w:r>
      <w:proofErr w:type="spellEnd"/>
      <w:r>
        <w:rPr>
          <w:rFonts w:ascii="Arial" w:hAnsi="Arial" w:cs="Arial"/>
          <w:b/>
          <w:bCs/>
        </w:rPr>
        <w:t xml:space="preserve"> :</w:t>
      </w:r>
      <w:r w:rsidR="00B2583A">
        <w:rPr>
          <w:rFonts w:ascii="Arial" w:hAnsi="Arial" w:cs="Arial"/>
          <w:b/>
          <w:bCs/>
        </w:rPr>
        <w:t xml:space="preserve"> „</w:t>
      </w:r>
      <w:proofErr w:type="spellStart"/>
      <w:r w:rsidR="00B2583A">
        <w:rPr>
          <w:rFonts w:ascii="Arial" w:hAnsi="Arial" w:cs="Arial"/>
          <w:b/>
          <w:bCs/>
        </w:rPr>
        <w:t>Szczęsne</w:t>
      </w:r>
      <w:proofErr w:type="spellEnd"/>
      <w:r w:rsidR="00B2583A">
        <w:rPr>
          <w:rFonts w:ascii="Arial" w:hAnsi="Arial" w:cs="Arial"/>
          <w:b/>
          <w:bCs/>
        </w:rPr>
        <w:t xml:space="preserve">, kapliczka przydrożna ( koniec XIX w.) : prace konserwatorskie i restauratorskie oraz roboty budowlane polegające na przemieszczeniu kapliczki przydrożnej na dz. nr 283 w miejscowości </w:t>
      </w:r>
      <w:proofErr w:type="spellStart"/>
      <w:r w:rsidR="00B2583A">
        <w:rPr>
          <w:rFonts w:ascii="Arial" w:hAnsi="Arial" w:cs="Arial"/>
          <w:b/>
          <w:bCs/>
        </w:rPr>
        <w:t>Szczęsne</w:t>
      </w:r>
      <w:proofErr w:type="spellEnd"/>
      <w:r w:rsidR="00B2583A">
        <w:rPr>
          <w:rFonts w:ascii="Arial" w:hAnsi="Arial" w:cs="Arial"/>
          <w:b/>
          <w:bCs/>
        </w:rPr>
        <w:t xml:space="preserve"> , gm. Purda ”.</w:t>
      </w:r>
    </w:p>
    <w:p w14:paraId="5C95BC8E" w14:textId="77777777" w:rsidR="00B2583A" w:rsidRDefault="00B2583A" w:rsidP="00B2583A">
      <w:pPr>
        <w:jc w:val="center"/>
        <w:rPr>
          <w:b/>
          <w:bCs/>
          <w:sz w:val="24"/>
          <w:szCs w:val="24"/>
        </w:rPr>
      </w:pPr>
    </w:p>
    <w:p w14:paraId="776F7EA8" w14:textId="77777777" w:rsidR="00B2583A" w:rsidRDefault="00B2583A" w:rsidP="00B2583A">
      <w:pPr>
        <w:rPr>
          <w:rFonts w:cstheme="minorHAnsi"/>
          <w:b/>
          <w:bCs/>
          <w:sz w:val="24"/>
          <w:szCs w:val="24"/>
        </w:rPr>
      </w:pPr>
    </w:p>
    <w:p w14:paraId="0B5AE287" w14:textId="77777777" w:rsidR="00B2583A" w:rsidRDefault="00B2583A" w:rsidP="00B2583A">
      <w:pPr>
        <w:numPr>
          <w:ilvl w:val="0"/>
          <w:numId w:val="26"/>
        </w:numPr>
        <w:spacing w:after="0" w:line="256" w:lineRule="auto"/>
        <w:ind w:left="709" w:hanging="709"/>
        <w:contextualSpacing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Zakres prac:</w:t>
      </w:r>
    </w:p>
    <w:p w14:paraId="69030F9E" w14:textId="77777777" w:rsidR="0093785C" w:rsidRDefault="00B2583A" w:rsidP="0093785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obejmuje wykonanie </w:t>
      </w:r>
      <w:r w:rsidR="0093785C">
        <w:rPr>
          <w:rFonts w:ascii="Arial" w:hAnsi="Arial" w:cs="Arial"/>
        </w:rPr>
        <w:t>zadania pn. „</w:t>
      </w:r>
      <w:bookmarkStart w:id="2" w:name="_Hlk107220319"/>
      <w:proofErr w:type="spellStart"/>
      <w:r w:rsidR="0093785C">
        <w:rPr>
          <w:rFonts w:ascii="Arial" w:hAnsi="Arial" w:cs="Arial"/>
        </w:rPr>
        <w:t>Szczęsne</w:t>
      </w:r>
      <w:proofErr w:type="spellEnd"/>
      <w:r w:rsidR="0093785C">
        <w:rPr>
          <w:rFonts w:ascii="Arial" w:hAnsi="Arial" w:cs="Arial"/>
        </w:rPr>
        <w:t xml:space="preserve">, kapliczka przydrożna ( koniec XIX w.) : prace konserwatorskie i restauratorskie oraz roboty budowlane polegające na przemieszczeniu kapliczki przydrożnej na dz. nr 283 w miejscowości </w:t>
      </w:r>
      <w:proofErr w:type="spellStart"/>
      <w:r w:rsidR="0093785C">
        <w:rPr>
          <w:rFonts w:ascii="Arial" w:hAnsi="Arial" w:cs="Arial"/>
        </w:rPr>
        <w:t>Szczęsne</w:t>
      </w:r>
      <w:proofErr w:type="spellEnd"/>
      <w:r w:rsidR="0093785C">
        <w:rPr>
          <w:rFonts w:ascii="Arial" w:hAnsi="Arial" w:cs="Arial"/>
        </w:rPr>
        <w:t xml:space="preserve"> , gm. Purda ”.</w:t>
      </w:r>
    </w:p>
    <w:bookmarkEnd w:id="2"/>
    <w:p w14:paraId="38B1134F" w14:textId="19708BB9" w:rsidR="00B2583A" w:rsidRDefault="00B2583A" w:rsidP="00B258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zgodnie z pozwoleniem N</w:t>
      </w:r>
      <w:r w:rsidR="0060402D">
        <w:rPr>
          <w:rFonts w:ascii="Arial" w:hAnsi="Arial" w:cs="Arial"/>
        </w:rPr>
        <w:t xml:space="preserve">r 9199/2021 z dnia 21.10.2021 r. </w:t>
      </w:r>
      <w:r>
        <w:rPr>
          <w:rFonts w:ascii="Arial" w:hAnsi="Arial" w:cs="Arial"/>
        </w:rPr>
        <w:t xml:space="preserve"> wydanym przez Warmińsko-Mazurskiego Wojewódzkiego Konserwatora Zabytków w Olsztynie oraz Dokumentacją konserwatorską.</w:t>
      </w:r>
    </w:p>
    <w:p w14:paraId="7BAB6BFC" w14:textId="77777777" w:rsidR="00A14150" w:rsidRDefault="00B2583A" w:rsidP="00A14150">
      <w:pPr>
        <w:rPr>
          <w:rFonts w:ascii="Arial" w:hAnsi="Arial" w:cs="Arial"/>
        </w:rPr>
      </w:pPr>
      <w:r>
        <w:rPr>
          <w:rFonts w:ascii="Arial" w:hAnsi="Arial" w:cs="Arial"/>
        </w:rPr>
        <w:t>Zakres prac obejmuje w szczególności:</w:t>
      </w:r>
    </w:p>
    <w:p w14:paraId="3031C0F0" w14:textId="7FC3869C" w:rsidR="00EF1D88" w:rsidRDefault="00A14150" w:rsidP="00752E0D">
      <w:pPr>
        <w:pStyle w:val="Akapitzlist"/>
        <w:numPr>
          <w:ilvl w:val="2"/>
          <w:numId w:val="21"/>
        </w:numPr>
        <w:spacing w:line="240" w:lineRule="auto"/>
        <w:ind w:left="851"/>
        <w:jc w:val="both"/>
      </w:pPr>
      <w:r>
        <w:t>Wykonanie pomiarów i oznakowanie cegieł.</w:t>
      </w:r>
    </w:p>
    <w:p w14:paraId="7947C35D" w14:textId="77777777" w:rsidR="00EF1D88" w:rsidRDefault="00A14150" w:rsidP="00752E0D">
      <w:pPr>
        <w:pStyle w:val="Akapitzlist"/>
        <w:numPr>
          <w:ilvl w:val="2"/>
          <w:numId w:val="21"/>
        </w:numPr>
        <w:spacing w:line="240" w:lineRule="auto"/>
        <w:ind w:left="851"/>
        <w:jc w:val="both"/>
      </w:pPr>
      <w:r>
        <w:t>Demontaż kapliczki.</w:t>
      </w:r>
    </w:p>
    <w:p w14:paraId="7184AA04" w14:textId="77777777" w:rsidR="00EF1D88" w:rsidRDefault="00A14150" w:rsidP="00752E0D">
      <w:pPr>
        <w:pStyle w:val="Akapitzlist"/>
        <w:numPr>
          <w:ilvl w:val="2"/>
          <w:numId w:val="21"/>
        </w:numPr>
        <w:spacing w:line="240" w:lineRule="auto"/>
        <w:ind w:left="851"/>
        <w:jc w:val="both"/>
      </w:pPr>
      <w:r>
        <w:t xml:space="preserve">Dezynfekcja cegieł i kamieni preparatami </w:t>
      </w:r>
      <w:proofErr w:type="spellStart"/>
      <w:r>
        <w:t>grzybo</w:t>
      </w:r>
      <w:proofErr w:type="spellEnd"/>
      <w:r>
        <w:t xml:space="preserve">- i </w:t>
      </w:r>
      <w:proofErr w:type="spellStart"/>
      <w:r>
        <w:t>glonobójczym</w:t>
      </w:r>
      <w:proofErr w:type="spellEnd"/>
      <w:r>
        <w:t xml:space="preserve"> - </w:t>
      </w:r>
      <w:proofErr w:type="spellStart"/>
      <w:r>
        <w:t>Algat</w:t>
      </w:r>
      <w:proofErr w:type="spellEnd"/>
      <w:r>
        <w:t xml:space="preserve"> do niszczenia glonów, oraz </w:t>
      </w:r>
      <w:proofErr w:type="spellStart"/>
      <w:r>
        <w:t>Boramon</w:t>
      </w:r>
      <w:proofErr w:type="spellEnd"/>
      <w:r>
        <w:t xml:space="preserve"> do niszczenia porostów  produkcji firmy </w:t>
      </w:r>
      <w:proofErr w:type="spellStart"/>
      <w:r>
        <w:t>Altax</w:t>
      </w:r>
      <w:proofErr w:type="spellEnd"/>
      <w:r>
        <w:t xml:space="preserve">. </w:t>
      </w:r>
    </w:p>
    <w:p w14:paraId="15282BC9" w14:textId="77777777" w:rsidR="00EF1D88" w:rsidRDefault="00A14150" w:rsidP="00752E0D">
      <w:pPr>
        <w:pStyle w:val="Akapitzlist"/>
        <w:numPr>
          <w:ilvl w:val="2"/>
          <w:numId w:val="21"/>
        </w:numPr>
        <w:spacing w:line="240" w:lineRule="auto"/>
        <w:ind w:left="851"/>
        <w:jc w:val="both"/>
      </w:pPr>
      <w:r>
        <w:t xml:space="preserve">Umycie strumieniem wody z myjki wysokociśnieniowej. Oczyszczenie mechaniczne (szpachlami i szczotkami) ze starych zapraw, brudu i porostów. </w:t>
      </w:r>
    </w:p>
    <w:p w14:paraId="161B0E84" w14:textId="77777777" w:rsidR="00EF1D88" w:rsidRDefault="00A14150" w:rsidP="00752E0D">
      <w:pPr>
        <w:pStyle w:val="Akapitzlist"/>
        <w:numPr>
          <w:ilvl w:val="2"/>
          <w:numId w:val="21"/>
        </w:numPr>
        <w:spacing w:line="240" w:lineRule="auto"/>
        <w:ind w:left="851"/>
        <w:jc w:val="both"/>
      </w:pPr>
      <w:r>
        <w:t>Rekonstrukcja obiektu w nowej lokalizacji.</w:t>
      </w:r>
    </w:p>
    <w:p w14:paraId="70091746" w14:textId="77777777" w:rsidR="00EF1D88" w:rsidRDefault="00A14150" w:rsidP="00752E0D">
      <w:pPr>
        <w:pStyle w:val="Akapitzlist"/>
        <w:numPr>
          <w:ilvl w:val="2"/>
          <w:numId w:val="21"/>
        </w:numPr>
        <w:spacing w:line="240" w:lineRule="auto"/>
        <w:ind w:left="851"/>
        <w:jc w:val="both"/>
      </w:pPr>
      <w:r>
        <w:t xml:space="preserve">Oczyszczanie z produktów korozji elementów metalowych przy pomocy szczotek metalowych itp. narzędzi, lub piaskowanie, a następnie pomalowanie farbą wysokocynkową służącą do zabezpieczania antykorozyjnego. np. farba </w:t>
      </w:r>
      <w:proofErr w:type="spellStart"/>
      <w:r>
        <w:t>Zinga</w:t>
      </w:r>
      <w:proofErr w:type="spellEnd"/>
      <w:r>
        <w:t xml:space="preserve"> firmy </w:t>
      </w:r>
      <w:proofErr w:type="spellStart"/>
      <w:r>
        <w:t>Zingametall</w:t>
      </w:r>
      <w:proofErr w:type="spellEnd"/>
      <w:r>
        <w:t xml:space="preserve">. Warstwa podkładowa – farba </w:t>
      </w:r>
      <w:proofErr w:type="spellStart"/>
      <w:r>
        <w:t>Zinga</w:t>
      </w:r>
      <w:proofErr w:type="spellEnd"/>
      <w:r>
        <w:t xml:space="preserve">, a następnie farba poliuretanowa 2C Pu, 2C Pu </w:t>
      </w:r>
      <w:proofErr w:type="spellStart"/>
      <w:r>
        <w:t>finish</w:t>
      </w:r>
      <w:proofErr w:type="spellEnd"/>
      <w:r>
        <w:t xml:space="preserve"> lub 2C Pu </w:t>
      </w:r>
      <w:proofErr w:type="spellStart"/>
      <w:r>
        <w:t>primer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, lub systemie firmy </w:t>
      </w:r>
      <w:proofErr w:type="spellStart"/>
      <w:r>
        <w:t>Tikurilla</w:t>
      </w:r>
      <w:proofErr w:type="spellEnd"/>
      <w:r>
        <w:t xml:space="preserve"> - warstwa podkładowa farby </w:t>
      </w:r>
      <w:proofErr w:type="spellStart"/>
      <w:r>
        <w:t>alkidowej</w:t>
      </w:r>
      <w:proofErr w:type="spellEnd"/>
      <w:r>
        <w:t xml:space="preserve"> z dużą zawartością cynku – </w:t>
      </w:r>
      <w:proofErr w:type="spellStart"/>
      <w:r>
        <w:t>Temazinc</w:t>
      </w:r>
      <w:proofErr w:type="spellEnd"/>
      <w:r>
        <w:t xml:space="preserve"> EE, lub </w:t>
      </w:r>
      <w:proofErr w:type="spellStart"/>
      <w:r>
        <w:t>Temaprime</w:t>
      </w:r>
      <w:proofErr w:type="spellEnd"/>
      <w:r>
        <w:t xml:space="preserve"> EE, a następnie warstwa zabezpieczająca – farba </w:t>
      </w:r>
      <w:proofErr w:type="spellStart"/>
      <w:r>
        <w:t>alkidowa</w:t>
      </w:r>
      <w:proofErr w:type="spellEnd"/>
      <w:r>
        <w:t xml:space="preserve"> </w:t>
      </w:r>
      <w:proofErr w:type="spellStart"/>
      <w:r>
        <w:t>Temalac</w:t>
      </w:r>
      <w:proofErr w:type="spellEnd"/>
      <w:r>
        <w:t xml:space="preserve">. </w:t>
      </w:r>
    </w:p>
    <w:p w14:paraId="3261CCA4" w14:textId="77777777" w:rsidR="00EF1D88" w:rsidRDefault="00A14150" w:rsidP="00752E0D">
      <w:pPr>
        <w:pStyle w:val="Akapitzlist"/>
        <w:numPr>
          <w:ilvl w:val="2"/>
          <w:numId w:val="21"/>
        </w:numPr>
        <w:spacing w:line="240" w:lineRule="auto"/>
        <w:ind w:left="851"/>
        <w:jc w:val="both"/>
      </w:pPr>
      <w:r>
        <w:t xml:space="preserve">Tynkowanie niszy. Zalecany tynk wapienny lub hydrauliczno-wapienny (z trasem). Dopuszczalne zatarcie jednowarstwowe lub dwuwarstwowe np. wysoko hydrauliczny tynk </w:t>
      </w:r>
      <w:proofErr w:type="spellStart"/>
      <w:r>
        <w:t>Baumit</w:t>
      </w:r>
      <w:proofErr w:type="spellEnd"/>
      <w:r>
        <w:t xml:space="preserve"> RK39 czy </w:t>
      </w:r>
      <w:proofErr w:type="spellStart"/>
      <w:r>
        <w:t>Mineralit</w:t>
      </w:r>
      <w:proofErr w:type="spellEnd"/>
      <w:r>
        <w:t xml:space="preserve"> W12 </w:t>
      </w:r>
      <w:proofErr w:type="spellStart"/>
      <w:r>
        <w:t>Restauro</w:t>
      </w:r>
      <w:proofErr w:type="spellEnd"/>
      <w:r>
        <w:t xml:space="preserve"> Polska Sp. z o. o. - mineralna zaprawa tynkarska na bazie wysoko hydraulicznego wapna</w:t>
      </w:r>
    </w:p>
    <w:p w14:paraId="2B0A3A68" w14:textId="77777777" w:rsidR="00EF1D88" w:rsidRDefault="00A14150" w:rsidP="00752E0D">
      <w:pPr>
        <w:pStyle w:val="Akapitzlist"/>
        <w:numPr>
          <w:ilvl w:val="2"/>
          <w:numId w:val="21"/>
        </w:numPr>
        <w:spacing w:line="240" w:lineRule="auto"/>
        <w:ind w:left="851"/>
        <w:jc w:val="both"/>
      </w:pPr>
      <w:r>
        <w:t xml:space="preserve">Uzupełnianie mniejszych ubytków w cegłach barwną zaprawą mineralną– np. </w:t>
      </w:r>
      <w:proofErr w:type="spellStart"/>
      <w:r>
        <w:t>Optosan</w:t>
      </w:r>
      <w:proofErr w:type="spellEnd"/>
      <w:r>
        <w:t xml:space="preserve"> NSR firmy </w:t>
      </w:r>
      <w:proofErr w:type="spellStart"/>
      <w:r>
        <w:t>Optolith</w:t>
      </w:r>
      <w:proofErr w:type="spellEnd"/>
      <w:r>
        <w:t xml:space="preserve"> lub  </w:t>
      </w:r>
      <w:proofErr w:type="spellStart"/>
      <w:r>
        <w:t>Restauriermortel</w:t>
      </w:r>
      <w:proofErr w:type="spellEnd"/>
      <w:r>
        <w:t xml:space="preserve"> </w:t>
      </w:r>
      <w:proofErr w:type="spellStart"/>
      <w:r>
        <w:t>prod</w:t>
      </w:r>
      <w:proofErr w:type="spellEnd"/>
      <w:r>
        <w:t xml:space="preserve">. </w:t>
      </w:r>
      <w:proofErr w:type="spellStart"/>
      <w:r>
        <w:t>Remmers</w:t>
      </w:r>
      <w:proofErr w:type="spellEnd"/>
      <w:r>
        <w:t>.</w:t>
      </w:r>
    </w:p>
    <w:p w14:paraId="5E50D4AE" w14:textId="77777777" w:rsidR="00EF1D88" w:rsidRDefault="00A14150" w:rsidP="00752E0D">
      <w:pPr>
        <w:pStyle w:val="Akapitzlist"/>
        <w:numPr>
          <w:ilvl w:val="2"/>
          <w:numId w:val="21"/>
        </w:numPr>
        <w:spacing w:line="240" w:lineRule="auto"/>
        <w:ind w:left="851"/>
        <w:jc w:val="both"/>
      </w:pPr>
      <w:r>
        <w:t xml:space="preserve">Montaż nowego, drewnianego okna. Okno malowane w kolorze NCS S 1020-Y20R. </w:t>
      </w:r>
    </w:p>
    <w:p w14:paraId="0E82F73C" w14:textId="77777777" w:rsidR="00EF1D88" w:rsidRDefault="00A14150" w:rsidP="00752E0D">
      <w:pPr>
        <w:pStyle w:val="Akapitzlist"/>
        <w:numPr>
          <w:ilvl w:val="2"/>
          <w:numId w:val="21"/>
        </w:numPr>
        <w:spacing w:line="240" w:lineRule="auto"/>
        <w:ind w:left="851"/>
        <w:jc w:val="both"/>
      </w:pPr>
      <w:r>
        <w:t xml:space="preserve">Spoinowanie cegieł i kamiennego cokołu zaprawą mineralną, np. </w:t>
      </w:r>
      <w:proofErr w:type="spellStart"/>
      <w:r>
        <w:t>np</w:t>
      </w:r>
      <w:proofErr w:type="spellEnd"/>
      <w:r>
        <w:t xml:space="preserve"> </w:t>
      </w:r>
      <w:proofErr w:type="spellStart"/>
      <w:r>
        <w:t>Optosan</w:t>
      </w:r>
      <w:proofErr w:type="spellEnd"/>
      <w:r>
        <w:t xml:space="preserve"> </w:t>
      </w:r>
      <w:proofErr w:type="spellStart"/>
      <w:r>
        <w:t>TrassFuge</w:t>
      </w:r>
      <w:proofErr w:type="spellEnd"/>
      <w:r>
        <w:t xml:space="preserve">, </w:t>
      </w:r>
      <w:proofErr w:type="spellStart"/>
      <w:r>
        <w:t>Hufgard</w:t>
      </w:r>
      <w:proofErr w:type="spellEnd"/>
      <w:r>
        <w:t xml:space="preserve"> </w:t>
      </w:r>
      <w:proofErr w:type="spellStart"/>
      <w:r>
        <w:t>Optolith</w:t>
      </w:r>
      <w:proofErr w:type="spellEnd"/>
      <w:r>
        <w:t xml:space="preserve"> </w:t>
      </w:r>
      <w:proofErr w:type="spellStart"/>
      <w:r>
        <w:t>Bauprodukte</w:t>
      </w:r>
      <w:proofErr w:type="spellEnd"/>
      <w:r>
        <w:t xml:space="preserve"> Polska Sp. z o.o. lub KEIM RESTAURO-FUGE, lub zaprawą przygotowaną samodzielnie na bazie wapna trasowego</w:t>
      </w:r>
    </w:p>
    <w:p w14:paraId="68181B39" w14:textId="77777777" w:rsidR="00EF1D88" w:rsidRDefault="00A14150" w:rsidP="00752E0D">
      <w:pPr>
        <w:pStyle w:val="Akapitzlist"/>
        <w:numPr>
          <w:ilvl w:val="2"/>
          <w:numId w:val="21"/>
        </w:numPr>
        <w:spacing w:line="240" w:lineRule="auto"/>
        <w:ind w:left="851"/>
        <w:jc w:val="both"/>
      </w:pPr>
      <w:r>
        <w:lastRenderedPageBreak/>
        <w:t xml:space="preserve">Patynowanie uzupełnień w cegłach farbami krzemianowymi, </w:t>
      </w:r>
      <w:proofErr w:type="spellStart"/>
      <w:r>
        <w:t>np</w:t>
      </w:r>
      <w:proofErr w:type="spellEnd"/>
      <w:r>
        <w:t xml:space="preserve"> KEIM </w:t>
      </w:r>
      <w:proofErr w:type="spellStart"/>
      <w:r>
        <w:t>Restauro-Lasur.Malowanie</w:t>
      </w:r>
      <w:proofErr w:type="spellEnd"/>
      <w:r>
        <w:t xml:space="preserve"> powierzchni tynkowanych farbą silikatową, </w:t>
      </w:r>
      <w:proofErr w:type="spellStart"/>
      <w:r>
        <w:t>np</w:t>
      </w:r>
      <w:proofErr w:type="spellEnd"/>
      <w:r>
        <w:t xml:space="preserve"> </w:t>
      </w:r>
      <w:proofErr w:type="spellStart"/>
      <w:r>
        <w:t>Soldalit</w:t>
      </w:r>
      <w:proofErr w:type="spellEnd"/>
      <w:r>
        <w:t xml:space="preserve"> </w:t>
      </w:r>
      <w:proofErr w:type="spellStart"/>
      <w:r>
        <w:t>prod</w:t>
      </w:r>
      <w:proofErr w:type="spellEnd"/>
      <w:r>
        <w:t xml:space="preserve">. firmy </w:t>
      </w:r>
      <w:proofErr w:type="spellStart"/>
      <w:r>
        <w:t>Keim</w:t>
      </w:r>
      <w:proofErr w:type="spellEnd"/>
      <w:r>
        <w:t xml:space="preserve"> w określonym </w:t>
      </w:r>
      <w:bookmarkStart w:id="3" w:name="_Hlk86316287"/>
      <w:r>
        <w:t>kolorze NCS S 1020-Y20R</w:t>
      </w:r>
      <w:bookmarkEnd w:id="3"/>
    </w:p>
    <w:p w14:paraId="38E33225" w14:textId="77777777" w:rsidR="00EF1D88" w:rsidRDefault="00A14150" w:rsidP="00752E0D">
      <w:pPr>
        <w:pStyle w:val="Akapitzlist"/>
        <w:numPr>
          <w:ilvl w:val="2"/>
          <w:numId w:val="21"/>
        </w:numPr>
        <w:spacing w:line="240" w:lineRule="auto"/>
        <w:ind w:left="851"/>
        <w:jc w:val="both"/>
      </w:pPr>
      <w:r>
        <w:t xml:space="preserve">Możliwe wcześniejsze gruntowanie np. preparatem pod wymalowania silikatowe - </w:t>
      </w:r>
      <w:proofErr w:type="spellStart"/>
      <w:r>
        <w:t>Calsilit</w:t>
      </w:r>
      <w:proofErr w:type="spellEnd"/>
      <w:r>
        <w:t xml:space="preserve"> GT </w:t>
      </w:r>
      <w:proofErr w:type="spellStart"/>
      <w:r>
        <w:t>Kabe</w:t>
      </w:r>
      <w:proofErr w:type="spellEnd"/>
      <w:r>
        <w:t xml:space="preserve">. </w:t>
      </w:r>
    </w:p>
    <w:p w14:paraId="3A8ECA0B" w14:textId="77777777" w:rsidR="00EF1D88" w:rsidRDefault="00A14150" w:rsidP="00752E0D">
      <w:pPr>
        <w:pStyle w:val="Akapitzlist"/>
        <w:numPr>
          <w:ilvl w:val="2"/>
          <w:numId w:val="21"/>
        </w:numPr>
        <w:spacing w:line="240" w:lineRule="auto"/>
        <w:ind w:left="851"/>
        <w:jc w:val="both"/>
      </w:pPr>
      <w:r>
        <w:t xml:space="preserve">Zabezpieczenie przed ponownym mikrobiologicznym porastaniem powierzchni najniższych, przygruntowych warstw cegieł, </w:t>
      </w:r>
      <w:proofErr w:type="spellStart"/>
      <w:r>
        <w:t>np</w:t>
      </w:r>
      <w:proofErr w:type="spellEnd"/>
      <w:r>
        <w:t xml:space="preserve">  roztwór </w:t>
      </w:r>
      <w:proofErr w:type="spellStart"/>
      <w:r>
        <w:t>Lichenicydy</w:t>
      </w:r>
      <w:proofErr w:type="spellEnd"/>
      <w:r>
        <w:t xml:space="preserve"> 264 produkcji firmy </w:t>
      </w:r>
      <w:proofErr w:type="spellStart"/>
      <w:r>
        <w:t>Bresciani</w:t>
      </w:r>
      <w:proofErr w:type="spellEnd"/>
      <w:r>
        <w:t>.</w:t>
      </w:r>
    </w:p>
    <w:p w14:paraId="25E8AB27" w14:textId="3C559701" w:rsidR="00A14150" w:rsidRDefault="00A14150" w:rsidP="00752E0D">
      <w:pPr>
        <w:pStyle w:val="Akapitzlist"/>
        <w:numPr>
          <w:ilvl w:val="2"/>
          <w:numId w:val="21"/>
        </w:numPr>
        <w:spacing w:line="240" w:lineRule="auto"/>
        <w:ind w:left="851"/>
        <w:jc w:val="both"/>
      </w:pPr>
      <w:r>
        <w:t xml:space="preserve"> </w:t>
      </w:r>
      <w:proofErr w:type="spellStart"/>
      <w:r>
        <w:t>Hydrofobizacja</w:t>
      </w:r>
      <w:proofErr w:type="spellEnd"/>
      <w:r>
        <w:t xml:space="preserve"> mineralnych uzupełnień ubytków w cegłach oraz skośnych i poziomych powierzchni cegieł, w szczególności dachu, np. </w:t>
      </w:r>
      <w:proofErr w:type="spellStart"/>
      <w:r>
        <w:t>Funcosil</w:t>
      </w:r>
      <w:proofErr w:type="spellEnd"/>
      <w:r>
        <w:t xml:space="preserve"> SNL, </w:t>
      </w:r>
      <w:proofErr w:type="spellStart"/>
      <w:r>
        <w:t>prod</w:t>
      </w:r>
      <w:proofErr w:type="spellEnd"/>
      <w:r>
        <w:t xml:space="preserve">. firmy </w:t>
      </w:r>
      <w:proofErr w:type="spellStart"/>
      <w:r>
        <w:t>Remmers</w:t>
      </w:r>
      <w:proofErr w:type="spellEnd"/>
      <w:r>
        <w:t xml:space="preserve">. </w:t>
      </w:r>
    </w:p>
    <w:p w14:paraId="471D5D61" w14:textId="77777777" w:rsidR="00A14150" w:rsidRDefault="00A14150" w:rsidP="00CA147A">
      <w:pPr>
        <w:spacing w:line="240" w:lineRule="auto"/>
        <w:rPr>
          <w:rFonts w:ascii="Arial" w:hAnsi="Arial" w:cs="Arial"/>
        </w:rPr>
      </w:pPr>
    </w:p>
    <w:p w14:paraId="2740B1E1" w14:textId="77777777" w:rsidR="00B2583A" w:rsidRDefault="00B2583A" w:rsidP="00B2583A">
      <w:pPr>
        <w:numPr>
          <w:ilvl w:val="0"/>
          <w:numId w:val="26"/>
        </w:numPr>
        <w:spacing w:after="0" w:line="256" w:lineRule="auto"/>
        <w:ind w:left="709" w:hanging="709"/>
        <w:contextualSpacing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Zakres prac - dodatkowe wymagania konieczne do spełnienia w ramach realizacji przedmiotu zamówienia:</w:t>
      </w:r>
    </w:p>
    <w:p w14:paraId="77F4DE20" w14:textId="77777777" w:rsidR="00B2583A" w:rsidRDefault="00B2583A" w:rsidP="00B2583A">
      <w:pPr>
        <w:numPr>
          <w:ilvl w:val="0"/>
          <w:numId w:val="28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Wykonawca jest zobowiązany </w:t>
      </w:r>
      <w:r>
        <w:rPr>
          <w:rFonts w:ascii="Arial" w:hAnsi="Arial" w:cs="Arial"/>
          <w:b/>
          <w:bCs/>
        </w:rPr>
        <w:t>zawiadomić Zamawiającego</w:t>
      </w:r>
      <w:r>
        <w:rPr>
          <w:rFonts w:ascii="Arial" w:hAnsi="Arial" w:cs="Arial"/>
        </w:rPr>
        <w:t xml:space="preserve"> o terminie rozpoczęcia i zakończenia prac przynajmniej </w:t>
      </w:r>
      <w:r>
        <w:rPr>
          <w:rFonts w:ascii="Arial" w:hAnsi="Arial" w:cs="Arial"/>
          <w:b/>
          <w:bCs/>
        </w:rPr>
        <w:t>10 dni wcześniej</w:t>
      </w:r>
      <w:r>
        <w:rPr>
          <w:rFonts w:ascii="Arial" w:hAnsi="Arial" w:cs="Arial"/>
        </w:rPr>
        <w:t>,</w:t>
      </w:r>
    </w:p>
    <w:p w14:paraId="07FA6638" w14:textId="77777777" w:rsidR="00B2583A" w:rsidRDefault="00B2583A" w:rsidP="00B2583A">
      <w:pPr>
        <w:numPr>
          <w:ilvl w:val="0"/>
          <w:numId w:val="28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jest zobowiązany do niezwłocznego zawiadomienia na piśmie o wszelkich zagrożeniach lub nowych okolicznościach ujawnionych w trakcie prowadzenia prac,</w:t>
      </w:r>
    </w:p>
    <w:p w14:paraId="2C3017BC" w14:textId="77777777" w:rsidR="00B2583A" w:rsidRDefault="00B2583A" w:rsidP="00B2583A">
      <w:pPr>
        <w:numPr>
          <w:ilvl w:val="0"/>
          <w:numId w:val="28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jest zobowiązany do prowadzenia prac z maksymalnym poszanowaniem substancji zabytkowej oraz przy jak najmniejszej ingerencji w zabytek,</w:t>
      </w:r>
    </w:p>
    <w:p w14:paraId="4C0B5346" w14:textId="77777777" w:rsidR="00B2583A" w:rsidRDefault="00B2583A" w:rsidP="00B2583A">
      <w:pPr>
        <w:numPr>
          <w:ilvl w:val="0"/>
          <w:numId w:val="28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Wykonawcy jest zobowiązany do objęcia kierowania pracami konserwatorskimi przez osobę spełniająca wymagania o których mowa w art. 37a Ustawy z dnia 23 lipca 2003 roku o ochronie zabytków i opiece nad zabytkami (Dz.U.2021.710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z dnia 2021.04.16),</w:t>
      </w:r>
    </w:p>
    <w:p w14:paraId="6986854F" w14:textId="77777777" w:rsidR="00B2583A" w:rsidRDefault="00B2583A" w:rsidP="00B2583A">
      <w:pPr>
        <w:numPr>
          <w:ilvl w:val="0"/>
          <w:numId w:val="28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jest zobowiązany do weryfikacji dotychczasowych ustaleń i wyników badań konserwatorskich kapliczki,</w:t>
      </w:r>
    </w:p>
    <w:p w14:paraId="68B52294" w14:textId="77777777" w:rsidR="00B2583A" w:rsidRDefault="00B2583A" w:rsidP="00B2583A">
      <w:pPr>
        <w:numPr>
          <w:ilvl w:val="0"/>
          <w:numId w:val="28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Przed rozpoczęciem właściwych prac konserwatorskich i restauratorskich </w:t>
      </w:r>
      <w:r>
        <w:rPr>
          <w:rFonts w:ascii="Arial" w:hAnsi="Arial" w:cs="Arial"/>
          <w:b/>
          <w:bCs/>
        </w:rPr>
        <w:t>Wykonawca jest zobowiązany przedłożyć Zamawiającemu zaktualizowany programu prac konserwatorskich i restauratorskich opracowanego na podstawie ww. weryfikacji</w:t>
      </w:r>
      <w:r>
        <w:rPr>
          <w:rFonts w:ascii="Arial" w:hAnsi="Arial" w:cs="Arial"/>
        </w:rPr>
        <w:t>. Rozpoczęcie prac będzie możliwe po uzyskaniu przez Zamawiającego akceptacji zaktualizowanego programu prac konserwatorskich i restauratorskich przez Wojewódzkiego Konserwatora Zabytków. W przypadku uwag do ww. opracowania Wykonawca jest zobowiązany do niezbędnych uzupełnień opracowania do momentu uzyskania ww. akceptacji WKZ.</w:t>
      </w:r>
    </w:p>
    <w:p w14:paraId="07FC83C7" w14:textId="77777777" w:rsidR="00B2583A" w:rsidRDefault="00B2583A" w:rsidP="00B2583A">
      <w:pPr>
        <w:numPr>
          <w:ilvl w:val="0"/>
          <w:numId w:val="28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jest zobowiązany do bieżącej aktualizacji założeń konserwatorskich z nowymi odkryciami na obiekcie,</w:t>
      </w:r>
    </w:p>
    <w:p w14:paraId="7D580E01" w14:textId="77777777" w:rsidR="00B2583A" w:rsidRDefault="00B2583A" w:rsidP="00B2583A">
      <w:pPr>
        <w:numPr>
          <w:ilvl w:val="0"/>
          <w:numId w:val="28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Nie później niż 21 dni przed rozpoczęciem prac konserwatorskich Wykonawca jest zobowiązany </w:t>
      </w:r>
      <w:r>
        <w:rPr>
          <w:rFonts w:ascii="Arial" w:hAnsi="Arial" w:cs="Arial"/>
        </w:rPr>
        <w:t>do potwierdzenia, że osoba wyznaczona przez Wykonawcę do kierowania pracami konserwatorskimi nie uległa zmianie w stosunku do wykazanej w ofercie. Dodatkowo w ww. terminie Wykonawca dostarczy:</w:t>
      </w:r>
    </w:p>
    <w:p w14:paraId="361E3CB7" w14:textId="77777777" w:rsidR="00B2583A" w:rsidRDefault="00B2583A" w:rsidP="00B2583A">
      <w:p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- oświadczenie osoby kierującej pracami konserwatorskimi, o przyjęciu przez tę osobę obowiązku kierowania tymi pracami,</w:t>
      </w:r>
    </w:p>
    <w:p w14:paraId="410C182A" w14:textId="77777777" w:rsidR="00B2583A" w:rsidRDefault="00B2583A" w:rsidP="00B2583A">
      <w:pPr>
        <w:numPr>
          <w:ilvl w:val="0"/>
          <w:numId w:val="28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Wykonawca jest zobowiązany do przekazania Zamawiającemu nie później niż 21 dni przed dokonaniem zmiany osoby wyznaczonej do kierowania pracami konserwatorskimi</w:t>
      </w:r>
      <w:r>
        <w:rPr>
          <w:rFonts w:ascii="Arial" w:hAnsi="Arial" w:cs="Arial"/>
        </w:rPr>
        <w:t>:</w:t>
      </w:r>
    </w:p>
    <w:p w14:paraId="0807DB61" w14:textId="77777777" w:rsidR="00B2583A" w:rsidRDefault="00B2583A" w:rsidP="00B2583A">
      <w:p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- imienia, nazwiska i adresu osoby kierującej pracami konserwatorskimi,</w:t>
      </w:r>
    </w:p>
    <w:p w14:paraId="3077BCBB" w14:textId="77777777" w:rsidR="00B2583A" w:rsidRDefault="00B2583A" w:rsidP="00B2583A">
      <w:p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dokumentów potwierdzających spełnienie przez tę osobę wymagań, o których mowa w art. 37a Ustawy z dnia 23 lipca 2003 roku o ochronie zabytków i opiece nad zabytkami (Dz.U.2021.710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z dnia 2021.04.16),</w:t>
      </w:r>
    </w:p>
    <w:p w14:paraId="7C901704" w14:textId="77777777" w:rsidR="00B2583A" w:rsidRDefault="00B2583A" w:rsidP="00B2583A">
      <w:p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- oświadczenia osoby kierującej pracami konserwatorskimi, o przyjęciu przez tę osobę obowiązku kierowania pracami,</w:t>
      </w:r>
    </w:p>
    <w:p w14:paraId="3ECFE06D" w14:textId="77777777" w:rsidR="00B2583A" w:rsidRDefault="00B2583A" w:rsidP="00B2583A">
      <w:pPr>
        <w:numPr>
          <w:ilvl w:val="0"/>
          <w:numId w:val="28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Wykonawca jest zobowiązany  prowadzić dokumentację przebiegu wskazanych w pozwoleniu prac oraz opracowania wyników tych prac </w:t>
      </w:r>
      <w:r>
        <w:rPr>
          <w:rFonts w:ascii="Arial" w:hAnsi="Arial" w:cs="Arial"/>
        </w:rPr>
        <w:t xml:space="preserve">w sposób umożliwiający jednoznaczną identyfikację i dokładną lokalizację przestrzenną wszelkich czynności, użytych materiałów oraz dokonanych odkryć. </w:t>
      </w:r>
      <w:r>
        <w:rPr>
          <w:rFonts w:ascii="Arial" w:hAnsi="Arial" w:cs="Arial"/>
          <w:b/>
          <w:bCs/>
        </w:rPr>
        <w:t xml:space="preserve">Wykonawca jest zobowiązany przekazać ww. dokumentację Zamawiającemu w 2 egzemplarzach przed upływem wskazanego </w:t>
      </w:r>
      <w:r>
        <w:rPr>
          <w:rFonts w:ascii="Arial" w:hAnsi="Arial" w:cs="Arial"/>
          <w:b/>
          <w:bCs/>
        </w:rPr>
        <w:lastRenderedPageBreak/>
        <w:t xml:space="preserve">w umowie terminu realizacji zadania.. </w:t>
      </w:r>
      <w:r>
        <w:rPr>
          <w:rFonts w:ascii="Arial" w:hAnsi="Arial" w:cs="Arial"/>
        </w:rPr>
        <w:t>Dokumentacja powinna spełniać standardy określone w załączniku nr I Rozporządzenia Ministra Kultury i Dziedzictwa Narodowego z dnia 2 sierpnia 2018 roku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 a także badań archeologicznych i poszukiwań zabytków (Dz.U. z 2021 r. poz. 735).</w:t>
      </w:r>
    </w:p>
    <w:p w14:paraId="47E185B2" w14:textId="77777777" w:rsidR="00B2583A" w:rsidRDefault="00B2583A" w:rsidP="00B2583A">
      <w:pPr>
        <w:numPr>
          <w:ilvl w:val="0"/>
          <w:numId w:val="28"/>
        </w:numPr>
        <w:spacing w:line="256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Wykonawca jest zobowiązany do opracowania sposobu postępowania z zabytkiem po zakończeniu wykazanych w pozwoleniu prac </w:t>
      </w:r>
      <w:r>
        <w:rPr>
          <w:rFonts w:ascii="Arial" w:hAnsi="Arial" w:cs="Arial"/>
        </w:rPr>
        <w:t>i przekazaniu tego opracowania przed upływem wskazanego w umowie terminu realizacji zadania.</w:t>
      </w:r>
    </w:p>
    <w:p w14:paraId="31D2DE2C" w14:textId="77777777" w:rsidR="00B2583A" w:rsidRDefault="00B2583A" w:rsidP="00B2583A">
      <w:pPr>
        <w:numPr>
          <w:ilvl w:val="0"/>
          <w:numId w:val="28"/>
        </w:numPr>
        <w:spacing w:line="256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Wykonawca jest zobowiązany do opracowania</w:t>
      </w:r>
      <w:r>
        <w:rPr>
          <w:rFonts w:ascii="Arial" w:eastAsia="Times New Roman" w:hAnsi="Arial" w:cs="Arial"/>
          <w:color w:val="FF0000"/>
          <w:lang w:eastAsia="ar-SA"/>
        </w:rPr>
        <w:t>:</w:t>
      </w:r>
    </w:p>
    <w:p w14:paraId="01A21607" w14:textId="77777777" w:rsidR="00B2583A" w:rsidRDefault="00B2583A" w:rsidP="00B2583A">
      <w:pPr>
        <w:contextualSpacing/>
        <w:rPr>
          <w:rFonts w:ascii="Arial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     1) raportu końcowego  z powykonawczą dokumentacją fotograficzną</w:t>
      </w:r>
    </w:p>
    <w:p w14:paraId="4233CE6E" w14:textId="77777777" w:rsidR="00B2583A" w:rsidRDefault="00B2583A" w:rsidP="00B2583A">
      <w:pPr>
        <w:spacing w:after="0" w:line="240" w:lineRule="auto"/>
        <w:ind w:left="284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 xml:space="preserve">   Raport końcowy składany w wersji papierowej ma zawierać następujące dokumenty:</w:t>
      </w:r>
    </w:p>
    <w:p w14:paraId="58831B2A" w14:textId="77777777" w:rsidR="00B2583A" w:rsidRDefault="00B2583A" w:rsidP="00B2583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kopia protokołu potwierdzającego odbiór zadania przez Warmińsko-Mazurskiego Konserwatora Zabytków, potwierdzona za zgodność z oryginałem. W przypadku braku na protokole pieczęci urzędowej organu konserwatorskiego kopia protokołu wymaga poświadczenia przez ten organ;</w:t>
      </w:r>
    </w:p>
    <w:p w14:paraId="38B61152" w14:textId="77777777" w:rsidR="00B2583A" w:rsidRDefault="00B2583A" w:rsidP="00B2583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obustronne kopie opisanych oryginałów rachunków za zakup materiałów niezbędnych do jego realizacji, potwierdzone za zgodność z oryginałem;</w:t>
      </w:r>
    </w:p>
    <w:p w14:paraId="3BC34251" w14:textId="77777777" w:rsidR="00B2583A" w:rsidRDefault="00B2583A" w:rsidP="00B2583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potwierdzona za zgodność z oryginałem kserokopia szczegółowego kosztorysu powykonawczego, sporządzonego z zachowaniem kolejności pozycji oraz podstawy wyceny z kosztorysu ofertowego; kosztorys powykonawczy ma zawierać kalkulację szczegółową zastosowanych cen jednostkowych, obmiar wykonanego zadania oraz tabelę elementów scalonych, ma być zatwierdzony przez Warmińsko-Mazurskiego Konserwatora Zabytków oraz podpisany przez wykonawcę prac ;</w:t>
      </w:r>
    </w:p>
    <w:p w14:paraId="4CD3FADC" w14:textId="77777777" w:rsidR="00B2583A" w:rsidRDefault="00B2583A" w:rsidP="00B2583A">
      <w:pPr>
        <w:spacing w:after="0" w:line="240" w:lineRule="auto"/>
        <w:ind w:left="502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lang w:val="en-US"/>
        </w:rPr>
        <w:t>2)  Powykonawcza dokumentacja fotograficzna (w formacie określonym w załączniku nr 1 do regulaminu Programu Ministra Kultury, Dziedzictwa Narodowego i Sportu 2022 OCHRONA ZABYTKÓW ), składana wraz z raportem końcowym w wersji elektronicznej, musi być dobrej jakości oraz zawierać m. in. zdjęcie z widoczną tablicą, informującą o współfinansowaniu prac z dotacji budżetu państwa, zdjęcie samej tablicy oraz zdjęcia przedstawiające stan obiektu po przeprowadzeniu prac, w tym przynajmniej jednego całego obiektu.</w:t>
      </w:r>
    </w:p>
    <w:p w14:paraId="7B4BB72A" w14:textId="77777777" w:rsidR="00B2583A" w:rsidRDefault="00B2583A" w:rsidP="00B2583A">
      <w:pPr>
        <w:spacing w:after="0" w:line="240" w:lineRule="auto"/>
        <w:ind w:left="502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3)  Wykonawca jest zobowiązany do powiadomienia Zamawiającego i Wojewódzkiego Urzędu Ochrony Zabytków w Olsztynie o odbiorze prac realizowanych w ramach umowy o dotację przed datą zakończenia prac wymienioną w § 2 ust. 1 umowy.</w:t>
      </w:r>
    </w:p>
    <w:p w14:paraId="22BEC005" w14:textId="77777777" w:rsidR="00B2583A" w:rsidRDefault="00B2583A" w:rsidP="00B2583A">
      <w:pPr>
        <w:spacing w:after="0" w:line="240" w:lineRule="auto"/>
        <w:ind w:left="502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 xml:space="preserve">4) Wykonanie umowy nastąpi z chwilą zaakceptowania przez Ministra raportu wraz 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z powykonawczą dokumentacją fotograficzną</w:t>
      </w: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, o których mowa w ust. 4. Wykonawca otrzyma informację o zaakceptowaniu raportu na swój adres e-mail wskazany w ofercie.</w:t>
      </w:r>
    </w:p>
    <w:p w14:paraId="0AD939BD" w14:textId="77777777" w:rsidR="00B2583A" w:rsidRDefault="00B2583A" w:rsidP="00B2583A">
      <w:pPr>
        <w:rPr>
          <w:rFonts w:ascii="Arial" w:hAnsi="Arial" w:cs="Arial"/>
          <w:color w:val="000000" w:themeColor="text1"/>
        </w:rPr>
      </w:pPr>
    </w:p>
    <w:p w14:paraId="4A88CACC" w14:textId="77777777" w:rsidR="00B2583A" w:rsidRDefault="00B2583A" w:rsidP="00B2583A">
      <w:pPr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7CD8C45B" w14:textId="77777777" w:rsidR="00B2583A" w:rsidRDefault="00B2583A" w:rsidP="00B2583A">
      <w:pPr>
        <w:numPr>
          <w:ilvl w:val="0"/>
          <w:numId w:val="30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bookmarkStart w:id="4" w:name="_Hlk107221022"/>
      <w:r>
        <w:rPr>
          <w:rFonts w:ascii="Arial" w:hAnsi="Arial" w:cs="Arial"/>
          <w:sz w:val="20"/>
          <w:szCs w:val="20"/>
        </w:rPr>
        <w:t>Przedmiar robót</w:t>
      </w:r>
    </w:p>
    <w:p w14:paraId="22F1C581" w14:textId="7FE26560" w:rsidR="00B2583A" w:rsidRDefault="00B2583A" w:rsidP="00B2583A">
      <w:pPr>
        <w:numPr>
          <w:ilvl w:val="0"/>
          <w:numId w:val="30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Dokumentacja konserwatorska kapliczki w </w:t>
      </w:r>
      <w:proofErr w:type="spellStart"/>
      <w:r w:rsidR="00F72281">
        <w:rPr>
          <w:rFonts w:ascii="Arial" w:hAnsi="Arial" w:cs="Arial"/>
          <w:sz w:val="20"/>
          <w:szCs w:val="20"/>
        </w:rPr>
        <w:t>Szczęsnem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3032B5D0" w14:textId="49860213" w:rsidR="00B2583A" w:rsidRDefault="00B2583A" w:rsidP="00B2583A">
      <w:pPr>
        <w:numPr>
          <w:ilvl w:val="0"/>
          <w:numId w:val="30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Pozwolenie nr 9</w:t>
      </w:r>
      <w:r w:rsidR="00F72281">
        <w:rPr>
          <w:rFonts w:ascii="Arial" w:hAnsi="Arial" w:cs="Arial"/>
          <w:sz w:val="20"/>
          <w:szCs w:val="20"/>
        </w:rPr>
        <w:t>199/2021</w:t>
      </w:r>
      <w:r>
        <w:rPr>
          <w:rFonts w:ascii="Arial" w:hAnsi="Arial" w:cs="Arial"/>
          <w:sz w:val="20"/>
          <w:szCs w:val="20"/>
        </w:rPr>
        <w:t xml:space="preserve"> z dnia 2</w:t>
      </w:r>
      <w:r w:rsidR="00F7228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.10.2021 r. na prowadzenie prac konserwatorskich i restauratorskich kapliczki zlokalizowanej na działce nr </w:t>
      </w:r>
      <w:r w:rsidR="00F72281">
        <w:rPr>
          <w:rFonts w:ascii="Arial" w:hAnsi="Arial" w:cs="Arial"/>
          <w:sz w:val="20"/>
          <w:szCs w:val="20"/>
        </w:rPr>
        <w:t>271/2</w:t>
      </w:r>
      <w:r>
        <w:rPr>
          <w:rFonts w:ascii="Arial" w:hAnsi="Arial" w:cs="Arial"/>
          <w:sz w:val="20"/>
          <w:szCs w:val="20"/>
        </w:rPr>
        <w:t xml:space="preserve"> w miejscowości </w:t>
      </w:r>
      <w:proofErr w:type="spellStart"/>
      <w:r w:rsidR="00F72281">
        <w:rPr>
          <w:rFonts w:ascii="Arial" w:hAnsi="Arial" w:cs="Arial"/>
          <w:sz w:val="20"/>
          <w:szCs w:val="20"/>
        </w:rPr>
        <w:t>Szczęsne</w:t>
      </w:r>
      <w:proofErr w:type="spellEnd"/>
      <w:r w:rsidR="00F72281">
        <w:rPr>
          <w:rFonts w:ascii="Arial" w:hAnsi="Arial" w:cs="Arial"/>
          <w:sz w:val="20"/>
          <w:szCs w:val="20"/>
        </w:rPr>
        <w:t>,</w:t>
      </w:r>
    </w:p>
    <w:p w14:paraId="350A7223" w14:textId="75596C61" w:rsidR="00F72281" w:rsidRDefault="00F72281" w:rsidP="00F72281">
      <w:p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gm</w:t>
      </w:r>
      <w:proofErr w:type="spellEnd"/>
      <w:r>
        <w:rPr>
          <w:rFonts w:ascii="Arial" w:hAnsi="Arial" w:cs="Arial"/>
          <w:sz w:val="20"/>
          <w:szCs w:val="20"/>
        </w:rPr>
        <w:t xml:space="preserve">, Purda oraz robót budowlanych polegających na jej przemieszczeniu na działkę </w:t>
      </w:r>
      <w:r w:rsidR="004166B9">
        <w:rPr>
          <w:rFonts w:ascii="Arial" w:hAnsi="Arial" w:cs="Arial"/>
          <w:sz w:val="20"/>
          <w:szCs w:val="20"/>
        </w:rPr>
        <w:t xml:space="preserve"> nr 283 w </w:t>
      </w:r>
      <w:proofErr w:type="spellStart"/>
      <w:r w:rsidR="004166B9">
        <w:rPr>
          <w:rFonts w:ascii="Arial" w:hAnsi="Arial" w:cs="Arial"/>
          <w:sz w:val="20"/>
          <w:szCs w:val="20"/>
        </w:rPr>
        <w:t>msc</w:t>
      </w:r>
      <w:proofErr w:type="spellEnd"/>
      <w:r w:rsidR="004166B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166B9">
        <w:rPr>
          <w:rFonts w:ascii="Arial" w:hAnsi="Arial" w:cs="Arial"/>
          <w:sz w:val="20"/>
          <w:szCs w:val="20"/>
        </w:rPr>
        <w:t>Szczęsne</w:t>
      </w:r>
      <w:proofErr w:type="spellEnd"/>
      <w:r w:rsidR="004166B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166B9">
        <w:rPr>
          <w:rFonts w:ascii="Arial" w:hAnsi="Arial" w:cs="Arial"/>
          <w:sz w:val="20"/>
          <w:szCs w:val="20"/>
        </w:rPr>
        <w:t>gm</w:t>
      </w:r>
      <w:proofErr w:type="spellEnd"/>
      <w:r w:rsidR="004166B9">
        <w:rPr>
          <w:rFonts w:ascii="Arial" w:hAnsi="Arial" w:cs="Arial"/>
          <w:sz w:val="20"/>
          <w:szCs w:val="20"/>
        </w:rPr>
        <w:t>,. Purda</w:t>
      </w:r>
    </w:p>
    <w:p w14:paraId="2475BF23" w14:textId="77777777" w:rsidR="00B2583A" w:rsidRDefault="00B2583A" w:rsidP="00B2583A">
      <w:pPr>
        <w:rPr>
          <w:rFonts w:ascii="Arial" w:hAnsi="Arial" w:cs="Arial"/>
          <w:sz w:val="20"/>
          <w:szCs w:val="20"/>
        </w:rPr>
      </w:pPr>
    </w:p>
    <w:p w14:paraId="54325BA2" w14:textId="77777777" w:rsidR="00B2583A" w:rsidRDefault="00B2583A" w:rsidP="00B2583A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bookmarkEnd w:id="4"/>
    <w:p w14:paraId="2AF23F5A" w14:textId="77777777" w:rsidR="00B2583A" w:rsidRDefault="00B2583A" w:rsidP="00B2583A">
      <w:pPr>
        <w:spacing w:after="0" w:line="276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2A752FF2" w14:textId="77777777" w:rsidR="00B2583A" w:rsidRDefault="00B2583A" w:rsidP="00B2583A">
      <w:pPr>
        <w:rPr>
          <w:rFonts w:ascii="Arial" w:hAnsi="Arial" w:cs="Arial"/>
        </w:rPr>
      </w:pPr>
    </w:p>
    <w:p w14:paraId="6CBD1EFE" w14:textId="77777777" w:rsidR="00B2583A" w:rsidRDefault="00B2583A" w:rsidP="00B2583A">
      <w:pPr>
        <w:tabs>
          <w:tab w:val="left" w:pos="283"/>
        </w:tabs>
        <w:spacing w:after="0" w:line="240" w:lineRule="auto"/>
        <w:rPr>
          <w:rFonts w:ascii="Arial" w:hAnsi="Arial" w:cs="Arial"/>
        </w:rPr>
      </w:pPr>
    </w:p>
    <w:p w14:paraId="2E5AEC70" w14:textId="77777777" w:rsidR="00B2583A" w:rsidRDefault="00B2583A" w:rsidP="00B2583A">
      <w:pPr>
        <w:tabs>
          <w:tab w:val="left" w:pos="283"/>
        </w:tabs>
        <w:spacing w:after="0" w:line="240" w:lineRule="auto"/>
        <w:rPr>
          <w:rFonts w:ascii="Arial" w:hAnsi="Arial" w:cs="Arial"/>
        </w:rPr>
      </w:pPr>
    </w:p>
    <w:p w14:paraId="606826AE" w14:textId="649E36E3" w:rsidR="00B2583A" w:rsidRPr="00B2583A" w:rsidRDefault="00B2583A" w:rsidP="00B2583A">
      <w:pPr>
        <w:spacing w:after="0" w:line="276" w:lineRule="auto"/>
        <w:jc w:val="right"/>
        <w:rPr>
          <w:rFonts w:ascii="Arial" w:eastAsia="Times New Roman" w:hAnsi="Arial" w:cs="Arial"/>
          <w:b/>
          <w:noProof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n-US"/>
        </w:rPr>
        <w:t xml:space="preserve">                                                                                         </w:t>
      </w:r>
    </w:p>
    <w:p w14:paraId="16A0D667" w14:textId="64C3CEA2" w:rsidR="00B2583A" w:rsidRDefault="00B2583A" w:rsidP="00B2583A">
      <w:pPr>
        <w:spacing w:after="0" w:line="276" w:lineRule="auto"/>
        <w:jc w:val="right"/>
        <w:rPr>
          <w:rFonts w:ascii="Times New Roman" w:eastAsia="Times New Roman" w:hAnsi="Times New Roman" w:cs="Arial"/>
          <w:b/>
          <w:noProof/>
          <w:sz w:val="20"/>
          <w:szCs w:val="20"/>
          <w:lang w:val="en-US"/>
        </w:rPr>
      </w:pPr>
    </w:p>
    <w:p w14:paraId="46DB1077" w14:textId="5D13897C" w:rsidR="00752E0D" w:rsidRDefault="00752E0D" w:rsidP="00B2583A">
      <w:pPr>
        <w:spacing w:after="0" w:line="276" w:lineRule="auto"/>
        <w:jc w:val="right"/>
        <w:rPr>
          <w:rFonts w:ascii="Times New Roman" w:eastAsia="Times New Roman" w:hAnsi="Times New Roman" w:cs="Arial"/>
          <w:b/>
          <w:noProof/>
          <w:sz w:val="20"/>
          <w:szCs w:val="20"/>
          <w:lang w:val="en-US"/>
        </w:rPr>
      </w:pPr>
    </w:p>
    <w:p w14:paraId="518E353C" w14:textId="77777777" w:rsidR="00752E0D" w:rsidRDefault="00752E0D" w:rsidP="00B2583A">
      <w:pPr>
        <w:spacing w:after="0" w:line="276" w:lineRule="auto"/>
        <w:jc w:val="right"/>
        <w:rPr>
          <w:rFonts w:ascii="Times New Roman" w:eastAsia="Times New Roman" w:hAnsi="Times New Roman" w:cs="Arial"/>
          <w:b/>
          <w:noProof/>
          <w:sz w:val="20"/>
          <w:szCs w:val="20"/>
          <w:lang w:val="en-US"/>
        </w:rPr>
      </w:pPr>
    </w:p>
    <w:p w14:paraId="334DE431" w14:textId="5E5044A3" w:rsidR="00B2583A" w:rsidRDefault="00B2583A" w:rsidP="00B2583A">
      <w:pPr>
        <w:spacing w:after="0" w:line="276" w:lineRule="auto"/>
        <w:jc w:val="right"/>
        <w:rPr>
          <w:b/>
          <w:bCs/>
        </w:rPr>
      </w:pPr>
      <w:r>
        <w:rPr>
          <w:rFonts w:ascii="Times New Roman" w:eastAsia="Times New Roman" w:hAnsi="Times New Roman" w:cs="Arial"/>
          <w:b/>
          <w:noProof/>
          <w:sz w:val="20"/>
          <w:szCs w:val="20"/>
          <w:lang w:val="en-US"/>
        </w:rPr>
        <w:t xml:space="preserve">  Załącznik nr 2 do umowy nr</w:t>
      </w:r>
      <w:r>
        <w:rPr>
          <w:b/>
          <w:bCs/>
        </w:rPr>
        <w:t xml:space="preserve"> BiM.7013.</w:t>
      </w:r>
      <w:r w:rsidR="004166B9">
        <w:rPr>
          <w:b/>
          <w:bCs/>
        </w:rPr>
        <w:t>10</w:t>
      </w:r>
      <w:r>
        <w:rPr>
          <w:b/>
          <w:bCs/>
        </w:rPr>
        <w:t xml:space="preserve">.2022 </w:t>
      </w:r>
    </w:p>
    <w:p w14:paraId="4E37FD2C" w14:textId="77777777" w:rsidR="00B2583A" w:rsidRDefault="00B2583A" w:rsidP="00B2583A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Arial"/>
          <w:b/>
          <w:noProof/>
          <w:sz w:val="20"/>
          <w:szCs w:val="20"/>
          <w:lang w:val="en-US"/>
        </w:rPr>
      </w:pPr>
      <w:r>
        <w:rPr>
          <w:rFonts w:ascii="Times New Roman" w:eastAsia="Times New Roman" w:hAnsi="Times New Roman" w:cs="Arial"/>
          <w:b/>
          <w:noProof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z dnia …………………. r.</w:t>
      </w:r>
    </w:p>
    <w:p w14:paraId="54F864DD" w14:textId="77777777" w:rsidR="00B2583A" w:rsidRDefault="00B2583A" w:rsidP="00B2583A">
      <w:pPr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</w:p>
    <w:p w14:paraId="584250FE" w14:textId="77777777" w:rsidR="00B2583A" w:rsidRDefault="00B2583A" w:rsidP="00B2583A">
      <w:pPr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</w:p>
    <w:p w14:paraId="032A10E5" w14:textId="77777777" w:rsidR="00B2583A" w:rsidRDefault="00B2583A" w:rsidP="00B2583A">
      <w:pPr>
        <w:spacing w:after="0" w:line="240" w:lineRule="auto"/>
        <w:jc w:val="center"/>
        <w:rPr>
          <w:rFonts w:ascii="Times New Roman" w:eastAsia="Times New Roman" w:hAnsi="Times New Roman" w:cs="Arial"/>
          <w:b/>
          <w:noProof/>
          <w:sz w:val="24"/>
          <w:szCs w:val="20"/>
          <w:lang w:val="en-US"/>
        </w:rPr>
      </w:pPr>
      <w:r>
        <w:rPr>
          <w:rFonts w:ascii="Times New Roman" w:eastAsia="Times New Roman" w:hAnsi="Times New Roman" w:cs="Arial"/>
          <w:b/>
          <w:noProof/>
          <w:sz w:val="24"/>
          <w:szCs w:val="20"/>
          <w:lang w:val="en-US"/>
        </w:rPr>
        <w:t xml:space="preserve">Oświadczenie w zakresie praw autorskich </w:t>
      </w:r>
    </w:p>
    <w:p w14:paraId="7FD6D4E3" w14:textId="77777777" w:rsidR="00B2583A" w:rsidRDefault="00B2583A" w:rsidP="00B2583A">
      <w:pPr>
        <w:spacing w:after="0" w:line="240" w:lineRule="auto"/>
        <w:jc w:val="center"/>
        <w:rPr>
          <w:rFonts w:ascii="Times New Roman" w:eastAsia="Times New Roman" w:hAnsi="Times New Roman" w:cs="Arial"/>
          <w:b/>
          <w:noProof/>
          <w:sz w:val="24"/>
          <w:szCs w:val="20"/>
          <w:lang w:val="en-US"/>
        </w:rPr>
      </w:pPr>
      <w:r>
        <w:rPr>
          <w:rFonts w:ascii="Times New Roman" w:eastAsia="Times New Roman" w:hAnsi="Times New Roman" w:cs="Arial"/>
          <w:b/>
          <w:noProof/>
          <w:sz w:val="24"/>
          <w:szCs w:val="20"/>
          <w:lang w:val="en-US"/>
        </w:rPr>
        <w:t>(zgoda na korzystanie z fotografii)</w:t>
      </w:r>
    </w:p>
    <w:p w14:paraId="6FB21568" w14:textId="77777777" w:rsidR="00B2583A" w:rsidRDefault="00B2583A" w:rsidP="00B2583A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 w:val="20"/>
          <w:szCs w:val="20"/>
          <w:lang w:val="en-US"/>
        </w:rPr>
      </w:pPr>
    </w:p>
    <w:p w14:paraId="1DEC1AD0" w14:textId="77777777" w:rsidR="00B2583A" w:rsidRDefault="00B2583A" w:rsidP="00B2583A">
      <w:pPr>
        <w:spacing w:after="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 xml:space="preserve">Działając w imieniu Wykonawcy - </w:t>
      </w:r>
      <w:r>
        <w:rPr>
          <w:rFonts w:ascii="Times New Roman" w:eastAsia="Times New Roman" w:hAnsi="Times New Roman" w:cs="Arial"/>
          <w:b/>
          <w:noProof/>
          <w:szCs w:val="20"/>
          <w:lang w:val="en-US"/>
        </w:rPr>
        <w:t>………………………</w:t>
      </w:r>
      <w:r>
        <w:rPr>
          <w:rFonts w:ascii="Times New Roman" w:eastAsia="Times New Roman" w:hAnsi="Times New Roman" w:cs="Arial"/>
          <w:noProof/>
          <w:szCs w:val="20"/>
          <w:lang w:val="en-US"/>
        </w:rPr>
        <w:t xml:space="preserve">, niniejszym zezwalam (zezwalamy) nieodpłatnie Zamawiającemu i Ministerstwu Kultury i Dziedzictwa Narodowego w celach informacyjnych, promocyjnych i reklamowych Programu Ministra </w:t>
      </w:r>
      <w:r>
        <w:rPr>
          <w:rFonts w:ascii="Times New Roman" w:eastAsia="Times New Roman" w:hAnsi="Times New Roman" w:cs="Arial"/>
          <w:i/>
          <w:noProof/>
          <w:szCs w:val="20"/>
          <w:lang w:val="en-US"/>
        </w:rPr>
        <w:t>Ochrona zabytków</w:t>
      </w:r>
      <w:r>
        <w:rPr>
          <w:rFonts w:ascii="Times New Roman" w:eastAsia="Times New Roman" w:hAnsi="Times New Roman" w:cs="Arial"/>
          <w:noProof/>
          <w:szCs w:val="20"/>
          <w:lang w:val="en-US"/>
        </w:rPr>
        <w:t xml:space="preserve"> na korzystanie z fotografii, stanowiących utwory w rozumieniu prawa autorskiego, zwanych dalej utworami, w zakresie pól eksploatacji, wskazanych w § 1.</w:t>
      </w:r>
    </w:p>
    <w:p w14:paraId="05CD63ED" w14:textId="77777777" w:rsidR="00B2583A" w:rsidRDefault="00B2583A" w:rsidP="00B2583A">
      <w:pPr>
        <w:spacing w:after="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</w:p>
    <w:p w14:paraId="337F1DB7" w14:textId="77777777" w:rsidR="00B2583A" w:rsidRDefault="00B2583A" w:rsidP="00B25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noProof/>
          <w:szCs w:val="20"/>
          <w:lang w:val="en-US"/>
        </w:rPr>
        <w:t>§ 1</w:t>
      </w:r>
    </w:p>
    <w:p w14:paraId="7BE835FF" w14:textId="77777777" w:rsidR="00671E30" w:rsidRPr="00671E30" w:rsidRDefault="00B2583A" w:rsidP="00671E3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71E30">
        <w:rPr>
          <w:rFonts w:ascii="Times New Roman" w:eastAsia="Times New Roman" w:hAnsi="Times New Roman" w:cs="Times New Roman"/>
          <w:noProof/>
          <w:szCs w:val="20"/>
          <w:lang w:val="en-US"/>
        </w:rPr>
        <w:t xml:space="preserve">Wykonawca oświadcza, iż przysługują mu majątkowe prawa autorskie do utworu – fotografie obiektu pn. </w:t>
      </w:r>
      <w:r w:rsidRPr="00671E30">
        <w:rPr>
          <w:rFonts w:ascii="Times New Roman" w:hAnsi="Times New Roman" w:cs="Times New Roman"/>
        </w:rPr>
        <w:t>„</w:t>
      </w:r>
      <w:proofErr w:type="spellStart"/>
      <w:r w:rsidR="00671E30" w:rsidRPr="00671E30">
        <w:rPr>
          <w:rFonts w:ascii="Times New Roman" w:hAnsi="Times New Roman" w:cs="Times New Roman"/>
        </w:rPr>
        <w:t>Szczęsne</w:t>
      </w:r>
      <w:proofErr w:type="spellEnd"/>
      <w:r w:rsidR="00671E30" w:rsidRPr="00671E30">
        <w:rPr>
          <w:rFonts w:ascii="Times New Roman" w:hAnsi="Times New Roman" w:cs="Times New Roman"/>
        </w:rPr>
        <w:t xml:space="preserve">, kapliczka przydrożna ( koniec XIX w.) : prace konserwatorskie i restauratorskie oraz roboty budowlane polegające na przemieszczeniu kapliczki przydrożnej na dz. nr 283 w miejscowości </w:t>
      </w:r>
      <w:proofErr w:type="spellStart"/>
      <w:r w:rsidR="00671E30" w:rsidRPr="00671E30">
        <w:rPr>
          <w:rFonts w:ascii="Times New Roman" w:hAnsi="Times New Roman" w:cs="Times New Roman"/>
        </w:rPr>
        <w:t>Szczęsne</w:t>
      </w:r>
      <w:proofErr w:type="spellEnd"/>
      <w:r w:rsidR="00671E30" w:rsidRPr="00671E30">
        <w:rPr>
          <w:rFonts w:ascii="Times New Roman" w:hAnsi="Times New Roman" w:cs="Times New Roman"/>
        </w:rPr>
        <w:t xml:space="preserve"> , gm. Purda ”.</w:t>
      </w:r>
    </w:p>
    <w:p w14:paraId="5CDC93E4" w14:textId="57D160C9" w:rsidR="00B2583A" w:rsidRDefault="00B2583A" w:rsidP="00B2583A">
      <w:pPr>
        <w:numPr>
          <w:ilvl w:val="0"/>
          <w:numId w:val="31"/>
        </w:numPr>
        <w:tabs>
          <w:tab w:val="left" w:pos="72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Cs w:val="20"/>
          <w:lang w:val="en-US"/>
        </w:rPr>
        <w:t>przedłożone  do rozliczenia zadania, zwanego dalej Utworem w</w:t>
      </w:r>
      <w:r>
        <w:rPr>
          <w:rFonts w:ascii="Arial" w:eastAsia="Times New Roman" w:hAnsi="Arial" w:cs="Arial"/>
          <w:noProof/>
          <w:szCs w:val="20"/>
          <w:lang w:val="en-US"/>
        </w:rPr>
        <w:t xml:space="preserve"> zakresie</w:t>
      </w:r>
      <w:r>
        <w:rPr>
          <w:rFonts w:ascii="Times New Roman" w:eastAsia="Times New Roman" w:hAnsi="Times New Roman" w:cs="Arial"/>
          <w:noProof/>
          <w:szCs w:val="20"/>
          <w:lang w:val="en-US"/>
        </w:rPr>
        <w:t xml:space="preserve"> objętym niniejszym oświadczeniem.</w:t>
      </w:r>
    </w:p>
    <w:p w14:paraId="15227EDA" w14:textId="77777777" w:rsidR="00B2583A" w:rsidRDefault="00B2583A" w:rsidP="00B2583A">
      <w:pPr>
        <w:numPr>
          <w:ilvl w:val="0"/>
          <w:numId w:val="31"/>
        </w:numPr>
        <w:tabs>
          <w:tab w:val="left" w:pos="72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Wykonawca oświadcza ponadto, że posiadane przez niego prawa do Utworu nie są ograniczone jakimikolwiek prawami osób trzecich oraz że jest uprawniony do rozporządzania nimi.</w:t>
      </w:r>
    </w:p>
    <w:p w14:paraId="67692FAF" w14:textId="77777777" w:rsidR="00B2583A" w:rsidRDefault="00B2583A" w:rsidP="00B2583A">
      <w:pPr>
        <w:numPr>
          <w:ilvl w:val="0"/>
          <w:numId w:val="31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W przypadku gdy w toku korzystania lub rozporządzania przez Zamawiającego i Ministerstwo Kultury i Dziedzictwa Narodowego z praw uzyskanych na mocy niniejszego oświadczenia wyjdzie na jaw, że oświadczenie złożone przez Wykonawcę jest niezgodne z prawdą i jakakolwiek osoba trzecia wystąpi wobec Zamawijacego i Ministerstwa Kultury i Dziedzictwa Narodowego z roszczeniami majątkowymi lub niemajątkowymi Wykonawca zobowiązany będzie do pokrycia wszelkich szkód poniesionych z tego tytułu.</w:t>
      </w:r>
    </w:p>
    <w:p w14:paraId="49573925" w14:textId="77777777" w:rsidR="00B2583A" w:rsidRDefault="00B2583A" w:rsidP="00B2583A">
      <w:pPr>
        <w:spacing w:after="0" w:line="276" w:lineRule="auto"/>
        <w:jc w:val="center"/>
        <w:rPr>
          <w:rFonts w:ascii="Times New Roman" w:eastAsia="Times New Roman" w:hAnsi="Times New Roman" w:cs="Arial"/>
          <w:b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b/>
          <w:noProof/>
          <w:szCs w:val="20"/>
          <w:lang w:val="en-US"/>
        </w:rPr>
        <w:t>§ 2</w:t>
      </w:r>
    </w:p>
    <w:p w14:paraId="323821D9" w14:textId="77777777" w:rsidR="00B2583A" w:rsidRDefault="00B2583A" w:rsidP="00B2583A">
      <w:pPr>
        <w:numPr>
          <w:ilvl w:val="0"/>
          <w:numId w:val="32"/>
        </w:numPr>
        <w:tabs>
          <w:tab w:val="left" w:pos="72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Wykonawca udziela Zamawiajacemu i Ministerstwu Kultury i Dziedzictwa Narodowego niewyłącznej, nieograniczonej czasowo i terytorialnie licencji na wykorzystanie Utworu na następujących polach eksploatacji:</w:t>
      </w:r>
    </w:p>
    <w:p w14:paraId="2E7760C4" w14:textId="77777777" w:rsidR="00B2583A" w:rsidRDefault="00B2583A" w:rsidP="00B2583A">
      <w:pPr>
        <w:numPr>
          <w:ilvl w:val="0"/>
          <w:numId w:val="33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 xml:space="preserve">utrwalania Utworu bez żadnych ograniczeń ilościowych, dowolną techniką, w tym drukarską, cyfrową, reprograficzną, elektroniczną, fotograficzną, optyczną, laserową, poprzez zapis magnetyczny, na każdym nośniku, włączając w to także nośniki elektroniczne, optyczne, magnetyczne, dyskietki, CD-ROM, DVD, papier, </w:t>
      </w:r>
    </w:p>
    <w:p w14:paraId="34C81E5D" w14:textId="77777777" w:rsidR="00B2583A" w:rsidRDefault="00B2583A" w:rsidP="00B2583A">
      <w:pPr>
        <w:numPr>
          <w:ilvl w:val="0"/>
          <w:numId w:val="33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zwielokrotniania Utworu bez żadnych ograniczeń ilościowych, w każdej możliwej technice, w tym drukarskiej, reprograficznej, cyfrowej, elektronicznej, laserowej, fotograficznej, poprzez zapis magnetyczny, optycznej, na każdym nośniku, włączając w to także nośniki elektroniczne, optyczne, magnetyczne, dyskietki, CD-ROM, DVD, papier, w ramach systemu on-line,</w:t>
      </w:r>
    </w:p>
    <w:p w14:paraId="7C41A37C" w14:textId="77777777" w:rsidR="00B2583A" w:rsidRDefault="00B2583A" w:rsidP="00B2583A">
      <w:pPr>
        <w:numPr>
          <w:ilvl w:val="0"/>
          <w:numId w:val="33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wprowadzenia Utworu do pamięci komputera i sieci multimedialnych, w tym Internetu, sieci wewnętrznych typu Intranet, bez żadnych ograniczeń ilościowych, jak również przesyłania Utworu w ramach ww. sieci, w tym w trybie on-line,</w:t>
      </w:r>
    </w:p>
    <w:p w14:paraId="7D29B3BF" w14:textId="77777777" w:rsidR="00B2583A" w:rsidRDefault="00B2583A" w:rsidP="00B2583A">
      <w:pPr>
        <w:numPr>
          <w:ilvl w:val="0"/>
          <w:numId w:val="33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 xml:space="preserve">rozpowszechniania Utworu, w tym wprowadzania go do obrotu, w szczególności drukiem, w postaci książkowej (w tym również w ramach utworów zbiorowych), w czasopismach, w publikacjach promocyjnych, w ramach produktów elektronicznych, w tym w ramach </w:t>
      </w:r>
      <w:r>
        <w:rPr>
          <w:rFonts w:ascii="Times New Roman" w:eastAsia="Times New Roman" w:hAnsi="Times New Roman" w:cs="Arial"/>
          <w:noProof/>
          <w:szCs w:val="20"/>
          <w:lang w:val="en-US"/>
        </w:rPr>
        <w:lastRenderedPageBreak/>
        <w:t>elektronicznych baz danych, na nośnikach magnetycznych, cyfrowych, optycznych, elektronicznych, również w postaci CD-ROM, dyskietek, DVD, w ramach sieci multimedialnych, w tym sieci wewnętrznych (np. typu Intranet), jak i Internetu, w systemie on-line, poprzez komunikowanie na życzenie, w drodze użyczenia Utworu,</w:t>
      </w:r>
    </w:p>
    <w:p w14:paraId="43E18F36" w14:textId="77777777" w:rsidR="00B2583A" w:rsidRDefault="00B2583A" w:rsidP="00B2583A">
      <w:pPr>
        <w:numPr>
          <w:ilvl w:val="0"/>
          <w:numId w:val="33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wypożyczania, najmu, użyczania, dzierżawy lub wymiany nośników, na których Utwór utrwalono, utrwalonych i zwielokrotnionych stosownie do nin. ustępu lit. „a” i lit. „b”, przy zastosowaniu dowolnej techniki udostępniania Utworu, w szczególności określonej w lit. „c” i „d” nin. ustępu,</w:t>
      </w:r>
    </w:p>
    <w:p w14:paraId="3F3FE8F4" w14:textId="77777777" w:rsidR="00B2583A" w:rsidRDefault="00B2583A" w:rsidP="00B2583A">
      <w:pPr>
        <w:numPr>
          <w:ilvl w:val="0"/>
          <w:numId w:val="33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nadawania Utworu za pomocą wizji (przewodowej albo bezprzewodowej) przez stację naziemną, jak i za pośrednictwem satelity,</w:t>
      </w:r>
    </w:p>
    <w:p w14:paraId="11D8A66B" w14:textId="77777777" w:rsidR="00B2583A" w:rsidRDefault="00B2583A" w:rsidP="00B2583A">
      <w:pPr>
        <w:numPr>
          <w:ilvl w:val="0"/>
          <w:numId w:val="33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odtwarzania i wystawiania Utworu,</w:t>
      </w:r>
    </w:p>
    <w:p w14:paraId="3F751F2D" w14:textId="77777777" w:rsidR="00B2583A" w:rsidRDefault="00B2583A" w:rsidP="00B2583A">
      <w:pPr>
        <w:numPr>
          <w:ilvl w:val="0"/>
          <w:numId w:val="33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publicznego udostępniania Utworu w taki sposób, aby każdy mógł mieć do niego dostęp w miejscu i w czasie przez siebie wybranym,</w:t>
      </w:r>
    </w:p>
    <w:p w14:paraId="0B39E60E" w14:textId="77777777" w:rsidR="00B2583A" w:rsidRDefault="00B2583A" w:rsidP="00B2583A">
      <w:pPr>
        <w:numPr>
          <w:ilvl w:val="0"/>
          <w:numId w:val="33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zezwalania na zasadzie wyłączności na wykonywanie zależnych praw autorskich lub zlecania osobom trzecim dokonywania opracowań Utworu oraz korzystania z tych opracowań i rozporządzania nimi na polach eksploatacji określonych w ust. 1,</w:t>
      </w:r>
    </w:p>
    <w:p w14:paraId="473B5F5B" w14:textId="77777777" w:rsidR="00B2583A" w:rsidRDefault="00B2583A" w:rsidP="00B2583A">
      <w:pPr>
        <w:numPr>
          <w:ilvl w:val="0"/>
          <w:numId w:val="33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modyfikowanie całości przedmiotu umowy, poszczególnych fotografii oraz ich pojedynczych fragmentów, w tym m.in. prawo do korekty, dokonywania przeróbek, zmian, adaptacji, łączenie Utworu oraz jego fragmentów z innymi dziełami.</w:t>
      </w:r>
    </w:p>
    <w:p w14:paraId="4BC60FB5" w14:textId="77777777" w:rsidR="00B2583A" w:rsidRDefault="00B2583A" w:rsidP="00B2583A">
      <w:pPr>
        <w:numPr>
          <w:ilvl w:val="0"/>
          <w:numId w:val="32"/>
        </w:numPr>
        <w:tabs>
          <w:tab w:val="left" w:pos="72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Wykonawca przenosi na Zamawiającego i Ministerstwo Kultury i Dziedzictwa Narodowego własność nośników, na których utrwalono oryginał Utworu.</w:t>
      </w:r>
    </w:p>
    <w:p w14:paraId="085570F1" w14:textId="77777777" w:rsidR="00B2583A" w:rsidRDefault="00B2583A" w:rsidP="00B2583A">
      <w:pPr>
        <w:spacing w:after="0" w:line="240" w:lineRule="auto"/>
        <w:jc w:val="center"/>
        <w:rPr>
          <w:rFonts w:ascii="Times New Roman" w:eastAsia="Times New Roman" w:hAnsi="Times New Roman" w:cs="Arial"/>
          <w:b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b/>
          <w:noProof/>
          <w:szCs w:val="20"/>
          <w:lang w:val="en-US"/>
        </w:rPr>
        <w:t>§ 3</w:t>
      </w:r>
    </w:p>
    <w:p w14:paraId="50DA8D64" w14:textId="77777777" w:rsidR="00B2583A" w:rsidRDefault="00B2583A" w:rsidP="00B2583A">
      <w:pPr>
        <w:spacing w:after="0" w:line="360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Dla celów realizacji osobistych praw autorskich Wykonawca wskazuje, iż autorem Utworu wskazanego w § 1 ust. 1 jest ………………………………………………………………...... (imię i nazwisko autora zdjęć).</w:t>
      </w:r>
    </w:p>
    <w:p w14:paraId="6B6F05E0" w14:textId="77777777" w:rsidR="00B2583A" w:rsidRDefault="00B2583A" w:rsidP="00B2583A">
      <w:pPr>
        <w:spacing w:after="0" w:line="240" w:lineRule="auto"/>
        <w:jc w:val="center"/>
        <w:rPr>
          <w:rFonts w:ascii="Times New Roman" w:eastAsia="Times New Roman" w:hAnsi="Times New Roman" w:cs="Arial"/>
          <w:b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b/>
          <w:noProof/>
          <w:szCs w:val="20"/>
          <w:lang w:val="en-US"/>
        </w:rPr>
        <w:t>§ 4</w:t>
      </w:r>
    </w:p>
    <w:p w14:paraId="1D414655" w14:textId="77777777" w:rsidR="00B2583A" w:rsidRDefault="00B2583A" w:rsidP="00B2583A">
      <w:pPr>
        <w:spacing w:after="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Wszelkie spory, mogące wyniknąć w związku z realizacją niniejszej zgody będą rozpatrywane przez sąd powszechny właściwy miejscowo dla Zamawiającego.</w:t>
      </w:r>
    </w:p>
    <w:p w14:paraId="6C33EA57" w14:textId="77777777" w:rsidR="00B2583A" w:rsidRDefault="00B2583A" w:rsidP="00B2583A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</w:p>
    <w:p w14:paraId="1EB2060A" w14:textId="77777777" w:rsidR="00B2583A" w:rsidRDefault="00B2583A" w:rsidP="00B2583A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</w:p>
    <w:p w14:paraId="2E9E7FFB" w14:textId="77777777" w:rsidR="00B2583A" w:rsidRDefault="00B2583A" w:rsidP="00B2583A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ab/>
      </w:r>
      <w:r>
        <w:rPr>
          <w:rFonts w:ascii="Times New Roman" w:eastAsia="Times New Roman" w:hAnsi="Times New Roman" w:cs="Arial"/>
          <w:noProof/>
          <w:szCs w:val="20"/>
          <w:lang w:val="en-US"/>
        </w:rPr>
        <w:tab/>
      </w:r>
      <w:r>
        <w:rPr>
          <w:rFonts w:ascii="Times New Roman" w:eastAsia="Times New Roman" w:hAnsi="Times New Roman" w:cs="Arial"/>
          <w:noProof/>
          <w:szCs w:val="20"/>
          <w:lang w:val="en-US"/>
        </w:rPr>
        <w:tab/>
      </w:r>
      <w:r>
        <w:rPr>
          <w:rFonts w:ascii="Times New Roman" w:eastAsia="Times New Roman" w:hAnsi="Times New Roman" w:cs="Arial"/>
          <w:noProof/>
          <w:szCs w:val="20"/>
          <w:lang w:val="en-US"/>
        </w:rPr>
        <w:tab/>
      </w:r>
      <w:r>
        <w:rPr>
          <w:rFonts w:ascii="Times New Roman" w:eastAsia="Times New Roman" w:hAnsi="Times New Roman" w:cs="Arial"/>
          <w:noProof/>
          <w:szCs w:val="20"/>
          <w:lang w:val="en-US"/>
        </w:rPr>
        <w:tab/>
        <w:t>………………………………………</w:t>
      </w:r>
    </w:p>
    <w:p w14:paraId="11A08B91" w14:textId="77777777" w:rsidR="00B2583A" w:rsidRDefault="00B2583A" w:rsidP="00B2583A">
      <w:pPr>
        <w:tabs>
          <w:tab w:val="left" w:pos="5664"/>
          <w:tab w:val="left" w:pos="6804"/>
        </w:tabs>
        <w:spacing w:after="0" w:line="240" w:lineRule="auto"/>
        <w:ind w:left="5664" w:firstLine="708"/>
        <w:jc w:val="both"/>
        <w:rPr>
          <w:rFonts w:ascii="Times New Roman" w:eastAsia="Times New Roman" w:hAnsi="Times New Roman" w:cs="Arial"/>
          <w:noProof/>
          <w:sz w:val="20"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 w:val="20"/>
          <w:szCs w:val="20"/>
          <w:lang w:val="en-US"/>
        </w:rPr>
        <w:t>(podpis lub podpisy)</w:t>
      </w:r>
    </w:p>
    <w:p w14:paraId="5716E2CF" w14:textId="77777777" w:rsidR="00B2583A" w:rsidRDefault="00B2583A" w:rsidP="00B2583A">
      <w:pPr>
        <w:tabs>
          <w:tab w:val="left" w:pos="5664"/>
          <w:tab w:val="left" w:pos="6804"/>
        </w:tabs>
        <w:spacing w:after="0" w:line="240" w:lineRule="auto"/>
        <w:ind w:left="5664" w:firstLine="708"/>
        <w:jc w:val="both"/>
        <w:rPr>
          <w:rFonts w:ascii="Times New Roman" w:eastAsia="Times New Roman" w:hAnsi="Times New Roman" w:cs="Arial"/>
          <w:b/>
          <w:noProof/>
          <w:sz w:val="20"/>
          <w:szCs w:val="20"/>
          <w:lang w:val="en-US"/>
        </w:rPr>
      </w:pPr>
      <w:r>
        <w:rPr>
          <w:rFonts w:ascii="Times New Roman" w:eastAsia="Times New Roman" w:hAnsi="Times New Roman" w:cs="Arial"/>
          <w:b/>
          <w:noProof/>
          <w:sz w:val="20"/>
          <w:szCs w:val="20"/>
          <w:lang w:val="en-US"/>
        </w:rPr>
        <w:t>Wykonawca</w:t>
      </w:r>
    </w:p>
    <w:p w14:paraId="240814B0" w14:textId="77777777" w:rsidR="00B2583A" w:rsidRDefault="00B2583A" w:rsidP="00B2583A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 w:val="20"/>
          <w:szCs w:val="20"/>
          <w:lang w:val="en-US"/>
        </w:rPr>
      </w:pPr>
    </w:p>
    <w:p w14:paraId="650E7695" w14:textId="77777777" w:rsidR="00B2583A" w:rsidRDefault="00B2583A" w:rsidP="00B2583A"/>
    <w:p w14:paraId="5669A933" w14:textId="77777777" w:rsidR="00073209" w:rsidRDefault="00073209" w:rsidP="0066228D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705703A9" w14:textId="77777777" w:rsidR="00073209" w:rsidRDefault="00073209" w:rsidP="0066228D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67786557" w14:textId="77777777" w:rsidR="00671E30" w:rsidRDefault="00671E30" w:rsidP="00073209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476C3E48" w14:textId="77777777" w:rsidR="00671E30" w:rsidRDefault="00671E30" w:rsidP="00073209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36C635E7" w14:textId="77777777" w:rsidR="00671E30" w:rsidRDefault="00671E30" w:rsidP="00073209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6634FA48" w14:textId="77777777" w:rsidR="00671E30" w:rsidRDefault="00671E30" w:rsidP="00073209">
      <w:pPr>
        <w:spacing w:after="0" w:line="276" w:lineRule="auto"/>
        <w:jc w:val="center"/>
        <w:rPr>
          <w:b/>
          <w:bCs/>
          <w:sz w:val="32"/>
          <w:szCs w:val="32"/>
        </w:rPr>
      </w:pPr>
    </w:p>
    <w:bookmarkEnd w:id="0"/>
    <w:p w14:paraId="57424804" w14:textId="77777777" w:rsidR="00671E30" w:rsidRDefault="00671E30" w:rsidP="00073209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17C0E39C" w14:textId="77777777" w:rsidR="00671E30" w:rsidRDefault="00671E30" w:rsidP="00073209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414B1325" w14:textId="77777777" w:rsidR="00671E30" w:rsidRDefault="00671E30" w:rsidP="00073209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4771537F" w14:textId="77777777" w:rsidR="002920C5" w:rsidRDefault="002920C5"/>
    <w:sectPr w:rsidR="002920C5" w:rsidSect="0027163B">
      <w:footerReference w:type="default" r:id="rId7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1482" w14:textId="77777777" w:rsidR="003E6154" w:rsidRDefault="003E6154">
      <w:pPr>
        <w:spacing w:after="0" w:line="240" w:lineRule="auto"/>
      </w:pPr>
      <w:r>
        <w:separator/>
      </w:r>
    </w:p>
  </w:endnote>
  <w:endnote w:type="continuationSeparator" w:id="0">
    <w:p w14:paraId="5395E7A7" w14:textId="77777777" w:rsidR="003E6154" w:rsidRDefault="003E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7537607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5D326C" w14:textId="77777777" w:rsidR="006431C0" w:rsidRPr="006431C0" w:rsidRDefault="0066228D">
            <w:pPr>
              <w:pStyle w:val="Stopka"/>
              <w:jc w:val="right"/>
              <w:rPr>
                <w:sz w:val="20"/>
                <w:szCs w:val="20"/>
              </w:rPr>
            </w:pPr>
            <w:r w:rsidRPr="006431C0">
              <w:rPr>
                <w:sz w:val="20"/>
                <w:szCs w:val="20"/>
              </w:rPr>
              <w:t xml:space="preserve">Strona </w:t>
            </w:r>
            <w:r w:rsidRPr="006431C0">
              <w:rPr>
                <w:b/>
                <w:bCs/>
                <w:sz w:val="20"/>
                <w:szCs w:val="20"/>
              </w:rPr>
              <w:fldChar w:fldCharType="begin"/>
            </w:r>
            <w:r w:rsidRPr="006431C0">
              <w:rPr>
                <w:b/>
                <w:bCs/>
                <w:sz w:val="20"/>
                <w:szCs w:val="20"/>
              </w:rPr>
              <w:instrText>PAGE</w:instrText>
            </w:r>
            <w:r w:rsidRPr="006431C0">
              <w:rPr>
                <w:b/>
                <w:bCs/>
                <w:sz w:val="20"/>
                <w:szCs w:val="20"/>
              </w:rPr>
              <w:fldChar w:fldCharType="separate"/>
            </w:r>
            <w:r w:rsidRPr="006431C0">
              <w:rPr>
                <w:b/>
                <w:bCs/>
                <w:sz w:val="20"/>
                <w:szCs w:val="20"/>
              </w:rPr>
              <w:t>2</w:t>
            </w:r>
            <w:r w:rsidRPr="006431C0">
              <w:rPr>
                <w:b/>
                <w:bCs/>
                <w:sz w:val="20"/>
                <w:szCs w:val="20"/>
              </w:rPr>
              <w:fldChar w:fldCharType="end"/>
            </w:r>
            <w:r w:rsidRPr="006431C0">
              <w:rPr>
                <w:sz w:val="20"/>
                <w:szCs w:val="20"/>
              </w:rPr>
              <w:t xml:space="preserve"> z </w:t>
            </w:r>
            <w:r w:rsidRPr="006431C0">
              <w:rPr>
                <w:b/>
                <w:bCs/>
                <w:sz w:val="20"/>
                <w:szCs w:val="20"/>
              </w:rPr>
              <w:fldChar w:fldCharType="begin"/>
            </w:r>
            <w:r w:rsidRPr="006431C0">
              <w:rPr>
                <w:b/>
                <w:bCs/>
                <w:sz w:val="20"/>
                <w:szCs w:val="20"/>
              </w:rPr>
              <w:instrText>NUMPAGES</w:instrText>
            </w:r>
            <w:r w:rsidRPr="006431C0">
              <w:rPr>
                <w:b/>
                <w:bCs/>
                <w:sz w:val="20"/>
                <w:szCs w:val="20"/>
              </w:rPr>
              <w:fldChar w:fldCharType="separate"/>
            </w:r>
            <w:r w:rsidRPr="006431C0">
              <w:rPr>
                <w:b/>
                <w:bCs/>
                <w:sz w:val="20"/>
                <w:szCs w:val="20"/>
              </w:rPr>
              <w:t>2</w:t>
            </w:r>
            <w:r w:rsidRPr="006431C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640B97" w14:textId="77777777" w:rsidR="006431C0" w:rsidRDefault="003E6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5218" w14:textId="77777777" w:rsidR="003E6154" w:rsidRDefault="003E6154">
      <w:pPr>
        <w:spacing w:after="0" w:line="240" w:lineRule="auto"/>
      </w:pPr>
      <w:r>
        <w:separator/>
      </w:r>
    </w:p>
  </w:footnote>
  <w:footnote w:type="continuationSeparator" w:id="0">
    <w:p w14:paraId="45842780" w14:textId="77777777" w:rsidR="003E6154" w:rsidRDefault="003E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3186476"/>
    <w:multiLevelType w:val="hybridMultilevel"/>
    <w:tmpl w:val="AD9A5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5191C"/>
    <w:multiLevelType w:val="multilevel"/>
    <w:tmpl w:val="43BE45A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18023E17"/>
    <w:multiLevelType w:val="hybridMultilevel"/>
    <w:tmpl w:val="2C66A424"/>
    <w:lvl w:ilvl="0" w:tplc="95E020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74361"/>
    <w:multiLevelType w:val="hybridMultilevel"/>
    <w:tmpl w:val="8BA47EA4"/>
    <w:lvl w:ilvl="0" w:tplc="C444F92C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94A24FA"/>
    <w:multiLevelType w:val="hybridMultilevel"/>
    <w:tmpl w:val="AB127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F6"/>
    <w:multiLevelType w:val="hybridMultilevel"/>
    <w:tmpl w:val="D58A89F8"/>
    <w:lvl w:ilvl="0" w:tplc="FF52B5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B851535"/>
    <w:multiLevelType w:val="hybridMultilevel"/>
    <w:tmpl w:val="FEC6778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90A45DC6">
      <w:start w:val="1"/>
      <w:numFmt w:val="decimal"/>
      <w:lvlText w:val="%2)"/>
      <w:lvlJc w:val="left"/>
      <w:pPr>
        <w:ind w:left="1428" w:hanging="360"/>
      </w:pPr>
      <w:rPr>
        <w:rFonts w:hint="default"/>
        <w:color w:val="auto"/>
      </w:rPr>
    </w:lvl>
    <w:lvl w:ilvl="2" w:tplc="079E90EE">
      <w:start w:val="1"/>
      <w:numFmt w:val="decimal"/>
      <w:lvlText w:val="%3."/>
      <w:lvlJc w:val="left"/>
      <w:pPr>
        <w:ind w:left="3153" w:hanging="4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CBF3DF6"/>
    <w:multiLevelType w:val="hybridMultilevel"/>
    <w:tmpl w:val="265AB6F6"/>
    <w:lvl w:ilvl="0" w:tplc="A3489562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19E14CA"/>
    <w:multiLevelType w:val="hybridMultilevel"/>
    <w:tmpl w:val="789204EE"/>
    <w:lvl w:ilvl="0" w:tplc="9962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B7657"/>
    <w:multiLevelType w:val="hybridMultilevel"/>
    <w:tmpl w:val="AE72CDD6"/>
    <w:lvl w:ilvl="0" w:tplc="508C7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D50DD"/>
    <w:multiLevelType w:val="hybridMultilevel"/>
    <w:tmpl w:val="71AC68C6"/>
    <w:lvl w:ilvl="0" w:tplc="5F188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615B1"/>
    <w:multiLevelType w:val="hybridMultilevel"/>
    <w:tmpl w:val="BFF83CAE"/>
    <w:lvl w:ilvl="0" w:tplc="C29C8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1738B"/>
    <w:multiLevelType w:val="hybridMultilevel"/>
    <w:tmpl w:val="51A6A2F2"/>
    <w:lvl w:ilvl="0" w:tplc="C8060082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3293154"/>
    <w:multiLevelType w:val="hybridMultilevel"/>
    <w:tmpl w:val="237CBBF6"/>
    <w:lvl w:ilvl="0" w:tplc="8A74F4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43F5416"/>
    <w:multiLevelType w:val="hybridMultilevel"/>
    <w:tmpl w:val="D5DAC1D4"/>
    <w:lvl w:ilvl="0" w:tplc="C916CD5E">
      <w:start w:val="1"/>
      <w:numFmt w:val="decimal"/>
      <w:lvlText w:val="%1."/>
      <w:lvlJc w:val="left"/>
      <w:rPr>
        <w:rFonts w:ascii="Calibri" w:eastAsia="Times New Roman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66DC7148">
      <w:start w:val="1"/>
      <w:numFmt w:val="decimal"/>
      <w:lvlText w:val="%2)"/>
      <w:lvlJc w:val="left"/>
      <w:pPr>
        <w:ind w:left="885" w:hanging="286"/>
      </w:pPr>
      <w:rPr>
        <w:rFonts w:hint="default"/>
        <w:b/>
        <w:bCs/>
        <w:w w:val="100"/>
        <w:sz w:val="22"/>
        <w:szCs w:val="22"/>
        <w:lang w:val="pl-PL" w:eastAsia="en-US" w:bidi="ar-SA"/>
      </w:rPr>
    </w:lvl>
    <w:lvl w:ilvl="2" w:tplc="B720C2E8">
      <w:numFmt w:val="bullet"/>
      <w:lvlText w:val="•"/>
      <w:lvlJc w:val="left"/>
      <w:pPr>
        <w:ind w:left="1843" w:hanging="286"/>
      </w:pPr>
      <w:rPr>
        <w:lang w:val="pl-PL" w:eastAsia="en-US" w:bidi="ar-SA"/>
      </w:rPr>
    </w:lvl>
    <w:lvl w:ilvl="3" w:tplc="B100ED36">
      <w:numFmt w:val="bullet"/>
      <w:lvlText w:val="•"/>
      <w:lvlJc w:val="left"/>
      <w:pPr>
        <w:ind w:left="2806" w:hanging="286"/>
      </w:pPr>
      <w:rPr>
        <w:lang w:val="pl-PL" w:eastAsia="en-US" w:bidi="ar-SA"/>
      </w:rPr>
    </w:lvl>
    <w:lvl w:ilvl="4" w:tplc="E1B22FD6">
      <w:numFmt w:val="bullet"/>
      <w:lvlText w:val="•"/>
      <w:lvlJc w:val="left"/>
      <w:pPr>
        <w:ind w:left="3769" w:hanging="286"/>
      </w:pPr>
      <w:rPr>
        <w:lang w:val="pl-PL" w:eastAsia="en-US" w:bidi="ar-SA"/>
      </w:rPr>
    </w:lvl>
    <w:lvl w:ilvl="5" w:tplc="89449E0C">
      <w:numFmt w:val="bullet"/>
      <w:lvlText w:val="•"/>
      <w:lvlJc w:val="left"/>
      <w:pPr>
        <w:ind w:left="4732" w:hanging="286"/>
      </w:pPr>
      <w:rPr>
        <w:lang w:val="pl-PL" w:eastAsia="en-US" w:bidi="ar-SA"/>
      </w:rPr>
    </w:lvl>
    <w:lvl w:ilvl="6" w:tplc="9C865D5C">
      <w:numFmt w:val="bullet"/>
      <w:lvlText w:val="•"/>
      <w:lvlJc w:val="left"/>
      <w:pPr>
        <w:ind w:left="5696" w:hanging="286"/>
      </w:pPr>
      <w:rPr>
        <w:lang w:val="pl-PL" w:eastAsia="en-US" w:bidi="ar-SA"/>
      </w:rPr>
    </w:lvl>
    <w:lvl w:ilvl="7" w:tplc="F09ADB4C">
      <w:numFmt w:val="bullet"/>
      <w:lvlText w:val="•"/>
      <w:lvlJc w:val="left"/>
      <w:pPr>
        <w:ind w:left="6659" w:hanging="286"/>
      </w:pPr>
      <w:rPr>
        <w:lang w:val="pl-PL" w:eastAsia="en-US" w:bidi="ar-SA"/>
      </w:rPr>
    </w:lvl>
    <w:lvl w:ilvl="8" w:tplc="7ABAC402">
      <w:numFmt w:val="bullet"/>
      <w:lvlText w:val="•"/>
      <w:lvlJc w:val="left"/>
      <w:pPr>
        <w:ind w:left="7622" w:hanging="286"/>
      </w:pPr>
      <w:rPr>
        <w:lang w:val="pl-PL" w:eastAsia="en-US" w:bidi="ar-SA"/>
      </w:rPr>
    </w:lvl>
  </w:abstractNum>
  <w:num w:numId="1" w16cid:durableId="1550654872">
    <w:abstractNumId w:val="5"/>
  </w:num>
  <w:num w:numId="2" w16cid:durableId="275984903">
    <w:abstractNumId w:val="3"/>
  </w:num>
  <w:num w:numId="3" w16cid:durableId="1665275942">
    <w:abstractNumId w:val="9"/>
  </w:num>
  <w:num w:numId="4" w16cid:durableId="243538421">
    <w:abstractNumId w:val="10"/>
  </w:num>
  <w:num w:numId="5" w16cid:durableId="2127187622">
    <w:abstractNumId w:val="15"/>
  </w:num>
  <w:num w:numId="6" w16cid:durableId="41826304">
    <w:abstractNumId w:val="7"/>
  </w:num>
  <w:num w:numId="7" w16cid:durableId="114099299">
    <w:abstractNumId w:val="12"/>
  </w:num>
  <w:num w:numId="8" w16cid:durableId="153254808">
    <w:abstractNumId w:val="13"/>
  </w:num>
  <w:num w:numId="9" w16cid:durableId="1442608293">
    <w:abstractNumId w:val="14"/>
  </w:num>
  <w:num w:numId="10" w16cid:durableId="1084644562">
    <w:abstractNumId w:val="11"/>
  </w:num>
  <w:num w:numId="11" w16cid:durableId="1620645745">
    <w:abstractNumId w:val="0"/>
  </w:num>
  <w:num w:numId="12" w16cid:durableId="1905018723">
    <w:abstractNumId w:val="1"/>
  </w:num>
  <w:num w:numId="13" w16cid:durableId="1699046117">
    <w:abstractNumId w:val="2"/>
  </w:num>
  <w:num w:numId="14" w16cid:durableId="913583644">
    <w:abstractNumId w:val="6"/>
  </w:num>
  <w:num w:numId="15" w16cid:durableId="715278614">
    <w:abstractNumId w:val="17"/>
  </w:num>
  <w:num w:numId="16" w16cid:durableId="66195301">
    <w:abstractNumId w:val="8"/>
  </w:num>
  <w:num w:numId="17" w16cid:durableId="1527790136">
    <w:abstractNumId w:val="16"/>
  </w:num>
  <w:num w:numId="18" w16cid:durableId="577247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869909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786849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7352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95709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14113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2866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955259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4899024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93288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61164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16818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85765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9643522">
    <w:abstractNumId w:val="0"/>
    <w:lvlOverride w:ilvl="0">
      <w:startOverride w:val="1"/>
    </w:lvlOverride>
  </w:num>
  <w:num w:numId="32" w16cid:durableId="8066461">
    <w:abstractNumId w:val="1"/>
    <w:lvlOverride w:ilvl="0">
      <w:startOverride w:val="1"/>
    </w:lvlOverride>
  </w:num>
  <w:num w:numId="33" w16cid:durableId="217983220">
    <w:abstractNumId w:val="2"/>
    <w:lvlOverride w:ilvl="0">
      <w:startOverride w:val="1"/>
    </w:lvlOverride>
  </w:num>
  <w:num w:numId="34" w16cid:durableId="25730128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38"/>
    <w:rsid w:val="00073209"/>
    <w:rsid w:val="000A64E2"/>
    <w:rsid w:val="00156043"/>
    <w:rsid w:val="002920C5"/>
    <w:rsid w:val="003E6154"/>
    <w:rsid w:val="004166B9"/>
    <w:rsid w:val="004825EC"/>
    <w:rsid w:val="00502660"/>
    <w:rsid w:val="00574B0F"/>
    <w:rsid w:val="0060402D"/>
    <w:rsid w:val="0066228D"/>
    <w:rsid w:val="00671E30"/>
    <w:rsid w:val="00716FF0"/>
    <w:rsid w:val="00752E0D"/>
    <w:rsid w:val="007802F7"/>
    <w:rsid w:val="0081777C"/>
    <w:rsid w:val="00905AC1"/>
    <w:rsid w:val="0093785C"/>
    <w:rsid w:val="00A14150"/>
    <w:rsid w:val="00B13B94"/>
    <w:rsid w:val="00B2583A"/>
    <w:rsid w:val="00CA147A"/>
    <w:rsid w:val="00DA5DEF"/>
    <w:rsid w:val="00E46638"/>
    <w:rsid w:val="00EF1D88"/>
    <w:rsid w:val="00F7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E1A4"/>
  <w15:chartTrackingRefBased/>
  <w15:docId w15:val="{17267D70-903C-4830-953B-A3A6740B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2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28D"/>
  </w:style>
  <w:style w:type="paragraph" w:styleId="Akapitzlist">
    <w:name w:val="List Paragraph"/>
    <w:basedOn w:val="Normalny"/>
    <w:uiPriority w:val="34"/>
    <w:qFormat/>
    <w:rsid w:val="00073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4014</Words>
  <Characters>24086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Gruszewska</dc:creator>
  <cp:keywords/>
  <dc:description/>
  <cp:lastModifiedBy>Bożena Gruszewska</cp:lastModifiedBy>
  <cp:revision>14</cp:revision>
  <dcterms:created xsi:type="dcterms:W3CDTF">2022-06-02T11:59:00Z</dcterms:created>
  <dcterms:modified xsi:type="dcterms:W3CDTF">2022-06-27T11:20:00Z</dcterms:modified>
</cp:coreProperties>
</file>