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458BAE3F" w:rsidR="00C33F52" w:rsidRPr="00106594" w:rsidRDefault="00C33F52" w:rsidP="00106594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046B3E">
        <w:rPr>
          <w:rFonts w:eastAsia="Times New Roman" w:cstheme="minorHAnsi"/>
          <w:b/>
          <w:bCs/>
          <w:lang w:eastAsia="ar-SA"/>
        </w:rPr>
        <w:t xml:space="preserve"> </w:t>
      </w:r>
      <w:r w:rsidR="00046B3E" w:rsidRPr="00046B3E">
        <w:rPr>
          <w:rFonts w:eastAsia="Times New Roman" w:cstheme="minorHAnsi"/>
          <w:b/>
          <w:bCs/>
          <w:lang w:eastAsia="ar-SA"/>
        </w:rPr>
        <w:t>Przebudowa drogi gminnej w Klebarku Małym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[UWAGA: zastosować tylko wtedy, gdy zamawiający przewidział możliwość, o której mowa w art. 25a ust. 5 pkt 2 ustawy Pzp]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174AD3F1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046B3E">
        <w:rPr>
          <w:rFonts w:eastAsia="Times New Roman" w:cstheme="minorHAnsi"/>
          <w:b/>
          <w:bCs/>
          <w:lang w:eastAsia="ar-SA"/>
        </w:rPr>
        <w:t xml:space="preserve"> </w:t>
      </w:r>
      <w:r w:rsidR="00046B3E" w:rsidRPr="00046B3E">
        <w:rPr>
          <w:rFonts w:eastAsia="Times New Roman" w:cstheme="minorHAnsi"/>
          <w:b/>
          <w:bCs/>
          <w:lang w:eastAsia="ar-SA"/>
        </w:rPr>
        <w:t>Przebudowa drogi gminnej w Klebarku Małym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następującego/ych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28C6C996" w:rsidR="00BD5D61" w:rsidRPr="00106594" w:rsidRDefault="00106594" w:rsidP="00106594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106594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3B289" w14:textId="77777777" w:rsidR="00943209" w:rsidRDefault="00943209" w:rsidP="00C33F52">
      <w:pPr>
        <w:spacing w:after="0" w:line="240" w:lineRule="auto"/>
      </w:pPr>
      <w:r>
        <w:separator/>
      </w:r>
    </w:p>
  </w:endnote>
  <w:endnote w:type="continuationSeparator" w:id="0">
    <w:p w14:paraId="03524B45" w14:textId="77777777" w:rsidR="00943209" w:rsidRDefault="00943209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B16F1" w14:textId="77777777" w:rsidR="00943209" w:rsidRDefault="00943209" w:rsidP="00C33F52">
      <w:pPr>
        <w:spacing w:after="0" w:line="240" w:lineRule="auto"/>
      </w:pPr>
      <w:r>
        <w:separator/>
      </w:r>
    </w:p>
  </w:footnote>
  <w:footnote w:type="continuationSeparator" w:id="0">
    <w:p w14:paraId="785E473D" w14:textId="77777777" w:rsidR="00943209" w:rsidRDefault="00943209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426D668F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046B3E">
      <w:rPr>
        <w:rFonts w:asciiTheme="minorHAnsi" w:hAnsiTheme="minorHAnsi" w:cstheme="minorHAnsi"/>
        <w:sz w:val="20"/>
        <w:szCs w:val="20"/>
      </w:rPr>
      <w:t>10</w:t>
    </w:r>
    <w:r>
      <w:rPr>
        <w:rFonts w:asciiTheme="minorHAnsi" w:hAnsiTheme="minorHAnsi" w:cstheme="minorHAnsi"/>
        <w:sz w:val="20"/>
        <w:szCs w:val="20"/>
      </w:rPr>
      <w:t>.202</w:t>
    </w:r>
    <w:r w:rsidR="00046B3E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896681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1667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1075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6327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29561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1745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99189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38126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75043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73481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49039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58051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97896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61611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28408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481513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714035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926634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70511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55916972">
    <w:abstractNumId w:val="7"/>
  </w:num>
  <w:num w:numId="21" w16cid:durableId="14340851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005884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68744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157927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3851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790907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278084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4101484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91022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780455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21BBC"/>
    <w:rsid w:val="00046B3E"/>
    <w:rsid w:val="00067779"/>
    <w:rsid w:val="000B7E63"/>
    <w:rsid w:val="00106594"/>
    <w:rsid w:val="0027163B"/>
    <w:rsid w:val="003469EF"/>
    <w:rsid w:val="00366970"/>
    <w:rsid w:val="003A5654"/>
    <w:rsid w:val="004C4A52"/>
    <w:rsid w:val="004E6860"/>
    <w:rsid w:val="005078D0"/>
    <w:rsid w:val="00700619"/>
    <w:rsid w:val="00860197"/>
    <w:rsid w:val="008769D0"/>
    <w:rsid w:val="00943209"/>
    <w:rsid w:val="00B51B21"/>
    <w:rsid w:val="00BC0EBD"/>
    <w:rsid w:val="00BD5D61"/>
    <w:rsid w:val="00C33F52"/>
    <w:rsid w:val="00C87D24"/>
    <w:rsid w:val="00CA5BDF"/>
    <w:rsid w:val="00D4442A"/>
    <w:rsid w:val="00F01A42"/>
    <w:rsid w:val="00F71545"/>
    <w:rsid w:val="00F8209F"/>
    <w:rsid w:val="00FB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13</cp:revision>
  <dcterms:created xsi:type="dcterms:W3CDTF">2021-04-08T07:23:00Z</dcterms:created>
  <dcterms:modified xsi:type="dcterms:W3CDTF">2022-04-19T08:21:00Z</dcterms:modified>
</cp:coreProperties>
</file>