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9B05F6" w:rsidRDefault="00182DF0" w:rsidP="00182DF0">
      <w:pPr>
        <w:suppressAutoHyphens/>
        <w:spacing w:after="0" w:line="276" w:lineRule="auto"/>
        <w:ind w:firstLine="6"/>
        <w:jc w:val="right"/>
        <w:rPr>
          <w:rFonts w:eastAsia="Times New Roman" w:cstheme="minorHAnsi"/>
          <w:b/>
          <w:lang w:eastAsia="ar-SA"/>
        </w:rPr>
      </w:pPr>
      <w:r w:rsidRPr="009B05F6">
        <w:rPr>
          <w:rFonts w:eastAsia="Times New Roman" w:cstheme="minorHAnsi"/>
          <w:b/>
          <w:lang w:eastAsia="ar-SA"/>
        </w:rPr>
        <w:t xml:space="preserve">Załącznik Nr </w:t>
      </w:r>
      <w:r w:rsidR="00A02CCB" w:rsidRPr="009B05F6">
        <w:rPr>
          <w:rFonts w:eastAsia="Times New Roman" w:cstheme="minorHAnsi"/>
          <w:b/>
          <w:lang w:eastAsia="ar-SA"/>
        </w:rPr>
        <w:t>1</w:t>
      </w:r>
      <w:r w:rsidRPr="009B05F6">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5DBCD860"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8516F0">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8516F0">
        <w:rPr>
          <w:rFonts w:eastAsia="Times New Roman" w:cstheme="minorHAnsi"/>
          <w:lang w:eastAsia="ar-SA"/>
        </w:rPr>
        <w:t xml:space="preserve">, </w:t>
      </w:r>
      <w:r w:rsidR="008516F0">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323FBF3"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7560F1AA"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A16E45" w:rsidRPr="00A16E45">
        <w:rPr>
          <w:rFonts w:eastAsia="Times New Roman" w:cstheme="minorHAnsi"/>
          <w:lang w:eastAsia="ar-SA"/>
        </w:rPr>
        <w:t>Remont skrzyżowania dróg gminnych w miejscowości Trękus</w:t>
      </w:r>
      <w:r w:rsidR="00A16E45">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641C9788" w14:textId="19AA3B9E" w:rsidR="00127CAE" w:rsidRPr="00127CAE" w:rsidRDefault="009445B7" w:rsidP="00127CAE">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jest remont skrzyżowania dróg gminnych w miejscowości Trękus w zakresie kompletnej realizacji nawierzchni drogi o nawierzchni z kostki betonowej o powierzchni 442,47 m</w:t>
      </w:r>
      <w:r w:rsidR="00127CAE" w:rsidRPr="00127B06">
        <w:rPr>
          <w:rFonts w:eastAsia="Times New Roman" w:cstheme="minorHAnsi"/>
          <w:bCs/>
          <w:vertAlign w:val="superscript"/>
          <w:lang w:eastAsia="pl-PL"/>
        </w:rPr>
        <w:t>2</w:t>
      </w:r>
      <w:r w:rsidR="00127CAE" w:rsidRPr="00127CAE">
        <w:rPr>
          <w:rFonts w:eastAsia="Times New Roman" w:cstheme="minorHAnsi"/>
          <w:bCs/>
          <w:lang w:eastAsia="pl-PL"/>
        </w:rPr>
        <w:t xml:space="preserve"> w miejscowości Trękus (dz. nr 75/2, 78/4), gmina Purda. W ramach zadania przewiduje się wykonanie następujących prac:</w:t>
      </w:r>
    </w:p>
    <w:p w14:paraId="37EE326B"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Ulica klasy L</w:t>
      </w:r>
    </w:p>
    <w:p w14:paraId="48110FEF"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Kategoria drogi – skrzyżowanie: gminna publiczna nr G165029N i droga wewnętrzna</w:t>
      </w:r>
    </w:p>
    <w:p w14:paraId="519D0E3A"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Kategoria ruchu KR2</w:t>
      </w:r>
    </w:p>
    <w:p w14:paraId="1137AF13"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Powierzchnia 442,47 m</w:t>
      </w:r>
      <w:r w:rsidRPr="00127B06">
        <w:rPr>
          <w:rFonts w:eastAsia="Times New Roman" w:cstheme="minorHAnsi"/>
          <w:bCs/>
          <w:vertAlign w:val="superscript"/>
          <w:lang w:eastAsia="pl-PL"/>
        </w:rPr>
        <w:t>2</w:t>
      </w:r>
    </w:p>
    <w:p w14:paraId="204423E0"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Warunki gruntowe proste</w:t>
      </w:r>
    </w:p>
    <w:p w14:paraId="71211626" w14:textId="77777777" w:rsidR="00127CAE" w:rsidRPr="00127CAE" w:rsidRDefault="00127CAE" w:rsidP="00127CAE">
      <w:pPr>
        <w:pStyle w:val="Akapitzlist"/>
        <w:spacing w:after="0" w:line="276" w:lineRule="auto"/>
        <w:jc w:val="both"/>
        <w:rPr>
          <w:rFonts w:eastAsia="Times New Roman" w:cstheme="minorHAnsi"/>
          <w:bCs/>
          <w:lang w:eastAsia="pl-PL"/>
        </w:rPr>
      </w:pPr>
    </w:p>
    <w:p w14:paraId="1D5B9E7A" w14:textId="77777777" w:rsidR="00127CAE" w:rsidRPr="00127CAE" w:rsidRDefault="00127CAE" w:rsidP="008E7737">
      <w:pPr>
        <w:pStyle w:val="Akapitzlist"/>
        <w:spacing w:after="0" w:line="276" w:lineRule="auto"/>
        <w:ind w:left="426" w:hanging="142"/>
        <w:jc w:val="both"/>
        <w:rPr>
          <w:rFonts w:eastAsia="Times New Roman" w:cstheme="minorHAnsi"/>
          <w:bCs/>
          <w:lang w:eastAsia="pl-PL"/>
        </w:rPr>
      </w:pPr>
      <w:r w:rsidRPr="00127CAE">
        <w:rPr>
          <w:rFonts w:eastAsia="Times New Roman" w:cstheme="minorHAnsi"/>
          <w:bCs/>
          <w:lang w:eastAsia="pl-PL"/>
        </w:rPr>
        <w:t>Konstrukcja nawierzchni:</w:t>
      </w:r>
    </w:p>
    <w:p w14:paraId="5EDB6CBC"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xml:space="preserve">- Ułożenie warstwy geowłókniny o wytrzymałości 150-200 </w:t>
      </w:r>
      <w:proofErr w:type="spellStart"/>
      <w:r w:rsidRPr="00127CAE">
        <w:rPr>
          <w:rFonts w:eastAsia="Times New Roman" w:cstheme="minorHAnsi"/>
          <w:bCs/>
          <w:lang w:eastAsia="pl-PL"/>
        </w:rPr>
        <w:t>kN</w:t>
      </w:r>
      <w:proofErr w:type="spellEnd"/>
      <w:r w:rsidRPr="00127CAE">
        <w:rPr>
          <w:rFonts w:eastAsia="Times New Roman" w:cstheme="minorHAnsi"/>
          <w:bCs/>
          <w:lang w:eastAsia="pl-PL"/>
        </w:rPr>
        <w:t>/m</w:t>
      </w:r>
    </w:p>
    <w:p w14:paraId="22E74DE7"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odsączającej o współczynniku wodoprzepuszczalności k&gt;8m/dobę – 25 cm</w:t>
      </w:r>
    </w:p>
    <w:p w14:paraId="1EA45616" w14:textId="7D8E5D83"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podbudowy zasadniczej z kruszywa łamanego KŁSM 2/31,5, dolna – 12 cm, górna –10 cm</w:t>
      </w:r>
    </w:p>
    <w:p w14:paraId="21874231"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podsypki cementowo piaskowej 1:4 o grubości 4 cm</w:t>
      </w:r>
    </w:p>
    <w:p w14:paraId="5D030E1E"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Ułożenie warstwy ścieralnej z kostki brukowej betonowej o grubości 8 cm</w:t>
      </w:r>
    </w:p>
    <w:p w14:paraId="59417734"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Utwardzenie poboczy z mieszanki niezwiązanej KŁSM 2/31,5 o grubości 8 cm na szer. 0,50 - 0,75 cm,</w:t>
      </w:r>
    </w:p>
    <w:p w14:paraId="3F86EBB8" w14:textId="14F0E83A" w:rsid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xml:space="preserve"> w miejscach poza zjazdami</w:t>
      </w:r>
    </w:p>
    <w:p w14:paraId="7909C5B8" w14:textId="06F31D15" w:rsidR="00CC21DB" w:rsidRDefault="00CC21DB" w:rsidP="00127CAE">
      <w:pPr>
        <w:pStyle w:val="Akapitzlist"/>
        <w:spacing w:after="0" w:line="276" w:lineRule="auto"/>
        <w:jc w:val="both"/>
        <w:rPr>
          <w:rFonts w:eastAsia="Times New Roman" w:cstheme="minorHAnsi"/>
          <w:bCs/>
          <w:lang w:eastAsia="pl-PL"/>
        </w:rPr>
      </w:pPr>
    </w:p>
    <w:p w14:paraId="360DC5EA" w14:textId="7DF81BA2" w:rsidR="00127CAE" w:rsidRDefault="008516F0" w:rsidP="00127CAE">
      <w:pPr>
        <w:pStyle w:val="Akapitzlist"/>
        <w:spacing w:after="0" w:line="276" w:lineRule="auto"/>
        <w:jc w:val="both"/>
        <w:rPr>
          <w:rFonts w:eastAsia="Times New Roman" w:cstheme="minorHAnsi"/>
          <w:bCs/>
          <w:lang w:eastAsia="pl-PL"/>
        </w:rPr>
      </w:pPr>
      <w:r w:rsidRPr="008516F0">
        <w:rPr>
          <w:rFonts w:eastAsia="Times New Roman" w:cstheme="minorHAnsi"/>
          <w:bCs/>
          <w:lang w:eastAsia="pl-PL"/>
        </w:rPr>
        <w:t>Zamawiający przekaże do wbudowania nowy materiał w ilości: 178 m</w:t>
      </w:r>
      <w:r w:rsidRPr="008516F0">
        <w:rPr>
          <w:rFonts w:eastAsia="Times New Roman" w:cstheme="minorHAnsi"/>
          <w:bCs/>
          <w:vertAlign w:val="superscript"/>
          <w:lang w:eastAsia="pl-PL"/>
        </w:rPr>
        <w:t>2</w:t>
      </w:r>
      <w:r w:rsidRPr="008516F0">
        <w:rPr>
          <w:rFonts w:eastAsia="Times New Roman" w:cstheme="minorHAnsi"/>
          <w:bCs/>
          <w:lang w:eastAsia="pl-PL"/>
        </w:rPr>
        <w:t xml:space="preserve"> kostki betonowej, grubość 8 cm.</w:t>
      </w:r>
    </w:p>
    <w:p w14:paraId="32491156" w14:textId="77777777" w:rsidR="008516F0" w:rsidRPr="00127CAE" w:rsidRDefault="008516F0" w:rsidP="00127CAE">
      <w:pPr>
        <w:pStyle w:val="Akapitzlist"/>
        <w:spacing w:after="0" w:line="276" w:lineRule="auto"/>
        <w:jc w:val="both"/>
        <w:rPr>
          <w:rFonts w:eastAsia="Times New Roman" w:cstheme="minorHAnsi"/>
          <w:bCs/>
          <w:lang w:eastAsia="pl-PL"/>
        </w:rPr>
      </w:pPr>
    </w:p>
    <w:p w14:paraId="496E7434"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Projektuje się odwodnienie poprzez kanalizację deszczową.</w:t>
      </w:r>
    </w:p>
    <w:p w14:paraId="2D6CD2B2"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Ze względu na remont nie przewiduje się budowy kanału technologicznego.</w:t>
      </w:r>
    </w:p>
    <w:p w14:paraId="0D8A9980" w14:textId="42DBCE68" w:rsidR="00B6788B" w:rsidRPr="00933D70" w:rsidRDefault="00127CAE" w:rsidP="00127CAE">
      <w:pPr>
        <w:pStyle w:val="Akapitzlist"/>
        <w:spacing w:after="0" w:line="276" w:lineRule="auto"/>
        <w:jc w:val="both"/>
        <w:rPr>
          <w:rFonts w:eastAsia="Times New Roman" w:cstheme="minorHAnsi"/>
        </w:rPr>
      </w:pPr>
      <w:r w:rsidRPr="00127CAE">
        <w:rPr>
          <w:rFonts w:eastAsia="Times New Roman" w:cstheme="minorHAnsi"/>
          <w:bCs/>
          <w:lang w:eastAsia="pl-PL"/>
        </w:rPr>
        <w:t>Nie zachodzi potrzeba wycinki drzew.</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1E8DEB8"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8E7737">
        <w:rPr>
          <w:rFonts w:eastAsia="Times New Roman" w:cstheme="minorHAnsi"/>
          <w:lang w:eastAsia="ar-SA"/>
        </w:rPr>
        <w:t>7 miesięcy</w:t>
      </w:r>
      <w:r w:rsidR="00D0266B" w:rsidRPr="00B921E0">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FA1734">
        <w:rPr>
          <w:rFonts w:eastAsia="Times New Roman" w:cstheme="minorHAnsi"/>
          <w:iCs/>
          <w:lang w:eastAsia="ar-SA"/>
        </w:rPr>
        <w:t>słownie złotych:</w:t>
      </w:r>
      <w:r w:rsidRPr="00182DF0">
        <w:rPr>
          <w:rFonts w:eastAsia="Times New Roman" w:cstheme="minorHAnsi"/>
          <w:i/>
          <w:lang w:eastAsia="ar-SA"/>
        </w:rPr>
        <w:t xml:space="preserve">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FA1734">
        <w:rPr>
          <w:rFonts w:eastAsia="Times New Roman" w:cstheme="minorHAnsi"/>
          <w:iCs/>
          <w:lang w:eastAsia="ar-SA"/>
        </w:rPr>
        <w:t>słownie złotych:</w:t>
      </w:r>
      <w:r w:rsidRPr="00182DF0">
        <w:rPr>
          <w:rFonts w:eastAsia="Times New Roman" w:cstheme="minorHAnsi"/>
          <w:i/>
          <w:lang w:eastAsia="ar-SA"/>
        </w:rPr>
        <w:t xml:space="preserve">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FA1734">
        <w:rPr>
          <w:rFonts w:eastAsia="Times New Roman" w:cstheme="minorHAnsi"/>
          <w:iCs/>
          <w:lang w:eastAsia="ar-SA"/>
        </w:rPr>
        <w:t>słownie złotych</w:t>
      </w:r>
      <w:r w:rsidRPr="00182DF0">
        <w:rPr>
          <w:rFonts w:eastAsia="Times New Roman" w:cstheme="minorHAnsi"/>
          <w:i/>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w:t>
      </w:r>
      <w:r w:rsidRPr="00182DF0">
        <w:rPr>
          <w:rFonts w:eastAsia="Times New Roman" w:cstheme="minorHAnsi"/>
          <w:shd w:val="clear" w:color="auto" w:fill="FFFFFF"/>
          <w:lang w:eastAsia="pl-PL"/>
        </w:rPr>
        <w:lastRenderedPageBreak/>
        <w:t>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w:t>
      </w:r>
      <w:r w:rsidRPr="00182DF0">
        <w:rPr>
          <w:rFonts w:eastAsia="Times New Roman" w:cstheme="minorHAnsi"/>
          <w:lang w:eastAsia="ar-SA"/>
        </w:rPr>
        <w:lastRenderedPageBreak/>
        <w:t>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lastRenderedPageBreak/>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lastRenderedPageBreak/>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8D32FF">
      <w:pPr>
        <w:suppressAutoHyphens/>
        <w:spacing w:after="0" w:line="276" w:lineRule="auto"/>
        <w:ind w:left="567"/>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w:t>
      </w:r>
      <w:r w:rsidRPr="00E7444B">
        <w:rPr>
          <w:rFonts w:eastAsia="Times New Roman" w:cstheme="minorHAnsi"/>
          <w:lang w:eastAsia="ar-SA"/>
        </w:rPr>
        <w:lastRenderedPageBreak/>
        <w:t xml:space="preserve">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205C4B"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iCs/>
          <w:u w:val="single"/>
          <w:lang w:eastAsia="ar-SA"/>
        </w:rPr>
      </w:pPr>
      <w:r w:rsidRPr="00205C4B">
        <w:rPr>
          <w:rFonts w:eastAsia="Times New Roman" w:cstheme="minorHAnsi"/>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21D9963B" w14:textId="38AEDB6D" w:rsidR="00166394" w:rsidRDefault="000D4097" w:rsidP="001D5BBC">
      <w:pPr>
        <w:spacing w:after="0"/>
        <w:jc w:val="center"/>
        <w:rPr>
          <w:rFonts w:cstheme="minorHAnsi"/>
          <w:b/>
          <w:sz w:val="28"/>
          <w:szCs w:val="28"/>
        </w:rPr>
      </w:pPr>
      <w:r w:rsidRPr="000D4097">
        <w:rPr>
          <w:rFonts w:cstheme="minorHAnsi"/>
          <w:b/>
          <w:sz w:val="28"/>
          <w:szCs w:val="28"/>
        </w:rPr>
        <w:t>Remont skrzyżowania dróg gminnych w miejscowości Trękus</w:t>
      </w:r>
    </w:p>
    <w:p w14:paraId="2724AFE7" w14:textId="77777777" w:rsidR="000D4097" w:rsidRPr="00B921E0" w:rsidRDefault="000D4097"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3C6CF0B8" w14:textId="77777777" w:rsidR="008D32FF" w:rsidRDefault="001D5BBC" w:rsidP="001D5BBC">
            <w:pPr>
              <w:spacing w:after="0" w:line="240" w:lineRule="auto"/>
              <w:jc w:val="center"/>
              <w:rPr>
                <w:rFonts w:cstheme="minorHAnsi"/>
                <w:b/>
              </w:rPr>
            </w:pPr>
            <w:r w:rsidRPr="00B921E0">
              <w:rPr>
                <w:rFonts w:cstheme="minorHAnsi"/>
                <w:b/>
              </w:rPr>
              <w:t xml:space="preserve">(ilość podana </w:t>
            </w:r>
          </w:p>
          <w:p w14:paraId="47F4F5B2" w14:textId="628FA9AB" w:rsidR="00B921E0" w:rsidRPr="00B921E0" w:rsidRDefault="001D5BBC" w:rsidP="001D5BBC">
            <w:pPr>
              <w:spacing w:after="0" w:line="240" w:lineRule="auto"/>
              <w:jc w:val="center"/>
              <w:rPr>
                <w:rFonts w:cstheme="minorHAnsi"/>
                <w:b/>
              </w:rPr>
            </w:pPr>
            <w:r w:rsidRPr="00B921E0">
              <w:rPr>
                <w:rFonts w:cstheme="minorHAnsi"/>
                <w:b/>
              </w:rPr>
              <w:t xml:space="preserve">w </w:t>
            </w:r>
            <w:r w:rsidR="008D32FF">
              <w:rPr>
                <w:rFonts w:cstheme="minorHAnsi"/>
                <w:b/>
              </w:rPr>
              <w:t>miesiącach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205C4B" w:rsidRPr="00B921E0" w14:paraId="25978B30" w14:textId="77777777" w:rsidTr="00692D70">
        <w:tc>
          <w:tcPr>
            <w:tcW w:w="666" w:type="dxa"/>
            <w:shd w:val="clear" w:color="auto" w:fill="auto"/>
            <w:vAlign w:val="center"/>
          </w:tcPr>
          <w:p w14:paraId="41FF92DE" w14:textId="77777777" w:rsidR="00205C4B" w:rsidRPr="00B921E0" w:rsidRDefault="00205C4B" w:rsidP="00205C4B">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23BA660B" w:rsidR="00205C4B" w:rsidRPr="00B921E0" w:rsidRDefault="00205C4B" w:rsidP="00205C4B">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24492830" w14:textId="75ED8114" w:rsidR="00205C4B" w:rsidRPr="00B921E0" w:rsidRDefault="00205C4B" w:rsidP="00205C4B">
            <w:pPr>
              <w:spacing w:after="0" w:line="240" w:lineRule="auto"/>
              <w:jc w:val="center"/>
              <w:rPr>
                <w:rFonts w:cstheme="minorHAnsi"/>
                <w:b/>
              </w:rPr>
            </w:pPr>
          </w:p>
        </w:tc>
      </w:tr>
      <w:tr w:rsidR="00205C4B" w:rsidRPr="00B921E0" w14:paraId="10F5434F" w14:textId="77777777" w:rsidTr="00692D70">
        <w:tc>
          <w:tcPr>
            <w:tcW w:w="666" w:type="dxa"/>
            <w:shd w:val="clear" w:color="auto" w:fill="auto"/>
            <w:vAlign w:val="center"/>
          </w:tcPr>
          <w:p w14:paraId="41C36A6F" w14:textId="77777777" w:rsidR="00205C4B" w:rsidRPr="00B921E0" w:rsidRDefault="00205C4B" w:rsidP="00205C4B">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40E97C61" w:rsidR="00205C4B" w:rsidRPr="00B921E0" w:rsidRDefault="00205C4B" w:rsidP="00205C4B">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5DA40D0" w14:textId="1E6A6270" w:rsidR="00205C4B" w:rsidRPr="00B921E0" w:rsidRDefault="00205C4B" w:rsidP="00205C4B">
            <w:pPr>
              <w:spacing w:after="0" w:line="240" w:lineRule="auto"/>
              <w:jc w:val="center"/>
              <w:rPr>
                <w:rFonts w:cstheme="minorHAnsi"/>
                <w:b/>
              </w:rPr>
            </w:pPr>
          </w:p>
        </w:tc>
      </w:tr>
      <w:tr w:rsidR="00205C4B" w:rsidRPr="00B921E0" w14:paraId="3E700625" w14:textId="77777777" w:rsidTr="00692D70">
        <w:tc>
          <w:tcPr>
            <w:tcW w:w="666" w:type="dxa"/>
            <w:shd w:val="clear" w:color="auto" w:fill="auto"/>
            <w:vAlign w:val="center"/>
          </w:tcPr>
          <w:p w14:paraId="0684A381" w14:textId="5D21C59E" w:rsidR="00205C4B" w:rsidRPr="00B921E0" w:rsidRDefault="00205C4B" w:rsidP="00205C4B">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298135AD" w14:textId="58555A8C" w:rsidR="00205C4B" w:rsidRPr="00B921E0" w:rsidRDefault="00205C4B" w:rsidP="00205C4B">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5CF4EEF5" w14:textId="77777777"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B80274A" w14:textId="77777777" w:rsidR="00205C4B" w:rsidRPr="00B921E0" w:rsidRDefault="00205C4B" w:rsidP="00205C4B">
            <w:pPr>
              <w:spacing w:after="0" w:line="240" w:lineRule="auto"/>
              <w:jc w:val="center"/>
              <w:rPr>
                <w:rFonts w:cstheme="minorHAnsi"/>
                <w:b/>
              </w:rPr>
            </w:pPr>
          </w:p>
        </w:tc>
      </w:tr>
      <w:tr w:rsidR="00205C4B" w:rsidRPr="00B921E0" w14:paraId="2E0E12CE" w14:textId="77777777" w:rsidTr="00692D70">
        <w:trPr>
          <w:trHeight w:val="166"/>
        </w:trPr>
        <w:tc>
          <w:tcPr>
            <w:tcW w:w="666" w:type="dxa"/>
            <w:shd w:val="clear" w:color="auto" w:fill="auto"/>
            <w:vAlign w:val="center"/>
          </w:tcPr>
          <w:p w14:paraId="399B2E6A" w14:textId="6BB01576" w:rsidR="00205C4B" w:rsidRPr="00B921E0" w:rsidRDefault="00205C4B" w:rsidP="00205C4B">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1DD51580" w:rsidR="00205C4B" w:rsidRPr="00B921E0" w:rsidRDefault="00205C4B" w:rsidP="00205C4B">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A38BF42" w14:textId="6E9318A0" w:rsidR="00205C4B" w:rsidRPr="00B921E0" w:rsidRDefault="00205C4B" w:rsidP="00205C4B">
            <w:pPr>
              <w:spacing w:after="0" w:line="240" w:lineRule="auto"/>
              <w:jc w:val="center"/>
              <w:rPr>
                <w:rFonts w:cstheme="minorHAnsi"/>
                <w:b/>
              </w:rPr>
            </w:pPr>
          </w:p>
        </w:tc>
      </w:tr>
      <w:tr w:rsidR="00205C4B" w:rsidRPr="00B921E0" w14:paraId="2A3CD90B" w14:textId="77777777" w:rsidTr="00692D70">
        <w:tc>
          <w:tcPr>
            <w:tcW w:w="4531" w:type="dxa"/>
            <w:gridSpan w:val="2"/>
            <w:shd w:val="clear" w:color="auto" w:fill="auto"/>
            <w:vAlign w:val="center"/>
          </w:tcPr>
          <w:p w14:paraId="4B29BA11" w14:textId="77777777" w:rsidR="00205C4B" w:rsidRPr="00B921E0" w:rsidRDefault="00205C4B" w:rsidP="00205C4B">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53D840DA" w14:textId="77777777" w:rsidR="00205C4B" w:rsidRPr="00B921E0" w:rsidRDefault="00205C4B" w:rsidP="00205C4B">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3A5B9664"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66A5421B"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7429" w14:textId="77777777" w:rsidR="00C51D88" w:rsidRDefault="00C51D88">
      <w:pPr>
        <w:spacing w:after="0" w:line="240" w:lineRule="auto"/>
      </w:pPr>
      <w:r>
        <w:separator/>
      </w:r>
    </w:p>
  </w:endnote>
  <w:endnote w:type="continuationSeparator" w:id="0">
    <w:p w14:paraId="03B433B4" w14:textId="77777777" w:rsidR="00C51D88" w:rsidRDefault="00C5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C51D88"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C51D88">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EB28" w14:textId="77777777" w:rsidR="00C51D88" w:rsidRDefault="00C51D88">
      <w:pPr>
        <w:spacing w:after="0" w:line="240" w:lineRule="auto"/>
      </w:pPr>
      <w:r>
        <w:separator/>
      </w:r>
    </w:p>
  </w:footnote>
  <w:footnote w:type="continuationSeparator" w:id="0">
    <w:p w14:paraId="2AA08056" w14:textId="77777777" w:rsidR="00C51D88" w:rsidRDefault="00C51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C51D88">
    <w:pPr>
      <w:pStyle w:val="Nagwek"/>
    </w:pPr>
  </w:p>
  <w:p w14:paraId="1D7F8EAF" w14:textId="33CFCFFF"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9B05F6">
      <w:rPr>
        <w:rFonts w:asciiTheme="minorHAnsi" w:hAnsiTheme="minorHAnsi" w:cstheme="minorHAnsi"/>
        <w:iCs/>
        <w:sz w:val="20"/>
        <w:szCs w:val="20"/>
      </w:rPr>
      <w:t>36</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59C4A474"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9B05F6">
      <w:rPr>
        <w:rFonts w:asciiTheme="minorHAnsi" w:hAnsiTheme="minorHAnsi" w:cstheme="minorHAnsi"/>
        <w:sz w:val="20"/>
        <w:szCs w:val="20"/>
      </w:rPr>
      <w:t>36</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B06"/>
    <w:rsid w:val="00127CAE"/>
    <w:rsid w:val="00166394"/>
    <w:rsid w:val="00167275"/>
    <w:rsid w:val="00182DF0"/>
    <w:rsid w:val="001D5BBC"/>
    <w:rsid w:val="00205C4B"/>
    <w:rsid w:val="00241053"/>
    <w:rsid w:val="002474FB"/>
    <w:rsid w:val="002A68C0"/>
    <w:rsid w:val="002E15E7"/>
    <w:rsid w:val="002E2628"/>
    <w:rsid w:val="00315C4E"/>
    <w:rsid w:val="00317D72"/>
    <w:rsid w:val="003228CC"/>
    <w:rsid w:val="00342D22"/>
    <w:rsid w:val="00361A22"/>
    <w:rsid w:val="003623CC"/>
    <w:rsid w:val="00380C07"/>
    <w:rsid w:val="003D4751"/>
    <w:rsid w:val="00425A49"/>
    <w:rsid w:val="004365E2"/>
    <w:rsid w:val="0045012B"/>
    <w:rsid w:val="00460630"/>
    <w:rsid w:val="00466D9D"/>
    <w:rsid w:val="00476C1B"/>
    <w:rsid w:val="00496959"/>
    <w:rsid w:val="004F62DB"/>
    <w:rsid w:val="00507E0E"/>
    <w:rsid w:val="005A46EC"/>
    <w:rsid w:val="005B4A38"/>
    <w:rsid w:val="005C4086"/>
    <w:rsid w:val="005C77D1"/>
    <w:rsid w:val="005E05D1"/>
    <w:rsid w:val="006523FB"/>
    <w:rsid w:val="00701493"/>
    <w:rsid w:val="0074516F"/>
    <w:rsid w:val="007A7208"/>
    <w:rsid w:val="00836CC9"/>
    <w:rsid w:val="008516F0"/>
    <w:rsid w:val="008748AD"/>
    <w:rsid w:val="00885F5B"/>
    <w:rsid w:val="008A5859"/>
    <w:rsid w:val="008D32FF"/>
    <w:rsid w:val="008E7737"/>
    <w:rsid w:val="009218EF"/>
    <w:rsid w:val="00933D70"/>
    <w:rsid w:val="00937F6C"/>
    <w:rsid w:val="009445B7"/>
    <w:rsid w:val="0099300C"/>
    <w:rsid w:val="00994E50"/>
    <w:rsid w:val="009B05F6"/>
    <w:rsid w:val="00A02CCB"/>
    <w:rsid w:val="00A16E45"/>
    <w:rsid w:val="00A824D5"/>
    <w:rsid w:val="00AE3606"/>
    <w:rsid w:val="00AE790C"/>
    <w:rsid w:val="00B122B0"/>
    <w:rsid w:val="00B262DC"/>
    <w:rsid w:val="00B4460A"/>
    <w:rsid w:val="00B6788B"/>
    <w:rsid w:val="00B85E54"/>
    <w:rsid w:val="00B921E0"/>
    <w:rsid w:val="00C17C01"/>
    <w:rsid w:val="00C34875"/>
    <w:rsid w:val="00C51D88"/>
    <w:rsid w:val="00CC21DB"/>
    <w:rsid w:val="00CD3DF3"/>
    <w:rsid w:val="00D0266B"/>
    <w:rsid w:val="00D07AC0"/>
    <w:rsid w:val="00D57827"/>
    <w:rsid w:val="00D622C1"/>
    <w:rsid w:val="00D65B5E"/>
    <w:rsid w:val="00DA2DF1"/>
    <w:rsid w:val="00DF23F6"/>
    <w:rsid w:val="00E06BBC"/>
    <w:rsid w:val="00E4694A"/>
    <w:rsid w:val="00E7020D"/>
    <w:rsid w:val="00E7444B"/>
    <w:rsid w:val="00EE23EA"/>
    <w:rsid w:val="00F2769C"/>
    <w:rsid w:val="00F42C33"/>
    <w:rsid w:val="00FA1734"/>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15</Pages>
  <Words>6500</Words>
  <Characters>39000</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32</cp:revision>
  <cp:lastPrinted>2021-06-01T09:38:00Z</cp:lastPrinted>
  <dcterms:created xsi:type="dcterms:W3CDTF">2021-06-01T09:37:00Z</dcterms:created>
  <dcterms:modified xsi:type="dcterms:W3CDTF">2021-11-23T08:33:00Z</dcterms:modified>
</cp:coreProperties>
</file>