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2AD0FA7D"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683E0C">
        <w:rPr>
          <w:rFonts w:asciiTheme="minorHAnsi" w:hAnsiTheme="minorHAnsi" w:cstheme="minorHAnsi"/>
        </w:rPr>
        <w:t>d</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2F511FDB" w14:textId="77777777" w:rsidR="002353FE" w:rsidRPr="00D53C8B" w:rsidRDefault="002353FE" w:rsidP="00D53C8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563FD6F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6B926F6B"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6219230F" w14:textId="7DEC3B76"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7EE1A321" w14:textId="3871939F" w:rsidR="00777AC4" w:rsidRPr="00777AC4"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w:t>
      </w:r>
      <w:r w:rsidR="00683E0C">
        <w:rPr>
          <w:rFonts w:asciiTheme="minorHAnsi" w:hAnsiTheme="minorHAnsi" w:cstheme="minorHAnsi"/>
          <w:b/>
        </w:rPr>
        <w:t>4</w:t>
      </w:r>
      <w:r w:rsidR="000E427A" w:rsidRPr="000E427A">
        <w:rPr>
          <w:rFonts w:asciiTheme="minorHAnsi" w:hAnsiTheme="minorHAnsi" w:cstheme="minorHAnsi"/>
          <w:b/>
        </w:rPr>
        <w:t>:</w:t>
      </w:r>
      <w:r w:rsidR="00683E0C">
        <w:rPr>
          <w:rFonts w:asciiTheme="minorHAnsi" w:hAnsiTheme="minorHAnsi" w:cstheme="minorHAnsi"/>
          <w:b/>
        </w:rPr>
        <w:t xml:space="preserve"> </w:t>
      </w:r>
      <w:r w:rsidR="00683E0C" w:rsidRPr="00683E0C">
        <w:rPr>
          <w:rFonts w:asciiTheme="minorHAnsi" w:hAnsiTheme="minorHAnsi" w:cstheme="minorHAnsi"/>
          <w:b/>
        </w:rPr>
        <w:t>Opracowanie dokumentacji projektowo – kosztorysowej dla zadania inwestycyjnego polegającego na budowie sieci wodociągowej z przyłączami oraz sieci kanalizacji sanitarnej z przyłączami w miejscowości Purdka,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 xml:space="preserve">ofertą Wykonawcy z dnia: ................................. </w:t>
      </w:r>
    </w:p>
    <w:p w14:paraId="34F24700" w14:textId="64CF46F2" w:rsidR="002353FE" w:rsidRPr="007364C6" w:rsidRDefault="002353FE" w:rsidP="00777AC4">
      <w:pPr>
        <w:pStyle w:val="Akapitzlist"/>
        <w:tabs>
          <w:tab w:val="left" w:pos="284"/>
        </w:tabs>
        <w:spacing w:line="276" w:lineRule="auto"/>
        <w:ind w:left="284" w:right="118" w:firstLine="0"/>
        <w:jc w:val="left"/>
        <w:rPr>
          <w:rFonts w:asciiTheme="minorHAnsi" w:hAnsiTheme="minorHAnsi" w:cstheme="minorHAnsi"/>
          <w:b/>
        </w:rPr>
      </w:pPr>
      <w:r w:rsidRPr="000E427A">
        <w:rPr>
          <w:rFonts w:asciiTheme="minorHAnsi" w:hAnsiTheme="minorHAnsi" w:cstheme="minorHAnsi"/>
        </w:rPr>
        <w:t>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7C251018" w14:textId="77777777" w:rsidR="00683E0C" w:rsidRPr="00683E0C" w:rsidRDefault="007364C6" w:rsidP="00683E0C">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00683E0C" w:rsidRPr="00683E0C">
        <w:rPr>
          <w:rFonts w:asciiTheme="minorHAnsi" w:hAnsiTheme="minorHAnsi" w:cstheme="minorHAnsi"/>
          <w:bCs/>
        </w:rPr>
        <w:t>•</w:t>
      </w:r>
      <w:r w:rsidR="00683E0C" w:rsidRPr="00683E0C">
        <w:rPr>
          <w:rFonts w:asciiTheme="minorHAnsi" w:hAnsiTheme="minorHAnsi" w:cstheme="minorHAnsi"/>
          <w:bCs/>
        </w:rPr>
        <w:tab/>
        <w:t>Długość sieci wodociągowej – około 690 m.</w:t>
      </w:r>
    </w:p>
    <w:p w14:paraId="34E757B0" w14:textId="2209A6AD" w:rsidR="00683E0C" w:rsidRPr="00683E0C" w:rsidRDefault="00683E0C" w:rsidP="00683E0C">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Cs/>
        </w:rPr>
        <w:tab/>
      </w:r>
      <w:r w:rsidRPr="00683E0C">
        <w:rPr>
          <w:rFonts w:asciiTheme="minorHAnsi" w:hAnsiTheme="minorHAnsi" w:cstheme="minorHAnsi"/>
          <w:bCs/>
        </w:rPr>
        <w:t>•</w:t>
      </w:r>
      <w:r w:rsidRPr="00683E0C">
        <w:rPr>
          <w:rFonts w:asciiTheme="minorHAnsi" w:hAnsiTheme="minorHAnsi" w:cstheme="minorHAnsi"/>
          <w:bCs/>
        </w:rPr>
        <w:tab/>
        <w:t>Ilość przyłączy wodociągowych – około 6 szt.</w:t>
      </w:r>
    </w:p>
    <w:p w14:paraId="2A1BD53A" w14:textId="674C009B" w:rsidR="00683E0C" w:rsidRPr="00683E0C" w:rsidRDefault="00683E0C" w:rsidP="00683E0C">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Cs/>
        </w:rPr>
        <w:tab/>
      </w:r>
      <w:r w:rsidRPr="00683E0C">
        <w:rPr>
          <w:rFonts w:asciiTheme="minorHAnsi" w:hAnsiTheme="minorHAnsi" w:cstheme="minorHAnsi"/>
          <w:bCs/>
        </w:rPr>
        <w:t>•</w:t>
      </w:r>
      <w:r w:rsidRPr="00683E0C">
        <w:rPr>
          <w:rFonts w:asciiTheme="minorHAnsi" w:hAnsiTheme="minorHAnsi" w:cstheme="minorHAnsi"/>
          <w:bCs/>
        </w:rPr>
        <w:tab/>
        <w:t>Długość sieci kanalizacji sanitarnej – około 2160 m.</w:t>
      </w:r>
    </w:p>
    <w:p w14:paraId="08CFE731" w14:textId="69C01844" w:rsidR="00683E0C" w:rsidRPr="00683E0C" w:rsidRDefault="00683E0C" w:rsidP="00683E0C">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Cs/>
        </w:rPr>
        <w:tab/>
      </w:r>
      <w:r w:rsidRPr="00683E0C">
        <w:rPr>
          <w:rFonts w:asciiTheme="minorHAnsi" w:hAnsiTheme="minorHAnsi" w:cstheme="minorHAnsi"/>
          <w:bCs/>
        </w:rPr>
        <w:t>•</w:t>
      </w:r>
      <w:r w:rsidRPr="00683E0C">
        <w:rPr>
          <w:rFonts w:asciiTheme="minorHAnsi" w:hAnsiTheme="minorHAnsi" w:cstheme="minorHAnsi"/>
          <w:bCs/>
        </w:rPr>
        <w:tab/>
        <w:t>Ilość przyłączy do sieci kanalizacji sanitarnej – około 21 szt.</w:t>
      </w:r>
    </w:p>
    <w:p w14:paraId="2AE50377" w14:textId="096FE05E" w:rsidR="00683E0C" w:rsidRPr="00683E0C" w:rsidRDefault="00683E0C" w:rsidP="00683E0C">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Cs/>
        </w:rPr>
        <w:tab/>
      </w:r>
      <w:r w:rsidRPr="00683E0C">
        <w:rPr>
          <w:rFonts w:asciiTheme="minorHAnsi" w:hAnsiTheme="minorHAnsi" w:cstheme="minorHAnsi"/>
          <w:bCs/>
        </w:rPr>
        <w:t>•</w:t>
      </w:r>
      <w:r w:rsidRPr="00683E0C">
        <w:rPr>
          <w:rFonts w:asciiTheme="minorHAnsi" w:hAnsiTheme="minorHAnsi" w:cstheme="minorHAnsi"/>
          <w:bCs/>
        </w:rPr>
        <w:tab/>
        <w:t xml:space="preserve">Obszar NATURA 2000 oraz obszar Chronionego Krajobrazu Puszczy Napiwodzko – </w:t>
      </w:r>
      <w:proofErr w:type="spellStart"/>
      <w:r w:rsidRPr="00683E0C">
        <w:rPr>
          <w:rFonts w:asciiTheme="minorHAnsi" w:hAnsiTheme="minorHAnsi" w:cstheme="minorHAnsi"/>
          <w:bCs/>
        </w:rPr>
        <w:t>Ramuckiej</w:t>
      </w:r>
      <w:proofErr w:type="spellEnd"/>
    </w:p>
    <w:p w14:paraId="2EC2BCB4" w14:textId="23FF2CB3" w:rsidR="00683E0C" w:rsidRPr="00683E0C" w:rsidRDefault="00683E0C" w:rsidP="00683E0C">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Cs/>
        </w:rPr>
        <w:tab/>
      </w:r>
      <w:r w:rsidRPr="00683E0C">
        <w:rPr>
          <w:rFonts w:asciiTheme="minorHAnsi" w:hAnsiTheme="minorHAnsi" w:cstheme="minorHAnsi"/>
          <w:bCs/>
        </w:rPr>
        <w:t>•</w:t>
      </w:r>
      <w:r w:rsidRPr="00683E0C">
        <w:rPr>
          <w:rFonts w:asciiTheme="minorHAnsi" w:hAnsiTheme="minorHAnsi" w:cstheme="minorHAnsi"/>
          <w:bCs/>
        </w:rPr>
        <w:tab/>
        <w:t xml:space="preserve">Drogi gminne </w:t>
      </w:r>
    </w:p>
    <w:p w14:paraId="671FF0BF" w14:textId="0F628B7F" w:rsidR="007364C6" w:rsidRDefault="00683E0C" w:rsidP="00683E0C">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Cs/>
        </w:rPr>
        <w:lastRenderedPageBreak/>
        <w:tab/>
      </w:r>
      <w:r w:rsidRPr="00683E0C">
        <w:rPr>
          <w:rFonts w:asciiTheme="minorHAnsi" w:hAnsiTheme="minorHAnsi" w:cstheme="minorHAnsi"/>
          <w:bCs/>
        </w:rPr>
        <w:t>•</w:t>
      </w:r>
      <w:r w:rsidRPr="00683E0C">
        <w:rPr>
          <w:rFonts w:asciiTheme="minorHAnsi" w:hAnsiTheme="minorHAnsi" w:cstheme="minorHAnsi"/>
          <w:bCs/>
        </w:rPr>
        <w:tab/>
        <w:t>Przejście z projektowanymi sieciami prze tory PKP</w:t>
      </w:r>
    </w:p>
    <w:p w14:paraId="4F2FD67F" w14:textId="77777777" w:rsidR="00777AC4" w:rsidRPr="00683E0C" w:rsidRDefault="00777AC4" w:rsidP="00683E0C">
      <w:pPr>
        <w:tabs>
          <w:tab w:val="left" w:pos="284"/>
        </w:tabs>
        <w:spacing w:line="276" w:lineRule="auto"/>
        <w:ind w:right="118"/>
        <w:rPr>
          <w:rFonts w:asciiTheme="minorHAnsi" w:hAnsiTheme="minorHAnsi" w:cstheme="minorHAnsi"/>
          <w:bCs/>
        </w:rPr>
      </w:pP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2CF32199"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 xml:space="preserve">„Opracowanie dokumentacji projektowo-kosztorysowej dla zadań inwestycyjnych w Gminie Purda: Część nr </w:t>
      </w:r>
      <w:r w:rsidR="00683E0C">
        <w:rPr>
          <w:rFonts w:asciiTheme="minorHAnsi" w:hAnsiTheme="minorHAnsi" w:cstheme="minorHAnsi"/>
          <w:b/>
          <w:bCs/>
        </w:rPr>
        <w:t>4</w:t>
      </w:r>
      <w:r w:rsidR="000E427A" w:rsidRPr="000E427A">
        <w:rPr>
          <w:rFonts w:asciiTheme="minorHAnsi" w:hAnsiTheme="minorHAnsi" w:cstheme="minorHAnsi"/>
          <w:b/>
          <w:bCs/>
        </w:rPr>
        <w:t>:</w:t>
      </w:r>
      <w:r w:rsidR="00683E0C">
        <w:rPr>
          <w:rFonts w:asciiTheme="minorHAnsi" w:hAnsiTheme="minorHAnsi" w:cstheme="minorHAnsi"/>
          <w:b/>
          <w:bCs/>
        </w:rPr>
        <w:t xml:space="preserve"> </w:t>
      </w:r>
      <w:r w:rsidR="00683E0C" w:rsidRPr="00683E0C">
        <w:rPr>
          <w:rFonts w:asciiTheme="minorHAnsi" w:hAnsiTheme="minorHAnsi" w:cstheme="minorHAnsi"/>
          <w:b/>
          <w:bCs/>
        </w:rPr>
        <w:t>Opracowanie dokumentacji projektowo – kosztorysowej dla zadania inwestycyjnego polegającego na budowie sieci wodociągowej z przyłączami oraz sieci kanalizacji sanitarnej z przyłączami w miejscowości Purdka, gmina Purda</w:t>
      </w:r>
      <w:r w:rsidR="000E427A" w:rsidRPr="000E427A">
        <w:rPr>
          <w:rFonts w:asciiTheme="minorHAnsi" w:hAnsiTheme="minorHAnsi" w:cstheme="minorHAnsi"/>
          <w:b/>
          <w:bCs/>
        </w:rPr>
        <w:t>”</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w:t>
      </w:r>
      <w:proofErr w:type="spellStart"/>
      <w:r w:rsidRPr="00D53C8B">
        <w:rPr>
          <w:rFonts w:asciiTheme="minorHAnsi" w:hAnsiTheme="minorHAnsi" w:cstheme="minorHAnsi"/>
        </w:rPr>
        <w:t>t</w:t>
      </w:r>
      <w:r w:rsidR="00B33955">
        <w:rPr>
          <w:rFonts w:asciiTheme="minorHAnsi" w:hAnsiTheme="minorHAnsi" w:cstheme="minorHAnsi"/>
        </w:rPr>
        <w:t>.</w:t>
      </w:r>
      <w:r w:rsidRPr="00D53C8B">
        <w:rPr>
          <w:rFonts w:asciiTheme="minorHAnsi" w:hAnsiTheme="minorHAnsi" w:cstheme="minorHAnsi"/>
        </w:rPr>
        <w:t>j</w:t>
      </w:r>
      <w:proofErr w:type="spellEnd"/>
      <w:r w:rsidRPr="00D53C8B">
        <w:rPr>
          <w:rFonts w:asciiTheme="minorHAnsi" w:hAnsiTheme="minorHAnsi" w:cstheme="minorHAnsi"/>
        </w:rPr>
        <w:t>.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 xml:space="preserve">ykonawcą robót budowlanych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w:t>
      </w:r>
      <w:r w:rsidRPr="00D53C8B">
        <w:rPr>
          <w:rFonts w:asciiTheme="minorHAnsi" w:hAnsiTheme="minorHAnsi" w:cstheme="minorHAnsi"/>
        </w:rPr>
        <w:lastRenderedPageBreak/>
        <w:t xml:space="preserve">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lastRenderedPageBreak/>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t>opracowanie mapy do celów projektowych. Należy objąć nowym pomiarem wszystkie elementy zagospodarowania terenu tj.: drzewa, ogrodzenia, krawężniki, elementy naziemnego i podziemnego uzbrojenia terenu, budynki, budowle oraz inne elementy 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777AC4">
      <w:pPr>
        <w:pStyle w:val="Tekstpodstawowy"/>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 xml:space="preserve">opracowanie operatu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wraz z niezbędnymi uzgodnieniami oraz uzyskanie w imieniu Zamawiającego i na jego rzecz pozwolenia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 xml:space="preserve">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w:t>
      </w:r>
      <w:r w:rsidRPr="00D53C8B">
        <w:rPr>
          <w:rFonts w:asciiTheme="minorHAnsi" w:hAnsiTheme="minorHAnsi" w:cstheme="minorHAnsi"/>
        </w:rPr>
        <w:lastRenderedPageBreak/>
        <w:t>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specyfikacji technicznej wykonania i odbioru robót budowlanych w ilości 3 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t xml:space="preserve">wykonanie przedmiaru robót w ilości 3 egzemplarzy w wersji papierowej oraz 1 egzemplarz w wersji elektronicznej w formacie pdf i </w:t>
      </w:r>
      <w:proofErr w:type="spellStart"/>
      <w:r w:rsidRPr="00D53C8B">
        <w:rPr>
          <w:rFonts w:asciiTheme="minorHAnsi" w:hAnsiTheme="minorHAnsi" w:cstheme="minorHAnsi"/>
        </w:rPr>
        <w:t>ath</w:t>
      </w:r>
      <w:proofErr w:type="spellEnd"/>
      <w:r w:rsidRPr="00D53C8B">
        <w:rPr>
          <w:rFonts w:asciiTheme="minorHAnsi" w:hAnsiTheme="minorHAnsi" w:cstheme="minorHAnsi"/>
        </w:rPr>
        <w:t>.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6017A4CF" w14:textId="16BADD3B"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Kompletną dokumentację projektową należy wykonać odrębnie dla sieci </w:t>
      </w:r>
      <w:r w:rsidR="00AD41A9">
        <w:rPr>
          <w:rFonts w:asciiTheme="minorHAnsi" w:hAnsiTheme="minorHAnsi" w:cstheme="minorHAnsi"/>
        </w:rPr>
        <w:t xml:space="preserve">o której mowa w  </w:t>
      </w:r>
      <w:r w:rsidR="00AD41A9" w:rsidRPr="00AD41A9">
        <w:rPr>
          <w:rFonts w:asciiTheme="minorHAnsi" w:hAnsiTheme="minorHAnsi" w:cstheme="minorHAnsi"/>
        </w:rPr>
        <w:t>§ 1.</w:t>
      </w:r>
      <w:r w:rsidR="00AD41A9">
        <w:rPr>
          <w:rFonts w:asciiTheme="minorHAnsi" w:hAnsiTheme="minorHAnsi" w:cstheme="minorHAnsi"/>
        </w:rPr>
        <w:t xml:space="preserve"> ust. 1,</w:t>
      </w:r>
      <w:r w:rsidRPr="00D53C8B">
        <w:rPr>
          <w:rFonts w:asciiTheme="minorHAnsi" w:hAnsiTheme="minorHAnsi" w:cstheme="minorHAnsi"/>
        </w:rPr>
        <w:t xml:space="preserve"> w pasie dróg różnej kategorii oraz dla zakresu, dla którego pozwolenie na budowę wydają różne ograny</w:t>
      </w:r>
      <w:r w:rsidRPr="00D53C8B">
        <w:rPr>
          <w:rFonts w:asciiTheme="minorHAnsi" w:hAnsiTheme="minorHAnsi" w:cstheme="minorHAnsi"/>
          <w:spacing w:val="-8"/>
        </w:rPr>
        <w:t xml:space="preserve"> </w:t>
      </w:r>
      <w:r w:rsidRPr="00D53C8B">
        <w:rPr>
          <w:rFonts w:asciiTheme="minorHAnsi" w:hAnsiTheme="minorHAnsi" w:cstheme="minorHAnsi"/>
        </w:rPr>
        <w:t>administracji.</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Dokumentację projektową oraz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lastRenderedPageBreak/>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371A94E0"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Zmiana którejkolwiek z osób, o których mowa w ust. 9,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6D1D2F30"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CE7222" w:rsidRPr="00CE7222">
        <w:rPr>
          <w:rFonts w:asciiTheme="minorHAnsi" w:hAnsiTheme="minorHAnsi" w:cstheme="minorHAnsi"/>
          <w:b/>
          <w:color w:val="000000"/>
        </w:rPr>
        <w:t>400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6</w:t>
      </w:r>
      <w:r w:rsidR="0054481E">
        <w:rPr>
          <w:rFonts w:asciiTheme="minorHAnsi" w:hAnsiTheme="minorHAnsi" w:cstheme="minorHAnsi"/>
        </w:rPr>
        <w:t>.</w:t>
      </w:r>
    </w:p>
    <w:p w14:paraId="234C7908" w14:textId="72E62A43"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(Obowiązki Zamawiającego i Wykonawcy)</w:t>
      </w:r>
    </w:p>
    <w:p w14:paraId="08ADAC9B" w14:textId="77777777" w:rsidR="00530DEE" w:rsidRPr="00D53C8B"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lastRenderedPageBreak/>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Strony zobowiązują się wzajemnie powiadamiać na piśmie o zaistniałych przeszkodach 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13AD406C"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13</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i na wyłączność majątkowe prawa autorskie i prawa zależne do każdego z utworów lub jego </w:t>
      </w:r>
      <w:r w:rsidRPr="00D53C8B">
        <w:rPr>
          <w:rFonts w:asciiTheme="minorHAnsi" w:hAnsiTheme="minorHAnsi" w:cstheme="minorHAnsi"/>
        </w:rPr>
        <w:lastRenderedPageBreak/>
        <w:t>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nie istnieją żadne ograniczenia, które uniemożliwiałyby Wykonawcy przeniesienie autorskich 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 xml:space="preserve">przekazać lub wykorzystywać opracowania projektowe lub ich dowolną część w celu </w:t>
      </w:r>
      <w:r w:rsidRPr="00D53C8B">
        <w:rPr>
          <w:rFonts w:asciiTheme="minorHAnsi" w:hAnsiTheme="minorHAnsi" w:cstheme="minorHAnsi"/>
        </w:rPr>
        <w:lastRenderedPageBreak/>
        <w:t>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wykonawcą robót budowalnych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Potwierdzenie czynności związanych z nadzorem autorskim odbywać się będzie poprzez wpis na </w:t>
      </w:r>
      <w:r w:rsidRPr="00D53C8B">
        <w:rPr>
          <w:rFonts w:asciiTheme="minorHAnsi" w:hAnsiTheme="minorHAnsi" w:cstheme="minorHAnsi"/>
        </w:rPr>
        <w:lastRenderedPageBreak/>
        <w:t>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 xml:space="preserve">Zapłata wynagrodzenia nastąpi na podstawie faktury częściowej i faktury końcowej. Faktura </w:t>
      </w:r>
      <w:r w:rsidR="002F3F93" w:rsidRPr="002F3F93">
        <w:rPr>
          <w:rFonts w:asciiTheme="minorHAnsi" w:hAnsiTheme="minorHAnsi" w:cstheme="minorHAnsi"/>
        </w:rPr>
        <w:lastRenderedPageBreak/>
        <w:t>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77777777"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może powierzyć wykonanie części zamówienia podwykonawcy pod warunkiem, 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w:t>
      </w:r>
      <w:r w:rsidRPr="00D53C8B">
        <w:rPr>
          <w:rFonts w:asciiTheme="minorHAnsi" w:hAnsiTheme="minorHAnsi" w:cstheme="minorHAnsi"/>
        </w:rPr>
        <w:lastRenderedPageBreak/>
        <w:t>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9 ust. 1. </w:t>
      </w:r>
    </w:p>
    <w:p w14:paraId="23A6E56E" w14:textId="5690D34D" w:rsidR="00D0391B" w:rsidRDefault="00D0391B" w:rsidP="00D0391B">
      <w:pPr>
        <w:spacing w:line="276" w:lineRule="auto"/>
        <w:ind w:right="105"/>
        <w:jc w:val="both"/>
        <w:rPr>
          <w:rFonts w:asciiTheme="minorHAnsi" w:hAnsiTheme="minorHAnsi" w:cstheme="minorHAnsi"/>
        </w:rPr>
      </w:pPr>
    </w:p>
    <w:p w14:paraId="6475855E" w14:textId="5DF7A510" w:rsidR="00D0391B" w:rsidRPr="00775E8E" w:rsidRDefault="00D0391B" w:rsidP="00D0391B">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color w:val="000000"/>
          <w:lang w:eastAsia="ar-SA"/>
        </w:rPr>
        <w:t>§ </w:t>
      </w:r>
      <w:r w:rsidR="00775E8E" w:rsidRPr="00775E8E">
        <w:rPr>
          <w:rFonts w:asciiTheme="minorHAnsi" w:hAnsiTheme="minorHAnsi" w:cstheme="minorHAnsi"/>
          <w:b/>
          <w:lang w:eastAsia="ar-SA"/>
        </w:rPr>
        <w:t>11</w:t>
      </w:r>
      <w:r w:rsidRPr="00775E8E">
        <w:rPr>
          <w:rFonts w:asciiTheme="minorHAnsi" w:hAnsiTheme="minorHAnsi" w:cstheme="minorHAnsi"/>
          <w:b/>
          <w:lang w:eastAsia="ar-SA"/>
        </w:rPr>
        <w:t>.</w:t>
      </w:r>
    </w:p>
    <w:p w14:paraId="54D19A37" w14:textId="4F4335D8" w:rsidR="00D0391B" w:rsidRPr="00775E8E" w:rsidRDefault="00775E8E" w:rsidP="00775E8E">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lang w:eastAsia="ar-SA"/>
        </w:rPr>
        <w:t>(</w:t>
      </w:r>
      <w:r w:rsidR="00D0391B" w:rsidRPr="00775E8E">
        <w:rPr>
          <w:rFonts w:asciiTheme="minorHAnsi" w:hAnsiTheme="minorHAnsi" w:cstheme="minorHAnsi"/>
          <w:b/>
          <w:lang w:eastAsia="ar-SA"/>
        </w:rPr>
        <w:t>Zabezpieczenie należytego wykonania umowy</w:t>
      </w:r>
      <w:r w:rsidRPr="00775E8E">
        <w:rPr>
          <w:rFonts w:asciiTheme="minorHAnsi" w:hAnsiTheme="minorHAnsi" w:cstheme="minorHAnsi"/>
          <w:b/>
          <w:lang w:eastAsia="ar-SA"/>
        </w:rPr>
        <w:t>)</w:t>
      </w:r>
    </w:p>
    <w:p w14:paraId="08161450" w14:textId="2E15B74C"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 xml:space="preserve">Strony potwierdzają, że przed zawarciem umowy Wykonawca wniósł zabezpieczenie należytego wykonania umowy w wysokości 5 % wynagrodzenia ofertowego (ceny ofertowej brutto), o którym mowa w </w:t>
      </w:r>
      <w:r w:rsidRPr="00775E8E">
        <w:rPr>
          <w:rFonts w:asciiTheme="minorHAnsi" w:hAnsiTheme="minorHAnsi" w:cstheme="minorHAnsi"/>
          <w:color w:val="000000"/>
          <w:lang w:eastAsia="ar-SA"/>
        </w:rPr>
        <w:t xml:space="preserve">§ </w:t>
      </w:r>
      <w:r w:rsidR="00775E8E" w:rsidRPr="00775E8E">
        <w:rPr>
          <w:rFonts w:asciiTheme="minorHAnsi" w:hAnsiTheme="minorHAnsi" w:cstheme="minorHAnsi"/>
          <w:color w:val="000000"/>
          <w:lang w:eastAsia="ar-SA"/>
        </w:rPr>
        <w:t>9</w:t>
      </w:r>
      <w:r w:rsidRPr="00775E8E">
        <w:rPr>
          <w:rFonts w:asciiTheme="minorHAnsi" w:hAnsiTheme="minorHAnsi" w:cstheme="minorHAnsi"/>
          <w:lang w:eastAsia="ar-SA"/>
        </w:rPr>
        <w:t xml:space="preserve"> ust. 1, tj. </w:t>
      </w:r>
      <w:r w:rsidR="00775E8E" w:rsidRPr="00775E8E">
        <w:rPr>
          <w:rFonts w:asciiTheme="minorHAnsi" w:hAnsiTheme="minorHAnsi" w:cstheme="minorHAnsi"/>
          <w:lang w:eastAsia="ar-SA"/>
        </w:rPr>
        <w:t>……………………………….</w:t>
      </w:r>
      <w:r w:rsidRPr="00775E8E">
        <w:rPr>
          <w:rFonts w:asciiTheme="minorHAnsi" w:hAnsiTheme="minorHAnsi" w:cstheme="minorHAnsi"/>
          <w:lang w:eastAsia="ar-SA"/>
        </w:rPr>
        <w:t xml:space="preserve"> złotych (</w:t>
      </w:r>
      <w:r w:rsidRPr="00775E8E">
        <w:rPr>
          <w:rFonts w:asciiTheme="minorHAnsi" w:hAnsiTheme="minorHAnsi" w:cstheme="minorHAnsi"/>
          <w:iCs/>
          <w:lang w:eastAsia="ar-SA"/>
        </w:rPr>
        <w:t xml:space="preserve">słownie: </w:t>
      </w:r>
      <w:r w:rsidR="00775E8E" w:rsidRPr="00775E8E">
        <w:rPr>
          <w:rFonts w:asciiTheme="minorHAnsi" w:hAnsiTheme="minorHAnsi" w:cstheme="minorHAnsi"/>
          <w:iCs/>
          <w:lang w:eastAsia="ar-SA"/>
        </w:rPr>
        <w:t xml:space="preserve">………………………………….. </w:t>
      </w:r>
      <w:r w:rsidRPr="00775E8E">
        <w:rPr>
          <w:rFonts w:asciiTheme="minorHAnsi" w:hAnsiTheme="minorHAnsi" w:cstheme="minorHAnsi"/>
          <w:iCs/>
          <w:lang w:eastAsia="ar-SA"/>
        </w:rPr>
        <w:t>/100</w:t>
      </w:r>
      <w:r w:rsidRPr="00775E8E">
        <w:rPr>
          <w:rFonts w:asciiTheme="minorHAnsi" w:hAnsiTheme="minorHAnsi" w:cstheme="minorHAnsi"/>
          <w:lang w:eastAsia="ar-SA"/>
        </w:rPr>
        <w:t xml:space="preserve">) w formie </w:t>
      </w:r>
      <w:r w:rsidR="00775E8E" w:rsidRPr="00775E8E">
        <w:rPr>
          <w:rFonts w:asciiTheme="minorHAnsi" w:hAnsiTheme="minorHAnsi" w:cstheme="minorHAnsi"/>
          <w:lang w:eastAsia="ar-SA"/>
        </w:rPr>
        <w:t>……………………………………………………………………</w:t>
      </w:r>
    </w:p>
    <w:p w14:paraId="5215FCDB"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Zabezpieczenie należytego wykonania umowy zostanie zwrócone Wykonawcy w następujących terminach:</w:t>
      </w:r>
    </w:p>
    <w:p w14:paraId="30923573"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1)</w:t>
      </w:r>
      <w:r w:rsidRPr="00775E8E">
        <w:rPr>
          <w:rFonts w:asciiTheme="minorHAnsi" w:hAnsiTheme="minorHAnsi" w:cstheme="minorHAnsi"/>
          <w:lang w:eastAsia="ar-SA"/>
        </w:rPr>
        <w:tab/>
        <w:t>70% wysokości zabezpieczenia – w ciągu 30 dni od dnia podpisania protokołu odbioru końcowego,</w:t>
      </w:r>
    </w:p>
    <w:p w14:paraId="74195916"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2)</w:t>
      </w:r>
      <w:r w:rsidRPr="00775E8E">
        <w:rPr>
          <w:rFonts w:asciiTheme="minorHAnsi" w:hAnsiTheme="minorHAnsi" w:cstheme="minorHAnsi"/>
          <w:lang w:eastAsia="ar-SA"/>
        </w:rPr>
        <w:tab/>
        <w:t xml:space="preserve">30% wysokości zabezpieczenia – nie później niż w 15 dniu po upływie okresu rękojmi za wady. </w:t>
      </w:r>
    </w:p>
    <w:p w14:paraId="0B7B98CE"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bCs/>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1FA1DB66"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F6A9340"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69CCCE07"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2</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 </w:t>
      </w:r>
      <w:r w:rsidRPr="00D53C8B">
        <w:rPr>
          <w:rFonts w:asciiTheme="minorHAnsi" w:hAnsiTheme="minorHAnsi" w:cstheme="minorHAnsi"/>
        </w:rPr>
        <w:lastRenderedPageBreak/>
        <w:t xml:space="preserve">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7B4BE967"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3</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5A7E4CF1"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4</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lastRenderedPageBreak/>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lastRenderedPageBreak/>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434D6D0A"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775E8E" w:rsidRPr="00B36D12">
        <w:rPr>
          <w:rFonts w:asciiTheme="minorHAnsi" w:hAnsiTheme="minorHAnsi" w:cstheme="minorHAnsi"/>
        </w:rPr>
        <w:t>5</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lastRenderedPageBreak/>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zwłokę w usunięciu wad dokumentacji projektowej – w wysokości 0,05% wynagrodzenia umownego brutto, o którym mowa w § 9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25A22992"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16.</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 xml:space="preserve">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w:t>
      </w:r>
      <w:r w:rsidR="00D30688" w:rsidRPr="00B36D12">
        <w:rPr>
          <w:rFonts w:asciiTheme="minorHAnsi" w:hAnsiTheme="minorHAnsi" w:cstheme="minorHAnsi"/>
        </w:rPr>
        <w:lastRenderedPageBreak/>
        <w:t>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1FA7D49B" w14:textId="77777777" w:rsidR="00550974" w:rsidRPr="00B36D12" w:rsidRDefault="00550974" w:rsidP="00550974">
      <w:pPr>
        <w:pStyle w:val="Akapitzlist"/>
        <w:tabs>
          <w:tab w:val="left" w:pos="284"/>
        </w:tabs>
        <w:spacing w:line="276" w:lineRule="auto"/>
        <w:ind w:left="284" w:right="109" w:firstLine="0"/>
        <w:jc w:val="left"/>
        <w:rPr>
          <w:rFonts w:asciiTheme="minorHAnsi" w:hAnsiTheme="minorHAnsi" w:cstheme="minorHAnsi"/>
        </w:rPr>
      </w:pP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409B1D71" w14:textId="64381FC0"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7</w:t>
      </w:r>
      <w:r w:rsidR="00791483" w:rsidRPr="00B36D12">
        <w:rPr>
          <w:rFonts w:asciiTheme="minorHAnsi" w:hAnsiTheme="minorHAnsi" w:cstheme="minorHAnsi"/>
        </w:rPr>
        <w:t>.</w:t>
      </w:r>
    </w:p>
    <w:p w14:paraId="634DD09A" w14:textId="077953EC"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(Klauzula RODO)</w:t>
      </w:r>
    </w:p>
    <w:p w14:paraId="69184995"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63CBCBB1"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1C523B17"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9B1A984" w14:textId="1755C844"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sidR="005B7164">
        <w:rPr>
          <w:rFonts w:asciiTheme="minorHAnsi" w:eastAsiaTheme="minorHAnsi" w:hAnsiTheme="minorHAnsi" w:cstheme="minorHAnsi"/>
        </w:rPr>
        <w:t>4</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4FC0DD5B"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687BD941"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8</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01AE" w14:textId="77777777" w:rsidR="004D2B05" w:rsidRDefault="004D2B05" w:rsidP="002353FE">
      <w:r>
        <w:separator/>
      </w:r>
    </w:p>
  </w:endnote>
  <w:endnote w:type="continuationSeparator" w:id="0">
    <w:p w14:paraId="5095B2FF" w14:textId="77777777" w:rsidR="004D2B05" w:rsidRDefault="004D2B05"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F3FF" w14:textId="77777777" w:rsidR="004D2B05" w:rsidRDefault="004D2B05" w:rsidP="002353FE">
      <w:r>
        <w:separator/>
      </w:r>
    </w:p>
  </w:footnote>
  <w:footnote w:type="continuationSeparator" w:id="0">
    <w:p w14:paraId="17FFB1C7" w14:textId="77777777" w:rsidR="004D2B05" w:rsidRDefault="004D2B05"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0442051D"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A31B3"/>
    <w:rsid w:val="000B1691"/>
    <w:rsid w:val="000E427A"/>
    <w:rsid w:val="00130DA8"/>
    <w:rsid w:val="00211D34"/>
    <w:rsid w:val="002353FE"/>
    <w:rsid w:val="00245CE6"/>
    <w:rsid w:val="002733EA"/>
    <w:rsid w:val="00286250"/>
    <w:rsid w:val="002943AD"/>
    <w:rsid w:val="002B3817"/>
    <w:rsid w:val="002F3F93"/>
    <w:rsid w:val="00314542"/>
    <w:rsid w:val="00347E98"/>
    <w:rsid w:val="0040021D"/>
    <w:rsid w:val="004B41A6"/>
    <w:rsid w:val="004D2B05"/>
    <w:rsid w:val="00530DEE"/>
    <w:rsid w:val="0054481E"/>
    <w:rsid w:val="00550974"/>
    <w:rsid w:val="00594DF6"/>
    <w:rsid w:val="005B1FCF"/>
    <w:rsid w:val="005B7164"/>
    <w:rsid w:val="005B7EE6"/>
    <w:rsid w:val="005F08B3"/>
    <w:rsid w:val="00621960"/>
    <w:rsid w:val="00683E0C"/>
    <w:rsid w:val="00691FFA"/>
    <w:rsid w:val="00700C7C"/>
    <w:rsid w:val="007364C6"/>
    <w:rsid w:val="0075022C"/>
    <w:rsid w:val="00755FAA"/>
    <w:rsid w:val="00772CC3"/>
    <w:rsid w:val="00775E8E"/>
    <w:rsid w:val="00777AC4"/>
    <w:rsid w:val="00786CB8"/>
    <w:rsid w:val="00791483"/>
    <w:rsid w:val="007C6937"/>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F04BB"/>
    <w:rsid w:val="00C47ACC"/>
    <w:rsid w:val="00CE7222"/>
    <w:rsid w:val="00D0391B"/>
    <w:rsid w:val="00D30688"/>
    <w:rsid w:val="00D534B4"/>
    <w:rsid w:val="00D53C8B"/>
    <w:rsid w:val="00DB0E58"/>
    <w:rsid w:val="00E94B1D"/>
    <w:rsid w:val="00EB6DD3"/>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17</Pages>
  <Words>7308</Words>
  <Characters>43848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21</cp:revision>
  <dcterms:created xsi:type="dcterms:W3CDTF">2021-03-08T08:50:00Z</dcterms:created>
  <dcterms:modified xsi:type="dcterms:W3CDTF">2021-07-15T08:22:00Z</dcterms:modified>
</cp:coreProperties>
</file>