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9878" w14:textId="560E05FE" w:rsidR="002348D1" w:rsidRPr="00F90E58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3C2FE0"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</w:t>
      </w:r>
      <w:r w:rsidR="00F7085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</w:t>
      </w: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4244F48F" w14:textId="77777777" w:rsidR="002348D1" w:rsidRPr="00F90E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14:paraId="6A66D7EE" w14:textId="77777777" w:rsidR="00BD3915" w:rsidRPr="00F90E58" w:rsidRDefault="00BD3915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676B854" w14:textId="77777777"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38A3374" w14:textId="77777777"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7E4A0D0" w14:textId="77777777"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8FA23D4" w14:textId="77777777" w:rsidR="003C2FE0" w:rsidRPr="00F90E58" w:rsidRDefault="003C2FE0" w:rsidP="003C2FE0">
      <w:pPr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14:paraId="0F3D54CF" w14:textId="01E10F17" w:rsidR="00F90E58" w:rsidRPr="00F72C6D" w:rsidRDefault="003C2FE0" w:rsidP="00F7085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2F53">
        <w:rPr>
          <w:rFonts w:asciiTheme="minorHAnsi" w:hAnsiTheme="minorHAnsi" w:cstheme="minorHAnsi"/>
          <w:sz w:val="22"/>
          <w:szCs w:val="22"/>
        </w:rPr>
        <w:t xml:space="preserve">Identyfikator postępowania: </w:t>
      </w:r>
      <w:r w:rsidR="00F72C6D" w:rsidRPr="00F72C6D">
        <w:rPr>
          <w:rFonts w:asciiTheme="minorHAnsi" w:hAnsiTheme="minorHAnsi" w:cstheme="minorHAnsi"/>
          <w:b/>
          <w:bCs/>
          <w:sz w:val="22"/>
          <w:szCs w:val="22"/>
        </w:rPr>
        <w:t>222fd23f-4b3c-4df4-8613-2fabaab43017</w:t>
      </w:r>
    </w:p>
    <w:p w14:paraId="3EEB460B" w14:textId="77777777" w:rsidR="00AA2F53" w:rsidRPr="00AA2F53" w:rsidRDefault="00AA2F53" w:rsidP="00AA2F5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ADA5A" w14:textId="77777777" w:rsidR="003C2FE0" w:rsidRDefault="003C2FE0" w:rsidP="00F7085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Klucz publiczny:</w:t>
      </w:r>
    </w:p>
    <w:p w14:paraId="25255986" w14:textId="24E83EF3" w:rsidR="00F72C6D" w:rsidRPr="00F72C6D" w:rsidRDefault="00F72C6D" w:rsidP="00F72C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1E7E0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mIsEX3xnHAEEAIEcWoNEV4cNs9H8jU2hl9SvXuKS4l2XVJNfygLMydx9O6FJL+SW</w:t>
      </w:r>
    </w:p>
    <w:p w14:paraId="36395B63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QKlOoUq4hmOpjCx9DM+R2lu01wTbAcJuKxj1ySqbCFk9O0mhviEfXyXKLA1gC5UT</w:t>
      </w:r>
    </w:p>
    <w:p w14:paraId="5173A4BA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Z/8wdd8VcF/8lOQxrJJ7gQnadQ8xosPn81q/syCgSDlrn8sF0muDaH5vAAUTtIAx</w:t>
      </w:r>
    </w:p>
    <w:p w14:paraId="5C836383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OEE2MjlDQUY4NzkzQzM2OEU3NjlERTY1N0ExNkZBREEyQzBERTFFQ0MyQUNGMjJE</w:t>
      </w:r>
    </w:p>
    <w:p w14:paraId="378D80AB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MTE3MzExMzQ3MEFDNjEzMTJGOEI3NUM5M0EzNDA5QjY0Mjg4Q0M1OTI4MDFEOUM5</w:t>
      </w:r>
    </w:p>
    <w:p w14:paraId="4A8DDF0F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QTdFQkU4NzE0NDA0NjZGRDlCMkQwOTlDNjgzOURGN4icBBABAgAGBQJffEr8AAoJ</w:t>
      </w:r>
    </w:p>
    <w:p w14:paraId="3FB33278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ECRD6e3RKlDXBrcD/3qMBxvy7ic/l3+22ovZI3QSpSQXsT1IOVDvHc3zpwPuLQxP</w:t>
      </w:r>
    </w:p>
    <w:p w14:paraId="58A3EE46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tYE4+GJdH+yTcP8ghMFMLq+H/utHfUi07AXce8GS4Td4ZIBK3TQDg8UUAQJ3EMsM</w:t>
      </w:r>
    </w:p>
    <w:p w14:paraId="23F8D49D" w14:textId="77777777" w:rsidR="00F72C6D" w:rsidRPr="00F72C6D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jG+y6qYt84JsAgqnx8H/QB0h60mTVBlQSAkJNvsjr6Bcx58D234QnzjSLE5A</w:t>
      </w:r>
    </w:p>
    <w:p w14:paraId="7CC3BEE0" w14:textId="1C015511" w:rsidR="00F72C6D" w:rsidRPr="00950284" w:rsidRDefault="00F72C6D" w:rsidP="00F72C6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6D">
        <w:rPr>
          <w:rFonts w:asciiTheme="minorHAnsi" w:hAnsiTheme="minorHAnsi" w:cstheme="minorHAnsi"/>
          <w:b/>
          <w:sz w:val="22"/>
          <w:szCs w:val="22"/>
        </w:rPr>
        <w:t>=</w:t>
      </w:r>
      <w:proofErr w:type="spellStart"/>
      <w:r w:rsidRPr="00F72C6D">
        <w:rPr>
          <w:rFonts w:asciiTheme="minorHAnsi" w:hAnsiTheme="minorHAnsi" w:cstheme="minorHAnsi"/>
          <w:b/>
          <w:sz w:val="22"/>
          <w:szCs w:val="22"/>
        </w:rPr>
        <w:t>HAld</w:t>
      </w:r>
      <w:proofErr w:type="spellEnd"/>
    </w:p>
    <w:p w14:paraId="6A8FD3AA" w14:textId="77777777" w:rsidR="00F90E58" w:rsidRPr="00102041" w:rsidRDefault="00F90E58" w:rsidP="00102041">
      <w:pPr>
        <w:rPr>
          <w:rFonts w:asciiTheme="minorHAnsi" w:hAnsiTheme="minorHAnsi" w:cstheme="minorHAnsi"/>
          <w:sz w:val="22"/>
          <w:szCs w:val="22"/>
        </w:rPr>
      </w:pPr>
    </w:p>
    <w:p w14:paraId="2AB822AF" w14:textId="77777777"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5176C10" w14:textId="77777777" w:rsidR="003C2FE0" w:rsidRPr="00F90E58" w:rsidRDefault="003C2FE0" w:rsidP="00F7085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Aktywne linki ze wskazówkami do postępowania (w kolejności zapisu w SIWZ):</w:t>
      </w:r>
    </w:p>
    <w:p w14:paraId="1E998F83" w14:textId="77777777" w:rsidR="003C2FE0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C2FE0" w:rsidRPr="00F90E5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https://ec.europa.eu/growth/tools-databases/espd/filter?lang=pl</w:t>
        </w:r>
      </w:hyperlink>
    </w:p>
    <w:p w14:paraId="6DF01EED" w14:textId="5508DBDC" w:rsidR="00F70852" w:rsidRPr="00F70852" w:rsidRDefault="00882647" w:rsidP="00F70852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F70852" w:rsidRPr="0059454E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581D8B05" w14:textId="77777777" w:rsidR="003C2FE0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</w:p>
    <w:p w14:paraId="006B2399" w14:textId="77777777" w:rsidR="002415E8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</w:p>
    <w:p w14:paraId="294163D3" w14:textId="77777777" w:rsidR="002415E8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</w:t>
        </w:r>
      </w:hyperlink>
    </w:p>
    <w:p w14:paraId="4C9F54D1" w14:textId="77777777" w:rsidR="002415E8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https://int.pz.gov.pl/pz/help</w:t>
        </w:r>
      </w:hyperlink>
    </w:p>
    <w:p w14:paraId="1785BFFD" w14:textId="77777777" w:rsidR="002415E8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https://www.uzp.gov.pl/e-zamowienia2/miniportal/miniportal-komunikacja-pomiedzy-zamawiajacym-a-wykonawca</w:t>
        </w:r>
      </w:hyperlink>
    </w:p>
    <w:p w14:paraId="012317D8" w14:textId="77777777" w:rsidR="002415E8" w:rsidRPr="00F90E58" w:rsidRDefault="00882647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https://www.uzp.gov.pl/e-zamowienia2/miniportal/miniportal-zmiana-wycofanie-oferty</w:t>
        </w:r>
      </w:hyperlink>
    </w:p>
    <w:p w14:paraId="3A565F29" w14:textId="77777777" w:rsidR="002415E8" w:rsidRPr="00F90E58" w:rsidRDefault="002415E8" w:rsidP="002415E8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15E8" w:rsidRPr="00F90E58" w:rsidSect="002415E8">
      <w:headerReference w:type="default" r:id="rId16"/>
      <w:footerReference w:type="defaul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50AC" w14:textId="77777777" w:rsidR="00882647" w:rsidRDefault="00882647" w:rsidP="002348D1">
      <w:r>
        <w:separator/>
      </w:r>
    </w:p>
  </w:endnote>
  <w:endnote w:type="continuationSeparator" w:id="0">
    <w:p w14:paraId="7B5C2896" w14:textId="77777777" w:rsidR="00882647" w:rsidRDefault="0088264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6682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49955" w14:textId="1AB2D1CD" w:rsidR="005B0684" w:rsidRPr="005B0684" w:rsidRDefault="005B068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B0684">
              <w:rPr>
                <w:rFonts w:asciiTheme="minorHAnsi" w:hAnsiTheme="minorHAnsi" w:cstheme="minorHAnsi"/>
              </w:rPr>
              <w:t xml:space="preserve">Strona </w: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B068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B0684">
              <w:rPr>
                <w:rFonts w:asciiTheme="minorHAnsi" w:hAnsiTheme="minorHAnsi" w:cstheme="minorHAnsi"/>
                <w:b/>
                <w:bCs/>
              </w:rPr>
              <w:t>2</w: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B0684">
              <w:rPr>
                <w:rFonts w:asciiTheme="minorHAnsi" w:hAnsiTheme="minorHAnsi" w:cstheme="minorHAnsi"/>
              </w:rPr>
              <w:t xml:space="preserve"> z </w: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B068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B0684">
              <w:rPr>
                <w:rFonts w:asciiTheme="minorHAnsi" w:hAnsiTheme="minorHAnsi" w:cstheme="minorHAnsi"/>
                <w:b/>
                <w:bCs/>
              </w:rPr>
              <w:t>2</w:t>
            </w:r>
            <w:r w:rsidRPr="005B068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D101E72" w14:textId="77777777" w:rsidR="005B0684" w:rsidRDefault="005B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4C62" w14:textId="77777777" w:rsidR="00882647" w:rsidRDefault="00882647" w:rsidP="002348D1">
      <w:r>
        <w:separator/>
      </w:r>
    </w:p>
  </w:footnote>
  <w:footnote w:type="continuationSeparator" w:id="0">
    <w:p w14:paraId="47FB0B43" w14:textId="77777777" w:rsidR="00882647" w:rsidRDefault="00882647" w:rsidP="0023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6D99" w14:textId="05CF64AD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2A73D81" w14:textId="5D87694E"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</w:t>
    </w:r>
    <w:r w:rsidR="00F70852">
      <w:rPr>
        <w:rFonts w:asciiTheme="minorHAnsi" w:hAnsiTheme="minorHAnsi" w:cstheme="minorHAnsi"/>
      </w:rPr>
      <w:t>3</w:t>
    </w:r>
    <w:r w:rsidR="00AA2F53">
      <w:rPr>
        <w:rFonts w:asciiTheme="minorHAnsi" w:hAnsiTheme="minorHAnsi" w:cstheme="minorHAnsi"/>
      </w:rPr>
      <w:t>4.20</w:t>
    </w:r>
    <w:r w:rsidR="00F70852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937CF"/>
    <w:multiLevelType w:val="hybridMultilevel"/>
    <w:tmpl w:val="598470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542006FE"/>
    <w:multiLevelType w:val="hybridMultilevel"/>
    <w:tmpl w:val="C1A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82A"/>
    <w:multiLevelType w:val="hybridMultilevel"/>
    <w:tmpl w:val="137C014A"/>
    <w:lvl w:ilvl="0" w:tplc="BE148E14">
      <w:start w:val="1"/>
      <w:numFmt w:val="decimal"/>
      <w:lvlText w:val="%1."/>
      <w:lvlJc w:val="left"/>
      <w:pPr>
        <w:ind w:left="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1"/>
    <w:rsid w:val="000C5325"/>
    <w:rsid w:val="00102041"/>
    <w:rsid w:val="002142F0"/>
    <w:rsid w:val="002348D1"/>
    <w:rsid w:val="00236DB2"/>
    <w:rsid w:val="002415E8"/>
    <w:rsid w:val="003C2FE0"/>
    <w:rsid w:val="003C36EA"/>
    <w:rsid w:val="0043191F"/>
    <w:rsid w:val="004B7B1E"/>
    <w:rsid w:val="004D22E4"/>
    <w:rsid w:val="005119A5"/>
    <w:rsid w:val="005A0260"/>
    <w:rsid w:val="005B0684"/>
    <w:rsid w:val="00616CEA"/>
    <w:rsid w:val="006517F8"/>
    <w:rsid w:val="00695B82"/>
    <w:rsid w:val="006C54D7"/>
    <w:rsid w:val="006F18BD"/>
    <w:rsid w:val="00764B8C"/>
    <w:rsid w:val="007663DF"/>
    <w:rsid w:val="0079140A"/>
    <w:rsid w:val="007F4320"/>
    <w:rsid w:val="00882647"/>
    <w:rsid w:val="00950284"/>
    <w:rsid w:val="00991D48"/>
    <w:rsid w:val="00A356F7"/>
    <w:rsid w:val="00AA2F53"/>
    <w:rsid w:val="00B821FE"/>
    <w:rsid w:val="00BD3915"/>
    <w:rsid w:val="00BF00DE"/>
    <w:rsid w:val="00C02FB8"/>
    <w:rsid w:val="00CD7025"/>
    <w:rsid w:val="00D47D5A"/>
    <w:rsid w:val="00E021ED"/>
    <w:rsid w:val="00EB6526"/>
    <w:rsid w:val="00F70852"/>
    <w:rsid w:val="00F72C6D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7992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hyperlink" Target="https://int.pz.gov.pl/pz/hel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e-zamowienia2/mini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zamowienia2/miniportal/miniportal-zmiana-wycofanie-oferty" TargetMode="External"/><Relationship Id="rId10" Type="http://schemas.openxmlformats.org/officeDocument/2006/relationships/hyperlink" Target="https://epuap.gov.pl/wps/portal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s://www.uzp.gov.pl/e-zamowienia2/miniportal/miniportal-komunikacja-pomiedzy-zamawiajacym-a-wykonaw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B0C-E9FF-4A94-B20A-50B784D3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7</cp:revision>
  <dcterms:created xsi:type="dcterms:W3CDTF">2019-02-06T09:08:00Z</dcterms:created>
  <dcterms:modified xsi:type="dcterms:W3CDTF">2020-10-09T10:05:00Z</dcterms:modified>
</cp:coreProperties>
</file>