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57D1" w14:textId="26ED8882" w:rsidR="00C24D34" w:rsidRPr="001D7466" w:rsidRDefault="00C24D34" w:rsidP="00776ABC">
      <w:pPr>
        <w:spacing w:after="0" w:line="276" w:lineRule="auto"/>
        <w:ind w:left="7080" w:firstLine="291"/>
        <w:jc w:val="right"/>
        <w:rPr>
          <w:rFonts w:asciiTheme="minorHAnsi" w:eastAsia="Times New Roman" w:hAnsiTheme="minorHAnsi" w:cstheme="minorHAnsi"/>
          <w:b/>
          <w:bCs/>
        </w:rPr>
      </w:pPr>
      <w:r w:rsidRPr="001D7466">
        <w:rPr>
          <w:rFonts w:asciiTheme="minorHAnsi" w:eastAsia="Times New Roman" w:hAnsiTheme="minorHAnsi" w:cstheme="minorHAnsi"/>
          <w:b/>
          <w:bCs/>
        </w:rPr>
        <w:t xml:space="preserve">Załącznik nr </w:t>
      </w:r>
      <w:r w:rsidR="00FE298D" w:rsidRPr="001D7466">
        <w:rPr>
          <w:rFonts w:asciiTheme="minorHAnsi" w:eastAsia="Times New Roman" w:hAnsiTheme="minorHAnsi" w:cstheme="minorHAnsi"/>
          <w:b/>
          <w:bCs/>
        </w:rPr>
        <w:t>1</w:t>
      </w:r>
      <w:r w:rsidR="00776ABC">
        <w:rPr>
          <w:rFonts w:asciiTheme="minorHAnsi" w:eastAsia="Times New Roman" w:hAnsiTheme="minorHAnsi" w:cstheme="minorHAnsi"/>
          <w:b/>
          <w:bCs/>
        </w:rPr>
        <w:t>a</w:t>
      </w:r>
      <w:r w:rsidR="00FE298D" w:rsidRPr="001D7466">
        <w:rPr>
          <w:rFonts w:asciiTheme="minorHAnsi" w:eastAsia="Times New Roman" w:hAnsiTheme="minorHAnsi" w:cstheme="minorHAnsi"/>
          <w:b/>
          <w:bCs/>
        </w:rPr>
        <w:t xml:space="preserve"> d</w:t>
      </w:r>
      <w:r w:rsidR="00643753" w:rsidRPr="001D7466">
        <w:rPr>
          <w:rFonts w:asciiTheme="minorHAnsi" w:eastAsia="Times New Roman" w:hAnsiTheme="minorHAnsi" w:cstheme="minorHAnsi"/>
          <w:b/>
          <w:bCs/>
        </w:rPr>
        <w:t xml:space="preserve">o </w:t>
      </w:r>
      <w:r w:rsidR="00FE298D" w:rsidRPr="001D7466">
        <w:rPr>
          <w:rFonts w:asciiTheme="minorHAnsi" w:eastAsia="Times New Roman" w:hAnsiTheme="minorHAnsi" w:cstheme="minorHAnsi"/>
          <w:b/>
          <w:bCs/>
        </w:rPr>
        <w:t>SIWZ</w:t>
      </w:r>
      <w:r w:rsidRPr="001D7466">
        <w:rPr>
          <w:rFonts w:asciiTheme="minorHAnsi" w:eastAsia="Times New Roman" w:hAnsiTheme="minorHAnsi" w:cstheme="minorHAnsi"/>
          <w:b/>
          <w:bCs/>
        </w:rPr>
        <w:t xml:space="preserve"> </w:t>
      </w:r>
    </w:p>
    <w:p w14:paraId="23C0C2B9" w14:textId="77777777" w:rsidR="00C24D34" w:rsidRPr="001D7466" w:rsidRDefault="00C24D34" w:rsidP="00B13F5F">
      <w:pPr>
        <w:spacing w:after="0" w:line="276" w:lineRule="auto"/>
        <w:rPr>
          <w:rFonts w:asciiTheme="minorHAnsi" w:eastAsia="Times New Roman" w:hAnsiTheme="minorHAnsi" w:cstheme="minorHAnsi"/>
        </w:rPr>
      </w:pPr>
    </w:p>
    <w:p w14:paraId="34FAE5DC" w14:textId="77777777" w:rsidR="00C24D34" w:rsidRPr="001D7466" w:rsidRDefault="00C24D34" w:rsidP="00B13F5F">
      <w:pPr>
        <w:spacing w:after="0" w:line="276" w:lineRule="auto"/>
        <w:jc w:val="center"/>
        <w:rPr>
          <w:rFonts w:asciiTheme="minorHAnsi" w:eastAsia="Times New Roman" w:hAnsiTheme="minorHAnsi" w:cstheme="minorHAnsi"/>
          <w:b/>
          <w:bCs/>
          <w:sz w:val="32"/>
          <w:szCs w:val="32"/>
        </w:rPr>
      </w:pPr>
      <w:r w:rsidRPr="001D7466">
        <w:rPr>
          <w:rFonts w:asciiTheme="minorHAnsi" w:eastAsia="Times New Roman" w:hAnsiTheme="minorHAnsi" w:cstheme="minorHAnsi"/>
          <w:b/>
          <w:bCs/>
          <w:sz w:val="32"/>
          <w:szCs w:val="32"/>
        </w:rPr>
        <w:t xml:space="preserve">UMOWA  nr </w:t>
      </w:r>
      <w:r w:rsidR="00C42365" w:rsidRPr="001D7466">
        <w:rPr>
          <w:rFonts w:asciiTheme="minorHAnsi" w:eastAsia="Times New Roman" w:hAnsiTheme="minorHAnsi" w:cstheme="minorHAnsi"/>
          <w:b/>
          <w:bCs/>
          <w:sz w:val="32"/>
          <w:szCs w:val="32"/>
        </w:rPr>
        <w:t>……………………………</w:t>
      </w:r>
    </w:p>
    <w:p w14:paraId="1850FAAC" w14:textId="77777777" w:rsidR="00C24D34" w:rsidRPr="001D7466" w:rsidRDefault="00C24D34" w:rsidP="00B13F5F">
      <w:pPr>
        <w:spacing w:after="0" w:line="276" w:lineRule="auto"/>
        <w:jc w:val="center"/>
        <w:rPr>
          <w:rFonts w:asciiTheme="minorHAnsi" w:eastAsia="Times New Roman" w:hAnsiTheme="minorHAnsi" w:cstheme="minorHAnsi"/>
        </w:rPr>
      </w:pPr>
    </w:p>
    <w:p w14:paraId="2223B5EE" w14:textId="3266D90A" w:rsidR="00FF0173" w:rsidRPr="001D7466" w:rsidRDefault="00C24D34" w:rsidP="00C5331C">
      <w:pPr>
        <w:spacing w:after="0" w:line="276" w:lineRule="auto"/>
        <w:ind w:left="142"/>
        <w:jc w:val="both"/>
        <w:rPr>
          <w:rFonts w:asciiTheme="minorHAnsi" w:eastAsia="Times New Roman" w:hAnsiTheme="minorHAnsi" w:cstheme="minorHAnsi"/>
        </w:rPr>
      </w:pPr>
      <w:r w:rsidRPr="001D7466">
        <w:rPr>
          <w:rFonts w:asciiTheme="minorHAnsi" w:eastAsia="Times New Roman" w:hAnsiTheme="minorHAnsi" w:cstheme="minorHAnsi"/>
        </w:rPr>
        <w:t xml:space="preserve">Umowa została zawarta w </w:t>
      </w:r>
      <w:r w:rsidR="00FE298D" w:rsidRPr="001D7466">
        <w:rPr>
          <w:rFonts w:asciiTheme="minorHAnsi" w:eastAsia="Times New Roman" w:hAnsiTheme="minorHAnsi" w:cstheme="minorHAnsi"/>
        </w:rPr>
        <w:t>Purdzie</w:t>
      </w:r>
      <w:r w:rsidRPr="001D7466">
        <w:rPr>
          <w:rFonts w:asciiTheme="minorHAnsi" w:eastAsia="Times New Roman" w:hAnsiTheme="minorHAnsi" w:cstheme="minorHAnsi"/>
        </w:rPr>
        <w:t xml:space="preserve"> dnia …</w:t>
      </w:r>
      <w:r w:rsidR="000C00D8" w:rsidRPr="001D7466">
        <w:rPr>
          <w:rFonts w:asciiTheme="minorHAnsi" w:eastAsia="Times New Roman" w:hAnsiTheme="minorHAnsi" w:cstheme="minorHAnsi"/>
        </w:rPr>
        <w:t>……….</w:t>
      </w:r>
      <w:r w:rsidRPr="001D7466">
        <w:rPr>
          <w:rFonts w:asciiTheme="minorHAnsi" w:eastAsia="Times New Roman" w:hAnsiTheme="minorHAnsi" w:cstheme="minorHAnsi"/>
        </w:rPr>
        <w:t>…..</w:t>
      </w:r>
      <w:r w:rsidR="000E73AA" w:rsidRPr="001D7466">
        <w:rPr>
          <w:rFonts w:asciiTheme="minorHAnsi" w:eastAsia="Times New Roman" w:hAnsiTheme="minorHAnsi" w:cstheme="minorHAnsi"/>
        </w:rPr>
        <w:t xml:space="preserve"> </w:t>
      </w:r>
      <w:r w:rsidRPr="001D7466">
        <w:rPr>
          <w:rFonts w:asciiTheme="minorHAnsi" w:eastAsia="Times New Roman" w:hAnsiTheme="minorHAnsi" w:cstheme="minorHAnsi"/>
        </w:rPr>
        <w:t>r</w:t>
      </w:r>
      <w:r w:rsidR="000E73AA" w:rsidRPr="001D7466">
        <w:rPr>
          <w:rFonts w:asciiTheme="minorHAnsi" w:eastAsia="Times New Roman" w:hAnsiTheme="minorHAnsi" w:cstheme="minorHAnsi"/>
        </w:rPr>
        <w:t>.</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pomiędzy: </w:t>
      </w:r>
    </w:p>
    <w:p w14:paraId="75AD527A" w14:textId="0F118B72" w:rsidR="00C24D34" w:rsidRPr="001D7466" w:rsidRDefault="00560AC0" w:rsidP="00C5331C">
      <w:pPr>
        <w:spacing w:after="0" w:line="276" w:lineRule="auto"/>
        <w:ind w:left="142"/>
        <w:jc w:val="both"/>
        <w:rPr>
          <w:rFonts w:asciiTheme="minorHAnsi" w:eastAsia="Times New Roman" w:hAnsiTheme="minorHAnsi" w:cstheme="minorHAnsi"/>
        </w:rPr>
      </w:pPr>
      <w:r w:rsidRPr="001D7466">
        <w:rPr>
          <w:rFonts w:asciiTheme="minorHAnsi" w:eastAsia="Times New Roman" w:hAnsiTheme="minorHAnsi" w:cstheme="minorHAnsi"/>
        </w:rPr>
        <w:t xml:space="preserve">Gminą Purda, Purda 19, </w:t>
      </w:r>
      <w:r w:rsidRPr="001D7466">
        <w:rPr>
          <w:rFonts w:asciiTheme="minorHAnsi" w:hAnsiTheme="minorHAnsi" w:cstheme="minorHAnsi"/>
        </w:rPr>
        <w:t>11-030 Purda, NIP:</w:t>
      </w:r>
      <w:r w:rsidR="00FF73EF">
        <w:rPr>
          <w:rFonts w:asciiTheme="minorHAnsi" w:hAnsiTheme="minorHAnsi" w:cstheme="minorHAnsi"/>
        </w:rPr>
        <w:t xml:space="preserve"> </w:t>
      </w:r>
      <w:r w:rsidRPr="001D7466">
        <w:rPr>
          <w:rFonts w:asciiTheme="minorHAnsi" w:hAnsiTheme="minorHAnsi" w:cstheme="minorHAnsi"/>
        </w:rPr>
        <w:t>7393756720</w:t>
      </w:r>
      <w:r w:rsidR="00FF73EF">
        <w:rPr>
          <w:rFonts w:asciiTheme="minorHAnsi" w:hAnsiTheme="minorHAnsi" w:cstheme="minorHAnsi"/>
        </w:rPr>
        <w:t>,</w:t>
      </w:r>
    </w:p>
    <w:p w14:paraId="154202CA" w14:textId="77777777" w:rsidR="00C24D34" w:rsidRPr="001D7466" w:rsidRDefault="00C24D34" w:rsidP="00C5331C">
      <w:pPr>
        <w:spacing w:after="0" w:line="276" w:lineRule="auto"/>
        <w:ind w:left="142"/>
        <w:rPr>
          <w:rFonts w:asciiTheme="minorHAnsi" w:eastAsia="Times New Roman" w:hAnsiTheme="minorHAnsi" w:cstheme="minorHAnsi"/>
        </w:rPr>
      </w:pPr>
    </w:p>
    <w:p w14:paraId="489C08EA" w14:textId="4E8D9A77" w:rsidR="00C24D34" w:rsidRPr="001D7466" w:rsidRDefault="00C24D34" w:rsidP="00C5331C">
      <w:pPr>
        <w:spacing w:after="0" w:line="276" w:lineRule="auto"/>
        <w:ind w:left="142"/>
        <w:rPr>
          <w:rFonts w:asciiTheme="minorHAnsi" w:eastAsia="Times New Roman" w:hAnsiTheme="minorHAnsi" w:cstheme="minorHAnsi"/>
        </w:rPr>
      </w:pPr>
      <w:r w:rsidRPr="001D7466">
        <w:rPr>
          <w:rFonts w:asciiTheme="minorHAnsi" w:eastAsia="Times New Roman" w:hAnsiTheme="minorHAnsi" w:cstheme="minorHAnsi"/>
        </w:rPr>
        <w:t>reprezentowaną przez:</w:t>
      </w:r>
    </w:p>
    <w:p w14:paraId="250EE787" w14:textId="75DE024F" w:rsidR="00C24D34" w:rsidRPr="001D7466" w:rsidRDefault="00E910C8" w:rsidP="00C5331C">
      <w:pPr>
        <w:tabs>
          <w:tab w:val="num" w:pos="360"/>
        </w:tabs>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 </w:t>
      </w:r>
      <w:r w:rsidR="00997B59" w:rsidRPr="001D7466">
        <w:rPr>
          <w:rFonts w:asciiTheme="minorHAnsi" w:eastAsia="Times New Roman" w:hAnsiTheme="minorHAnsi" w:cstheme="minorHAnsi"/>
          <w:lang w:eastAsia="pl-PL"/>
        </w:rPr>
        <w:t>…………………………………………..</w:t>
      </w:r>
    </w:p>
    <w:p w14:paraId="47D4FCCF"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przy kontrasygnacie:</w:t>
      </w:r>
    </w:p>
    <w:p w14:paraId="50F37813" w14:textId="134FC4D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E910C8"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EA1C13"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997B59" w:rsidRPr="001D7466">
        <w:rPr>
          <w:rFonts w:asciiTheme="minorHAnsi" w:eastAsia="Times New Roman" w:hAnsiTheme="minorHAnsi" w:cstheme="minorHAnsi"/>
          <w:lang w:eastAsia="pl-PL"/>
        </w:rPr>
        <w:t>…………………………………………..</w:t>
      </w:r>
    </w:p>
    <w:p w14:paraId="275259CE"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zwaną dalej „Zamawiającym”,</w:t>
      </w:r>
    </w:p>
    <w:p w14:paraId="37EA73AA" w14:textId="77777777" w:rsidR="008D4049"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a</w:t>
      </w:r>
      <w:r w:rsidR="00C42365" w:rsidRPr="001D7466">
        <w:rPr>
          <w:rFonts w:asciiTheme="minorHAnsi" w:eastAsia="Times New Roman" w:hAnsiTheme="minorHAnsi" w:cstheme="minorHAnsi"/>
          <w:lang w:eastAsia="pl-PL"/>
        </w:rPr>
        <w:t xml:space="preserve"> </w:t>
      </w:r>
    </w:p>
    <w:p w14:paraId="1D4BF2B4" w14:textId="4339F156" w:rsidR="00C24D34" w:rsidRPr="001D7466" w:rsidRDefault="00C42365"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p>
    <w:p w14:paraId="05AAA615" w14:textId="2EA1154C" w:rsidR="00C24D34" w:rsidRPr="001D7466" w:rsidRDefault="00C42365" w:rsidP="00C5331C">
      <w:pPr>
        <w:keepNext/>
        <w:spacing w:after="0" w:line="276" w:lineRule="auto"/>
        <w:ind w:left="142"/>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r w:rsidR="00C24D34" w:rsidRPr="001D7466">
        <w:rPr>
          <w:rFonts w:asciiTheme="minorHAnsi" w:eastAsia="Times New Roman" w:hAnsiTheme="minorHAnsi" w:cstheme="minorHAnsi"/>
        </w:rPr>
        <w:t xml:space="preserve"> </w:t>
      </w:r>
    </w:p>
    <w:p w14:paraId="7EB21A10" w14:textId="62937AA1" w:rsidR="00C24D34" w:rsidRPr="001D7466" w:rsidRDefault="00C24D34" w:rsidP="00C5331C">
      <w:pPr>
        <w:keepNext/>
        <w:spacing w:after="0" w:line="276" w:lineRule="auto"/>
        <w:ind w:left="142"/>
        <w:outlineLvl w:val="2"/>
        <w:rPr>
          <w:rFonts w:asciiTheme="minorHAnsi" w:eastAsia="Times New Roman" w:hAnsiTheme="minorHAnsi" w:cstheme="minorHAnsi"/>
        </w:rPr>
      </w:pPr>
      <w:r w:rsidRPr="001D7466">
        <w:rPr>
          <w:rFonts w:asciiTheme="minorHAnsi" w:eastAsia="Times New Roman" w:hAnsiTheme="minorHAnsi" w:cstheme="minorHAnsi"/>
        </w:rPr>
        <w:t>NIP</w:t>
      </w:r>
      <w:r w:rsidR="00997B59" w:rsidRPr="001D7466">
        <w:rPr>
          <w:rFonts w:asciiTheme="minorHAnsi" w:eastAsia="Times New Roman" w:hAnsiTheme="minorHAnsi" w:cstheme="minorHAnsi"/>
        </w:rPr>
        <w:t>:</w:t>
      </w:r>
      <w:r w:rsidRPr="001D7466">
        <w:rPr>
          <w:rFonts w:asciiTheme="minorHAnsi" w:eastAsia="Times New Roman" w:hAnsiTheme="minorHAnsi" w:cstheme="minorHAnsi"/>
        </w:rPr>
        <w:t xml:space="preserve"> </w:t>
      </w:r>
      <w:r w:rsidR="00C42365" w:rsidRPr="001D7466">
        <w:rPr>
          <w:rFonts w:asciiTheme="minorHAnsi" w:eastAsia="Times New Roman" w:hAnsiTheme="minorHAnsi" w:cstheme="minorHAnsi"/>
        </w:rPr>
        <w:t>………………………….</w:t>
      </w:r>
      <w:r w:rsidRPr="001D7466">
        <w:rPr>
          <w:rFonts w:asciiTheme="minorHAnsi" w:eastAsia="Times New Roman" w:hAnsiTheme="minorHAnsi" w:cstheme="minorHAnsi"/>
        </w:rPr>
        <w:t xml:space="preserve"> R</w:t>
      </w:r>
      <w:r w:rsidR="008D4049" w:rsidRPr="001D7466">
        <w:rPr>
          <w:rFonts w:asciiTheme="minorHAnsi" w:eastAsia="Times New Roman" w:hAnsiTheme="minorHAnsi" w:cstheme="minorHAnsi"/>
        </w:rPr>
        <w:t>EGON</w:t>
      </w:r>
      <w:r w:rsidR="00997B59" w:rsidRPr="001D7466">
        <w:rPr>
          <w:rFonts w:asciiTheme="minorHAnsi" w:eastAsia="Times New Roman" w:hAnsiTheme="minorHAnsi" w:cstheme="minorHAnsi"/>
        </w:rPr>
        <w:t>:</w:t>
      </w:r>
      <w:r w:rsidR="00C42365" w:rsidRPr="001D7466">
        <w:rPr>
          <w:rFonts w:asciiTheme="minorHAnsi" w:eastAsia="Times New Roman" w:hAnsiTheme="minorHAnsi" w:cstheme="minorHAnsi"/>
        </w:rPr>
        <w:t xml:space="preserve"> ………………………….</w:t>
      </w:r>
    </w:p>
    <w:p w14:paraId="119EDEFC" w14:textId="77777777" w:rsidR="00C24D34" w:rsidRPr="001D7466" w:rsidRDefault="00C24D34" w:rsidP="00C5331C">
      <w:pPr>
        <w:spacing w:after="0" w:line="276" w:lineRule="auto"/>
        <w:ind w:left="142"/>
        <w:rPr>
          <w:rFonts w:asciiTheme="minorHAnsi" w:eastAsia="Times New Roman" w:hAnsiTheme="minorHAnsi" w:cstheme="minorHAnsi"/>
        </w:rPr>
      </w:pPr>
      <w:r w:rsidRPr="001D7466">
        <w:rPr>
          <w:rFonts w:asciiTheme="minorHAnsi" w:eastAsia="Times New Roman" w:hAnsiTheme="minorHAnsi" w:cstheme="minorHAnsi"/>
        </w:rPr>
        <w:t>reprezentowanym przez:</w:t>
      </w:r>
    </w:p>
    <w:p w14:paraId="16DD371A" w14:textId="3C26225F" w:rsidR="00C24D34" w:rsidRPr="001D7466" w:rsidRDefault="00C42365" w:rsidP="00C5331C">
      <w:pPr>
        <w:keepNext/>
        <w:spacing w:after="0" w:line="276" w:lineRule="auto"/>
        <w:ind w:left="142"/>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E910C8"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9C45A7" w:rsidRPr="001D7466">
        <w:rPr>
          <w:rFonts w:asciiTheme="minorHAnsi" w:eastAsia="Times New Roman" w:hAnsiTheme="minorHAnsi" w:cstheme="minorHAnsi"/>
          <w:lang w:eastAsia="pl-PL"/>
        </w:rPr>
        <w:t>…………………………………………</w:t>
      </w:r>
      <w:r w:rsidRPr="001D7466">
        <w:rPr>
          <w:rFonts w:asciiTheme="minorHAnsi" w:eastAsia="Times New Roman" w:hAnsiTheme="minorHAnsi" w:cstheme="minorHAnsi"/>
        </w:rPr>
        <w:t xml:space="preserve"> </w:t>
      </w:r>
    </w:p>
    <w:p w14:paraId="3F9793D9"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zwanym dalej „Wykonawcą”.</w:t>
      </w:r>
    </w:p>
    <w:p w14:paraId="350FB689" w14:textId="77777777" w:rsidR="00560AC0" w:rsidRPr="001D7466" w:rsidRDefault="00560AC0" w:rsidP="00B13F5F">
      <w:pPr>
        <w:spacing w:after="0" w:line="276" w:lineRule="auto"/>
        <w:jc w:val="both"/>
        <w:rPr>
          <w:rFonts w:asciiTheme="minorHAnsi" w:hAnsiTheme="minorHAnsi" w:cstheme="minorHAnsi"/>
        </w:rPr>
      </w:pPr>
    </w:p>
    <w:p w14:paraId="36DA8348" w14:textId="0D61792B" w:rsidR="00C24D34" w:rsidRPr="001D7466" w:rsidRDefault="00560AC0" w:rsidP="00FF0261">
      <w:pPr>
        <w:spacing w:after="0" w:line="276" w:lineRule="auto"/>
        <w:jc w:val="both"/>
        <w:rPr>
          <w:rFonts w:asciiTheme="minorHAnsi" w:eastAsia="Times New Roman" w:hAnsiTheme="minorHAnsi" w:cstheme="minorHAnsi"/>
          <w:lang w:eastAsia="pl-PL"/>
        </w:rPr>
      </w:pPr>
      <w:r w:rsidRPr="001D7466">
        <w:rPr>
          <w:rFonts w:asciiTheme="minorHAnsi" w:hAnsiTheme="minorHAnsi" w:cstheme="minorHAnsi"/>
        </w:rPr>
        <w:t>na podstawie dokonanego przez Zamawiającego wyboru oferty Wykonawcy w drodze przetargu nieograniczonego</w:t>
      </w:r>
      <w:r w:rsidR="005F0919" w:rsidRPr="001D7466">
        <w:rPr>
          <w:rFonts w:asciiTheme="minorHAnsi" w:hAnsiTheme="minorHAnsi" w:cstheme="minorHAnsi"/>
        </w:rPr>
        <w:t xml:space="preserve"> na podstawie art. 39 ustawy Prawo zamówień publicznych</w:t>
      </w:r>
      <w:r w:rsidRPr="001D7466">
        <w:rPr>
          <w:rFonts w:asciiTheme="minorHAnsi" w:hAnsiTheme="minorHAnsi" w:cstheme="minorHAnsi"/>
        </w:rPr>
        <w:t xml:space="preserve"> </w:t>
      </w:r>
      <w:r w:rsidR="00C42365" w:rsidRPr="001D7466">
        <w:rPr>
          <w:rFonts w:asciiTheme="minorHAnsi" w:hAnsiTheme="minorHAnsi" w:cstheme="minorHAnsi"/>
        </w:rPr>
        <w:t>znak sprawy: …………………………..</w:t>
      </w:r>
      <w:r w:rsidRPr="001D7466">
        <w:rPr>
          <w:rFonts w:asciiTheme="minorHAnsi" w:hAnsiTheme="minorHAnsi" w:cstheme="minorHAnsi"/>
        </w:rPr>
        <w:t xml:space="preserve"> na realizację zamówienia pn.</w:t>
      </w:r>
      <w:r w:rsidR="00F768A9" w:rsidRPr="001D7466">
        <w:rPr>
          <w:rFonts w:asciiTheme="minorHAnsi" w:hAnsiTheme="minorHAnsi" w:cstheme="minorHAnsi"/>
        </w:rPr>
        <w:t xml:space="preserve"> </w:t>
      </w:r>
      <w:r w:rsidR="00FF0261" w:rsidRPr="001D7466">
        <w:rPr>
          <w:rFonts w:asciiTheme="minorHAnsi" w:hAnsiTheme="minorHAnsi" w:cstheme="minorHAnsi"/>
        </w:rPr>
        <w:t>…………………………………………………..</w:t>
      </w:r>
      <w:r w:rsidRPr="001D7466">
        <w:rPr>
          <w:rFonts w:asciiTheme="minorHAnsi" w:hAnsiTheme="minorHAnsi" w:cstheme="minorHAnsi"/>
        </w:rPr>
        <w:t>, została zawarta umowa następującej treści:</w:t>
      </w:r>
    </w:p>
    <w:p w14:paraId="77EB2F01" w14:textId="77777777" w:rsidR="00C24D34" w:rsidRPr="001D7466" w:rsidRDefault="00C24D34" w:rsidP="00B13F5F">
      <w:pPr>
        <w:spacing w:after="0" w:line="276" w:lineRule="auto"/>
        <w:jc w:val="both"/>
        <w:rPr>
          <w:rFonts w:asciiTheme="minorHAnsi" w:eastAsia="Times New Roman" w:hAnsiTheme="minorHAnsi" w:cstheme="minorHAnsi"/>
          <w:strike/>
          <w:snapToGrid w:val="0"/>
        </w:rPr>
      </w:pP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p>
    <w:p w14:paraId="14772F01" w14:textId="312C4044" w:rsidR="00C24D34" w:rsidRPr="001D7466" w:rsidRDefault="00C24D34" w:rsidP="008D4049">
      <w:pPr>
        <w:spacing w:after="0" w:line="276" w:lineRule="auto"/>
        <w:jc w:val="center"/>
        <w:rPr>
          <w:rFonts w:asciiTheme="minorHAnsi" w:eastAsia="Times New Roman" w:hAnsiTheme="minorHAnsi" w:cstheme="minorHAnsi"/>
          <w:b/>
          <w:bCs/>
        </w:rPr>
      </w:pPr>
      <w:r w:rsidRPr="001D7466">
        <w:rPr>
          <w:rFonts w:asciiTheme="minorHAnsi" w:eastAsia="Times New Roman" w:hAnsiTheme="minorHAnsi" w:cstheme="minorHAnsi"/>
          <w:b/>
          <w:bCs/>
        </w:rPr>
        <w:t>§</w:t>
      </w:r>
      <w:r w:rsidR="00F768A9" w:rsidRPr="001D7466">
        <w:rPr>
          <w:rFonts w:asciiTheme="minorHAnsi" w:eastAsia="Times New Roman" w:hAnsiTheme="minorHAnsi" w:cstheme="minorHAnsi"/>
          <w:b/>
          <w:bCs/>
        </w:rPr>
        <w:t xml:space="preserve"> </w:t>
      </w:r>
      <w:r w:rsidRPr="001D7466">
        <w:rPr>
          <w:rFonts w:asciiTheme="minorHAnsi" w:eastAsia="Times New Roman" w:hAnsiTheme="minorHAnsi" w:cstheme="minorHAnsi"/>
          <w:b/>
          <w:bCs/>
        </w:rPr>
        <w:t>1</w:t>
      </w:r>
      <w:r w:rsidR="00F768A9" w:rsidRPr="001D7466">
        <w:rPr>
          <w:rFonts w:asciiTheme="minorHAnsi" w:eastAsia="Times New Roman" w:hAnsiTheme="minorHAnsi" w:cstheme="minorHAnsi"/>
          <w:b/>
          <w:bCs/>
        </w:rPr>
        <w:t>.</w:t>
      </w:r>
    </w:p>
    <w:p w14:paraId="43632200" w14:textId="44D16C15" w:rsidR="008D4049" w:rsidRPr="001D7466" w:rsidRDefault="008D4049" w:rsidP="008D4049">
      <w:pPr>
        <w:spacing w:after="0" w:line="276" w:lineRule="auto"/>
        <w:jc w:val="center"/>
        <w:rPr>
          <w:rFonts w:asciiTheme="minorHAnsi" w:eastAsia="Times New Roman" w:hAnsiTheme="minorHAnsi" w:cstheme="minorHAnsi"/>
          <w:b/>
          <w:bCs/>
        </w:rPr>
      </w:pPr>
      <w:r w:rsidRPr="001D7466">
        <w:rPr>
          <w:rFonts w:asciiTheme="minorHAnsi" w:eastAsia="Times New Roman" w:hAnsiTheme="minorHAnsi" w:cstheme="minorHAnsi"/>
          <w:b/>
          <w:bCs/>
        </w:rPr>
        <w:t>Przedmiot umowy</w:t>
      </w:r>
    </w:p>
    <w:p w14:paraId="0811478A" w14:textId="77777777" w:rsidR="00B219D9" w:rsidRPr="00B219D9" w:rsidRDefault="00881538" w:rsidP="00B219D9">
      <w:pPr>
        <w:pStyle w:val="Teksttreci0"/>
        <w:numPr>
          <w:ilvl w:val="0"/>
          <w:numId w:val="26"/>
        </w:numPr>
        <w:tabs>
          <w:tab w:val="clear" w:pos="720"/>
        </w:tabs>
        <w:ind w:left="284" w:hanging="284"/>
        <w:rPr>
          <w:rFonts w:asciiTheme="minorHAnsi" w:hAnsiTheme="minorHAnsi" w:cstheme="minorHAnsi"/>
          <w:color w:val="auto"/>
          <w:sz w:val="22"/>
          <w:szCs w:val="22"/>
        </w:rPr>
      </w:pPr>
      <w:bookmarkStart w:id="0" w:name="_Hlk36126472"/>
      <w:bookmarkStart w:id="1" w:name="_Hlk20900179"/>
      <w:r w:rsidRPr="00803B59">
        <w:rPr>
          <w:rFonts w:asciiTheme="minorHAnsi" w:hAnsiTheme="minorHAnsi" w:cstheme="minorHAnsi"/>
          <w:color w:val="auto"/>
          <w:sz w:val="22"/>
          <w:szCs w:val="22"/>
        </w:rPr>
        <w:t xml:space="preserve">Przedmiotem </w:t>
      </w:r>
      <w:r w:rsidR="005B2514" w:rsidRPr="00803B59">
        <w:rPr>
          <w:rFonts w:asciiTheme="minorHAnsi" w:hAnsiTheme="minorHAnsi" w:cstheme="minorHAnsi"/>
          <w:color w:val="auto"/>
          <w:sz w:val="22"/>
          <w:szCs w:val="22"/>
        </w:rPr>
        <w:t xml:space="preserve">umowy </w:t>
      </w:r>
      <w:r w:rsidR="00B219D9" w:rsidRPr="00803B59">
        <w:rPr>
          <w:rFonts w:asciiTheme="minorHAnsi" w:hAnsiTheme="minorHAnsi" w:cstheme="minorHAnsi"/>
          <w:color w:val="auto"/>
          <w:sz w:val="22"/>
          <w:szCs w:val="22"/>
        </w:rPr>
        <w:t>jest:</w:t>
      </w:r>
      <w:r w:rsidR="00B219D9" w:rsidRPr="00B219D9">
        <w:rPr>
          <w:rFonts w:asciiTheme="minorHAnsi" w:hAnsiTheme="minorHAnsi" w:cstheme="minorHAnsi"/>
          <w:color w:val="auto"/>
          <w:sz w:val="22"/>
          <w:szCs w:val="22"/>
        </w:rPr>
        <w:t xml:space="preserve"> budowa sieci kanalizacji sanitarnej grawitacyjnej i tłocznej. </w:t>
      </w:r>
    </w:p>
    <w:p w14:paraId="19F2269E" w14:textId="77777777" w:rsidR="00B219D9" w:rsidRPr="00B219D9" w:rsidRDefault="00B219D9" w:rsidP="00B219D9">
      <w:pPr>
        <w:pStyle w:val="Teksttreci0"/>
        <w:ind w:left="284"/>
        <w:rPr>
          <w:rFonts w:asciiTheme="minorHAnsi" w:hAnsiTheme="minorHAnsi" w:cstheme="minorHAnsi"/>
          <w:color w:val="auto"/>
          <w:sz w:val="22"/>
          <w:szCs w:val="22"/>
        </w:rPr>
      </w:pPr>
      <w:r w:rsidRPr="00B219D9">
        <w:rPr>
          <w:rFonts w:asciiTheme="minorHAnsi" w:hAnsiTheme="minorHAnsi" w:cstheme="minorHAnsi"/>
          <w:color w:val="auto"/>
          <w:sz w:val="22"/>
          <w:szCs w:val="22"/>
        </w:rPr>
        <w:t>Kanalizacja sanitarna grawitacyjna  z rur o średnicy 200 mm długości 611,65 m od PŚ do S1, od S1 przez S19 do S22, od S1 do S9, od S19 do S34, od S22 do S28, z rur o średnicy 160 mm o długości 67,35 m od S5, S6, S7, S8, S30, S32, S33, S34, S23, S25, S27, S28, S21, S19, S2 do granic działki.</w:t>
      </w:r>
    </w:p>
    <w:p w14:paraId="79C038B0" w14:textId="77777777" w:rsidR="00B219D9" w:rsidRPr="00B219D9" w:rsidRDefault="00B219D9" w:rsidP="00B219D9">
      <w:pPr>
        <w:pStyle w:val="Teksttreci0"/>
        <w:ind w:left="284"/>
        <w:rPr>
          <w:rFonts w:asciiTheme="minorHAnsi" w:hAnsiTheme="minorHAnsi" w:cstheme="minorHAnsi"/>
          <w:color w:val="auto"/>
          <w:sz w:val="22"/>
          <w:szCs w:val="22"/>
        </w:rPr>
      </w:pPr>
      <w:r w:rsidRPr="00B219D9">
        <w:rPr>
          <w:rFonts w:asciiTheme="minorHAnsi" w:hAnsiTheme="minorHAnsi" w:cstheme="minorHAnsi"/>
          <w:color w:val="auto"/>
          <w:sz w:val="22"/>
          <w:szCs w:val="22"/>
        </w:rPr>
        <w:t>Kanalizacja sanitarna tłoczna o średnicy 63 mm i długości 81,3 m od S9 do Zpk1, o średnicy  50 mm i długości 13,3 m od Zpk1  przez Ł3 do granicy z nieruchomością 146/50, o średnicy 90 mm i długości 4,45m od PŚ1 do Tr1 (włączenie do istniejącej sieci).</w:t>
      </w:r>
    </w:p>
    <w:p w14:paraId="26CC7F2E" w14:textId="0977A5EA" w:rsidR="00B219D9" w:rsidRDefault="00B219D9" w:rsidP="00B219D9">
      <w:pPr>
        <w:pStyle w:val="Teksttreci0"/>
        <w:ind w:left="284"/>
        <w:rPr>
          <w:rFonts w:asciiTheme="minorHAnsi" w:hAnsiTheme="minorHAnsi" w:cstheme="minorHAnsi"/>
          <w:color w:val="auto"/>
          <w:sz w:val="22"/>
          <w:szCs w:val="22"/>
        </w:rPr>
      </w:pPr>
      <w:r w:rsidRPr="00B219D9">
        <w:rPr>
          <w:rFonts w:asciiTheme="minorHAnsi" w:hAnsiTheme="minorHAnsi" w:cstheme="minorHAnsi"/>
          <w:color w:val="auto"/>
          <w:sz w:val="22"/>
          <w:szCs w:val="22"/>
        </w:rPr>
        <w:t>Przepompownia  PŚ1-1 szt. z przyłączem energetycznym i monitoringiem.</w:t>
      </w:r>
    </w:p>
    <w:p w14:paraId="4E24B123" w14:textId="20A858E5" w:rsidR="00B219D9" w:rsidRPr="00B219D9" w:rsidRDefault="00B219D9" w:rsidP="00B219D9">
      <w:pPr>
        <w:pStyle w:val="Akapitzlist"/>
        <w:numPr>
          <w:ilvl w:val="0"/>
          <w:numId w:val="26"/>
        </w:numPr>
        <w:tabs>
          <w:tab w:val="clear" w:pos="720"/>
        </w:tabs>
        <w:spacing w:after="0" w:line="276" w:lineRule="auto"/>
        <w:ind w:left="284" w:hanging="284"/>
        <w:jc w:val="both"/>
        <w:rPr>
          <w:rFonts w:asciiTheme="minorHAnsi" w:hAnsiTheme="minorHAnsi" w:cstheme="minorHAnsi"/>
        </w:rPr>
      </w:pPr>
      <w:r w:rsidRPr="00D16FF4">
        <w:rPr>
          <w:rFonts w:asciiTheme="minorHAnsi" w:hAnsiTheme="minorHAnsi" w:cstheme="minorHAnsi"/>
        </w:rPr>
        <w:t>Zadanie realizowane w ramach projektu pn. „Poprawa jakości gospodarki wodno-ściekowej w Gminie Purda – etap II (Prejłowo, Szczęsne)” na podstawie umowy o przyznaniu pomocy w ramach działania „Podstawowe usługi i odnowa wsi na obszarach wiejskich” poddziałanie „Wsparcie inwestycji związanych z tworzeniem, ulepszaniem lub rozbudową wszystkich rodzajów małej infrastruktury, w tym inwestycji w energię odnawialną i w oszczędzanie energii” na operacje typu „Gospodarka wodno-ściekowa” objętego Programem Rozwoju Obszarów Wiejskich na lata 2014-2020</w:t>
      </w:r>
      <w:r>
        <w:rPr>
          <w:rFonts w:asciiTheme="minorHAnsi" w:hAnsiTheme="minorHAnsi" w:cstheme="minorHAnsi"/>
        </w:rPr>
        <w:t>.</w:t>
      </w:r>
    </w:p>
    <w:bookmarkEnd w:id="0"/>
    <w:bookmarkEnd w:id="1"/>
    <w:p w14:paraId="23C92461" w14:textId="31DCD1AE" w:rsidR="00C24D34" w:rsidRPr="001D7466" w:rsidRDefault="00C24D34" w:rsidP="008E74BC">
      <w:pPr>
        <w:pStyle w:val="Akapitzlist"/>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Zakres rzeczowy opisan</w:t>
      </w:r>
      <w:r w:rsidR="009868BA" w:rsidRPr="001D7466">
        <w:rPr>
          <w:rFonts w:asciiTheme="minorHAnsi" w:eastAsia="Times New Roman" w:hAnsiTheme="minorHAnsi" w:cstheme="minorHAnsi"/>
        </w:rPr>
        <w:t>y</w:t>
      </w:r>
      <w:r w:rsidRPr="001D7466">
        <w:rPr>
          <w:rFonts w:asciiTheme="minorHAnsi" w:eastAsia="Times New Roman" w:hAnsiTheme="minorHAnsi" w:cstheme="minorHAnsi"/>
        </w:rPr>
        <w:t xml:space="preserve"> </w:t>
      </w:r>
      <w:r w:rsidR="009868BA" w:rsidRPr="001D7466">
        <w:rPr>
          <w:rFonts w:asciiTheme="minorHAnsi" w:eastAsia="Times New Roman" w:hAnsiTheme="minorHAnsi" w:cstheme="minorHAnsi"/>
        </w:rPr>
        <w:t>jest</w:t>
      </w:r>
      <w:r w:rsidRPr="001D7466">
        <w:rPr>
          <w:rFonts w:asciiTheme="minorHAnsi" w:eastAsia="Times New Roman" w:hAnsiTheme="minorHAnsi" w:cstheme="minorHAnsi"/>
        </w:rPr>
        <w:t xml:space="preserve"> w dokumentacji projektowej stanowią</w:t>
      </w:r>
      <w:r w:rsidR="009868BA" w:rsidRPr="001D7466">
        <w:rPr>
          <w:rFonts w:asciiTheme="minorHAnsi" w:eastAsia="Times New Roman" w:hAnsiTheme="minorHAnsi" w:cstheme="minorHAnsi"/>
        </w:rPr>
        <w:t>cej</w:t>
      </w:r>
      <w:r w:rsidRPr="001D7466">
        <w:rPr>
          <w:rFonts w:asciiTheme="minorHAnsi" w:eastAsia="Times New Roman" w:hAnsiTheme="minorHAnsi" w:cstheme="minorHAnsi"/>
        </w:rPr>
        <w:t xml:space="preserve"> odpowiednio Załączniki do niniejszej umowy.</w:t>
      </w:r>
      <w:r w:rsidR="00FF0261" w:rsidRPr="001D7466">
        <w:rPr>
          <w:rFonts w:asciiTheme="minorHAnsi" w:eastAsia="Times New Roman" w:hAnsiTheme="minorHAnsi" w:cstheme="minorHAnsi"/>
        </w:rPr>
        <w:t xml:space="preserve"> </w:t>
      </w:r>
    </w:p>
    <w:p w14:paraId="76856FA8" w14:textId="135405BC" w:rsidR="00C24D34" w:rsidRPr="001D7466" w:rsidRDefault="00C24D34" w:rsidP="008E74BC">
      <w:pPr>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Integraln</w:t>
      </w:r>
      <w:r w:rsidR="00346D6E" w:rsidRPr="001D7466">
        <w:rPr>
          <w:rFonts w:asciiTheme="minorHAnsi" w:eastAsia="Times New Roman" w:hAnsiTheme="minorHAnsi" w:cstheme="minorHAnsi"/>
        </w:rPr>
        <w:t>ą</w:t>
      </w:r>
      <w:r w:rsidRPr="001D7466">
        <w:rPr>
          <w:rFonts w:asciiTheme="minorHAnsi" w:eastAsia="Times New Roman" w:hAnsiTheme="minorHAnsi" w:cstheme="minorHAnsi"/>
        </w:rPr>
        <w:t xml:space="preserve"> częścią umowy jest oferta Wykonawcy z dnia ……</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i dokumentacja przetargu nieograniczonego </w:t>
      </w:r>
      <w:r w:rsidR="00C42365" w:rsidRPr="001D7466">
        <w:rPr>
          <w:rFonts w:asciiTheme="minorHAnsi" w:eastAsia="Times New Roman" w:hAnsiTheme="minorHAnsi" w:cstheme="minorHAnsi"/>
        </w:rPr>
        <w:t xml:space="preserve">znak sprawy: </w:t>
      </w:r>
      <w:r w:rsidR="00346D6E" w:rsidRPr="001D7466">
        <w:rPr>
          <w:rFonts w:asciiTheme="minorHAnsi" w:eastAsia="Times New Roman" w:hAnsiTheme="minorHAnsi" w:cstheme="minorHAnsi"/>
        </w:rPr>
        <w:t>…………….……..</w:t>
      </w:r>
    </w:p>
    <w:p w14:paraId="68A8C773" w14:textId="07E34786" w:rsidR="005F0919" w:rsidRPr="00B219D9" w:rsidRDefault="00803B59" w:rsidP="00FF0261">
      <w:pPr>
        <w:widowControl w:val="0"/>
        <w:spacing w:after="0" w:line="276" w:lineRule="auto"/>
        <w:ind w:left="284" w:hanging="284"/>
        <w:jc w:val="both"/>
        <w:rPr>
          <w:rFonts w:asciiTheme="minorHAnsi" w:eastAsia="Times New Roman" w:hAnsiTheme="minorHAnsi" w:cstheme="minorHAnsi"/>
        </w:rPr>
      </w:pPr>
      <w:r>
        <w:rPr>
          <w:rFonts w:asciiTheme="minorHAnsi" w:eastAsia="Times New Roman" w:hAnsiTheme="minorHAnsi" w:cstheme="minorHAnsi"/>
        </w:rPr>
        <w:t>5</w:t>
      </w:r>
      <w:r w:rsidR="00FF0261" w:rsidRPr="00B219D9">
        <w:rPr>
          <w:rFonts w:asciiTheme="minorHAnsi" w:eastAsia="Times New Roman" w:hAnsiTheme="minorHAnsi" w:cstheme="minorHAnsi"/>
        </w:rPr>
        <w:t>. Wykonawca będzie składał wnioski materiałowe i wystąpienia na drukach przekazanych od Inspektora Nadzoru.</w:t>
      </w:r>
    </w:p>
    <w:p w14:paraId="3266391A" w14:textId="4B49A307" w:rsidR="00FF0261" w:rsidRPr="001D7466" w:rsidRDefault="00803B59" w:rsidP="00FF0261">
      <w:pPr>
        <w:widowControl w:val="0"/>
        <w:spacing w:after="0" w:line="276" w:lineRule="auto"/>
        <w:ind w:left="284" w:hanging="284"/>
        <w:jc w:val="both"/>
        <w:rPr>
          <w:rFonts w:asciiTheme="minorHAnsi" w:eastAsia="Times New Roman" w:hAnsiTheme="minorHAnsi" w:cstheme="minorHAnsi"/>
        </w:rPr>
      </w:pPr>
      <w:r>
        <w:rPr>
          <w:rFonts w:asciiTheme="minorHAnsi" w:eastAsia="Times New Roman" w:hAnsiTheme="minorHAnsi" w:cstheme="minorHAnsi"/>
        </w:rPr>
        <w:lastRenderedPageBreak/>
        <w:t>6</w:t>
      </w:r>
      <w:r w:rsidR="00FF0261" w:rsidRPr="00B219D9">
        <w:rPr>
          <w:rFonts w:asciiTheme="minorHAnsi" w:eastAsia="Times New Roman" w:hAnsiTheme="minorHAnsi" w:cstheme="minorHAnsi"/>
        </w:rPr>
        <w:t>. Wykonawca ma obowiązek w uczestniczeniu w radach budowy powoływanych przez Inspektora Nadzoru i Zamawiającego.</w:t>
      </w:r>
    </w:p>
    <w:p w14:paraId="0FFCBCE1" w14:textId="77777777" w:rsidR="00C24D34" w:rsidRPr="001D7466" w:rsidRDefault="00C24D34" w:rsidP="00B13F5F">
      <w:pPr>
        <w:pStyle w:val="Akapitzlist"/>
        <w:widowControl w:val="0"/>
        <w:spacing w:after="0" w:line="276" w:lineRule="auto"/>
        <w:ind w:left="0"/>
        <w:jc w:val="both"/>
        <w:rPr>
          <w:rFonts w:asciiTheme="minorHAnsi" w:eastAsia="Times New Roman" w:hAnsiTheme="minorHAnsi" w:cstheme="minorHAnsi"/>
        </w:rPr>
      </w:pPr>
    </w:p>
    <w:p w14:paraId="6DE6C17A" w14:textId="7F2C4C0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2</w:t>
      </w:r>
      <w:r w:rsidR="008D4049" w:rsidRPr="001D7466">
        <w:rPr>
          <w:rFonts w:asciiTheme="minorHAnsi" w:eastAsia="Times New Roman" w:hAnsiTheme="minorHAnsi" w:cstheme="minorHAnsi"/>
          <w:b/>
          <w:color w:val="000000"/>
          <w:lang w:eastAsia="ar-SA"/>
        </w:rPr>
        <w:t>.</w:t>
      </w:r>
    </w:p>
    <w:p w14:paraId="489958EF"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Termin wykonania zamówienia</w:t>
      </w:r>
    </w:p>
    <w:p w14:paraId="3DF5AD27" w14:textId="77777777"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Termin rozpoczęcia wykonywania przedmiotu umowy rozpoczyna się z dniem protokolarnego przekazania terenu robót Wykonawcy.</w:t>
      </w:r>
    </w:p>
    <w:p w14:paraId="15009354" w14:textId="1EE867DE"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Termin zakończenia robót </w:t>
      </w:r>
      <w:r w:rsidR="00F23A73" w:rsidRPr="001D7466">
        <w:rPr>
          <w:rFonts w:asciiTheme="minorHAnsi" w:eastAsia="Times New Roman" w:hAnsiTheme="minorHAnsi" w:cstheme="minorHAnsi"/>
          <w:lang w:eastAsia="ar-SA"/>
        </w:rPr>
        <w:t xml:space="preserve">– </w:t>
      </w:r>
      <w:r w:rsidR="00881538" w:rsidRPr="00B219D9">
        <w:rPr>
          <w:rFonts w:asciiTheme="minorHAnsi" w:eastAsia="Times New Roman" w:hAnsiTheme="minorHAnsi" w:cstheme="minorHAnsi"/>
          <w:lang w:eastAsia="ar-SA"/>
        </w:rPr>
        <w:t>do 30 czerwca 2021 r.</w:t>
      </w:r>
    </w:p>
    <w:p w14:paraId="5220AF0B" w14:textId="77777777" w:rsidR="00C24D34" w:rsidRPr="001D7466" w:rsidRDefault="00C24D34" w:rsidP="008D4049">
      <w:pPr>
        <w:pStyle w:val="Akapitzlist"/>
        <w:numPr>
          <w:ilvl w:val="0"/>
          <w:numId w:val="27"/>
        </w:numPr>
        <w:shd w:val="clear" w:color="auto" w:fill="FFFFFF"/>
        <w:tabs>
          <w:tab w:val="clear" w:pos="720"/>
          <w:tab w:val="left" w:pos="284"/>
        </w:tabs>
        <w:suppressAutoHyphens/>
        <w:spacing w:after="0" w:line="276" w:lineRule="auto"/>
        <w:ind w:left="284" w:hanging="284"/>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Termin ustalony w ust. 2 może ulec zmianie na zasadach określonych § 12.</w:t>
      </w:r>
    </w:p>
    <w:p w14:paraId="4AE8154F" w14:textId="4277ED0F"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4"/>
          <w:lang w:eastAsia="ar-SA"/>
        </w:rPr>
      </w:pPr>
      <w:r w:rsidRPr="001D7466">
        <w:rPr>
          <w:rFonts w:asciiTheme="minorHAnsi" w:eastAsia="Times New Roman" w:hAnsiTheme="minorHAnsi" w:cstheme="minorHAnsi"/>
          <w:color w:val="000000"/>
          <w:spacing w:val="3"/>
          <w:lang w:eastAsia="ar-SA"/>
        </w:rPr>
        <w:t xml:space="preserve">W przedstawionych w </w:t>
      </w:r>
      <w:r w:rsidRPr="001D7466">
        <w:rPr>
          <w:rFonts w:asciiTheme="minorHAnsi" w:eastAsia="Times New Roman" w:hAnsiTheme="minorHAnsi" w:cstheme="minorHAnsi"/>
          <w:color w:val="000000"/>
          <w:spacing w:val="-4"/>
          <w:lang w:eastAsia="ar-SA"/>
        </w:rPr>
        <w:t>§ 12</w:t>
      </w:r>
      <w:r w:rsidRPr="001D7466">
        <w:rPr>
          <w:rFonts w:asciiTheme="minorHAnsi" w:eastAsia="Times New Roman" w:hAnsiTheme="minorHAnsi" w:cstheme="minorHAnsi"/>
          <w:color w:val="000000"/>
          <w:spacing w:val="3"/>
          <w:lang w:eastAsia="ar-SA"/>
        </w:rPr>
        <w:t xml:space="preserve"> przypadkach wystąpienia opóźnień, strony ustalą nowe </w:t>
      </w:r>
      <w:r w:rsidR="00144F47" w:rsidRPr="001D7466">
        <w:rPr>
          <w:rFonts w:asciiTheme="minorHAnsi" w:eastAsia="Times New Roman" w:hAnsiTheme="minorHAnsi" w:cstheme="minorHAnsi"/>
          <w:color w:val="000000"/>
          <w:spacing w:val="-6"/>
          <w:lang w:eastAsia="ar-SA"/>
        </w:rPr>
        <w:t>terminy, z </w:t>
      </w:r>
      <w:r w:rsidRPr="001D7466">
        <w:rPr>
          <w:rFonts w:asciiTheme="minorHAnsi" w:eastAsia="Times New Roman" w:hAnsiTheme="minorHAnsi" w:cstheme="minorHAnsi"/>
          <w:color w:val="000000"/>
          <w:spacing w:val="-6"/>
          <w:lang w:eastAsia="ar-SA"/>
        </w:rPr>
        <w:t>tym</w:t>
      </w:r>
      <w:r w:rsidR="00FF0261" w:rsidRPr="001D7466">
        <w:rPr>
          <w:rFonts w:asciiTheme="minorHAnsi" w:eastAsia="Times New Roman" w:hAnsiTheme="minorHAnsi" w:cstheme="minorHAnsi"/>
          <w:color w:val="000000"/>
          <w:spacing w:val="-6"/>
          <w:lang w:eastAsia="ar-SA"/>
        </w:rPr>
        <w:t>,</w:t>
      </w:r>
      <w:r w:rsidRPr="001D7466">
        <w:rPr>
          <w:rFonts w:asciiTheme="minorHAnsi" w:eastAsia="Times New Roman" w:hAnsiTheme="minorHAnsi" w:cstheme="minorHAnsi"/>
          <w:color w:val="000000"/>
          <w:spacing w:val="-6"/>
          <w:lang w:eastAsia="ar-SA"/>
        </w:rPr>
        <w:t xml:space="preserve"> że maksymalny okres przesunięcia terminu zakończenia realizacji </w:t>
      </w:r>
      <w:r w:rsidRPr="001D7466">
        <w:rPr>
          <w:rFonts w:asciiTheme="minorHAnsi" w:eastAsia="Times New Roman" w:hAnsiTheme="minorHAnsi" w:cstheme="minorHAnsi"/>
          <w:color w:val="000000"/>
          <w:spacing w:val="-1"/>
          <w:lang w:eastAsia="ar-SA"/>
        </w:rPr>
        <w:t>przedmiotu umowy równy będzie okresowi przerwy lub przestoju. Roszczenie o zmianę terminu po ustaniu przyczyn musi być szczegółowo uzasadnione</w:t>
      </w:r>
      <w:r w:rsidRPr="001D7466">
        <w:rPr>
          <w:rFonts w:asciiTheme="minorHAnsi" w:eastAsia="Times New Roman" w:hAnsiTheme="minorHAnsi" w:cstheme="minorHAnsi"/>
          <w:color w:val="000000"/>
          <w:spacing w:val="-5"/>
          <w:lang w:eastAsia="ar-SA"/>
        </w:rPr>
        <w:t>.</w:t>
      </w:r>
    </w:p>
    <w:p w14:paraId="44864925" w14:textId="77777777"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6"/>
          <w:lang w:eastAsia="ar-SA"/>
        </w:rPr>
      </w:pPr>
      <w:r w:rsidRPr="001D7466">
        <w:rPr>
          <w:rFonts w:asciiTheme="minorHAnsi" w:eastAsia="Times New Roman" w:hAnsiTheme="minorHAnsi" w:cstheme="minorHAnsi"/>
          <w:color w:val="000000"/>
          <w:spacing w:val="-3"/>
          <w:lang w:eastAsia="ar-SA"/>
        </w:rPr>
        <w:t xml:space="preserve">Jeżeli z jakiejkolwiek przyczyny, która nie uprawnia Wykonawcy do przedłużenia terminu </w:t>
      </w:r>
      <w:r w:rsidRPr="001D7466">
        <w:rPr>
          <w:rFonts w:asciiTheme="minorHAnsi" w:eastAsia="Times New Roman" w:hAnsiTheme="minorHAnsi" w:cstheme="minorHAnsi"/>
          <w:color w:val="000000"/>
          <w:spacing w:val="3"/>
          <w:lang w:eastAsia="ar-SA"/>
        </w:rPr>
        <w:t xml:space="preserve">wykonania robót lub ich części, tempo robót według Zamawiającego nie pozwoli na </w:t>
      </w:r>
      <w:r w:rsidRPr="001D7466">
        <w:rPr>
          <w:rFonts w:asciiTheme="minorHAnsi" w:eastAsia="Times New Roman" w:hAnsiTheme="minorHAnsi" w:cstheme="minorHAnsi"/>
          <w:color w:val="000000"/>
          <w:spacing w:val="-3"/>
          <w:lang w:eastAsia="ar-SA"/>
        </w:rPr>
        <w:t xml:space="preserve">terminowe ich zakończenie, Zamawiający może polecić Wykonawcy podjęcie działań dla </w:t>
      </w:r>
      <w:r w:rsidRPr="001D7466">
        <w:rPr>
          <w:rFonts w:asciiTheme="minorHAnsi" w:eastAsia="Times New Roman" w:hAnsiTheme="minorHAnsi" w:cstheme="minorHAnsi"/>
          <w:color w:val="000000"/>
          <w:spacing w:val="-5"/>
          <w:lang w:eastAsia="ar-SA"/>
        </w:rPr>
        <w:t xml:space="preserve">przyspieszenia tempa robót. Wszystkie koszty związane z podjętymi działaniami obciążają </w:t>
      </w:r>
      <w:r w:rsidRPr="001D7466">
        <w:rPr>
          <w:rFonts w:asciiTheme="minorHAnsi" w:eastAsia="Times New Roman" w:hAnsiTheme="minorHAnsi" w:cstheme="minorHAnsi"/>
          <w:color w:val="000000"/>
          <w:spacing w:val="-7"/>
          <w:lang w:eastAsia="ar-SA"/>
        </w:rPr>
        <w:t>Wykonawcę. Wykonawca jest zobowiązany do tego polecen</w:t>
      </w:r>
      <w:r w:rsidR="00FB6199" w:rsidRPr="001D7466">
        <w:rPr>
          <w:rFonts w:asciiTheme="minorHAnsi" w:eastAsia="Times New Roman" w:hAnsiTheme="minorHAnsi" w:cstheme="minorHAnsi"/>
          <w:color w:val="000000"/>
          <w:spacing w:val="-7"/>
          <w:lang w:eastAsia="ar-SA"/>
        </w:rPr>
        <w:t>ia się zastosować i przekazać w </w:t>
      </w:r>
      <w:r w:rsidRPr="001D7466">
        <w:rPr>
          <w:rFonts w:asciiTheme="minorHAnsi" w:eastAsia="Times New Roman" w:hAnsiTheme="minorHAnsi" w:cstheme="minorHAnsi"/>
          <w:color w:val="000000"/>
          <w:spacing w:val="-7"/>
          <w:lang w:eastAsia="ar-SA"/>
        </w:rPr>
        <w:t>terminie 3 dni roboczych od daty otrzymania polecenia szczegółowe in</w:t>
      </w:r>
      <w:r w:rsidR="00FB6199" w:rsidRPr="001D7466">
        <w:rPr>
          <w:rFonts w:asciiTheme="minorHAnsi" w:eastAsia="Times New Roman" w:hAnsiTheme="minorHAnsi" w:cstheme="minorHAnsi"/>
          <w:color w:val="000000"/>
          <w:spacing w:val="-7"/>
          <w:lang w:eastAsia="ar-SA"/>
        </w:rPr>
        <w:t>formacje o </w:t>
      </w:r>
      <w:r w:rsidRPr="001D7466">
        <w:rPr>
          <w:rFonts w:asciiTheme="minorHAnsi" w:eastAsia="Times New Roman" w:hAnsiTheme="minorHAnsi" w:cstheme="minorHAnsi"/>
          <w:color w:val="000000"/>
          <w:spacing w:val="-7"/>
          <w:lang w:eastAsia="ar-SA"/>
        </w:rPr>
        <w:t xml:space="preserve">podejmowanych przez Wykonawcę działaniach zmierzających do wykonania polecenia Zamawiającego. </w:t>
      </w:r>
    </w:p>
    <w:p w14:paraId="6EB0FB49" w14:textId="77777777" w:rsidR="00C24D34" w:rsidRPr="001D7466" w:rsidRDefault="00C24D34" w:rsidP="00FF73EF">
      <w:pPr>
        <w:shd w:val="clear" w:color="auto" w:fill="FFFFFF"/>
        <w:spacing w:after="0" w:line="276" w:lineRule="auto"/>
        <w:ind w:left="284"/>
        <w:jc w:val="both"/>
        <w:rPr>
          <w:rFonts w:asciiTheme="minorHAnsi" w:eastAsia="Times New Roman" w:hAnsiTheme="minorHAnsi" w:cstheme="minorHAnsi"/>
          <w:color w:val="000000"/>
          <w:spacing w:val="-5"/>
          <w:lang w:eastAsia="ar-SA"/>
        </w:rPr>
      </w:pPr>
    </w:p>
    <w:p w14:paraId="16A52079" w14:textId="5935E61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3</w:t>
      </w:r>
      <w:r w:rsidR="008D4049" w:rsidRPr="001D7466">
        <w:rPr>
          <w:rFonts w:asciiTheme="minorHAnsi" w:eastAsia="Times New Roman" w:hAnsiTheme="minorHAnsi" w:cstheme="minorHAnsi"/>
          <w:b/>
          <w:color w:val="000000"/>
          <w:lang w:eastAsia="ar-SA"/>
        </w:rPr>
        <w:t>.</w:t>
      </w:r>
    </w:p>
    <w:p w14:paraId="57DB8CA9"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xml:space="preserve">Obowiązki Zamawiającego </w:t>
      </w:r>
    </w:p>
    <w:p w14:paraId="1CB00CE8" w14:textId="77777777" w:rsidR="00C24D34" w:rsidRPr="001D7466" w:rsidRDefault="00C24D34" w:rsidP="00B13F5F">
      <w:p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 obowiązków Zamawiającego należy:</w:t>
      </w:r>
    </w:p>
    <w:p w14:paraId="28EBEE22" w14:textId="4BD3CF9F" w:rsidR="00C24D34" w:rsidRPr="001D7466" w:rsidRDefault="00C24D34" w:rsidP="00FF73EF">
      <w:pPr>
        <w:numPr>
          <w:ilvl w:val="2"/>
          <w:numId w:val="3"/>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Wprowadzenie i protokolarne przekazanie Wykonawcy terenu robót wraz z dziennikiem budowy</w:t>
      </w:r>
      <w:r w:rsidR="00FE298D" w:rsidRPr="001D7466">
        <w:rPr>
          <w:rFonts w:asciiTheme="minorHAnsi" w:eastAsia="Times New Roman" w:hAnsiTheme="minorHAnsi" w:cstheme="minorHAnsi"/>
          <w:color w:val="000000"/>
          <w:lang w:eastAsia="ar-SA"/>
        </w:rPr>
        <w:t>.</w:t>
      </w:r>
    </w:p>
    <w:p w14:paraId="7E1B5D9F" w14:textId="01FF2809" w:rsidR="00C24D34" w:rsidRPr="001D7466" w:rsidRDefault="00C24D34" w:rsidP="00FF73EF">
      <w:pPr>
        <w:numPr>
          <w:ilvl w:val="2"/>
          <w:numId w:val="3"/>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Dokonywanie odbiorów opisanych w umowie.</w:t>
      </w:r>
    </w:p>
    <w:p w14:paraId="7AE3A3B4" w14:textId="3135E50B" w:rsidR="00C24D34" w:rsidRPr="001D7466" w:rsidRDefault="00C24D34" w:rsidP="00FF73EF">
      <w:pPr>
        <w:numPr>
          <w:ilvl w:val="2"/>
          <w:numId w:val="3"/>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Terminowa zapłata wynagrodzenia za wykonane i odebrane prace na podstawie prawidłowo wystawionej faktury wraz z protokołem odbioru robót. </w:t>
      </w:r>
    </w:p>
    <w:p w14:paraId="0A0C35D7" w14:textId="77777777" w:rsidR="00C24D34" w:rsidRPr="001D7466" w:rsidRDefault="00C24D34" w:rsidP="00B13F5F">
      <w:pPr>
        <w:spacing w:after="0" w:line="276" w:lineRule="auto"/>
        <w:ind w:left="425"/>
        <w:jc w:val="both"/>
        <w:rPr>
          <w:rFonts w:asciiTheme="minorHAnsi" w:eastAsia="Times New Roman" w:hAnsiTheme="minorHAnsi" w:cstheme="minorHAnsi"/>
          <w:color w:val="000000"/>
          <w:lang w:eastAsia="ar-SA"/>
        </w:rPr>
      </w:pPr>
    </w:p>
    <w:p w14:paraId="117A3FEA" w14:textId="03C8CBBD" w:rsidR="00C24D34" w:rsidRPr="001D7466" w:rsidRDefault="00C24D34" w:rsidP="00B13F5F">
      <w:pPr>
        <w:tabs>
          <w:tab w:val="num" w:pos="0"/>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4</w:t>
      </w:r>
      <w:r w:rsidR="008D4049" w:rsidRPr="001D7466">
        <w:rPr>
          <w:rFonts w:asciiTheme="minorHAnsi" w:eastAsia="Times New Roman" w:hAnsiTheme="minorHAnsi" w:cstheme="minorHAnsi"/>
          <w:b/>
          <w:lang w:eastAsia="ar-SA"/>
        </w:rPr>
        <w:t>.</w:t>
      </w:r>
    </w:p>
    <w:p w14:paraId="19F2C070"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Obowiązki Wykonawcy</w:t>
      </w:r>
    </w:p>
    <w:p w14:paraId="2E1C56D3" w14:textId="291B574A" w:rsidR="00FB6199" w:rsidRPr="001D7466" w:rsidRDefault="00FB6199" w:rsidP="008D4049">
      <w:pPr>
        <w:widowControl w:val="0"/>
        <w:numPr>
          <w:ilvl w:val="0"/>
          <w:numId w:val="29"/>
        </w:numPr>
        <w:suppressAutoHyphens/>
        <w:overflowPunct w:val="0"/>
        <w:autoSpaceDE w:val="0"/>
        <w:autoSpaceDN w:val="0"/>
        <w:adjustRightInd w:val="0"/>
        <w:spacing w:after="0" w:line="276" w:lineRule="auto"/>
        <w:ind w:left="284" w:hanging="284"/>
        <w:jc w:val="both"/>
        <w:textAlignment w:val="baseline"/>
        <w:rPr>
          <w:rFonts w:asciiTheme="minorHAnsi" w:hAnsiTheme="minorHAnsi" w:cstheme="minorHAnsi"/>
        </w:rPr>
      </w:pPr>
      <w:r w:rsidRPr="001D7466">
        <w:rPr>
          <w:rFonts w:asciiTheme="minorHAnsi" w:hAnsiTheme="minorHAnsi" w:cstheme="minorHAnsi"/>
        </w:rPr>
        <w:t>W ramach niniejszej Umowy i w ramach ustalonego wynagrodzenia Wykonawca zobligowany jest do wykonania oraz zapewnienia:</w:t>
      </w:r>
    </w:p>
    <w:p w14:paraId="103BB48C" w14:textId="0DCE439A" w:rsidR="00FB6199" w:rsidRPr="001D7466" w:rsidRDefault="005F0919" w:rsidP="00C5331C">
      <w:pPr>
        <w:widowControl w:val="0"/>
        <w:numPr>
          <w:ilvl w:val="0"/>
          <w:numId w:val="28"/>
        </w:numPr>
        <w:suppressAutoHyphens/>
        <w:overflowPunct w:val="0"/>
        <w:autoSpaceDE w:val="0"/>
        <w:autoSpaceDN w:val="0"/>
        <w:adjustRightInd w:val="0"/>
        <w:spacing w:after="0" w:line="276" w:lineRule="auto"/>
        <w:ind w:left="567" w:hanging="283"/>
        <w:jc w:val="both"/>
        <w:textAlignment w:val="baseline"/>
        <w:rPr>
          <w:rFonts w:asciiTheme="minorHAnsi" w:hAnsiTheme="minorHAnsi" w:cstheme="minorHAnsi"/>
          <w:b/>
        </w:rPr>
      </w:pPr>
      <w:r w:rsidRPr="001D7466">
        <w:rPr>
          <w:rFonts w:asciiTheme="minorHAnsi" w:hAnsiTheme="minorHAnsi" w:cstheme="minorHAnsi"/>
        </w:rPr>
        <w:t>roboty</w:t>
      </w:r>
      <w:r w:rsidR="00FB6199" w:rsidRPr="001D7466">
        <w:rPr>
          <w:rFonts w:asciiTheme="minorHAnsi" w:hAnsiTheme="minorHAnsi" w:cstheme="minorHAnsi"/>
        </w:rPr>
        <w:t xml:space="preserve"> w ramach ustalonego wynagrodzenia w okresie rękojmi i gwarancji, który musi być wykonywany przez wykwalifikowany personel </w:t>
      </w:r>
      <w:r w:rsidR="008E74BC" w:rsidRPr="001D7466">
        <w:rPr>
          <w:rFonts w:asciiTheme="minorHAnsi" w:hAnsiTheme="minorHAnsi" w:cstheme="minorHAnsi"/>
        </w:rPr>
        <w:t>W</w:t>
      </w:r>
      <w:r w:rsidR="00FB6199" w:rsidRPr="001D7466">
        <w:rPr>
          <w:rFonts w:asciiTheme="minorHAnsi" w:hAnsiTheme="minorHAnsi" w:cstheme="minorHAnsi"/>
        </w:rPr>
        <w:t xml:space="preserve">ykonawcy, </w:t>
      </w:r>
    </w:p>
    <w:p w14:paraId="5D8A14CE" w14:textId="275E9B28" w:rsidR="00FB6199" w:rsidRPr="001D7466" w:rsidRDefault="00FB6199" w:rsidP="00C5331C">
      <w:pPr>
        <w:numPr>
          <w:ilvl w:val="0"/>
          <w:numId w:val="28"/>
        </w:numPr>
        <w:spacing w:after="0" w:line="276" w:lineRule="auto"/>
        <w:ind w:left="567" w:hanging="283"/>
        <w:jc w:val="both"/>
        <w:rPr>
          <w:rFonts w:asciiTheme="minorHAnsi" w:hAnsiTheme="minorHAnsi" w:cstheme="minorHAnsi"/>
        </w:rPr>
      </w:pPr>
      <w:r w:rsidRPr="001D7466">
        <w:rPr>
          <w:rFonts w:asciiTheme="minorHAnsi" w:hAnsiTheme="minorHAnsi" w:cstheme="minorHAnsi"/>
        </w:rPr>
        <w:t xml:space="preserve">sprawnej organizacji i zagospodarowania zaplecza budowy, tj. zorganizowania zaplecza budowy </w:t>
      </w:r>
      <w:r w:rsidR="008E74BC" w:rsidRPr="001D7466">
        <w:rPr>
          <w:rFonts w:asciiTheme="minorHAnsi" w:hAnsiTheme="minorHAnsi" w:cstheme="minorHAnsi"/>
        </w:rPr>
        <w:br/>
      </w:r>
      <w:r w:rsidRPr="001D7466">
        <w:rPr>
          <w:rFonts w:asciiTheme="minorHAnsi" w:hAnsiTheme="minorHAnsi" w:cstheme="minorHAnsi"/>
        </w:rPr>
        <w:t>i zaplecza socjalnego dla potrzeb własnych wraz z zabezpieczeniem dostawy mediów niezbędnych dla ich funkcjonowania (zapewnienie dostawy wody i energii elektrycznej, odprowadzenia nieczystości),</w:t>
      </w:r>
    </w:p>
    <w:p w14:paraId="4A0416CA"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 przypadku korzystania z podwykonawców - koordynowania robót podwykonawców, ponosząc za nich pełną odpowiedzialność,</w:t>
      </w:r>
    </w:p>
    <w:p w14:paraId="19EB1DF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zapewnienia nadzoru technicznego nad realizowanym zadaniem, nadzoru nad personelem w zakresie porządku i dyscypliny pracy,</w:t>
      </w:r>
    </w:p>
    <w:p w14:paraId="6BE9A415"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prawidłowego prowadzenia dokumentacji budowy,</w:t>
      </w:r>
    </w:p>
    <w:p w14:paraId="7D48B688" w14:textId="73732139"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zagwarantowania, aby wszystkie materiały użyte do wykonania przedmiotu umowy posiadały dopuszczenie do obrotu oraz dokumenty potwierdzające ich zgodność z obowiązującymi w tym zakresie normami. Wykonawca, w/w dokumenty dostarczy Zamawiającemu przy odbiorze końcowym. Wyklucza się montaż jakichkolwiek materiałów i sprzętu nie posiadających potwierdzenia ich zgodności </w:t>
      </w:r>
      <w:r w:rsidR="008E74BC" w:rsidRPr="001D7466">
        <w:rPr>
          <w:rFonts w:asciiTheme="minorHAnsi" w:hAnsiTheme="minorHAnsi" w:cstheme="minorHAnsi"/>
        </w:rPr>
        <w:br/>
      </w:r>
      <w:r w:rsidRPr="001D7466">
        <w:rPr>
          <w:rFonts w:asciiTheme="minorHAnsi" w:hAnsiTheme="minorHAnsi" w:cstheme="minorHAnsi"/>
        </w:rPr>
        <w:t>z obowiązującymi normami i dopuszczenia do obrotu,</w:t>
      </w:r>
    </w:p>
    <w:p w14:paraId="698F77D0"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lastRenderedPageBreak/>
        <w:t>zrealizowania prac zgodnie z obowiązującymi przepisami, obowiązującymi normami, warunkami technicznymi i sztuką budowlaną, przepi</w:t>
      </w:r>
      <w:r w:rsidR="00AD62D7" w:rsidRPr="001D7466">
        <w:rPr>
          <w:rFonts w:asciiTheme="minorHAnsi" w:hAnsiTheme="minorHAnsi" w:cstheme="minorHAnsi"/>
        </w:rPr>
        <w:t xml:space="preserve">sami bhp, ppoż. </w:t>
      </w:r>
      <w:r w:rsidRPr="001D7466">
        <w:rPr>
          <w:rFonts w:asciiTheme="minorHAnsi" w:hAnsiTheme="minorHAnsi" w:cstheme="minorHAnsi"/>
        </w:rPr>
        <w:t>z zaleceniami przedstawiciela Zamawiającego, oraz zgodnie z wymo</w:t>
      </w:r>
      <w:r w:rsidR="0077607A" w:rsidRPr="001D7466">
        <w:rPr>
          <w:rFonts w:asciiTheme="minorHAnsi" w:hAnsiTheme="minorHAnsi" w:cstheme="minorHAnsi"/>
        </w:rPr>
        <w:t>gami dokumentacji projektowej i </w:t>
      </w:r>
      <w:r w:rsidRPr="001D7466">
        <w:rPr>
          <w:rFonts w:asciiTheme="minorHAnsi" w:hAnsiTheme="minorHAnsi" w:cstheme="minorHAnsi"/>
        </w:rPr>
        <w:t>wytycznymi Specyfikacji Istotnych Warunków Zamówienia,</w:t>
      </w:r>
    </w:p>
    <w:p w14:paraId="3FF462DE"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przywrócenia należytego stanu i porządku terenu budowy, a także (w razie korzystania) dróg, nieruchomości, urządzeń, obiektów itp., które Wykonawca naruszył przy wykonywaniu przedmiotu umowy,</w:t>
      </w:r>
    </w:p>
    <w:p w14:paraId="1D81C59A" w14:textId="77FDBD34"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ustawienia tablicy informacyjnej budowy zgodnej z przepisami zawartymi w Rozporządzeniu Ministra Infrastruktury z dn. 26</w:t>
      </w:r>
      <w:r w:rsidR="00617E6E" w:rsidRPr="001D7466">
        <w:rPr>
          <w:rFonts w:asciiTheme="minorHAnsi" w:hAnsiTheme="minorHAnsi" w:cstheme="minorHAnsi"/>
        </w:rPr>
        <w:t xml:space="preserve"> kwietnia </w:t>
      </w:r>
      <w:r w:rsidRPr="001D7466">
        <w:rPr>
          <w:rFonts w:asciiTheme="minorHAnsi" w:hAnsiTheme="minorHAnsi" w:cstheme="minorHAnsi"/>
        </w:rPr>
        <w:t>2002 r. w sprawie dziennika budowy, montażu i rozbiórki tablicy informacyjnej oraz ogłoszenia zawierającego dane dotyczące bezpieczeństwa pracy i ochrony zdrowia (</w:t>
      </w:r>
      <w:proofErr w:type="spellStart"/>
      <w:r w:rsidRPr="001D7466">
        <w:rPr>
          <w:rFonts w:asciiTheme="minorHAnsi" w:hAnsiTheme="minorHAnsi" w:cstheme="minorHAnsi"/>
        </w:rPr>
        <w:t>t.j</w:t>
      </w:r>
      <w:proofErr w:type="spellEnd"/>
      <w:r w:rsidRPr="001D7466">
        <w:rPr>
          <w:rFonts w:asciiTheme="minorHAnsi" w:hAnsiTheme="minorHAnsi" w:cstheme="minorHAnsi"/>
        </w:rPr>
        <w:t>. Dz. U. z 2018 r.</w:t>
      </w:r>
      <w:r w:rsidR="008E74BC" w:rsidRPr="001D7466">
        <w:rPr>
          <w:rFonts w:asciiTheme="minorHAnsi" w:hAnsiTheme="minorHAnsi" w:cstheme="minorHAnsi"/>
        </w:rPr>
        <w:t>,</w:t>
      </w:r>
      <w:r w:rsidRPr="001D7466">
        <w:rPr>
          <w:rFonts w:asciiTheme="minorHAnsi" w:hAnsiTheme="minorHAnsi" w:cstheme="minorHAnsi"/>
        </w:rPr>
        <w:t xml:space="preserve"> poz. 963) oraz dokonywanie stosownych zmian w treści tablicy,</w:t>
      </w:r>
    </w:p>
    <w:p w14:paraId="16866E7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color w:val="000000"/>
        </w:rPr>
      </w:pPr>
      <w:r w:rsidRPr="001D7466">
        <w:rPr>
          <w:rFonts w:asciiTheme="minorHAnsi" w:hAnsiTheme="minorHAnsi" w:cstheme="minorHAnsi"/>
          <w:color w:val="000000"/>
        </w:rPr>
        <w:t>ogrodzenia i oznakowania terenu budowy oraz odpowiedniego oznakowania i zabezpieczenia miejsc prowadzenia robót, wygrodzenia stref niebezpiecznych – zgodnie z obowiązującymi przepisami,</w:t>
      </w:r>
    </w:p>
    <w:p w14:paraId="3E4812E3" w14:textId="4DE884F1"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uzyskania zatwierdzenia materiałów budowlanych przed wbudowaniem, udzielanego przez </w:t>
      </w:r>
      <w:r w:rsidR="00B50D8C" w:rsidRPr="001D7466">
        <w:rPr>
          <w:rFonts w:asciiTheme="minorHAnsi" w:hAnsiTheme="minorHAnsi" w:cstheme="minorHAnsi"/>
        </w:rPr>
        <w:t>osobę wyznaczoną przez Zamawiającego</w:t>
      </w:r>
      <w:r w:rsidRPr="001D7466">
        <w:rPr>
          <w:rFonts w:asciiTheme="minorHAnsi" w:hAnsiTheme="minorHAnsi" w:cstheme="minorHAnsi"/>
        </w:rPr>
        <w:t xml:space="preserve"> oraz przekazywania </w:t>
      </w:r>
      <w:r w:rsidR="00B50D8C" w:rsidRPr="001D7466">
        <w:rPr>
          <w:rFonts w:asciiTheme="minorHAnsi" w:hAnsiTheme="minorHAnsi" w:cstheme="minorHAnsi"/>
        </w:rPr>
        <w:t>tej osobie</w:t>
      </w:r>
      <w:r w:rsidRPr="001D7466">
        <w:rPr>
          <w:rFonts w:asciiTheme="minorHAnsi" w:hAnsiTheme="minorHAnsi" w:cstheme="minorHAnsi"/>
        </w:rPr>
        <w:t xml:space="preserve"> na bieżąco: dokumentów potwierdzających zgodność zastosowanych materiałów z polską lub europejską normą podpisanych przez Kierownika budowy, z adnotacją o miejscu wbudowania. W przypadku zamiaru zastosowania materiałów i urządzeń równoważnych dodatkowo wymagana jest akceptacja Projektanta,</w:t>
      </w:r>
    </w:p>
    <w:p w14:paraId="6E095186"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dostarczenia gwarancji producentów dla zamontowanych urządzeń i sprzętu, </w:t>
      </w:r>
    </w:p>
    <w:p w14:paraId="76897152"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przeprowadzenia prób, pomiarów, sprawdzeń i odbiorów przewidzianych warunkami technicznymi wykonania i odbioru robót budowlano – montażowych,</w:t>
      </w:r>
    </w:p>
    <w:p w14:paraId="11CD4982" w14:textId="65648E0C"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wykonania na własny koszt odkrywki elementów robót budzących wątpliwość w celu sprawdzenia jakości ich wykonania, jeżeli wykonanie tych robót nie zostało zgłoszone do sprawdzenia przed ich zakryciem,</w:t>
      </w:r>
    </w:p>
    <w:p w14:paraId="0B89B74D" w14:textId="6A44C246"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dostarczenia, montażu, demontażu oraz wykorzystania rusztowań, szalunków i wszelkiego rodzaju sprzętu, narzędzi i urządzeń koniecznych do użycia w celu wykonania przedmiotu umowy</w:t>
      </w:r>
      <w:r w:rsidRPr="001D7466">
        <w:rPr>
          <w:rFonts w:asciiTheme="minorHAnsi" w:hAnsiTheme="minorHAnsi" w:cstheme="minorHAnsi"/>
          <w:bCs/>
        </w:rPr>
        <w:t>,</w:t>
      </w:r>
    </w:p>
    <w:p w14:paraId="3D49CBDB"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odpowiednie opisanie zamontowanych tablic rozdzielczych i szaf sterowniczych (oznaczenia poszczególnych przycisków),</w:t>
      </w:r>
    </w:p>
    <w:p w14:paraId="531E63F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oznakowania obiektu zgodnie z instrukcją bezpieczeństwa pożarowego obiektu,</w:t>
      </w:r>
    </w:p>
    <w:p w14:paraId="4FED67D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usunięcia poza teren budowy wszelkich urządzeń tymczasowych, zaplecza itp., po zakończeniu robót,</w:t>
      </w:r>
    </w:p>
    <w:p w14:paraId="61B5D25C" w14:textId="2327B17D"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przestrzegania jako wytwarzający odpady przepisów prawnych wynikających z ustawy z dnia 27 kwietnia 2001 r. Prawo ochrony środowiska (Dz. U. z 20</w:t>
      </w:r>
      <w:r w:rsidR="00F82E44">
        <w:rPr>
          <w:rFonts w:asciiTheme="minorHAnsi" w:hAnsiTheme="minorHAnsi" w:cstheme="minorHAnsi"/>
        </w:rPr>
        <w:t>20</w:t>
      </w:r>
      <w:r w:rsidRPr="001D7466">
        <w:rPr>
          <w:rFonts w:asciiTheme="minorHAnsi" w:hAnsiTheme="minorHAnsi" w:cstheme="minorHAnsi"/>
        </w:rPr>
        <w:t xml:space="preserve"> r., poz. </w:t>
      </w:r>
      <w:r w:rsidR="00617E6E" w:rsidRPr="001D7466">
        <w:rPr>
          <w:rFonts w:asciiTheme="minorHAnsi" w:hAnsiTheme="minorHAnsi" w:cstheme="minorHAnsi"/>
        </w:rPr>
        <w:t>1</w:t>
      </w:r>
      <w:r w:rsidR="00F82E44">
        <w:rPr>
          <w:rFonts w:asciiTheme="minorHAnsi" w:hAnsiTheme="minorHAnsi" w:cstheme="minorHAnsi"/>
        </w:rPr>
        <w:t>219</w:t>
      </w:r>
      <w:r w:rsidRPr="001D7466">
        <w:rPr>
          <w:rFonts w:asciiTheme="minorHAnsi" w:hAnsiTheme="minorHAnsi" w:cstheme="minorHAnsi"/>
        </w:rPr>
        <w:t xml:space="preserve"> ze zm.) oraz ustawy z dnia 14 grudnia 2012 r. o odpadach (Dz. U. z 20</w:t>
      </w:r>
      <w:r w:rsidR="00F82E44">
        <w:rPr>
          <w:rFonts w:asciiTheme="minorHAnsi" w:hAnsiTheme="minorHAnsi" w:cstheme="minorHAnsi"/>
        </w:rPr>
        <w:t>20</w:t>
      </w:r>
      <w:r w:rsidRPr="001D7466">
        <w:rPr>
          <w:rFonts w:asciiTheme="minorHAnsi" w:hAnsiTheme="minorHAnsi" w:cstheme="minorHAnsi"/>
        </w:rPr>
        <w:t xml:space="preserve"> r., poz. </w:t>
      </w:r>
      <w:r w:rsidR="00F82E44">
        <w:rPr>
          <w:rFonts w:asciiTheme="minorHAnsi" w:hAnsiTheme="minorHAnsi" w:cstheme="minorHAnsi"/>
        </w:rPr>
        <w:t>797</w:t>
      </w:r>
      <w:r w:rsidRPr="001D7466">
        <w:rPr>
          <w:rFonts w:asciiTheme="minorHAnsi" w:hAnsiTheme="minorHAnsi" w:cstheme="minorHAnsi"/>
        </w:rPr>
        <w:t xml:space="preserve"> ze zm.)</w:t>
      </w:r>
      <w:r w:rsidR="002A52BB" w:rsidRPr="001D7466">
        <w:rPr>
          <w:rFonts w:asciiTheme="minorHAnsi" w:hAnsiTheme="minorHAnsi" w:cstheme="minorHAnsi"/>
        </w:rPr>
        <w:t>,</w:t>
      </w:r>
    </w:p>
    <w:p w14:paraId="1D9D4617"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zapewnienie bieżącej obsługi geodezyjnej przez uprawnione służby geodezyjne oraz w przypadku zaistnienia potrzeby zapewnienie obsługi geotechnicznej i </w:t>
      </w:r>
      <w:proofErr w:type="spellStart"/>
      <w:r w:rsidRPr="001D7466">
        <w:rPr>
          <w:rFonts w:asciiTheme="minorHAnsi" w:hAnsiTheme="minorHAnsi" w:cstheme="minorHAnsi"/>
        </w:rPr>
        <w:t>geologiczno</w:t>
      </w:r>
      <w:proofErr w:type="spellEnd"/>
      <w:r w:rsidRPr="001D7466">
        <w:rPr>
          <w:rFonts w:asciiTheme="minorHAnsi" w:hAnsiTheme="minorHAnsi" w:cstheme="minorHAnsi"/>
        </w:rPr>
        <w:t xml:space="preserve"> – inżynierskiej,</w:t>
      </w:r>
    </w:p>
    <w:p w14:paraId="579BF3EE"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naprawę zinwentaryzowanych urządzeń podziemnych uszkodzonych podczas wykonywania robót,</w:t>
      </w:r>
    </w:p>
    <w:p w14:paraId="15B288E0"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pokrycie kosztów usunięcia niewypałów, niewybuchów i amunicji odkrytych w trakcie robót,</w:t>
      </w:r>
    </w:p>
    <w:p w14:paraId="1DBFC1B5" w14:textId="2BA9F995"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uporządkowanie terenu budowy po zakończeniu robót i przekazanie go Zamawiającemu najpóźniej </w:t>
      </w:r>
      <w:r w:rsidR="00A97445" w:rsidRPr="001D7466">
        <w:rPr>
          <w:rFonts w:asciiTheme="minorHAnsi" w:hAnsiTheme="minorHAnsi" w:cstheme="minorHAnsi"/>
        </w:rPr>
        <w:br/>
      </w:r>
      <w:r w:rsidRPr="001D7466">
        <w:rPr>
          <w:rFonts w:asciiTheme="minorHAnsi" w:hAnsiTheme="minorHAnsi" w:cstheme="minorHAnsi"/>
        </w:rPr>
        <w:t>do dnia odbioru końcowego</w:t>
      </w:r>
      <w:r w:rsidR="00A97445" w:rsidRPr="001D7466">
        <w:rPr>
          <w:rFonts w:asciiTheme="minorHAnsi" w:hAnsiTheme="minorHAnsi" w:cstheme="minorHAnsi"/>
        </w:rPr>
        <w:t>,</w:t>
      </w:r>
    </w:p>
    <w:p w14:paraId="1ECFB945" w14:textId="3C58511C"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Zamawiający nie przewiduje wypłaty odszkodowań właścicielom posesji za szkody zawinione przez Wykonawcę powstałe podczas budowy. Na Wykonawcy ciąży obowiązek dokonywania uzgodnień </w:t>
      </w:r>
      <w:r w:rsidR="00A97445" w:rsidRPr="001D7466">
        <w:rPr>
          <w:rFonts w:asciiTheme="minorHAnsi" w:hAnsiTheme="minorHAnsi" w:cstheme="minorHAnsi"/>
        </w:rPr>
        <w:br/>
      </w:r>
      <w:r w:rsidRPr="001D7466">
        <w:rPr>
          <w:rFonts w:asciiTheme="minorHAnsi" w:hAnsiTheme="minorHAnsi" w:cstheme="minorHAnsi"/>
        </w:rPr>
        <w:t xml:space="preserve">z właścicielami posesji  dotyczących wejścia z robotami, minimalizacji szkód oraz ponoszenia kosztów </w:t>
      </w:r>
      <w:r w:rsidR="00A97445" w:rsidRPr="001D7466">
        <w:rPr>
          <w:rFonts w:asciiTheme="minorHAnsi" w:hAnsiTheme="minorHAnsi" w:cstheme="minorHAnsi"/>
        </w:rPr>
        <w:br/>
      </w:r>
      <w:r w:rsidRPr="001D7466">
        <w:rPr>
          <w:rFonts w:asciiTheme="minorHAnsi" w:hAnsiTheme="minorHAnsi" w:cstheme="minorHAnsi"/>
        </w:rPr>
        <w:t>z tym związanych.</w:t>
      </w:r>
    </w:p>
    <w:p w14:paraId="719D6357" w14:textId="11E98EC2"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Wykonawca opracuje projekt tymczasowej oraz stałej organizacji ruchu (w przypadku takiej konieczności) wraz z uzyskaniem ich zatwierdzenia i wniesieniem w terenie,</w:t>
      </w:r>
    </w:p>
    <w:p w14:paraId="389A49CF" w14:textId="204AA95A"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Wykonawca winien uzyskać wszelkie niezbędne decyzje, pozwolenia i uzgodnienia niezbędne do realizacji zadania przed rozpoczęciem robót budowlanych i po zakończeniu robót budowlanych (w </w:t>
      </w:r>
      <w:r w:rsidRPr="001D7466">
        <w:rPr>
          <w:rFonts w:asciiTheme="minorHAnsi" w:hAnsiTheme="minorHAnsi" w:cstheme="minorHAnsi"/>
        </w:rPr>
        <w:lastRenderedPageBreak/>
        <w:t>przypadku takiej konieczności uzyskanie decyzji pozwolenia na użytkowanie lub zaświadczenia od właściwego organu o przyjęciu zgłoszenia o zakończeniu robót budowlanych),</w:t>
      </w:r>
    </w:p>
    <w:p w14:paraId="0EAFDC3E" w14:textId="77777777" w:rsidR="00C24D34" w:rsidRPr="001D7466" w:rsidRDefault="00C24D34" w:rsidP="008E74BC">
      <w:pPr>
        <w:pStyle w:val="Akapitzlist"/>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0BA0E37C" w14:textId="779637B2"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Zmiana którejkolwiek z osób, o których mowa w</w:t>
      </w:r>
      <w:r w:rsidR="0058347E" w:rsidRPr="001D7466">
        <w:rPr>
          <w:rFonts w:asciiTheme="minorHAnsi" w:eastAsia="Times New Roman" w:hAnsiTheme="minorHAnsi" w:cstheme="minorHAnsi"/>
          <w:bCs/>
          <w:lang w:eastAsia="ar-SA"/>
        </w:rPr>
        <w:t xml:space="preserve"> ust. 2</w:t>
      </w:r>
      <w:r w:rsidRPr="001D7466">
        <w:rPr>
          <w:rFonts w:asciiTheme="minorHAnsi" w:eastAsia="Times New Roman" w:hAnsiTheme="minorHAnsi" w:cstheme="minorHAnsi"/>
          <w:bCs/>
          <w:lang w:eastAsia="ar-SA"/>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3643BEED" w14:textId="46D4326A"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Dokonanie zmiany na polecenie Zamawiającego w terminie przez niego wskazanym osób kierujących robotami, w przypadku, kiedy w ocenie Zamawiającego osoby te wykonują własne obowiązk</w:t>
      </w:r>
      <w:r w:rsidR="009868BA" w:rsidRPr="001D7466">
        <w:rPr>
          <w:rFonts w:asciiTheme="minorHAnsi" w:eastAsia="Times New Roman" w:hAnsiTheme="minorHAnsi" w:cstheme="minorHAnsi"/>
          <w:bCs/>
          <w:lang w:eastAsia="ar-SA"/>
        </w:rPr>
        <w:t>i</w:t>
      </w:r>
      <w:r w:rsidRPr="001D7466">
        <w:rPr>
          <w:rFonts w:asciiTheme="minorHAnsi" w:eastAsia="Times New Roman" w:hAnsiTheme="minorHAnsi" w:cstheme="minorHAnsi"/>
          <w:bCs/>
          <w:lang w:eastAsia="ar-SA"/>
        </w:rPr>
        <w:t xml:space="preserve"> nienależycie, przy czym zmiana musi zostać dokonana w terminie wskazanym przez Zamawiającego, a osoby będą musiały posiadać co najmniej kwalifikacje wymagane w SIWZ. </w:t>
      </w:r>
    </w:p>
    <w:p w14:paraId="60004A62" w14:textId="4CA5072F"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Zaakceptowana przez Zamawiającego zmiana którejkolwiek z osób, o których mowa w </w:t>
      </w:r>
      <w:r w:rsidR="0058347E" w:rsidRPr="001D7466">
        <w:rPr>
          <w:rFonts w:asciiTheme="minorHAnsi" w:eastAsia="Times New Roman" w:hAnsiTheme="minorHAnsi" w:cstheme="minorHAnsi"/>
          <w:bCs/>
          <w:lang w:eastAsia="ar-SA"/>
        </w:rPr>
        <w:t>ust. 2</w:t>
      </w:r>
      <w:r w:rsidRPr="001D7466">
        <w:rPr>
          <w:rFonts w:asciiTheme="minorHAnsi" w:eastAsia="Times New Roman" w:hAnsiTheme="minorHAnsi" w:cstheme="minorHAnsi"/>
          <w:bCs/>
          <w:lang w:eastAsia="ar-SA"/>
        </w:rPr>
        <w:t xml:space="preserve"> winna być potwierdzona pisemnie i nie wymaga aneksu do niniejszej umowy.</w:t>
      </w:r>
    </w:p>
    <w:p w14:paraId="06328BF7" w14:textId="77777777"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Kierownik budowy działać będzie w granicach umocowania określonego w ustawie Prawo budowlane.</w:t>
      </w:r>
    </w:p>
    <w:p w14:paraId="5C302798"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zobowiązuje się wykonać przedmiot robót niniejszej umowy z materiałów własnych.</w:t>
      </w:r>
    </w:p>
    <w:p w14:paraId="3E6BDA25"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Zapewnienie obecności na każdej z organizowanych narad </w:t>
      </w:r>
      <w:r w:rsidR="0077607A" w:rsidRPr="001D7466">
        <w:rPr>
          <w:rFonts w:asciiTheme="minorHAnsi" w:eastAsia="Times New Roman" w:hAnsiTheme="minorHAnsi" w:cstheme="minorHAnsi"/>
          <w:bCs/>
          <w:lang w:eastAsia="ar-SA"/>
        </w:rPr>
        <w:t>obecności Kierownika budowy i w </w:t>
      </w:r>
      <w:r w:rsidRPr="001D7466">
        <w:rPr>
          <w:rFonts w:asciiTheme="minorHAnsi" w:eastAsia="Times New Roman" w:hAnsiTheme="minorHAnsi" w:cstheme="minorHAnsi"/>
          <w:bCs/>
          <w:lang w:eastAsia="ar-SA"/>
        </w:rPr>
        <w:t xml:space="preserve">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74059B18" w14:textId="060345B1" w:rsidR="002A4288" w:rsidRPr="001D7466" w:rsidRDefault="004F0D2D" w:rsidP="00A97445">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Zamawiający wymaga zatrudnienia na podstawie umowy o pracę przez Wykonawcę lub podwykonawcę osób wykonujących czynności w zakresie realizacji niniejszej umowy, jeżeli wykonanie tych czynności polega na wykonywaniu pracy w sposób określony w art. 22 par 1 ustawy z dnia 26 czerwca 1974 r. – Kodeks pracy (Dz. U. z 20</w:t>
      </w:r>
      <w:r w:rsidR="00F82E44">
        <w:rPr>
          <w:rFonts w:asciiTheme="minorHAnsi" w:eastAsia="Times New Roman" w:hAnsiTheme="minorHAnsi" w:cstheme="minorHAnsi"/>
          <w:bCs/>
          <w:lang w:eastAsia="ar-SA"/>
        </w:rPr>
        <w:t>20</w:t>
      </w:r>
      <w:r w:rsidR="00344F1B"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 xml:space="preserve">r., poz. </w:t>
      </w:r>
      <w:r w:rsidR="00F82E44">
        <w:rPr>
          <w:rFonts w:asciiTheme="minorHAnsi" w:eastAsia="Times New Roman" w:hAnsiTheme="minorHAnsi" w:cstheme="minorHAnsi"/>
          <w:bCs/>
          <w:lang w:eastAsia="ar-SA"/>
        </w:rPr>
        <w:t>1320</w:t>
      </w:r>
      <w:r w:rsidRPr="001D7466">
        <w:rPr>
          <w:rFonts w:asciiTheme="minorHAnsi" w:eastAsia="Times New Roman" w:hAnsiTheme="minorHAnsi" w:cstheme="minorHAnsi"/>
          <w:bCs/>
          <w:lang w:eastAsia="ar-SA"/>
        </w:rPr>
        <w:t>)</w:t>
      </w:r>
      <w:r w:rsidR="00A97445" w:rsidRPr="001D7466">
        <w:rPr>
          <w:rFonts w:asciiTheme="minorHAnsi" w:eastAsia="Times New Roman" w:hAnsiTheme="minorHAnsi" w:cstheme="minorHAnsi"/>
          <w:bCs/>
          <w:lang w:eastAsia="ar-SA"/>
        </w:rPr>
        <w:t>.</w:t>
      </w:r>
    </w:p>
    <w:p w14:paraId="161BD604" w14:textId="4FE43E64"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Zamawiający uprawniony jest do wykonywania czynności kontrolnych wobec Wykonawcy odnośnie spełniania przez Wykonawcę lub podwykonawcę wymogu zatrudnienia na podstawie umowy o pracę osób. Zamawiający uprawniony jest w szczególności do:</w:t>
      </w:r>
    </w:p>
    <w:p w14:paraId="44EE1951" w14:textId="427FAA2C" w:rsidR="004F0D2D" w:rsidRPr="001D7466" w:rsidRDefault="004F0D2D" w:rsidP="00FF73EF">
      <w:pPr>
        <w:pStyle w:val="Akapitzlist"/>
        <w:spacing w:after="0" w:line="276" w:lineRule="auto"/>
        <w:ind w:left="851"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a)</w:t>
      </w:r>
      <w:r w:rsidR="002A1963"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oświadczeń i dokumentów w zakresie potwier</w:t>
      </w:r>
      <w:r w:rsidR="0077607A" w:rsidRPr="001D7466">
        <w:rPr>
          <w:rFonts w:asciiTheme="minorHAnsi" w:eastAsia="Times New Roman" w:hAnsiTheme="minorHAnsi" w:cstheme="minorHAnsi"/>
          <w:bCs/>
          <w:lang w:eastAsia="ar-SA"/>
        </w:rPr>
        <w:t>dzenia spełniania ww. wymogów i </w:t>
      </w:r>
      <w:r w:rsidRPr="001D7466">
        <w:rPr>
          <w:rFonts w:asciiTheme="minorHAnsi" w:eastAsia="Times New Roman" w:hAnsiTheme="minorHAnsi" w:cstheme="minorHAnsi"/>
          <w:bCs/>
          <w:lang w:eastAsia="ar-SA"/>
        </w:rPr>
        <w:t>dokonywania ich oceny,</w:t>
      </w:r>
    </w:p>
    <w:p w14:paraId="7D4E054C" w14:textId="00E4F54D" w:rsidR="004F0D2D" w:rsidRPr="001D7466" w:rsidRDefault="004F0D2D" w:rsidP="00FF73EF">
      <w:pPr>
        <w:pStyle w:val="Akapitzlist"/>
        <w:spacing w:after="0" w:line="276" w:lineRule="auto"/>
        <w:ind w:left="851"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b)</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wyjaśnień w przypadku wątpliwości w zakresie potwierdzenia spełniania ww. wymogów,</w:t>
      </w:r>
    </w:p>
    <w:p w14:paraId="352E42C0" w14:textId="36B03CBE" w:rsidR="004F0D2D" w:rsidRPr="001D7466" w:rsidRDefault="004F0D2D" w:rsidP="00FF73EF">
      <w:pPr>
        <w:pStyle w:val="Akapitzlist"/>
        <w:spacing w:after="0" w:line="276" w:lineRule="auto"/>
        <w:ind w:left="851"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c)</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przeprowadzania kontroli na miejscu wykonywania świadczenia.</w:t>
      </w:r>
    </w:p>
    <w:p w14:paraId="4AC38941" w14:textId="420188A7"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Umowy:</w:t>
      </w:r>
    </w:p>
    <w:p w14:paraId="4A7563B8" w14:textId="7F2EACCD" w:rsidR="004F0D2D" w:rsidRPr="001D7466" w:rsidRDefault="004F0D2D" w:rsidP="00A97445">
      <w:pPr>
        <w:spacing w:after="0" w:line="276" w:lineRule="auto"/>
        <w:ind w:left="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oświadczenie </w:t>
      </w:r>
      <w:r w:rsidR="00A97445"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 xml:space="preserve">ykonawcy lub </w:t>
      </w:r>
      <w:r w:rsidR="00A97445" w:rsidRPr="001D7466">
        <w:rPr>
          <w:rFonts w:asciiTheme="minorHAnsi" w:eastAsia="Times New Roman" w:hAnsiTheme="minorHAnsi" w:cstheme="minorHAnsi"/>
          <w:bCs/>
          <w:lang w:eastAsia="ar-SA"/>
        </w:rPr>
        <w:t>P</w:t>
      </w:r>
      <w:r w:rsidRPr="001D7466">
        <w:rPr>
          <w:rFonts w:asciiTheme="minorHAnsi" w:eastAsia="Times New Roman" w:hAnsiTheme="minorHAnsi" w:cstheme="minorHAnsi"/>
          <w:bCs/>
          <w:lang w:eastAsia="ar-SA"/>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D6E67"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ykonawcy lub podwykonawcy;</w:t>
      </w:r>
    </w:p>
    <w:p w14:paraId="3581F631" w14:textId="07828FD0" w:rsidR="00144EF1"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 tytułu niespełnienia przez Wykonawcę lub Podwykonawcę wymogu zatrudnienia na podstawie umowy o pracę osób wykonujących czynności wskazane w</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 xml:space="preserve"> 4</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w:t>
      </w:r>
      <w:r w:rsidR="00344F1B" w:rsidRPr="001D7466">
        <w:rPr>
          <w:rFonts w:asciiTheme="minorHAnsi" w:eastAsia="Times New Roman" w:hAnsiTheme="minorHAnsi" w:cstheme="minorHAnsi"/>
          <w:bCs/>
          <w:lang w:eastAsia="ar-SA"/>
        </w:rPr>
        <w:t>9</w:t>
      </w:r>
      <w:r w:rsidRPr="001D7466">
        <w:rPr>
          <w:rFonts w:asciiTheme="minorHAnsi" w:eastAsia="Times New Roman" w:hAnsiTheme="minorHAnsi" w:cstheme="minorHAnsi"/>
          <w:bCs/>
          <w:lang w:eastAsia="ar-SA"/>
        </w:rPr>
        <w:t xml:space="preserve"> umowy, Zamawiający przewiduje sankcję w postaci obowiązku zapłaty przez Wykonawcę kary umownej w wysokości określonej w §</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8</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1 pkt. l)  </w:t>
      </w:r>
      <w:r w:rsidRPr="001D7466">
        <w:rPr>
          <w:rFonts w:asciiTheme="minorHAnsi" w:eastAsia="Times New Roman" w:hAnsiTheme="minorHAnsi" w:cstheme="minorHAnsi"/>
          <w:bCs/>
          <w:lang w:eastAsia="ar-SA"/>
        </w:rPr>
        <w:lastRenderedPageBreak/>
        <w:t>umowy. Niezłożenie przez Wykonawcę w wyznaczonym przez Zamawiającego terminie żądanych przez Zamawiającego dowodów, w celu potwierdzenia spełnienia przez Wykonawcę lub Podwykonawcę wymogu za</w:t>
      </w:r>
      <w:r w:rsidR="0077607A" w:rsidRPr="001D7466">
        <w:rPr>
          <w:rFonts w:asciiTheme="minorHAnsi" w:eastAsia="Times New Roman" w:hAnsiTheme="minorHAnsi" w:cstheme="minorHAnsi"/>
          <w:bCs/>
          <w:lang w:eastAsia="ar-SA"/>
        </w:rPr>
        <w:t>trudnienia na podstawie umowy o </w:t>
      </w:r>
      <w:r w:rsidRPr="001D7466">
        <w:rPr>
          <w:rFonts w:asciiTheme="minorHAnsi" w:eastAsia="Times New Roman" w:hAnsiTheme="minorHAnsi" w:cstheme="minorHAnsi"/>
          <w:bCs/>
          <w:lang w:eastAsia="ar-SA"/>
        </w:rPr>
        <w:t xml:space="preserve">pracę traktowane będzie jako niespełnienie przez Wykonawcę lub Podwykonawcę wymogu zatrudnienia na podstawie umowy o pracę osób wykonujących czynności. </w:t>
      </w:r>
    </w:p>
    <w:p w14:paraId="55CE8872" w14:textId="05A264CC"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przypadku uzasadnionych wątpliwości co do przestrzegania prawa pracy przez Wykonawcę lub podwykonawcę, Zamawiający może zwrócić się o przeprowadzenie kontroli przez Państwową Inspekcję Pracy.</w:t>
      </w:r>
    </w:p>
    <w:p w14:paraId="6F5564AA" w14:textId="77777777" w:rsidR="00C24D34" w:rsidRPr="001D7466" w:rsidRDefault="00C24D34" w:rsidP="00B13F5F">
      <w:pPr>
        <w:spacing w:after="0" w:line="276" w:lineRule="auto"/>
        <w:jc w:val="both"/>
        <w:rPr>
          <w:rFonts w:asciiTheme="minorHAnsi" w:eastAsia="Times New Roman" w:hAnsiTheme="minorHAnsi" w:cstheme="minorHAnsi"/>
          <w:bCs/>
          <w:lang w:eastAsia="ar-SA"/>
        </w:rPr>
      </w:pPr>
    </w:p>
    <w:p w14:paraId="3A03B323" w14:textId="17795580"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5</w:t>
      </w:r>
      <w:r w:rsidR="008E74BC" w:rsidRPr="001D7466">
        <w:rPr>
          <w:rFonts w:asciiTheme="minorHAnsi" w:eastAsia="Times New Roman" w:hAnsiTheme="minorHAnsi" w:cstheme="minorHAnsi"/>
          <w:b/>
          <w:color w:val="000000"/>
          <w:lang w:eastAsia="ar-SA"/>
        </w:rPr>
        <w:t>.</w:t>
      </w:r>
    </w:p>
    <w:p w14:paraId="3AFC166A"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Wynagrodzenie i zapłata wynagrodzenia</w:t>
      </w:r>
    </w:p>
    <w:p w14:paraId="196B6FF8" w14:textId="1BB462B4" w:rsidR="003B200D" w:rsidRPr="001D7466" w:rsidRDefault="00C24D34" w:rsidP="007D6E67">
      <w:pPr>
        <w:numPr>
          <w:ilvl w:val="0"/>
          <w:numId w:val="8"/>
        </w:num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 wykonanie przedmiotu Umowy, określonego w §</w:t>
      </w:r>
      <w:r w:rsidR="00A9744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1 niniejszej Umowy, Strony </w:t>
      </w:r>
      <w:r w:rsidRPr="001D7466">
        <w:rPr>
          <w:rFonts w:asciiTheme="minorHAnsi" w:eastAsia="Times New Roman" w:hAnsiTheme="minorHAnsi" w:cstheme="minorHAnsi"/>
          <w:b/>
          <w:color w:val="000000"/>
          <w:lang w:eastAsia="ar-SA"/>
        </w:rPr>
        <w:t xml:space="preserve">ustalają wynagrodzenie ryczałtowe </w:t>
      </w:r>
      <w:r w:rsidRPr="001D7466">
        <w:rPr>
          <w:rFonts w:asciiTheme="minorHAnsi" w:eastAsia="Times New Roman" w:hAnsiTheme="minorHAnsi" w:cstheme="minorHAnsi"/>
          <w:color w:val="000000"/>
          <w:lang w:eastAsia="ar-SA"/>
        </w:rPr>
        <w:t>w wysokości netto:</w:t>
      </w:r>
      <w:r w:rsidR="002E5413"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 złotych (słownie: ....................................................................................</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 powiększone o podatek VAT ………. % tj. …………….. zł</w:t>
      </w:r>
      <w:r w:rsidR="002E5413" w:rsidRPr="001D7466">
        <w:rPr>
          <w:rFonts w:asciiTheme="minorHAnsi" w:eastAsia="Times New Roman" w:hAnsiTheme="minorHAnsi" w:cstheme="minorHAnsi"/>
          <w:color w:val="000000"/>
          <w:lang w:eastAsia="ar-SA"/>
        </w:rPr>
        <w:t>otych</w:t>
      </w:r>
      <w:r w:rsidRPr="001D7466">
        <w:rPr>
          <w:rFonts w:asciiTheme="minorHAnsi" w:eastAsia="Times New Roman" w:hAnsiTheme="minorHAnsi" w:cstheme="minorHAnsi"/>
          <w:color w:val="000000"/>
          <w:lang w:eastAsia="ar-SA"/>
        </w:rPr>
        <w:t>, kwota brutto: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zł</w:t>
      </w:r>
      <w:r w:rsidR="002E5413" w:rsidRPr="001D7466">
        <w:rPr>
          <w:rFonts w:asciiTheme="minorHAnsi" w:eastAsia="Times New Roman" w:hAnsiTheme="minorHAnsi" w:cstheme="minorHAnsi"/>
          <w:color w:val="000000"/>
          <w:lang w:eastAsia="ar-SA"/>
        </w:rPr>
        <w:t>otych</w:t>
      </w:r>
      <w:r w:rsidR="00E660AF"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(słownie: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w:t>
      </w:r>
      <w:bookmarkStart w:id="2" w:name="_Hlk36450952"/>
    </w:p>
    <w:bookmarkEnd w:id="2"/>
    <w:p w14:paraId="0C78B2B5" w14:textId="36273640" w:rsidR="00C24D34" w:rsidRPr="001D7466" w:rsidRDefault="00C24D34" w:rsidP="00B13F5F">
      <w:pPr>
        <w:numPr>
          <w:ilvl w:val="0"/>
          <w:numId w:val="8"/>
        </w:numPr>
        <w:tabs>
          <w:tab w:val="clear" w:pos="283"/>
        </w:tabs>
        <w:suppressAutoHyphens/>
        <w:spacing w:after="0" w:line="276" w:lineRule="auto"/>
        <w:ind w:left="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Wynagrodzenie ryczałtowe o którym mowa w ust</w:t>
      </w:r>
      <w:r w:rsidR="002E5413"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1 obejmuje </w:t>
      </w:r>
      <w:r w:rsidR="0077607A" w:rsidRPr="001D7466">
        <w:rPr>
          <w:rFonts w:asciiTheme="minorHAnsi" w:eastAsia="Times New Roman" w:hAnsiTheme="minorHAnsi" w:cstheme="minorHAnsi"/>
          <w:lang w:eastAsia="ar-SA"/>
        </w:rPr>
        <w:t>wszystkie koszty związane z </w:t>
      </w:r>
      <w:r w:rsidRPr="001D7466">
        <w:rPr>
          <w:rFonts w:asciiTheme="minorHAnsi" w:eastAsia="Times New Roman" w:hAnsiTheme="minorHAnsi" w:cstheme="minorHAnsi"/>
          <w:lang w:eastAsia="ar-SA"/>
        </w:rPr>
        <w:t>realizacją robót objętych dokumentacją projektową oraz specyfikacją techniczn</w:t>
      </w:r>
      <w:r w:rsidR="0077607A" w:rsidRPr="001D7466">
        <w:rPr>
          <w:rFonts w:asciiTheme="minorHAnsi" w:eastAsia="Times New Roman" w:hAnsiTheme="minorHAnsi" w:cstheme="minorHAnsi"/>
          <w:lang w:eastAsia="ar-SA"/>
        </w:rPr>
        <w:t>ą wykonania i </w:t>
      </w:r>
      <w:r w:rsidRPr="001D7466">
        <w:rPr>
          <w:rFonts w:asciiTheme="minorHAnsi" w:eastAsia="Times New Roman" w:hAnsiTheme="minorHAnsi" w:cstheme="minorHAnsi"/>
          <w:lang w:eastAsia="ar-SA"/>
        </w:rPr>
        <w:t>odbioru robót w tym ryzyko Wykonawcy z tytułu oszacowania</w:t>
      </w:r>
      <w:r w:rsidR="0077607A" w:rsidRPr="001D7466">
        <w:rPr>
          <w:rFonts w:asciiTheme="minorHAnsi" w:eastAsia="Times New Roman" w:hAnsiTheme="minorHAnsi" w:cstheme="minorHAnsi"/>
          <w:lang w:eastAsia="ar-SA"/>
        </w:rPr>
        <w:t xml:space="preserve"> wszelkich kosztów związanych z </w:t>
      </w:r>
      <w:r w:rsidRPr="001D7466">
        <w:rPr>
          <w:rFonts w:asciiTheme="minorHAnsi" w:eastAsia="Times New Roman" w:hAnsiTheme="minorHAnsi" w:cstheme="minorHAnsi"/>
          <w:lang w:eastAsia="ar-SA"/>
        </w:rPr>
        <w:t>realizacją przedmiotu umowy, a także oddziaływania innych czynników mających lub mogących mieć wpływ na koszty</w:t>
      </w:r>
      <w:r w:rsidRPr="001D7466">
        <w:rPr>
          <w:rFonts w:asciiTheme="minorHAnsi" w:eastAsia="Times New Roman" w:hAnsiTheme="minorHAnsi" w:cstheme="minorHAnsi"/>
          <w:bCs/>
          <w:lang w:eastAsia="ar-SA"/>
        </w:rPr>
        <w:t xml:space="preserve"> j</w:t>
      </w:r>
      <w:r w:rsidRPr="001D7466">
        <w:rPr>
          <w:rFonts w:asciiTheme="minorHAnsi" w:eastAsia="Times New Roman" w:hAnsiTheme="minorHAnsi" w:cstheme="minorHAnsi"/>
          <w:lang w:eastAsia="ar-SA"/>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w:t>
      </w:r>
      <w:r w:rsidR="000501DA"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więc Wykonawca przyjmuje na siebie wszelkie ryzyka, poza tymi, które wynikają z winy umyślnej Zamawiającego.</w:t>
      </w:r>
    </w:p>
    <w:p w14:paraId="0D6C90B7"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Niedoszacowanie, pominięcie oraz brak rozpoznan</w:t>
      </w:r>
      <w:r w:rsidR="00144EF1" w:rsidRPr="001D7466">
        <w:rPr>
          <w:rFonts w:asciiTheme="minorHAnsi" w:eastAsia="Times New Roman" w:hAnsiTheme="minorHAnsi" w:cstheme="minorHAnsi"/>
          <w:lang w:eastAsia="ar-SA"/>
        </w:rPr>
        <w:t xml:space="preserve">ia zakresu przedmiotu umowy nie </w:t>
      </w:r>
      <w:r w:rsidRPr="001D7466">
        <w:rPr>
          <w:rFonts w:asciiTheme="minorHAnsi" w:eastAsia="Times New Roman" w:hAnsiTheme="minorHAnsi" w:cstheme="minorHAnsi"/>
          <w:lang w:eastAsia="ar-SA"/>
        </w:rPr>
        <w:t>może być podstawą do żądania zmiany wynagrodzenia ryczałtowego określonego w ust. 1, jak też zmiany ustalonego terminu wykonania prac.</w:t>
      </w:r>
    </w:p>
    <w:p w14:paraId="18F8707C" w14:textId="77777777"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oświadcza, że jest płatnikiem podatku VAT, uprawnionym do wystawienia faktury VAT. </w:t>
      </w:r>
    </w:p>
    <w:p w14:paraId="0DFFFAC6" w14:textId="33F544FF"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Dopuszcza się rozliczenie pomiędzy Stronami za wykonane roboty na podstawie faktury przejściowej po zakończeniu elementu robót zgodnie z harmonogramem rzeczowo – finansowym, na podstawie zatwierdzonego protokołu odbioru robót. Wartość faktur przejściowych nie może przekroczyć 80% wynagrodzenia określonego w § 5</w:t>
      </w:r>
      <w:r w:rsidR="000501DA"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ust. 1. </w:t>
      </w:r>
    </w:p>
    <w:p w14:paraId="30443A79" w14:textId="5E942DBD"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Końcowe rozliczenie robót nastąpi fakturą końcową po odbiorze końcowym robót, na podstawie faktury wystawionej po zatwierdzeniu końcowego protokołu odbioru robót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w:t>
      </w:r>
    </w:p>
    <w:p w14:paraId="448404CE" w14:textId="6364C659"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Do niniejszego paragrafu mają zastosowanie postanowienia </w:t>
      </w:r>
      <w:r w:rsidRPr="001D7466">
        <w:rPr>
          <w:rFonts w:asciiTheme="minorHAnsi" w:eastAsia="Times New Roman" w:hAnsiTheme="minorHAnsi" w:cstheme="minorHAnsi"/>
          <w:bCs/>
          <w:color w:val="000000"/>
          <w:lang w:eastAsia="ar-SA"/>
        </w:rPr>
        <w:t>§ 12</w:t>
      </w:r>
      <w:r w:rsidR="000501DA" w:rsidRPr="001D7466">
        <w:rPr>
          <w:rFonts w:asciiTheme="minorHAnsi" w:eastAsia="Times New Roman" w:hAnsiTheme="minorHAnsi" w:cstheme="minorHAnsi"/>
          <w:bCs/>
          <w:color w:val="000000"/>
          <w:lang w:eastAsia="ar-SA"/>
        </w:rPr>
        <w:t>.</w:t>
      </w:r>
      <w:r w:rsidRPr="001D7466">
        <w:rPr>
          <w:rFonts w:asciiTheme="minorHAnsi" w:eastAsia="Times New Roman" w:hAnsiTheme="minorHAnsi" w:cstheme="minorHAnsi"/>
          <w:bCs/>
          <w:color w:val="000000"/>
          <w:lang w:eastAsia="ar-SA"/>
        </w:rPr>
        <w:t xml:space="preserve"> ust.</w:t>
      </w:r>
      <w:r w:rsidRPr="001D7466">
        <w:rPr>
          <w:rFonts w:asciiTheme="minorHAnsi" w:eastAsia="Times New Roman" w:hAnsiTheme="minorHAnsi" w:cstheme="minorHAnsi"/>
          <w:b/>
          <w:color w:val="000000"/>
          <w:lang w:eastAsia="ar-SA"/>
        </w:rPr>
        <w:t xml:space="preserve"> </w:t>
      </w:r>
      <w:r w:rsidRPr="001D7466">
        <w:rPr>
          <w:rFonts w:asciiTheme="minorHAnsi" w:eastAsia="Times New Roman" w:hAnsiTheme="minorHAnsi" w:cstheme="minorHAnsi"/>
          <w:color w:val="000000"/>
          <w:lang w:eastAsia="ar-SA"/>
        </w:rPr>
        <w:t>3, 4 i 5 niniejszej umowy.</w:t>
      </w:r>
    </w:p>
    <w:p w14:paraId="17B92C4E"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Płatności będą dokonywane przelewem na wskazany prz</w:t>
      </w:r>
      <w:r w:rsidR="0077607A" w:rsidRPr="001D7466">
        <w:rPr>
          <w:rFonts w:asciiTheme="minorHAnsi" w:eastAsia="Times New Roman" w:hAnsiTheme="minorHAnsi" w:cstheme="minorHAnsi"/>
          <w:color w:val="000000"/>
          <w:lang w:eastAsia="ar-SA"/>
        </w:rPr>
        <w:t>ez Wykonawcę rachunek bankowy w </w:t>
      </w:r>
      <w:r w:rsidRPr="001D7466">
        <w:rPr>
          <w:rFonts w:asciiTheme="minorHAnsi" w:eastAsia="Times New Roman" w:hAnsiTheme="minorHAnsi" w:cstheme="minorHAnsi"/>
          <w:color w:val="000000"/>
          <w:lang w:eastAsia="ar-SA"/>
        </w:rPr>
        <w:t xml:space="preserve">fakturze, w terminie </w:t>
      </w:r>
      <w:r w:rsidRPr="001D7466">
        <w:rPr>
          <w:rFonts w:asciiTheme="minorHAnsi" w:eastAsia="Times New Roman" w:hAnsiTheme="minorHAnsi" w:cstheme="minorHAnsi"/>
          <w:bCs/>
          <w:color w:val="000000"/>
          <w:lang w:eastAsia="ar-SA"/>
        </w:rPr>
        <w:t>30 dni</w:t>
      </w:r>
      <w:r w:rsidRPr="001D7466">
        <w:rPr>
          <w:rFonts w:asciiTheme="minorHAnsi" w:eastAsia="Times New Roman" w:hAnsiTheme="minorHAnsi" w:cstheme="minorHAnsi"/>
          <w:color w:val="000000"/>
          <w:lang w:eastAsia="ar-SA"/>
        </w:rPr>
        <w:t xml:space="preserve"> od daty otrzymania przez Zamawiającego prawidłowo wystawionej faktury wraz z zatwierdzonym protokołem odbioru robót po spełnieniu opisanych w umowie warunków.</w:t>
      </w:r>
    </w:p>
    <w:p w14:paraId="35E55B2B"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wypłaci Wykonawcy należne wynagrodzenie za odebrane roboty budowlane pod warunkiem przedstawienia Zamawiającemu dowodów zapłaty należnego wynagrodzenia podwykonawcom i dalszym podwykonawcom, tj.:</w:t>
      </w:r>
    </w:p>
    <w:p w14:paraId="3AE74841" w14:textId="03033469" w:rsidR="00C24D34" w:rsidRPr="001D7466" w:rsidRDefault="00C24D34" w:rsidP="00FF73EF">
      <w:pPr>
        <w:spacing w:after="0" w:line="276" w:lineRule="auto"/>
        <w:ind w:left="851"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a</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oryginałów oświadczeń każdego z podwykona</w:t>
      </w:r>
      <w:r w:rsidR="0077607A" w:rsidRPr="001D7466">
        <w:rPr>
          <w:rFonts w:asciiTheme="minorHAnsi" w:eastAsia="Times New Roman" w:hAnsiTheme="minorHAnsi" w:cstheme="minorHAnsi"/>
          <w:color w:val="000000"/>
          <w:lang w:eastAsia="ar-SA"/>
        </w:rPr>
        <w:t>wców i dalszych podwykonawców o </w:t>
      </w:r>
      <w:r w:rsidRPr="001D7466">
        <w:rPr>
          <w:rFonts w:asciiTheme="minorHAnsi" w:eastAsia="Times New Roman" w:hAnsiTheme="minorHAnsi" w:cstheme="minorHAnsi"/>
          <w:color w:val="000000"/>
          <w:lang w:eastAsia="ar-SA"/>
        </w:rPr>
        <w:t>uregulowaniu należnych płatności, z podaniem kwot i tytułów uregulowanych należności, przy czym każde z tych oświadczeń powinno być wystawione nie wcześniej niż w dniu następującym po dniu podpisania przez strony proto</w:t>
      </w:r>
      <w:r w:rsidR="0077607A" w:rsidRPr="001D7466">
        <w:rPr>
          <w:rFonts w:asciiTheme="minorHAnsi" w:eastAsia="Times New Roman" w:hAnsiTheme="minorHAnsi" w:cstheme="minorHAnsi"/>
          <w:color w:val="000000"/>
          <w:lang w:eastAsia="ar-SA"/>
        </w:rPr>
        <w:t>kołu odbioru robót, w związku z </w:t>
      </w:r>
      <w:r w:rsidRPr="001D7466">
        <w:rPr>
          <w:rFonts w:asciiTheme="minorHAnsi" w:eastAsia="Times New Roman" w:hAnsiTheme="minorHAnsi" w:cstheme="minorHAnsi"/>
          <w:color w:val="000000"/>
          <w:lang w:eastAsia="ar-SA"/>
        </w:rPr>
        <w:t>wykonaniem których oświadczenia są składane</w:t>
      </w:r>
    </w:p>
    <w:p w14:paraId="55CBB1F7" w14:textId="366A2EF3" w:rsidR="00C24D34" w:rsidRPr="001D7466" w:rsidRDefault="00C24D34" w:rsidP="00FF73EF">
      <w:pPr>
        <w:spacing w:after="0" w:line="276" w:lineRule="auto"/>
        <w:ind w:left="851"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lastRenderedPageBreak/>
        <w:t>b</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potwierdzenia przelewu kwot zapłaconych przez Wykonawcę każdemu z podwykonawców oraz dalszych podwykonawców wraz z kopiami faktur, na podstawie których dokonano zapłaty. </w:t>
      </w:r>
    </w:p>
    <w:p w14:paraId="02772E18" w14:textId="05522DBB"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 </w:t>
      </w:r>
      <w:r w:rsidR="00C24D34" w:rsidRPr="001D7466">
        <w:rPr>
          <w:rFonts w:asciiTheme="minorHAnsi" w:eastAsia="Times New Roman" w:hAnsiTheme="minorHAnsi" w:cstheme="minorHAnsi"/>
          <w:color w:val="000000"/>
          <w:lang w:eastAsia="ar-SA"/>
        </w:rPr>
        <w:t>W przypadku nie dostarczenia dokumentów opisanych w ust. 9 Zamawiający jest uprawniony do wstrzymania wypłaty wynagrodzenia bez konieczności zapłaty odsetek za opóźnienia na okres do 45</w:t>
      </w:r>
      <w:r w:rsidR="00344F1B" w:rsidRPr="001D7466">
        <w:rPr>
          <w:rFonts w:asciiTheme="minorHAnsi" w:eastAsia="Times New Roman" w:hAnsiTheme="minorHAnsi" w:cstheme="minorHAnsi"/>
          <w:color w:val="000000"/>
          <w:lang w:eastAsia="ar-SA"/>
        </w:rPr>
        <w:t xml:space="preserve"> dni</w:t>
      </w:r>
      <w:r w:rsidR="00C24D34" w:rsidRPr="001D7466">
        <w:rPr>
          <w:rFonts w:asciiTheme="minorHAnsi" w:eastAsia="Times New Roman" w:hAnsiTheme="minorHAnsi" w:cstheme="minorHAnsi"/>
          <w:color w:val="000000"/>
          <w:lang w:eastAsia="ar-SA"/>
        </w:rPr>
        <w:t xml:space="preserve">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31300EA2" w14:textId="3CB12298"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 </w:t>
      </w:r>
      <w:r w:rsidR="00C24D34" w:rsidRPr="001D7466">
        <w:rPr>
          <w:rFonts w:asciiTheme="minorHAnsi" w:eastAsia="Times New Roman" w:hAnsiTheme="minorHAnsi" w:cstheme="minorHAnsi"/>
          <w:color w:val="000000"/>
          <w:lang w:eastAsia="ar-SA"/>
        </w:rPr>
        <w:t>Za nieterminowe płatności faktur z uwzględnieniem postanowień niniejszej umowy, Wykonawca ma prawo dochodzić odsetek ustawowych.</w:t>
      </w:r>
    </w:p>
    <w:p w14:paraId="1BAE345F" w14:textId="7288FBE1" w:rsidR="00C24D34" w:rsidRPr="001D7466" w:rsidRDefault="00C5331C" w:rsidP="00B13F5F">
      <w:pPr>
        <w:numPr>
          <w:ilvl w:val="0"/>
          <w:numId w:val="8"/>
        </w:numPr>
        <w:suppressAutoHyphens/>
        <w:autoSpaceDE w:val="0"/>
        <w:autoSpaceDN w:val="0"/>
        <w:adjustRightInd w:val="0"/>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Zamawiający nie przewiduje udzielenia zaliczek na poczet wykonania zamówienia.</w:t>
      </w:r>
    </w:p>
    <w:p w14:paraId="051BF0FD" w14:textId="2C1A2AC3" w:rsidR="00C24D34" w:rsidRPr="001D7466" w:rsidRDefault="00C5331C" w:rsidP="00915AAA">
      <w:pPr>
        <w:numPr>
          <w:ilvl w:val="0"/>
          <w:numId w:val="8"/>
        </w:numPr>
        <w:suppressAutoHyphens/>
        <w:autoSpaceDE w:val="0"/>
        <w:autoSpaceDN w:val="0"/>
        <w:adjustRightInd w:val="0"/>
        <w:spacing w:after="0" w:line="276" w:lineRule="auto"/>
        <w:ind w:left="284" w:hanging="284"/>
        <w:jc w:val="both"/>
        <w:rPr>
          <w:rFonts w:asciiTheme="minorHAnsi" w:eastAsia="Times New Roman" w:hAnsiTheme="minorHAnsi" w:cstheme="minorHAnsi"/>
          <w:b/>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 przypadku zawarcia umowy o podwykonawstwo lub dalsze podwykonawstwo przy wypłacie wynagrodzenia mają zastosowanie przepisy § 10</w:t>
      </w:r>
      <w:r w:rsidR="000501DA" w:rsidRPr="001D7466">
        <w:rPr>
          <w:rFonts w:asciiTheme="minorHAnsi" w:eastAsia="Times New Roman" w:hAnsiTheme="minorHAnsi" w:cstheme="minorHAnsi"/>
          <w:lang w:eastAsia="ar-SA"/>
        </w:rPr>
        <w:t>.</w:t>
      </w:r>
      <w:r w:rsidR="00C24D34" w:rsidRPr="001D7466">
        <w:rPr>
          <w:rFonts w:asciiTheme="minorHAnsi" w:eastAsia="Times New Roman" w:hAnsiTheme="minorHAnsi" w:cstheme="minorHAnsi"/>
          <w:lang w:eastAsia="ar-SA"/>
        </w:rPr>
        <w:t xml:space="preserve"> niniejszej umowy.</w:t>
      </w:r>
    </w:p>
    <w:p w14:paraId="1BF8D089" w14:textId="3CF34B86" w:rsidR="00C24D34" w:rsidRPr="001D7466" w:rsidRDefault="00C5331C" w:rsidP="00B13F5F">
      <w:pPr>
        <w:numPr>
          <w:ilvl w:val="0"/>
          <w:numId w:val="8"/>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3364DB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3F3A4603" w14:textId="02DBC768"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6</w:t>
      </w:r>
      <w:r w:rsidR="00491DD5" w:rsidRPr="001D7466">
        <w:rPr>
          <w:rFonts w:asciiTheme="minorHAnsi" w:eastAsia="Times New Roman" w:hAnsiTheme="minorHAnsi" w:cstheme="minorHAnsi"/>
          <w:b/>
          <w:color w:val="000000"/>
          <w:lang w:eastAsia="ar-SA"/>
        </w:rPr>
        <w:t>.</w:t>
      </w:r>
    </w:p>
    <w:p w14:paraId="399CBF0D"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Odbiory</w:t>
      </w:r>
    </w:p>
    <w:p w14:paraId="4D5A2705"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Strony zgodnie postanawiają, że będą stosowane następujące rodzaje odbiorów robót:</w:t>
      </w:r>
    </w:p>
    <w:p w14:paraId="1697C7BB"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częściowe służące do bieżących rozliczeń, przy czym w ich trakcie nie będzie ostatecznie potwierdzana jakość wykonanych prac bowiem ta będzie ustalona w trakcie odbioru końcowego,</w:t>
      </w:r>
    </w:p>
    <w:p w14:paraId="57D60D66"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robót zanikających i ulegających zakryciu,</w:t>
      </w:r>
    </w:p>
    <w:p w14:paraId="49CCF24C"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Odbiór końcowy.</w:t>
      </w:r>
    </w:p>
    <w:p w14:paraId="56782B32" w14:textId="4363AC89"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Odbiory częściowe oraz odbiory robót zanikających i ulegających zakryciu, dokonywane będą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 xml:space="preserve">. Wykonawca winien zgłaszać gotowość do odbiorów, o których mowa wyżej, wpisem do Dziennika budowy.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dokona tych robót w terminie 5 dni roboczych od daty zgłoszenia lub w tym terminie powiadomi Wykonawcę o powodach odmowy dokonania odbioru. </w:t>
      </w:r>
    </w:p>
    <w:p w14:paraId="5B1DF1FB" w14:textId="45109451"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zgłosi Zamawiającemu gotowość do odbioru końcowego, poprzez wpis do dziennika budowy oraz pisemnie bezpośrednio w siedzibie Zamawiającego wraz z wszelkimi wymaganymi dokumentami.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poprzez wpis do dziennika budowy potwierdzi gotowość do odbioru lub brak gotowości w terminie 7 dni od daty dokonania wpisu przez Kierownika budowy o zakończeniu wykonywania robót i doręczenia pisemnego zgłoszenia </w:t>
      </w:r>
      <w:r w:rsidR="007B44C6" w:rsidRPr="001D7466">
        <w:rPr>
          <w:rFonts w:asciiTheme="minorHAnsi" w:eastAsia="Times New Roman" w:hAnsiTheme="minorHAnsi" w:cstheme="minorHAnsi"/>
          <w:color w:val="000000"/>
          <w:lang w:eastAsia="ar-SA"/>
        </w:rPr>
        <w:t xml:space="preserve">do </w:t>
      </w:r>
      <w:r w:rsidRPr="001D7466">
        <w:rPr>
          <w:rFonts w:asciiTheme="minorHAnsi" w:eastAsia="Times New Roman" w:hAnsiTheme="minorHAnsi" w:cstheme="minorHAnsi"/>
          <w:color w:val="000000"/>
          <w:lang w:eastAsia="ar-SA"/>
        </w:rPr>
        <w:t>Zamawiającego.</w:t>
      </w:r>
    </w:p>
    <w:p w14:paraId="26D91BB4" w14:textId="7EAF6A8E"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Wraz ze zgłoszeniem do odbioru końcowego Wykonawca przekaże Zamawiającemu dokumenty</w:t>
      </w:r>
      <w:r w:rsidR="009868BA" w:rsidRPr="001D7466">
        <w:rPr>
          <w:rFonts w:asciiTheme="minorHAnsi" w:eastAsia="Times New Roman" w:hAnsiTheme="minorHAnsi" w:cstheme="minorHAnsi"/>
          <w:color w:val="000000"/>
          <w:lang w:eastAsia="ar-SA"/>
        </w:rPr>
        <w:t xml:space="preserve"> wymagane prawem budowlanym.</w:t>
      </w:r>
    </w:p>
    <w:p w14:paraId="28F5A6F8" w14:textId="44A3FFF2"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wyznaczy i rozpocznie czynności odbioru końcowego w terminie 7 dni od daty potwierdzenia prze</w:t>
      </w:r>
      <w:r w:rsidR="00915AAA" w:rsidRPr="001D7466">
        <w:rPr>
          <w:rFonts w:asciiTheme="minorHAnsi" w:eastAsia="Times New Roman" w:hAnsiTheme="minorHAnsi" w:cstheme="minorHAnsi"/>
          <w:color w:val="000000"/>
          <w:lang w:eastAsia="ar-SA"/>
        </w:rPr>
        <w:t>z wyznaczoną osobę przez Zamawiającego</w:t>
      </w:r>
      <w:r w:rsidRPr="001D7466">
        <w:rPr>
          <w:rFonts w:asciiTheme="minorHAnsi" w:eastAsia="Times New Roman" w:hAnsiTheme="minorHAnsi" w:cstheme="minorHAnsi"/>
          <w:color w:val="000000"/>
          <w:lang w:eastAsia="ar-SA"/>
        </w:rPr>
        <w:t>, że przedmi</w:t>
      </w:r>
      <w:r w:rsidR="00144EF1" w:rsidRPr="001D7466">
        <w:rPr>
          <w:rFonts w:asciiTheme="minorHAnsi" w:eastAsia="Times New Roman" w:hAnsiTheme="minorHAnsi" w:cstheme="minorHAnsi"/>
          <w:color w:val="000000"/>
          <w:lang w:eastAsia="ar-SA"/>
        </w:rPr>
        <w:t>ot umowy nadaje się do odbioru.</w:t>
      </w:r>
    </w:p>
    <w:p w14:paraId="73134737"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45A001FD"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26792E3D" w14:textId="77777777" w:rsidR="00C24D34" w:rsidRPr="001D7466" w:rsidRDefault="00C24D34" w:rsidP="00B13F5F">
      <w:pPr>
        <w:spacing w:after="0" w:line="276" w:lineRule="auto"/>
        <w:jc w:val="both"/>
        <w:rPr>
          <w:rFonts w:asciiTheme="minorHAnsi" w:eastAsia="Times New Roman" w:hAnsiTheme="minorHAnsi" w:cstheme="minorHAnsi"/>
          <w:color w:val="000000"/>
          <w:lang w:eastAsia="ar-SA"/>
        </w:rPr>
      </w:pPr>
    </w:p>
    <w:p w14:paraId="11EFA025" w14:textId="447D8D3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lastRenderedPageBreak/>
        <w:t>§ </w:t>
      </w:r>
      <w:r w:rsidRPr="001D7466">
        <w:rPr>
          <w:rFonts w:asciiTheme="minorHAnsi" w:eastAsia="Times New Roman" w:hAnsiTheme="minorHAnsi" w:cstheme="minorHAnsi"/>
          <w:b/>
          <w:lang w:eastAsia="ar-SA"/>
        </w:rPr>
        <w:t>7</w:t>
      </w:r>
      <w:r w:rsidR="00491DD5" w:rsidRPr="001D7466">
        <w:rPr>
          <w:rFonts w:asciiTheme="minorHAnsi" w:eastAsia="Times New Roman" w:hAnsiTheme="minorHAnsi" w:cstheme="minorHAnsi"/>
          <w:b/>
          <w:lang w:eastAsia="ar-SA"/>
        </w:rPr>
        <w:t>.</w:t>
      </w:r>
    </w:p>
    <w:p w14:paraId="30DF77F2"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Zabezpieczenie należytego wykonania umowy</w:t>
      </w:r>
    </w:p>
    <w:p w14:paraId="080943DA" w14:textId="2D6A7021" w:rsidR="00144EF1"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Strony potwierdzają, że przed zawarciem umowy Wykonawca wniósł zabezpieczenie należytego wykonania umowy w wysokości </w:t>
      </w:r>
      <w:r w:rsidR="0042166A">
        <w:rPr>
          <w:rFonts w:asciiTheme="minorHAnsi" w:eastAsia="Times New Roman" w:hAnsiTheme="minorHAnsi" w:cstheme="minorHAnsi"/>
          <w:lang w:eastAsia="ar-SA"/>
        </w:rPr>
        <w:t>5</w:t>
      </w:r>
      <w:r w:rsidRPr="001D7466">
        <w:rPr>
          <w:rFonts w:asciiTheme="minorHAnsi" w:eastAsia="Times New Roman" w:hAnsiTheme="minorHAnsi" w:cstheme="minorHAnsi"/>
          <w:lang w:eastAsia="ar-SA"/>
        </w:rPr>
        <w:t xml:space="preserve"> % wynagrodzenia ofertowego (ceny ofertowej brutto), o którym mowa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tj. ...........</w:t>
      </w:r>
      <w:r w:rsidR="00491DD5" w:rsidRPr="001D7466">
        <w:rPr>
          <w:rFonts w:asciiTheme="minorHAnsi" w:eastAsia="Times New Roman" w:hAnsiTheme="minorHAnsi" w:cstheme="minorHAnsi"/>
          <w:lang w:eastAsia="ar-SA"/>
        </w:rPr>
        <w:t>...</w:t>
      </w:r>
      <w:r w:rsidR="007E115C" w:rsidRPr="001D7466">
        <w:rPr>
          <w:rFonts w:asciiTheme="minorHAnsi" w:eastAsia="Times New Roman" w:hAnsiTheme="minorHAnsi" w:cstheme="minorHAnsi"/>
          <w:lang w:eastAsia="ar-SA"/>
        </w:rPr>
        <w:t>....</w:t>
      </w:r>
      <w:r w:rsidR="00491DD5"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zł</w:t>
      </w:r>
      <w:r w:rsidR="00491DD5" w:rsidRPr="001D7466">
        <w:rPr>
          <w:rFonts w:asciiTheme="minorHAnsi" w:eastAsia="Times New Roman" w:hAnsiTheme="minorHAnsi" w:cstheme="minorHAnsi"/>
          <w:lang w:eastAsia="ar-SA"/>
        </w:rPr>
        <w:t>otych</w:t>
      </w:r>
      <w:r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iCs/>
          <w:lang w:eastAsia="ar-SA"/>
        </w:rPr>
        <w:t>słownie</w:t>
      </w:r>
      <w:r w:rsidR="00491DD5" w:rsidRPr="001D7466">
        <w:rPr>
          <w:rFonts w:asciiTheme="minorHAnsi" w:eastAsia="Times New Roman" w:hAnsiTheme="minorHAnsi" w:cstheme="minorHAnsi"/>
          <w:iCs/>
          <w:lang w:eastAsia="ar-SA"/>
        </w:rPr>
        <w:t xml:space="preserve">: </w:t>
      </w:r>
      <w:r w:rsidRPr="001D7466">
        <w:rPr>
          <w:rFonts w:asciiTheme="minorHAnsi" w:eastAsia="Times New Roman" w:hAnsiTheme="minorHAnsi" w:cstheme="minorHAnsi"/>
          <w:i/>
          <w:lang w:eastAsia="ar-SA"/>
        </w:rPr>
        <w:t>.......</w:t>
      </w:r>
      <w:r w:rsidR="007E115C" w:rsidRPr="001D7466">
        <w:rPr>
          <w:rFonts w:asciiTheme="minorHAnsi" w:eastAsia="Times New Roman" w:hAnsiTheme="minorHAnsi" w:cstheme="minorHAnsi"/>
          <w:i/>
          <w:lang w:eastAsia="ar-SA"/>
        </w:rPr>
        <w:t>...</w:t>
      </w:r>
      <w:r w:rsidRPr="001D7466">
        <w:rPr>
          <w:rFonts w:asciiTheme="minorHAnsi" w:eastAsia="Times New Roman" w:hAnsiTheme="minorHAnsi" w:cstheme="minorHAnsi"/>
          <w:i/>
          <w:lang w:eastAsia="ar-SA"/>
        </w:rPr>
        <w:t>...................................</w:t>
      </w:r>
      <w:r w:rsidR="00491DD5" w:rsidRPr="001D7466">
        <w:rPr>
          <w:rFonts w:asciiTheme="minorHAnsi" w:eastAsia="Times New Roman" w:hAnsiTheme="minorHAnsi" w:cstheme="minorHAnsi"/>
          <w:i/>
          <w:lang w:eastAsia="ar-SA"/>
        </w:rPr>
        <w:t xml:space="preserve"> </w:t>
      </w:r>
      <w:r w:rsidR="00491DD5" w:rsidRPr="001D7466">
        <w:rPr>
          <w:rFonts w:asciiTheme="minorHAnsi" w:eastAsia="Times New Roman" w:hAnsiTheme="minorHAnsi" w:cstheme="minorHAnsi"/>
          <w:iCs/>
          <w:lang w:eastAsia="ar-SA"/>
        </w:rPr>
        <w:t>/100</w:t>
      </w:r>
      <w:r w:rsidRPr="001D7466">
        <w:rPr>
          <w:rFonts w:asciiTheme="minorHAnsi" w:eastAsia="Times New Roman" w:hAnsiTheme="minorHAnsi" w:cstheme="minorHAnsi"/>
          <w:lang w:eastAsia="ar-SA"/>
        </w:rPr>
        <w:t>) w formie ...........................................................</w:t>
      </w:r>
      <w:r w:rsidR="007E115C"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w:t>
      </w:r>
    </w:p>
    <w:p w14:paraId="667CB9DD" w14:textId="77777777" w:rsidR="00C24D34"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Zabezpieczenie należytego wykonania umowy zostanie zwrócone Wykonawcy w następujących terminach:</w:t>
      </w:r>
    </w:p>
    <w:p w14:paraId="59F351EA" w14:textId="4F0CF05E" w:rsidR="00C24D34"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1)</w:t>
      </w:r>
      <w:r w:rsidRPr="001D7466">
        <w:rPr>
          <w:rFonts w:asciiTheme="minorHAnsi" w:eastAsia="Times New Roman" w:hAnsiTheme="minorHAnsi" w:cstheme="minorHAnsi"/>
          <w:lang w:eastAsia="ar-SA"/>
        </w:rPr>
        <w:tab/>
        <w:t>70% wysokości zabezpieczenia – w ciągu 30 dni od dnia podpisania protokołu odbioru końcowego,</w:t>
      </w:r>
    </w:p>
    <w:p w14:paraId="669A56CC" w14:textId="77777777" w:rsidR="00144EF1"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2)</w:t>
      </w:r>
      <w:r w:rsidRPr="001D7466">
        <w:rPr>
          <w:rFonts w:asciiTheme="minorHAnsi" w:eastAsia="Times New Roman" w:hAnsiTheme="minorHAnsi" w:cstheme="minorHAnsi"/>
          <w:lang w:eastAsia="ar-SA"/>
        </w:rPr>
        <w:tab/>
        <w:t xml:space="preserve">30% wysokości zabezpieczenia – nie później niż w 15 dniu po upływie okresu rękojmi za wady. </w:t>
      </w:r>
    </w:p>
    <w:p w14:paraId="4A00B350"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bCs/>
          <w:lang w:eastAsia="ar-SA"/>
        </w:rPr>
        <w:t>Zamawiający wstrzyma się ze zwrotem części zabezpieczeni</w:t>
      </w:r>
      <w:r w:rsidR="00144F47" w:rsidRPr="001D7466">
        <w:rPr>
          <w:rFonts w:asciiTheme="minorHAnsi" w:eastAsia="Times New Roman" w:hAnsiTheme="minorHAnsi" w:cstheme="minorHAnsi"/>
          <w:bCs/>
          <w:lang w:eastAsia="ar-SA"/>
        </w:rPr>
        <w:t>a należytego wykonania umowy, o </w:t>
      </w:r>
      <w:r w:rsidRPr="001D7466">
        <w:rPr>
          <w:rFonts w:asciiTheme="minorHAnsi" w:eastAsia="Times New Roman" w:hAnsiTheme="minorHAnsi" w:cstheme="minorHAnsi"/>
          <w:bCs/>
          <w:lang w:eastAsia="ar-SA"/>
        </w:rPr>
        <w:t>której mowa w ust. 2 pkt 1 lub 2, w przypadku, kiedy Wykonawca nie usunął w terminie stwierdzonych w trakcie odbioru wad lub jest w trakcie usuwania tych wad.</w:t>
      </w:r>
    </w:p>
    <w:p w14:paraId="17EBF0C9"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51811800" w14:textId="77777777" w:rsidR="00C24D34"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60828EB1" w14:textId="77777777" w:rsidR="00C24D34" w:rsidRPr="001D7466" w:rsidRDefault="00C24D34" w:rsidP="00B13F5F">
      <w:pPr>
        <w:spacing w:after="0" w:line="276" w:lineRule="auto"/>
        <w:ind w:left="426"/>
        <w:jc w:val="both"/>
        <w:rPr>
          <w:rFonts w:asciiTheme="minorHAnsi" w:eastAsia="Times New Roman" w:hAnsiTheme="minorHAnsi" w:cstheme="minorHAnsi"/>
          <w:lang w:eastAsia="ar-SA"/>
        </w:rPr>
      </w:pPr>
    </w:p>
    <w:p w14:paraId="0BA8FC36" w14:textId="7F73740B"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8</w:t>
      </w:r>
      <w:r w:rsidR="00491DD5" w:rsidRPr="001D7466">
        <w:rPr>
          <w:rFonts w:asciiTheme="minorHAnsi" w:eastAsia="Times New Roman" w:hAnsiTheme="minorHAnsi" w:cstheme="minorHAnsi"/>
          <w:b/>
          <w:lang w:eastAsia="ar-SA"/>
        </w:rPr>
        <w:t>.</w:t>
      </w:r>
    </w:p>
    <w:p w14:paraId="6CE06A46"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Kary umowne</w:t>
      </w:r>
    </w:p>
    <w:p w14:paraId="7859E448" w14:textId="77777777" w:rsidR="00C24D34" w:rsidRPr="001D7466" w:rsidRDefault="00C24D34" w:rsidP="00FF73EF">
      <w:pPr>
        <w:numPr>
          <w:ilvl w:val="0"/>
          <w:numId w:val="11"/>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zapłaci Zamawiającemu kary umowne:</w:t>
      </w:r>
    </w:p>
    <w:p w14:paraId="2B978AE1" w14:textId="2BA920EE"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opóźnienie w zakończeniu wykonywania przedmiotu umowy – w wysokości 0,3%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rozpoczęty dzień opóźnienia (poszczególne terminy zakończenia robót lub uzyskania pozwolenia na użytkowanie zostały określone powyżej),</w:t>
      </w:r>
    </w:p>
    <w:p w14:paraId="6FB7A2CA" w14:textId="660E41B6"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iCs/>
          <w:lang w:eastAsia="ar-SA"/>
        </w:rPr>
      </w:pPr>
      <w:r w:rsidRPr="001D7466">
        <w:rPr>
          <w:rFonts w:asciiTheme="minorHAnsi" w:eastAsia="Times New Roman" w:hAnsiTheme="minorHAnsi" w:cstheme="minorHAnsi"/>
          <w:lang w:eastAsia="ar-SA"/>
        </w:rPr>
        <w:t xml:space="preserve">Za opóźnienie w usunięciu wad (każdej wady osobno) stwierdzonych w okresie gwarancji lub rękojmi – w wysokości 0,2%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za każdy rozpoczęty dzień opóźnienia liczonego od dnia wyznaczonego na usunięcie wad,</w:t>
      </w:r>
    </w:p>
    <w:p w14:paraId="72ED2367" w14:textId="4BFBCCD7"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 odstąpienie od umowy z przyczyn zależnych od Wykonawcy – w wysokości 1%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w:t>
      </w:r>
    </w:p>
    <w:p w14:paraId="0E7428B9" w14:textId="0A44C89E"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nieprawidłowe uwzględnienie terminu płatności w zawartej umowie dla podwykonawcy (dostawcy/usługodawcy) w wysokości 0,05 %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dzień opóźnienia w dokonaniu zmian</w:t>
      </w:r>
      <w:r w:rsidR="007875D8" w:rsidRPr="001D7466">
        <w:rPr>
          <w:rFonts w:asciiTheme="minorHAnsi" w:eastAsia="Times New Roman" w:hAnsiTheme="minorHAnsi" w:cstheme="minorHAnsi"/>
          <w:lang w:eastAsia="ar-SA"/>
        </w:rPr>
        <w:t>,</w:t>
      </w:r>
    </w:p>
    <w:p w14:paraId="194AEFE4" w14:textId="0BD10834"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brak zapłaty lub nieterminową zapłatę wynagrodzenia należnego podwykonawcy lub dalszym podwykonawcom w wysokości 4% niezapłaconego lub zapłaconego nieterminowo wynagrodzenia brutto, podwykonawcy/podwykonawców</w:t>
      </w:r>
      <w:r w:rsidR="007875D8" w:rsidRPr="001D7466">
        <w:rPr>
          <w:rFonts w:asciiTheme="minorHAnsi" w:eastAsia="Times New Roman" w:hAnsiTheme="minorHAnsi" w:cstheme="minorHAnsi"/>
          <w:lang w:eastAsia="ar-SA"/>
        </w:rPr>
        <w:t>,</w:t>
      </w:r>
    </w:p>
    <w:p w14:paraId="6AE1B785" w14:textId="169A4532"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nieprzedłożenie do zaakceptowania projektu umowy o podwykonawstwo, której przedmiotem są roboty budowlane lub projektu jej zmiany w wysokości 2% wynagrodzenia brutto, określonego w §</w:t>
      </w:r>
      <w:r w:rsidR="0032384D"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4A6445" w14:textId="1A425323"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nieprzedłożenie w terminie wynikającym z niniejszej umowy poświadczonej za zgodność z oryginałem kopii umowy o podwykonawstwo (roboty budowlane/dostawy/usługi) lub jej zmiany w wysokości 2% wynagrodzenia brutto, określonego w §</w:t>
      </w:r>
      <w:r w:rsidR="007875D8"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F5AE1D" w14:textId="20297895"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nieprzestrzeganie przepisów p.poż, czy BHP w wysokości 300 zł za każdy stwierdzony wypadek, </w:t>
      </w:r>
    </w:p>
    <w:p w14:paraId="1C2582E7" w14:textId="4B1EC17B"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Z</w:t>
      </w:r>
      <w:r w:rsidR="00C24D34" w:rsidRPr="001D7466">
        <w:rPr>
          <w:rFonts w:asciiTheme="minorHAnsi" w:eastAsia="Times New Roman" w:hAnsiTheme="minorHAnsi" w:cstheme="minorHAnsi"/>
          <w:lang w:eastAsia="ar-SA"/>
        </w:rPr>
        <w:t xml:space="preserve">a nieprzedłożenie informacji opisanych w § </w:t>
      </w:r>
      <w:r w:rsidR="0032384D" w:rsidRPr="001D7466">
        <w:rPr>
          <w:rFonts w:asciiTheme="minorHAnsi" w:eastAsia="Times New Roman" w:hAnsiTheme="minorHAnsi" w:cstheme="minorHAnsi"/>
          <w:lang w:eastAsia="ar-SA"/>
        </w:rPr>
        <w:t>4</w:t>
      </w:r>
      <w:r w:rsidR="00C24D34" w:rsidRPr="001D7466">
        <w:rPr>
          <w:rFonts w:asciiTheme="minorHAnsi" w:eastAsia="Times New Roman" w:hAnsiTheme="minorHAnsi" w:cstheme="minorHAnsi"/>
          <w:lang w:eastAsia="ar-SA"/>
        </w:rPr>
        <w:t xml:space="preserve"> ust. </w:t>
      </w:r>
      <w:r w:rsidR="0032384D" w:rsidRPr="001D7466">
        <w:rPr>
          <w:rFonts w:asciiTheme="minorHAnsi" w:eastAsia="Times New Roman" w:hAnsiTheme="minorHAnsi" w:cstheme="minorHAnsi"/>
          <w:lang w:eastAsia="ar-SA"/>
        </w:rPr>
        <w:t>11</w:t>
      </w:r>
      <w:r w:rsidR="00C24D34" w:rsidRPr="001D7466">
        <w:rPr>
          <w:rFonts w:asciiTheme="minorHAnsi" w:eastAsia="Times New Roman" w:hAnsiTheme="minorHAnsi" w:cstheme="minorHAnsi"/>
          <w:lang w:eastAsia="ar-SA"/>
        </w:rPr>
        <w:t xml:space="preserve"> w wysokości 200 za każdy dzień opóźnienia, przy czym po upływie 7 dni kara ulega podwojeniu, </w:t>
      </w:r>
    </w:p>
    <w:p w14:paraId="661B8ED7" w14:textId="46B7268A"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dokonania zmiany osób o jakiej mowa w § 4 ust. </w:t>
      </w:r>
      <w:r w:rsidR="0058347E" w:rsidRPr="001D7466">
        <w:rPr>
          <w:rFonts w:asciiTheme="minorHAnsi" w:eastAsia="Times New Roman" w:hAnsiTheme="minorHAnsi" w:cstheme="minorHAnsi"/>
          <w:lang w:eastAsia="ar-SA"/>
        </w:rPr>
        <w:t>2</w:t>
      </w:r>
      <w:r w:rsidR="00C24D34" w:rsidRPr="001D7466">
        <w:rPr>
          <w:rFonts w:asciiTheme="minorHAnsi" w:eastAsia="Times New Roman" w:hAnsiTheme="minorHAnsi" w:cstheme="minorHAnsi"/>
          <w:lang w:eastAsia="ar-SA"/>
        </w:rPr>
        <w:t xml:space="preserve"> </w:t>
      </w:r>
      <w:r w:rsidR="0058347E" w:rsidRPr="001D7466">
        <w:rPr>
          <w:rFonts w:asciiTheme="minorHAnsi" w:eastAsia="Times New Roman" w:hAnsiTheme="minorHAnsi" w:cstheme="minorHAnsi"/>
          <w:lang w:eastAsia="ar-SA"/>
        </w:rPr>
        <w:t>i 3</w:t>
      </w:r>
      <w:r w:rsidR="00C24D34" w:rsidRPr="001D7466">
        <w:rPr>
          <w:rFonts w:asciiTheme="minorHAnsi" w:eastAsia="Times New Roman" w:hAnsiTheme="minorHAnsi" w:cstheme="minorHAnsi"/>
          <w:lang w:eastAsia="ar-SA"/>
        </w:rPr>
        <w:t xml:space="preserve"> w wysokości 350 zł za każdy dzień opóźnienia za każdą osobę, </w:t>
      </w:r>
    </w:p>
    <w:p w14:paraId="4A43AD6A" w14:textId="065F0D7B" w:rsidR="00F5482E"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obecności osób w przypadkach opisanych w § 4 ust. </w:t>
      </w:r>
      <w:r w:rsidR="0058347E" w:rsidRPr="001D7466">
        <w:rPr>
          <w:rFonts w:asciiTheme="minorHAnsi" w:eastAsia="Times New Roman" w:hAnsiTheme="minorHAnsi" w:cstheme="minorHAnsi"/>
          <w:lang w:eastAsia="ar-SA"/>
        </w:rPr>
        <w:t>8</w:t>
      </w:r>
      <w:r w:rsidR="00C24D34" w:rsidRPr="001D7466">
        <w:rPr>
          <w:rFonts w:asciiTheme="minorHAnsi" w:eastAsia="Times New Roman" w:hAnsiTheme="minorHAnsi" w:cstheme="minorHAnsi"/>
          <w:lang w:eastAsia="ar-SA"/>
        </w:rPr>
        <w:t xml:space="preserve"> w wysokości 300 zł za każdą osobę za każdy dzień nieobecności.</w:t>
      </w:r>
    </w:p>
    <w:p w14:paraId="21609726" w14:textId="7782FB01" w:rsidR="004F0D2D"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4F0D2D" w:rsidRPr="001D7466">
        <w:rPr>
          <w:rFonts w:asciiTheme="minorHAnsi" w:eastAsia="Times New Roman" w:hAnsiTheme="minorHAnsi" w:cstheme="minorHAnsi"/>
          <w:lang w:eastAsia="ar-SA"/>
        </w:rPr>
        <w:t xml:space="preserve">a niedopełnienie wymogu zatrudniania Pracowników świadczących pracę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w:t>
      </w:r>
      <w:r w:rsidRPr="001D7466">
        <w:rPr>
          <w:rFonts w:asciiTheme="minorHAnsi" w:eastAsia="Times New Roman" w:hAnsiTheme="minorHAnsi" w:cstheme="minorHAnsi"/>
          <w:lang w:eastAsia="ar-SA"/>
        </w:rPr>
        <w:t>roboty</w:t>
      </w:r>
      <w:r w:rsidR="004F0D2D" w:rsidRPr="001D7466">
        <w:rPr>
          <w:rFonts w:asciiTheme="minorHAnsi" w:eastAsia="Times New Roman" w:hAnsiTheme="minorHAnsi" w:cstheme="minorHAnsi"/>
          <w:lang w:eastAsia="ar-SA"/>
        </w:rPr>
        <w:t xml:space="preserve"> na podstawie umowy o pracę w rozumieniu przepisów Kodeksu Pracy) oraz liczby miesięcy w okresie realizacji Umowy, w których nie dopełniono przedmiotowego wymogu – za każdą osobę</w:t>
      </w:r>
      <w:r w:rsidRPr="001D7466">
        <w:rPr>
          <w:rFonts w:asciiTheme="minorHAnsi" w:eastAsia="Times New Roman" w:hAnsiTheme="minorHAnsi" w:cstheme="minorHAnsi"/>
          <w:lang w:eastAsia="ar-SA"/>
        </w:rPr>
        <w:t>.</w:t>
      </w:r>
    </w:p>
    <w:p w14:paraId="119345E7" w14:textId="6BA9B652" w:rsidR="00C24D34" w:rsidRPr="001D7466" w:rsidRDefault="00C24D34" w:rsidP="007875D8">
      <w:pPr>
        <w:numPr>
          <w:ilvl w:val="0"/>
          <w:numId w:val="12"/>
        </w:numPr>
        <w:tabs>
          <w:tab w:val="clear" w:pos="36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Zamawiający zapłaci Wykonawcy kary umowne za odstąpienie od umowy z przyczyn wyłącznie zależnych od Zamawiającego w wysokości 1% wynagrodzenia brutto, określonego w </w:t>
      </w:r>
      <w:r w:rsidRPr="001D7466">
        <w:rPr>
          <w:rFonts w:asciiTheme="minorHAnsi" w:eastAsia="Times New Roman" w:hAnsiTheme="minorHAnsi" w:cstheme="minorHAnsi"/>
          <w:color w:val="000000"/>
          <w:lang w:eastAsia="ar-SA"/>
        </w:rPr>
        <w:t>§</w:t>
      </w:r>
      <w:r w:rsidR="007875D8"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w:t>
      </w:r>
    </w:p>
    <w:p w14:paraId="59ED7221" w14:textId="77777777" w:rsidR="00C24D34" w:rsidRPr="001D7466" w:rsidRDefault="00C24D34" w:rsidP="007875D8">
      <w:pPr>
        <w:numPr>
          <w:ilvl w:val="0"/>
          <w:numId w:val="12"/>
        </w:numPr>
        <w:tabs>
          <w:tab w:val="clear" w:pos="360"/>
          <w:tab w:val="num" w:pos="284"/>
          <w:tab w:val="num" w:pos="108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zastrzega sobie prawo do odszkodowania na zasadach ogólnych, o ile wartość faktycznie poniesionych szkód przekracza wysokość kar umownych.</w:t>
      </w:r>
    </w:p>
    <w:p w14:paraId="054033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0AF93C38" w14:textId="6E403389"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9</w:t>
      </w:r>
      <w:r w:rsidR="007875D8" w:rsidRPr="001D7466">
        <w:rPr>
          <w:rFonts w:asciiTheme="minorHAnsi" w:eastAsia="Times New Roman" w:hAnsiTheme="minorHAnsi" w:cstheme="minorHAnsi"/>
          <w:b/>
          <w:lang w:eastAsia="ar-SA"/>
        </w:rPr>
        <w:t>.</w:t>
      </w:r>
    </w:p>
    <w:p w14:paraId="1687DA28"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Umowne prawo odstąpienia od umowy</w:t>
      </w:r>
    </w:p>
    <w:p w14:paraId="74C8F1A4"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11"/>
          <w:lang w:eastAsia="ar-SA"/>
        </w:rPr>
      </w:pPr>
      <w:r w:rsidRPr="001D7466">
        <w:rPr>
          <w:rFonts w:asciiTheme="minorHAnsi" w:eastAsia="Times New Roman" w:hAnsiTheme="minorHAnsi" w:cstheme="minorHAnsi"/>
          <w:lang w:eastAsia="ar-SA"/>
        </w:rPr>
        <w:t xml:space="preserve">Odstąpienie oprócz wypadków opisanych w Kodeksie cywilnym od umowy przez Zamawiającego z przyczyn zależnych od Wykonawcy może </w:t>
      </w:r>
      <w:r w:rsidRPr="001D7466">
        <w:rPr>
          <w:rFonts w:asciiTheme="minorHAnsi" w:eastAsia="Times New Roman" w:hAnsiTheme="minorHAnsi" w:cstheme="minorHAnsi"/>
          <w:spacing w:val="5"/>
          <w:lang w:eastAsia="ar-SA"/>
        </w:rPr>
        <w:t>nastąpić, gdy Wykonawca:</w:t>
      </w:r>
    </w:p>
    <w:p w14:paraId="5BEB1ADC"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lang w:eastAsia="ar-SA"/>
        </w:rPr>
        <w:t xml:space="preserve">zaprzestanie realizacji robót, tj. w sposób nieprzerwany nie realizuje ich przez okres 7 </w:t>
      </w:r>
      <w:r w:rsidRPr="001D7466">
        <w:rPr>
          <w:rFonts w:asciiTheme="minorHAnsi" w:eastAsia="Times New Roman" w:hAnsiTheme="minorHAnsi" w:cstheme="minorHAnsi"/>
          <w:spacing w:val="-1"/>
          <w:lang w:eastAsia="ar-SA"/>
        </w:rPr>
        <w:t>dni,</w:t>
      </w:r>
    </w:p>
    <w:p w14:paraId="6572548B"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10"/>
          <w:lang w:eastAsia="ar-SA"/>
        </w:rPr>
      </w:pPr>
      <w:r w:rsidRPr="001D7466">
        <w:rPr>
          <w:rFonts w:asciiTheme="minorHAnsi" w:eastAsia="Times New Roman" w:hAnsiTheme="minorHAnsi" w:cstheme="minorHAnsi"/>
          <w:spacing w:val="12"/>
          <w:lang w:eastAsia="ar-SA"/>
        </w:rPr>
        <w:t xml:space="preserve">bez uzasadnionego powodu nie rozpoczął lub w przypadku ich wstrzymania przez </w:t>
      </w:r>
      <w:r w:rsidRPr="001D7466">
        <w:rPr>
          <w:rFonts w:asciiTheme="minorHAnsi" w:eastAsia="Times New Roman" w:hAnsiTheme="minorHAnsi" w:cstheme="minorHAnsi"/>
          <w:spacing w:val="5"/>
          <w:lang w:eastAsia="ar-SA"/>
        </w:rPr>
        <w:t>Zamawiającego, nie podjął ich w ciągu 7 d</w:t>
      </w:r>
      <w:r w:rsidR="00F5482E" w:rsidRPr="001D7466">
        <w:rPr>
          <w:rFonts w:asciiTheme="minorHAnsi" w:eastAsia="Times New Roman" w:hAnsiTheme="minorHAnsi" w:cstheme="minorHAnsi"/>
          <w:spacing w:val="5"/>
          <w:lang w:eastAsia="ar-SA"/>
        </w:rPr>
        <w:t>ni od chwili otrzymania pisma o </w:t>
      </w:r>
      <w:r w:rsidRPr="001D7466">
        <w:rPr>
          <w:rFonts w:asciiTheme="minorHAnsi" w:eastAsia="Times New Roman" w:hAnsiTheme="minorHAnsi" w:cstheme="minorHAnsi"/>
          <w:spacing w:val="5"/>
          <w:lang w:eastAsia="ar-SA"/>
        </w:rPr>
        <w:t xml:space="preserve">wznowieniu </w:t>
      </w:r>
      <w:r w:rsidRPr="001D7466">
        <w:rPr>
          <w:rFonts w:asciiTheme="minorHAnsi" w:eastAsia="Times New Roman" w:hAnsiTheme="minorHAnsi" w:cstheme="minorHAnsi"/>
          <w:spacing w:val="4"/>
          <w:lang w:eastAsia="ar-SA"/>
        </w:rPr>
        <w:t>realizacji od Zamawiającego,</w:t>
      </w:r>
    </w:p>
    <w:p w14:paraId="6E22448A"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spacing w:val="7"/>
          <w:lang w:eastAsia="ar-SA"/>
        </w:rPr>
        <w:t xml:space="preserve">wykonuje roboty wadliwie i niezgodnie z dokumentacją projektową, zawartą umową oraz nie reaguje na </w:t>
      </w:r>
      <w:r w:rsidRPr="001D7466">
        <w:rPr>
          <w:rFonts w:asciiTheme="minorHAnsi" w:eastAsia="Times New Roman" w:hAnsiTheme="minorHAnsi" w:cstheme="minorHAnsi"/>
          <w:lang w:eastAsia="ar-SA"/>
        </w:rPr>
        <w:t xml:space="preserve">polecenia Zamawiającego dotyczące poprawek i zmian sposobu wykonania – w terminie 7 dni od stwierdzenia przez Zamawiającego danej okoliczności, </w:t>
      </w:r>
    </w:p>
    <w:p w14:paraId="33AC5F7D" w14:textId="62EF1FDD" w:rsidR="00C24D34" w:rsidRPr="001D7466" w:rsidRDefault="00C24D34" w:rsidP="0044087A">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przypadku opóźnień w wykonywaniu poszczegó</w:t>
      </w:r>
      <w:r w:rsidR="00F5482E" w:rsidRPr="001D7466">
        <w:rPr>
          <w:rFonts w:asciiTheme="minorHAnsi" w:eastAsia="Times New Roman" w:hAnsiTheme="minorHAnsi" w:cstheme="minorHAnsi"/>
          <w:lang w:eastAsia="ar-SA"/>
        </w:rPr>
        <w:t>lnych elementów powyżej 7 dni w </w:t>
      </w:r>
      <w:r w:rsidRPr="001D7466">
        <w:rPr>
          <w:rFonts w:asciiTheme="minorHAnsi" w:eastAsia="Times New Roman" w:hAnsiTheme="minorHAnsi" w:cstheme="minorHAnsi"/>
          <w:lang w:eastAsia="ar-SA"/>
        </w:rPr>
        <w:t>stosunku do terminów przyjętych w harmon</w:t>
      </w:r>
      <w:r w:rsidR="00F5482E" w:rsidRPr="001D7466">
        <w:rPr>
          <w:rFonts w:asciiTheme="minorHAnsi" w:eastAsia="Times New Roman" w:hAnsiTheme="minorHAnsi" w:cstheme="minorHAnsi"/>
          <w:lang w:eastAsia="ar-SA"/>
        </w:rPr>
        <w:t>ogramie rzeczowo –</w:t>
      </w:r>
      <w:r w:rsidR="0044087A" w:rsidRPr="001D7466">
        <w:rPr>
          <w:rFonts w:asciiTheme="minorHAnsi" w:eastAsia="Times New Roman" w:hAnsiTheme="minorHAnsi" w:cstheme="minorHAnsi"/>
          <w:lang w:eastAsia="ar-SA"/>
        </w:rPr>
        <w:t xml:space="preserve"> </w:t>
      </w:r>
      <w:r w:rsidR="00F5482E" w:rsidRPr="001D7466">
        <w:rPr>
          <w:rFonts w:asciiTheme="minorHAnsi" w:eastAsia="Times New Roman" w:hAnsiTheme="minorHAnsi" w:cstheme="minorHAnsi"/>
          <w:lang w:eastAsia="ar-SA"/>
        </w:rPr>
        <w:t>finansowym. W </w:t>
      </w:r>
      <w:r w:rsidRPr="001D7466">
        <w:rPr>
          <w:rFonts w:asciiTheme="minorHAnsi" w:eastAsia="Times New Roman" w:hAnsiTheme="minorHAnsi" w:cstheme="minorHAnsi"/>
          <w:lang w:eastAsia="ar-SA"/>
        </w:rPr>
        <w:t>takim wypadku Zamawiający może od umowy odstąpić bez konieczności wyznaczenia dodatkowego terminu do usunięcia uchybień.</w:t>
      </w:r>
    </w:p>
    <w:p w14:paraId="76D813E6" w14:textId="0AA64CE3"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spacing w:val="8"/>
          <w:lang w:eastAsia="ar-SA"/>
        </w:rPr>
        <w:t xml:space="preserve">nie wykonuje poleceń Zamawiającego w zakresie realizacji terminów poszczególnych </w:t>
      </w:r>
      <w:r w:rsidRPr="001D7466">
        <w:rPr>
          <w:rFonts w:asciiTheme="minorHAnsi" w:eastAsia="Times New Roman" w:hAnsiTheme="minorHAnsi" w:cstheme="minorHAnsi"/>
          <w:spacing w:val="4"/>
          <w:lang w:eastAsia="ar-SA"/>
        </w:rPr>
        <w:t xml:space="preserve">elementów robót określonych w harmonogramie rzeczowo – finansowym lub jeżeli stopień zaawansowania robót </w:t>
      </w:r>
      <w:r w:rsidRPr="001D7466">
        <w:rPr>
          <w:rFonts w:asciiTheme="minorHAnsi" w:eastAsia="Times New Roman" w:hAnsiTheme="minorHAnsi" w:cstheme="minorHAnsi"/>
          <w:spacing w:val="5"/>
          <w:lang w:eastAsia="ar-SA"/>
        </w:rPr>
        <w:t>w ocenie Zamawiającego będzie wskazywał, iż termin ich zakońc</w:t>
      </w:r>
      <w:r w:rsidR="00F5482E" w:rsidRPr="001D7466">
        <w:rPr>
          <w:rFonts w:asciiTheme="minorHAnsi" w:eastAsia="Times New Roman" w:hAnsiTheme="minorHAnsi" w:cstheme="minorHAnsi"/>
          <w:spacing w:val="5"/>
          <w:lang w:eastAsia="ar-SA"/>
        </w:rPr>
        <w:t>zenia jest zagrożony, a także w </w:t>
      </w:r>
      <w:r w:rsidRPr="001D7466">
        <w:rPr>
          <w:rFonts w:asciiTheme="minorHAnsi" w:eastAsia="Times New Roman" w:hAnsiTheme="minorHAnsi" w:cstheme="minorHAnsi"/>
          <w:spacing w:val="5"/>
          <w:lang w:eastAsia="ar-SA"/>
        </w:rPr>
        <w:t>następujących przypadkach:</w:t>
      </w:r>
    </w:p>
    <w:p w14:paraId="5A80686C" w14:textId="77777777" w:rsidR="00C24D34" w:rsidRPr="001D7466" w:rsidRDefault="00C24D34" w:rsidP="004149CB">
      <w:pPr>
        <w:numPr>
          <w:ilvl w:val="0"/>
          <w:numId w:val="5"/>
        </w:numPr>
        <w:suppressAutoHyphens/>
        <w:spacing w:after="0" w:line="276" w:lineRule="auto"/>
        <w:ind w:left="851" w:hanging="284"/>
        <w:jc w:val="both"/>
        <w:rPr>
          <w:rFonts w:asciiTheme="minorHAnsi" w:eastAsia="Times New Roman" w:hAnsiTheme="minorHAnsi" w:cstheme="minorHAnsi"/>
          <w:lang w:eastAsia="ar-SA"/>
        </w:rPr>
      </w:pPr>
      <w:r w:rsidRPr="001D7466">
        <w:rPr>
          <w:rFonts w:asciiTheme="minorHAnsi" w:eastAsia="Times New Roman" w:hAnsiTheme="minorHAnsi" w:cstheme="minorHAnsi"/>
          <w:spacing w:val="9"/>
          <w:lang w:eastAsia="ar-SA"/>
        </w:rPr>
        <w:t xml:space="preserve">likwidacji Wykonawcy, z wyjątkiem dobrowolności likwidacji w celu połączenia lub </w:t>
      </w:r>
      <w:r w:rsidRPr="001D7466">
        <w:rPr>
          <w:rFonts w:asciiTheme="minorHAnsi" w:eastAsia="Times New Roman" w:hAnsiTheme="minorHAnsi" w:cstheme="minorHAnsi"/>
          <w:spacing w:val="3"/>
          <w:lang w:eastAsia="ar-SA"/>
        </w:rPr>
        <w:t>reorganizacji,</w:t>
      </w:r>
    </w:p>
    <w:p w14:paraId="0B32D978" w14:textId="77777777" w:rsidR="00C24D34" w:rsidRPr="001D7466" w:rsidRDefault="00C24D34" w:rsidP="004149CB">
      <w:pPr>
        <w:numPr>
          <w:ilvl w:val="0"/>
          <w:numId w:val="5"/>
        </w:numPr>
        <w:suppressAutoHyphens/>
        <w:spacing w:after="0" w:line="276" w:lineRule="auto"/>
        <w:ind w:left="851" w:hanging="284"/>
        <w:jc w:val="both"/>
        <w:rPr>
          <w:rFonts w:asciiTheme="minorHAnsi" w:eastAsia="Times New Roman" w:hAnsiTheme="minorHAnsi" w:cstheme="minorHAnsi"/>
          <w:i/>
          <w:iCs/>
          <w:lang w:eastAsia="ar-SA"/>
        </w:rPr>
      </w:pPr>
      <w:r w:rsidRPr="001D7466">
        <w:rPr>
          <w:rFonts w:asciiTheme="minorHAnsi" w:eastAsia="Times New Roman" w:hAnsiTheme="minorHAnsi" w:cstheme="minorHAnsi"/>
          <w:spacing w:val="4"/>
          <w:lang w:eastAsia="ar-SA"/>
        </w:rPr>
        <w:t xml:space="preserve">wydania nakazu zajęcia majątku Wykonawcy, w zakresie uniemożliwiającym </w:t>
      </w:r>
      <w:r w:rsidRPr="001D7466">
        <w:rPr>
          <w:rFonts w:asciiTheme="minorHAnsi" w:eastAsia="Times New Roman" w:hAnsiTheme="minorHAnsi" w:cstheme="minorHAnsi"/>
          <w:spacing w:val="5"/>
          <w:lang w:eastAsia="ar-SA"/>
        </w:rPr>
        <w:t>wykonanie przedmiotowego zamówienia.</w:t>
      </w:r>
    </w:p>
    <w:p w14:paraId="38CD8917" w14:textId="6FEEB2F9"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5"/>
          <w:lang w:eastAsia="ar-SA"/>
        </w:rPr>
        <w:t>co najmniej trzykrotnej nieobecności którejkolwiek</w:t>
      </w:r>
      <w:r w:rsidR="0044087A" w:rsidRPr="001D7466">
        <w:rPr>
          <w:rFonts w:asciiTheme="minorHAnsi" w:eastAsia="Times New Roman" w:hAnsiTheme="minorHAnsi" w:cstheme="minorHAnsi"/>
          <w:spacing w:val="5"/>
          <w:lang w:eastAsia="ar-SA"/>
        </w:rPr>
        <w:t xml:space="preserve"> z</w:t>
      </w:r>
      <w:r w:rsidRPr="001D7466">
        <w:rPr>
          <w:rFonts w:asciiTheme="minorHAnsi" w:eastAsia="Times New Roman" w:hAnsiTheme="minorHAnsi" w:cstheme="minorHAnsi"/>
          <w:spacing w:val="5"/>
          <w:lang w:eastAsia="ar-SA"/>
        </w:rPr>
        <w:t xml:space="preserve"> osób </w:t>
      </w:r>
      <w:r w:rsidR="0032384D" w:rsidRPr="001D7466">
        <w:rPr>
          <w:rFonts w:asciiTheme="minorHAnsi" w:eastAsia="Times New Roman" w:hAnsiTheme="minorHAnsi" w:cstheme="minorHAnsi"/>
          <w:spacing w:val="5"/>
          <w:lang w:eastAsia="ar-SA"/>
        </w:rPr>
        <w:t>n</w:t>
      </w:r>
      <w:r w:rsidRPr="001D7466">
        <w:rPr>
          <w:rFonts w:asciiTheme="minorHAnsi" w:eastAsia="Times New Roman" w:hAnsiTheme="minorHAnsi" w:cstheme="minorHAnsi"/>
          <w:spacing w:val="5"/>
          <w:lang w:eastAsia="ar-SA"/>
        </w:rPr>
        <w:t xml:space="preserve">a naradach opisanych w § 4 ust. </w:t>
      </w:r>
      <w:r w:rsidR="0032384D" w:rsidRPr="001D7466">
        <w:rPr>
          <w:rFonts w:asciiTheme="minorHAnsi" w:eastAsia="Times New Roman" w:hAnsiTheme="minorHAnsi" w:cstheme="minorHAnsi"/>
          <w:spacing w:val="5"/>
          <w:lang w:eastAsia="ar-SA"/>
        </w:rPr>
        <w:t>8.</w:t>
      </w:r>
    </w:p>
    <w:p w14:paraId="40110F8C" w14:textId="593F1F31"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k</w:t>
      </w:r>
      <w:r w:rsidRPr="001D7466">
        <w:rPr>
          <w:rFonts w:asciiTheme="minorHAnsi" w:eastAsia="Times New Roman" w:hAnsiTheme="minorHAnsi" w:cstheme="minorHAnsi"/>
          <w:spacing w:val="5"/>
          <w:lang w:eastAsia="ar-SA"/>
        </w:rPr>
        <w:t>onieczność wielokrotnego dokonywania bezpośredniej zapłaty podwykonawcy lub dalszemu podwykonawcy, o którym mowa w § 10</w:t>
      </w:r>
      <w:r w:rsidR="0044087A" w:rsidRPr="001D7466">
        <w:rPr>
          <w:rFonts w:asciiTheme="minorHAnsi" w:eastAsia="Times New Roman" w:hAnsiTheme="minorHAnsi" w:cstheme="minorHAnsi"/>
          <w:spacing w:val="5"/>
          <w:lang w:eastAsia="ar-SA"/>
        </w:rPr>
        <w:t>.</w:t>
      </w:r>
      <w:r w:rsidRPr="001D7466">
        <w:rPr>
          <w:rFonts w:asciiTheme="minorHAnsi" w:eastAsia="Times New Roman" w:hAnsiTheme="minorHAnsi" w:cstheme="minorHAnsi"/>
          <w:spacing w:val="5"/>
          <w:lang w:eastAsia="ar-SA"/>
        </w:rPr>
        <w:t xml:space="preserve"> ust.</w:t>
      </w:r>
      <w:r w:rsidR="00DA24C2" w:rsidRPr="001D7466">
        <w:rPr>
          <w:rFonts w:asciiTheme="minorHAnsi" w:eastAsia="Times New Roman" w:hAnsiTheme="minorHAnsi" w:cstheme="minorHAnsi"/>
          <w:spacing w:val="5"/>
          <w:lang w:eastAsia="ar-SA"/>
        </w:rPr>
        <w:t xml:space="preserve"> </w:t>
      </w:r>
      <w:r w:rsidRPr="001D7466">
        <w:rPr>
          <w:rFonts w:asciiTheme="minorHAnsi" w:eastAsia="Times New Roman" w:hAnsiTheme="minorHAnsi" w:cstheme="minorHAnsi"/>
          <w:spacing w:val="5"/>
          <w:lang w:eastAsia="ar-SA"/>
        </w:rPr>
        <w:t xml:space="preserve">16, lub konieczność dokonania bezpośrednich zapłat na sumę </w:t>
      </w:r>
      <w:r w:rsidR="00F5482E" w:rsidRPr="001D7466">
        <w:rPr>
          <w:rFonts w:asciiTheme="minorHAnsi" w:eastAsia="Times New Roman" w:hAnsiTheme="minorHAnsi" w:cstheme="minorHAnsi"/>
          <w:spacing w:val="5"/>
          <w:lang w:eastAsia="ar-SA"/>
        </w:rPr>
        <w:t>większą niż 5% wartości umowy w </w:t>
      </w:r>
      <w:r w:rsidRPr="001D7466">
        <w:rPr>
          <w:rFonts w:asciiTheme="minorHAnsi" w:eastAsia="Times New Roman" w:hAnsiTheme="minorHAnsi" w:cstheme="minorHAnsi"/>
          <w:spacing w:val="5"/>
          <w:lang w:eastAsia="ar-SA"/>
        </w:rPr>
        <w:t>sprawie zamówienia publicznego</w:t>
      </w:r>
      <w:r w:rsidR="0041354F" w:rsidRPr="001D7466">
        <w:rPr>
          <w:rFonts w:asciiTheme="minorHAnsi" w:eastAsia="Times New Roman" w:hAnsiTheme="minorHAnsi" w:cstheme="minorHAnsi"/>
          <w:spacing w:val="5"/>
          <w:lang w:eastAsia="ar-SA"/>
        </w:rPr>
        <w:t>.</w:t>
      </w:r>
    </w:p>
    <w:p w14:paraId="698E3FA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4"/>
          <w:lang w:eastAsia="ar-SA"/>
        </w:rPr>
      </w:pPr>
      <w:r w:rsidRPr="001D7466">
        <w:rPr>
          <w:rFonts w:asciiTheme="minorHAnsi" w:eastAsia="Times New Roman" w:hAnsiTheme="minorHAnsi" w:cstheme="minorHAnsi"/>
          <w:spacing w:val="4"/>
          <w:lang w:eastAsia="ar-SA"/>
        </w:rPr>
        <w:t>Zamawiający może złożyć oświadczenie o odstąpieniu od umowy w terminie 60 dni liczonych od daty zaistnienia przesłanki odstąpienia, przy czym termin liczony jest dla każdej przesłanki oddzielnie.</w:t>
      </w:r>
    </w:p>
    <w:p w14:paraId="112DDD8A" w14:textId="659C7802"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4"/>
          <w:lang w:eastAsia="ar-SA"/>
        </w:rPr>
        <w:lastRenderedPageBreak/>
        <w:t>W przypadkach wymienionych w § 9</w:t>
      </w:r>
      <w:r w:rsidR="0041354F" w:rsidRPr="001D7466">
        <w:rPr>
          <w:rFonts w:asciiTheme="minorHAnsi" w:eastAsia="Times New Roman" w:hAnsiTheme="minorHAnsi" w:cstheme="minorHAnsi"/>
          <w:spacing w:val="4"/>
          <w:lang w:eastAsia="ar-SA"/>
        </w:rPr>
        <w:t>.</w:t>
      </w:r>
      <w:r w:rsidRPr="001D7466">
        <w:rPr>
          <w:rFonts w:asciiTheme="minorHAnsi" w:eastAsia="Times New Roman" w:hAnsiTheme="minorHAnsi" w:cstheme="minorHAnsi"/>
          <w:spacing w:val="4"/>
          <w:lang w:eastAsia="ar-SA"/>
        </w:rPr>
        <w:t xml:space="preserve"> ust. 1 Zamawiający może, po uprzedzeniu </w:t>
      </w:r>
      <w:r w:rsidRPr="001D7466">
        <w:rPr>
          <w:rFonts w:asciiTheme="minorHAnsi" w:eastAsia="Times New Roman" w:hAnsiTheme="minorHAnsi" w:cstheme="minorHAnsi"/>
          <w:spacing w:val="8"/>
          <w:lang w:eastAsia="ar-SA"/>
        </w:rPr>
        <w:t>Wykonawcy, wkroczyć na teren bu</w:t>
      </w:r>
      <w:r w:rsidR="00F5482E" w:rsidRPr="001D7466">
        <w:rPr>
          <w:rFonts w:asciiTheme="minorHAnsi" w:eastAsia="Times New Roman" w:hAnsiTheme="minorHAnsi" w:cstheme="minorHAnsi"/>
          <w:spacing w:val="8"/>
          <w:lang w:eastAsia="ar-SA"/>
        </w:rPr>
        <w:t>dowy nie zwalniając Wykonawcy z </w:t>
      </w:r>
      <w:r w:rsidRPr="001D7466">
        <w:rPr>
          <w:rFonts w:asciiTheme="minorHAnsi" w:eastAsia="Times New Roman" w:hAnsiTheme="minorHAnsi" w:cstheme="minorHAnsi"/>
          <w:spacing w:val="8"/>
          <w:lang w:eastAsia="ar-SA"/>
        </w:rPr>
        <w:t xml:space="preserve">odpowiedzialności </w:t>
      </w:r>
      <w:r w:rsidRPr="001D7466">
        <w:rPr>
          <w:rFonts w:asciiTheme="minorHAnsi" w:eastAsia="Times New Roman" w:hAnsiTheme="minorHAnsi" w:cstheme="minorHAnsi"/>
          <w:spacing w:val="5"/>
          <w:lang w:eastAsia="ar-SA"/>
        </w:rPr>
        <w:t>wynikającej z warunków umowy i powierzyć realizację robót osobie trzeciej w całości lub w części.</w:t>
      </w:r>
    </w:p>
    <w:p w14:paraId="2798BD1E" w14:textId="77777777" w:rsidR="00C24D34" w:rsidRPr="001D7466" w:rsidRDefault="00C24D34" w:rsidP="00DA24C2">
      <w:pPr>
        <w:suppressAutoHyphens/>
        <w:spacing w:after="0" w:line="276" w:lineRule="auto"/>
        <w:ind w:left="284"/>
        <w:jc w:val="both"/>
        <w:rPr>
          <w:rFonts w:asciiTheme="minorHAnsi" w:eastAsia="Times New Roman" w:hAnsiTheme="minorHAnsi" w:cstheme="minorHAnsi"/>
          <w:spacing w:val="-8"/>
          <w:lang w:eastAsia="ar-SA"/>
        </w:rPr>
      </w:pPr>
      <w:r w:rsidRPr="001D7466">
        <w:rPr>
          <w:rFonts w:asciiTheme="minorHAnsi" w:eastAsia="Times New Roman" w:hAnsiTheme="minorHAnsi" w:cstheme="minorHAnsi"/>
          <w:spacing w:val="7"/>
          <w:lang w:eastAsia="ar-SA"/>
        </w:rPr>
        <w:t xml:space="preserve">Zaangażowana przez Zamawiającego osoba trzecia po uzgodnieniu z Wykonawcą może </w:t>
      </w:r>
      <w:r w:rsidRPr="001D7466">
        <w:rPr>
          <w:rFonts w:asciiTheme="minorHAnsi" w:eastAsia="Times New Roman" w:hAnsiTheme="minorHAnsi" w:cstheme="minorHAnsi"/>
          <w:spacing w:val="5"/>
          <w:lang w:eastAsia="ar-SA"/>
        </w:rPr>
        <w:t>wykorzystać w celu realizacji robót, materiały i urządzenia tymczasowe Wykonawcy.</w:t>
      </w:r>
    </w:p>
    <w:p w14:paraId="299BF467" w14:textId="74F1BBED"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pacing w:val="4"/>
          <w:lang w:eastAsia="ar-SA"/>
        </w:rPr>
        <w:t>Niezależnie od wystąpienia przypadków, o których mowa w § 9</w:t>
      </w:r>
      <w:r w:rsidR="0041354F" w:rsidRPr="001D7466">
        <w:rPr>
          <w:rFonts w:asciiTheme="minorHAnsi" w:eastAsia="Times New Roman" w:hAnsiTheme="minorHAnsi" w:cstheme="minorHAnsi"/>
          <w:color w:val="000000"/>
          <w:spacing w:val="4"/>
          <w:lang w:eastAsia="ar-SA"/>
        </w:rPr>
        <w:t>.</w:t>
      </w:r>
      <w:r w:rsidRPr="001D7466">
        <w:rPr>
          <w:rFonts w:asciiTheme="minorHAnsi" w:eastAsia="Times New Roman" w:hAnsiTheme="minorHAnsi" w:cstheme="minorHAnsi"/>
          <w:color w:val="000000"/>
          <w:spacing w:val="4"/>
          <w:lang w:eastAsia="ar-SA"/>
        </w:rPr>
        <w:t xml:space="preserve"> ust. 1, Zamawiający może odstąpić od umowy </w:t>
      </w:r>
      <w:r w:rsidRPr="001D7466">
        <w:rPr>
          <w:rFonts w:asciiTheme="minorHAnsi" w:eastAsia="Times New Roman" w:hAnsiTheme="minorHAnsi" w:cstheme="minorHAnsi"/>
          <w:color w:val="000000"/>
          <w:shd w:val="clear" w:color="auto" w:fill="FFFFFF"/>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41354F" w:rsidRPr="001D7466">
        <w:rPr>
          <w:rFonts w:asciiTheme="minorHAnsi" w:eastAsia="Times New Roman" w:hAnsiTheme="minorHAnsi" w:cstheme="minorHAnsi"/>
          <w:color w:val="000000"/>
          <w:shd w:val="clear" w:color="auto" w:fill="FFFFFF"/>
          <w:lang w:eastAsia="pl-PL"/>
        </w:rPr>
        <w:t>Z</w:t>
      </w:r>
      <w:r w:rsidRPr="001D7466">
        <w:rPr>
          <w:rFonts w:asciiTheme="minorHAnsi" w:eastAsia="Times New Roman" w:hAnsiTheme="minorHAnsi" w:cstheme="minorHAnsi"/>
          <w:color w:val="000000"/>
          <w:shd w:val="clear" w:color="auto" w:fill="FFFFFF"/>
          <w:lang w:eastAsia="pl-PL"/>
        </w:rPr>
        <w:t>amawiający może odstąpić od umowy w terminie 30 dni od dnia powzięcia wiadomości o tych okolicznościach. W takim wypadku Wykonawca może żądać wyłącznie wynagrodzenia należnego z tytułu wykonania części umowy.</w:t>
      </w:r>
    </w:p>
    <w:p w14:paraId="5EFBD85A"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color w:val="000000"/>
          <w:spacing w:val="-11"/>
          <w:lang w:eastAsia="ar-SA"/>
        </w:rPr>
      </w:pPr>
      <w:r w:rsidRPr="001D7466">
        <w:rPr>
          <w:rFonts w:asciiTheme="minorHAnsi" w:eastAsia="Times New Roman" w:hAnsiTheme="minorHAnsi" w:cstheme="minorHAnsi"/>
          <w:color w:val="000000"/>
          <w:spacing w:val="4"/>
          <w:lang w:eastAsia="ar-SA"/>
        </w:rPr>
        <w:t>W przypadku odstąpienia od umowy, Wykonawcę oraz Zamawiającego obciążają następujące obowiązki szczegółowe:</w:t>
      </w:r>
    </w:p>
    <w:p w14:paraId="7EA7D2BA"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lang w:eastAsia="ar-SA"/>
        </w:rPr>
        <w:t xml:space="preserve">w terminie 14 dni od daty odstąpienia od umowy, Zamawiający przy udziale </w:t>
      </w:r>
      <w:r w:rsidRPr="001D7466">
        <w:rPr>
          <w:rFonts w:asciiTheme="minorHAnsi" w:eastAsia="Times New Roman" w:hAnsiTheme="minorHAnsi" w:cstheme="minorHAnsi"/>
          <w:color w:val="000000"/>
          <w:spacing w:val="5"/>
          <w:lang w:eastAsia="ar-SA"/>
        </w:rPr>
        <w:t xml:space="preserve">Wykonawcy sporządzi szczegółowy protokół inwentaryzacji robót w toku, według stanu </w:t>
      </w:r>
      <w:r w:rsidRPr="001D7466">
        <w:rPr>
          <w:rFonts w:asciiTheme="minorHAnsi" w:eastAsia="Times New Roman" w:hAnsiTheme="minorHAnsi" w:cstheme="minorHAnsi"/>
          <w:color w:val="000000"/>
          <w:spacing w:val="4"/>
          <w:lang w:eastAsia="ar-SA"/>
        </w:rPr>
        <w:t>na dzień odstąpienia,</w:t>
      </w:r>
    </w:p>
    <w:p w14:paraId="074C2834"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Wykonawca zabezpieczy przerwane roboty w zakresie obustronnie uzgodnionym na koszt tej strony, z winy której nastąpiło odstąpienie od umowy,</w:t>
      </w:r>
    </w:p>
    <w:p w14:paraId="0FAF0578"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Wykonawca sporządzi wykaz tych materiałów, konstrukcji lub urządzeń, które nie mogą </w:t>
      </w:r>
      <w:r w:rsidRPr="001D7466">
        <w:rPr>
          <w:rFonts w:asciiTheme="minorHAnsi" w:eastAsia="Times New Roman" w:hAnsiTheme="minorHAnsi" w:cstheme="minorHAnsi"/>
          <w:color w:val="000000"/>
          <w:spacing w:val="8"/>
          <w:lang w:eastAsia="ar-SA"/>
        </w:rPr>
        <w:t xml:space="preserve">być wykorzystane przez Wykonawcę do realizacji innych robót nie objętych niniejszą </w:t>
      </w:r>
      <w:r w:rsidRPr="001D7466">
        <w:rPr>
          <w:rFonts w:asciiTheme="minorHAnsi" w:eastAsia="Times New Roman" w:hAnsiTheme="minorHAnsi" w:cstheme="minorHAnsi"/>
          <w:color w:val="000000"/>
          <w:spacing w:val="4"/>
          <w:lang w:eastAsia="ar-SA"/>
        </w:rPr>
        <w:t>umową, przy czym wyłącznie dotyczy to przypadku kiedy odstąpienie od umowy nastąpiło z przyczyn niezależnych od Wykonawcy,</w:t>
      </w:r>
    </w:p>
    <w:p w14:paraId="4871975F"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Wykonawca zgłosi do dokonania przez Zamawiającego odbioru robót przerwanych oraz robót zabezpieczających, jeżeli odstąpienie od umowy nastąpiło z przyczyn, za które Wykonawca nie odpowiada;</w:t>
      </w:r>
    </w:p>
    <w:p w14:paraId="48C8FBF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w w:val="105"/>
          <w:lang w:eastAsia="ar-SA"/>
        </w:rPr>
        <w:t xml:space="preserve">Zamawiający w razie odstąpienia od umowy z przyczyn, za które Wykonawca nie ponosi </w:t>
      </w:r>
      <w:r w:rsidRPr="001D7466">
        <w:rPr>
          <w:rFonts w:asciiTheme="minorHAnsi" w:eastAsia="Times New Roman" w:hAnsiTheme="minorHAnsi" w:cstheme="minorHAnsi"/>
          <w:color w:val="000000"/>
          <w:w w:val="105"/>
          <w:lang w:eastAsia="ar-SA"/>
        </w:rPr>
        <w:t>odpowiedzialności, zobowiązany jest do:</w:t>
      </w:r>
    </w:p>
    <w:p w14:paraId="61780900" w14:textId="77777777" w:rsidR="00C24D34" w:rsidRPr="001D7466" w:rsidRDefault="00C24D34" w:rsidP="004149CB">
      <w:pPr>
        <w:numPr>
          <w:ilvl w:val="0"/>
          <w:numId w:val="15"/>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dokonania odbioru robót przerwanych oraz zapłaty wynagrodzenia za roboty, które zostały wykonane do dnia odstąpienia od umowy,</w:t>
      </w:r>
    </w:p>
    <w:p w14:paraId="54FE3B03" w14:textId="77777777" w:rsidR="00C24D34" w:rsidRPr="001D7466" w:rsidRDefault="00C24D34" w:rsidP="004149CB">
      <w:pPr>
        <w:numPr>
          <w:ilvl w:val="0"/>
          <w:numId w:val="15"/>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odkupienia materiałów, konstrukcji lub urządzeń, określonych w ust. 6c, po cenach przedstawionych w ofercie przetargowej Wykonawcy,</w:t>
      </w:r>
    </w:p>
    <w:p w14:paraId="382ABF27" w14:textId="77777777" w:rsidR="00C24D34" w:rsidRPr="001D7466" w:rsidRDefault="00C24D34" w:rsidP="004149CB">
      <w:pPr>
        <w:numPr>
          <w:ilvl w:val="0"/>
          <w:numId w:val="15"/>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7"/>
          <w:w w:val="105"/>
          <w:lang w:eastAsia="ar-SA"/>
        </w:rPr>
        <w:t xml:space="preserve">rozliczenia się z Wykonawcą z tytułu nierozliczonych w inny sposób kosztów </w:t>
      </w:r>
      <w:r w:rsidRPr="001D7466">
        <w:rPr>
          <w:rFonts w:asciiTheme="minorHAnsi" w:eastAsia="Times New Roman" w:hAnsiTheme="minorHAnsi" w:cstheme="minorHAnsi"/>
          <w:color w:val="000000"/>
          <w:w w:val="105"/>
          <w:lang w:eastAsia="ar-SA"/>
        </w:rPr>
        <w:t xml:space="preserve">budowy obiektów </w:t>
      </w:r>
      <w:r w:rsidR="00F5482E" w:rsidRPr="001D7466">
        <w:rPr>
          <w:rFonts w:asciiTheme="minorHAnsi" w:eastAsia="Times New Roman" w:hAnsiTheme="minorHAnsi" w:cstheme="minorHAnsi"/>
          <w:color w:val="000000"/>
          <w:w w:val="105"/>
          <w:lang w:eastAsia="ar-SA"/>
        </w:rPr>
        <w:t>zaplecza, urządzeń związanych z </w:t>
      </w:r>
      <w:r w:rsidRPr="001D7466">
        <w:rPr>
          <w:rFonts w:asciiTheme="minorHAnsi" w:eastAsia="Times New Roman" w:hAnsiTheme="minorHAnsi" w:cstheme="minorHAnsi"/>
          <w:color w:val="000000"/>
          <w:w w:val="105"/>
          <w:lang w:eastAsia="ar-SA"/>
        </w:rPr>
        <w:t xml:space="preserve">zagospodarowaniem i </w:t>
      </w:r>
      <w:r w:rsidRPr="001D7466">
        <w:rPr>
          <w:rFonts w:asciiTheme="minorHAnsi" w:eastAsia="Times New Roman" w:hAnsiTheme="minorHAnsi" w:cstheme="minorHAnsi"/>
          <w:color w:val="000000"/>
          <w:spacing w:val="1"/>
          <w:w w:val="105"/>
          <w:lang w:eastAsia="ar-SA"/>
        </w:rPr>
        <w:t xml:space="preserve">uzbrojeniem terenu budowy, chyba że Wykonawca wyrazi zgodę na przejęcie tych </w:t>
      </w:r>
      <w:r w:rsidR="0039426E" w:rsidRPr="001D7466">
        <w:rPr>
          <w:rFonts w:asciiTheme="minorHAnsi" w:eastAsia="Times New Roman" w:hAnsiTheme="minorHAnsi" w:cstheme="minorHAnsi"/>
          <w:color w:val="000000"/>
          <w:spacing w:val="-1"/>
          <w:w w:val="105"/>
          <w:lang w:eastAsia="ar-SA"/>
        </w:rPr>
        <w:t>obiektów i </w:t>
      </w:r>
      <w:r w:rsidRPr="001D7466">
        <w:rPr>
          <w:rFonts w:asciiTheme="minorHAnsi" w:eastAsia="Times New Roman" w:hAnsiTheme="minorHAnsi" w:cstheme="minorHAnsi"/>
          <w:color w:val="000000"/>
          <w:spacing w:val="-1"/>
          <w:w w:val="105"/>
          <w:lang w:eastAsia="ar-SA"/>
        </w:rPr>
        <w:t>urządzeń,</w:t>
      </w:r>
    </w:p>
    <w:p w14:paraId="5AF40592" w14:textId="77777777" w:rsidR="00C24D34" w:rsidRPr="001D7466" w:rsidRDefault="00C24D34" w:rsidP="004149CB">
      <w:pPr>
        <w:numPr>
          <w:ilvl w:val="0"/>
          <w:numId w:val="15"/>
        </w:numPr>
        <w:suppressAutoHyphens/>
        <w:spacing w:after="0" w:line="276" w:lineRule="auto"/>
        <w:ind w:left="567" w:hanging="283"/>
        <w:jc w:val="both"/>
        <w:rPr>
          <w:rFonts w:asciiTheme="minorHAnsi" w:eastAsia="Times New Roman" w:hAnsiTheme="minorHAnsi" w:cstheme="minorHAnsi"/>
          <w:color w:val="000000"/>
          <w:w w:val="105"/>
          <w:lang w:eastAsia="ar-SA"/>
        </w:rPr>
      </w:pPr>
      <w:r w:rsidRPr="001D7466">
        <w:rPr>
          <w:rFonts w:asciiTheme="minorHAnsi" w:eastAsia="Times New Roman" w:hAnsiTheme="minorHAnsi" w:cstheme="minorHAnsi"/>
          <w:color w:val="000000"/>
          <w:w w:val="105"/>
          <w:lang w:eastAsia="ar-SA"/>
        </w:rPr>
        <w:t>przejęcia od Wykonawcy pod swój dozór terenu budowy.</w:t>
      </w:r>
    </w:p>
    <w:p w14:paraId="5E869A0A" w14:textId="77777777" w:rsidR="00C24D34" w:rsidRPr="001D7466" w:rsidRDefault="00C24D34" w:rsidP="00B13F5F">
      <w:pPr>
        <w:suppressAutoHyphens/>
        <w:spacing w:after="0" w:line="276" w:lineRule="auto"/>
        <w:rPr>
          <w:rFonts w:asciiTheme="minorHAnsi" w:eastAsia="Times New Roman" w:hAnsiTheme="minorHAnsi" w:cstheme="minorHAnsi"/>
          <w:b/>
          <w:color w:val="000000"/>
          <w:lang w:eastAsia="ar-SA"/>
        </w:rPr>
      </w:pPr>
    </w:p>
    <w:p w14:paraId="6CD04FF7" w14:textId="1206CAC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10</w:t>
      </w:r>
      <w:r w:rsidR="00825618" w:rsidRPr="001D7466">
        <w:rPr>
          <w:rFonts w:asciiTheme="minorHAnsi" w:eastAsia="Times New Roman" w:hAnsiTheme="minorHAnsi" w:cstheme="minorHAnsi"/>
          <w:b/>
          <w:lang w:eastAsia="ar-SA"/>
        </w:rPr>
        <w:t>.</w:t>
      </w:r>
    </w:p>
    <w:p w14:paraId="0E98AADF" w14:textId="77777777" w:rsidR="00C24D34" w:rsidRPr="001D7466" w:rsidRDefault="00C24D34" w:rsidP="00B13F5F">
      <w:pPr>
        <w:tabs>
          <w:tab w:val="center" w:pos="4535"/>
          <w:tab w:val="left" w:pos="6555"/>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Umowy o podwykonawstwo</w:t>
      </w:r>
    </w:p>
    <w:p w14:paraId="11DFF578"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Wykonawca może powierzyć, zgodnie z ofertą Wykonawcy, wykonanie części robót lub usług podwykonawcom pod warunkiem, że posiadają oni kwalifikacje do ich wykonania. </w:t>
      </w:r>
    </w:p>
    <w:p w14:paraId="57D8C8DF" w14:textId="7FDF6F4F"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zwraca się z wnioskiem do Zamawiającego o wyrażenie zgody na podwykonawcę robót budowlanych, który będzie uczestniczył w re</w:t>
      </w:r>
      <w:r w:rsidR="00F5482E" w:rsidRPr="001D7466">
        <w:rPr>
          <w:rFonts w:asciiTheme="minorHAnsi" w:eastAsia="Times New Roman" w:hAnsiTheme="minorHAnsi" w:cstheme="minorHAnsi"/>
          <w:lang w:eastAsia="ar-SA"/>
        </w:rPr>
        <w:t xml:space="preserve">alizacji przedmiotu umowy. Wraz </w:t>
      </w:r>
      <w:r w:rsidRPr="001D7466">
        <w:rPr>
          <w:rFonts w:asciiTheme="minorHAnsi" w:eastAsia="Times New Roman" w:hAnsiTheme="minorHAnsi" w:cstheme="minorHAnsi"/>
          <w:lang w:eastAsia="ar-SA"/>
        </w:rPr>
        <w:t>z wnioskiem Wykona</w:t>
      </w:r>
      <w:r w:rsidR="00F5482E" w:rsidRPr="001D7466">
        <w:rPr>
          <w:rFonts w:asciiTheme="minorHAnsi" w:eastAsia="Times New Roman" w:hAnsiTheme="minorHAnsi" w:cstheme="minorHAnsi"/>
          <w:lang w:eastAsia="ar-SA"/>
        </w:rPr>
        <w:t>wca przedstawia projekt umowy o </w:t>
      </w:r>
      <w:r w:rsidRPr="001D7466">
        <w:rPr>
          <w:rFonts w:asciiTheme="minorHAnsi" w:eastAsia="Times New Roman" w:hAnsiTheme="minorHAnsi" w:cstheme="minorHAnsi"/>
          <w:lang w:eastAsia="ar-SA"/>
        </w:rPr>
        <w:t xml:space="preserve">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 xml:space="preserve">ykonawcy faktury rachunku, potwierdzających wykonanie zleconej podwykonawcy lub dalszemu podwykonawcy dostawy, usługi lub roboty budowlanej. Projekt umowy winien zawierać </w:t>
      </w:r>
      <w:r w:rsidRPr="001D7466">
        <w:rPr>
          <w:rFonts w:asciiTheme="minorHAnsi" w:eastAsia="Times New Roman" w:hAnsiTheme="minorHAnsi" w:cstheme="minorHAnsi"/>
          <w:lang w:eastAsia="ar-SA"/>
        </w:rPr>
        <w:lastRenderedPageBreak/>
        <w:t>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329EE968" w14:textId="4D0D0F40"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Podwykonawca lub dalszy podwykonawca jest obowiązany dołączyć zgodę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ykonawcy na zawarcie umowy o podwykonawstwo o treści zgodnej z projektem umowy.</w:t>
      </w:r>
    </w:p>
    <w:p w14:paraId="156CFED2"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11786F12"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w terminie 14 dni od otrzymania projektu umowy może zgłosić sprzeciw lub zastrzeżenia do projektu umowy o podwykonawstwo.</w:t>
      </w:r>
    </w:p>
    <w:p w14:paraId="5449C288"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Jeżeli Zamawiający w terminie 14 dni od przedstawienia mu przez Wykonawcę projektu umowy o podwykonawstwo o roboty budowlane w terminie 14 dni uważa się za akceptację projektu umowy przez Zamawiającego.</w:t>
      </w:r>
    </w:p>
    <w:p w14:paraId="2CB8AFB4" w14:textId="77777777"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Zgłoszenie w powyższym terminie sprzeciwu lub zastrzeżeń przez </w:t>
      </w:r>
      <w:r w:rsidRPr="001D7466">
        <w:rPr>
          <w:rFonts w:asciiTheme="minorHAnsi" w:eastAsia="Times New Roman" w:hAnsiTheme="minorHAnsi" w:cstheme="minorHAnsi"/>
          <w:color w:val="000000"/>
          <w:spacing w:val="-6"/>
          <w:lang w:eastAsia="ar-SA"/>
        </w:rPr>
        <w:t>Zamawiającego do proponowanej umowy będzie równoznaczne z odmową udzielenia zgody.</w:t>
      </w:r>
    </w:p>
    <w:p w14:paraId="44394D21" w14:textId="39C761A5"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1"/>
          <w:lang w:eastAsia="ar-SA"/>
        </w:rPr>
        <w:t xml:space="preserve">W przypadku zgłoszenia zastrzeżeń przez Zamawiającego, Wykonawca ponownie przedstawi </w:t>
      </w:r>
      <w:r w:rsidRPr="001D7466">
        <w:rPr>
          <w:rFonts w:asciiTheme="minorHAnsi" w:eastAsia="Times New Roman" w:hAnsiTheme="minorHAnsi" w:cstheme="minorHAnsi"/>
          <w:color w:val="000000"/>
          <w:spacing w:val="-6"/>
          <w:lang w:eastAsia="ar-SA"/>
        </w:rPr>
        <w:t xml:space="preserve">projekt umowy z podwykonawcą w powyższym trybie, uwzględniający </w:t>
      </w:r>
      <w:r w:rsidRPr="001D7466">
        <w:rPr>
          <w:rFonts w:asciiTheme="minorHAnsi" w:eastAsia="Times New Roman" w:hAnsiTheme="minorHAnsi" w:cstheme="minorHAnsi"/>
          <w:color w:val="000000"/>
          <w:spacing w:val="-5"/>
          <w:lang w:eastAsia="ar-SA"/>
        </w:rPr>
        <w:t>zastrzeżenia i uwagi zgłoszone przez Zamawiającego.</w:t>
      </w:r>
    </w:p>
    <w:p w14:paraId="6550C26D" w14:textId="090EF267" w:rsidR="00C24D34" w:rsidRPr="001D7466" w:rsidRDefault="00C24D34" w:rsidP="00E86D7D">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Zamawiający nakłada na Wykonawcę przedkładania każ</w:t>
      </w:r>
      <w:r w:rsidR="0039426E" w:rsidRPr="001D7466">
        <w:rPr>
          <w:rFonts w:asciiTheme="minorHAnsi" w:eastAsia="Times New Roman" w:hAnsiTheme="minorHAnsi" w:cstheme="minorHAnsi"/>
          <w:iCs/>
          <w:lang w:eastAsia="ar-SA"/>
        </w:rPr>
        <w:t>dej poświadczonej za zgodność z </w:t>
      </w:r>
      <w:r w:rsidRPr="001D7466">
        <w:rPr>
          <w:rFonts w:asciiTheme="minorHAnsi" w:eastAsia="Times New Roman" w:hAnsiTheme="minorHAnsi" w:cstheme="minorHAnsi"/>
          <w:iCs/>
          <w:lang w:eastAsia="ar-SA"/>
        </w:rPr>
        <w:t>oryginałem kopi</w:t>
      </w:r>
      <w:r w:rsidR="00E86D7D" w:rsidRPr="001D7466">
        <w:rPr>
          <w:rFonts w:asciiTheme="minorHAnsi" w:eastAsia="Times New Roman" w:hAnsiTheme="minorHAnsi" w:cstheme="minorHAnsi"/>
          <w:iCs/>
          <w:lang w:eastAsia="ar-SA"/>
        </w:rPr>
        <w:t>i</w:t>
      </w:r>
      <w:r w:rsidRPr="001D7466">
        <w:rPr>
          <w:rFonts w:asciiTheme="minorHAnsi" w:eastAsia="Times New Roman" w:hAnsiTheme="minorHAnsi" w:cstheme="minorHAnsi"/>
          <w:iCs/>
          <w:lang w:eastAsia="ar-SA"/>
        </w:rPr>
        <w:t xml:space="preserve"> zawartej umowy z podwykonawcą i dalszym podwykonawcą bez względu na wartość zawartej umowy w terminie 7 dni od jej zawarcia. W terminie 14 dni od daty doręczenia odpisu umowy Zamawiający może zgłosić sprzeciw co do umowy. </w:t>
      </w:r>
    </w:p>
    <w:p w14:paraId="663FCED3" w14:textId="5CA52CFE"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Zamawiający nie ponosi odpowi</w:t>
      </w:r>
      <w:r w:rsidR="00F5482E" w:rsidRPr="001D7466">
        <w:rPr>
          <w:rFonts w:asciiTheme="minorHAnsi" w:eastAsia="Times New Roman" w:hAnsiTheme="minorHAnsi" w:cstheme="minorHAnsi"/>
          <w:color w:val="000000"/>
          <w:spacing w:val="8"/>
          <w:lang w:eastAsia="ar-SA"/>
        </w:rPr>
        <w:t>edzialności za zawarcie umowy z </w:t>
      </w:r>
      <w:r w:rsidR="00C24D34" w:rsidRPr="001D7466">
        <w:rPr>
          <w:rFonts w:asciiTheme="minorHAnsi" w:eastAsia="Times New Roman" w:hAnsiTheme="minorHAnsi" w:cstheme="minorHAnsi"/>
          <w:color w:val="000000"/>
          <w:spacing w:val="8"/>
          <w:lang w:eastAsia="ar-SA"/>
        </w:rPr>
        <w:t xml:space="preserve">podwykonawcami bez </w:t>
      </w:r>
      <w:r w:rsidR="00C24D34" w:rsidRPr="001D7466">
        <w:rPr>
          <w:rFonts w:asciiTheme="minorHAnsi" w:eastAsia="Times New Roman" w:hAnsiTheme="minorHAnsi" w:cstheme="minorHAnsi"/>
          <w:color w:val="000000"/>
          <w:spacing w:val="4"/>
          <w:lang w:eastAsia="ar-SA"/>
        </w:rPr>
        <w:t xml:space="preserve">wymaganej zgody Zamawiającego, zaś skutki z tego wynikające, będą obciążały wyłącznie </w:t>
      </w:r>
      <w:r w:rsidR="00C24D34" w:rsidRPr="001D7466">
        <w:rPr>
          <w:rFonts w:asciiTheme="minorHAnsi" w:eastAsia="Times New Roman" w:hAnsiTheme="minorHAnsi" w:cstheme="minorHAnsi"/>
          <w:color w:val="000000"/>
          <w:spacing w:val="5"/>
          <w:lang w:eastAsia="ar-SA"/>
        </w:rPr>
        <w:t>Wykonawcę.</w:t>
      </w:r>
    </w:p>
    <w:p w14:paraId="38EE5ED4" w14:textId="47BBF9E5"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3"/>
          <w:lang w:eastAsia="ar-SA"/>
        </w:rPr>
        <w:t xml:space="preserve"> </w:t>
      </w:r>
      <w:r w:rsidR="00C24D34" w:rsidRPr="001D7466">
        <w:rPr>
          <w:rFonts w:asciiTheme="minorHAnsi" w:eastAsia="Times New Roman" w:hAnsiTheme="minorHAnsi" w:cstheme="minorHAnsi"/>
          <w:color w:val="000000"/>
          <w:spacing w:val="3"/>
          <w:lang w:eastAsia="ar-SA"/>
        </w:rPr>
        <w:t xml:space="preserve">Powyższy tryb udzielenia zgody będzie mieć zastosowanie do wszelkich zmian, </w:t>
      </w:r>
      <w:r w:rsidR="00C24D34" w:rsidRPr="001D7466">
        <w:rPr>
          <w:rFonts w:asciiTheme="minorHAnsi" w:eastAsia="Times New Roman" w:hAnsiTheme="minorHAnsi" w:cstheme="minorHAnsi"/>
          <w:color w:val="000000"/>
          <w:spacing w:val="5"/>
          <w:lang w:eastAsia="ar-SA"/>
        </w:rPr>
        <w:t>uzupełnień oraz aneksów do umów z podwykonawcami lub dalszymi podwykonawcami.</w:t>
      </w:r>
    </w:p>
    <w:p w14:paraId="2BB8AD41" w14:textId="116E9611"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 xml:space="preserve">Zlecenie wykonania części robót podwykonawcom nie zmienia zobowiązań Wykonawcy </w:t>
      </w:r>
      <w:r w:rsidR="00C24D34" w:rsidRPr="001D7466">
        <w:rPr>
          <w:rFonts w:asciiTheme="minorHAnsi" w:eastAsia="Times New Roman" w:hAnsiTheme="minorHAnsi" w:cstheme="minorHAnsi"/>
          <w:color w:val="000000"/>
          <w:spacing w:val="10"/>
          <w:lang w:eastAsia="ar-SA"/>
        </w:rPr>
        <w:t xml:space="preserve">wobec Zamawiającego za wykonane roboty. Wykonawca jest odpowiedzialny wobec </w:t>
      </w:r>
      <w:r w:rsidR="00C24D34" w:rsidRPr="001D7466">
        <w:rPr>
          <w:rFonts w:asciiTheme="minorHAnsi" w:eastAsia="Times New Roman" w:hAnsiTheme="minorHAnsi" w:cstheme="minorHAnsi"/>
          <w:color w:val="000000"/>
          <w:spacing w:val="7"/>
          <w:lang w:eastAsia="ar-SA"/>
        </w:rPr>
        <w:t>Zamawiającego oraz osób trzecich za działania, zaniechanie działania, uchybienia i</w:t>
      </w:r>
      <w:r w:rsidR="0039426E" w:rsidRPr="001D7466">
        <w:rPr>
          <w:rFonts w:asciiTheme="minorHAnsi" w:eastAsia="Times New Roman" w:hAnsiTheme="minorHAnsi" w:cstheme="minorHAnsi"/>
          <w:color w:val="000000"/>
          <w:spacing w:val="7"/>
          <w:lang w:eastAsia="ar-SA"/>
        </w:rPr>
        <w:t> </w:t>
      </w:r>
      <w:r w:rsidR="00C24D34" w:rsidRPr="001D7466">
        <w:rPr>
          <w:rFonts w:asciiTheme="minorHAnsi" w:eastAsia="Times New Roman" w:hAnsiTheme="minorHAnsi" w:cstheme="minorHAnsi"/>
          <w:color w:val="000000"/>
          <w:spacing w:val="6"/>
          <w:lang w:eastAsia="ar-SA"/>
        </w:rPr>
        <w:t xml:space="preserve">zaniedbania podwykonawców w takim samym stopniu, jakby to były działania, uchybienia </w:t>
      </w:r>
      <w:r w:rsidR="00C24D34" w:rsidRPr="001D7466">
        <w:rPr>
          <w:rFonts w:asciiTheme="minorHAnsi" w:eastAsia="Times New Roman" w:hAnsiTheme="minorHAnsi" w:cstheme="minorHAnsi"/>
          <w:color w:val="000000"/>
          <w:spacing w:val="4"/>
          <w:lang w:eastAsia="ar-SA"/>
        </w:rPr>
        <w:t xml:space="preserve">lub zaniedbania jego własnych pracowników. Zamawiający zastrzega sobie prawo żądania </w:t>
      </w:r>
      <w:r w:rsidR="00C24D34" w:rsidRPr="001D7466">
        <w:rPr>
          <w:rFonts w:asciiTheme="minorHAnsi" w:eastAsia="Times New Roman" w:hAnsiTheme="minorHAnsi" w:cstheme="minorHAnsi"/>
          <w:color w:val="000000"/>
          <w:spacing w:val="10"/>
          <w:lang w:eastAsia="ar-SA"/>
        </w:rPr>
        <w:t xml:space="preserve">usunięcia z terenu budowy każdego z pracowników Wykonawcy lub podwykonawców, </w:t>
      </w:r>
      <w:r w:rsidR="00C24D34" w:rsidRPr="001D7466">
        <w:rPr>
          <w:rFonts w:asciiTheme="minorHAnsi" w:eastAsia="Times New Roman" w:hAnsiTheme="minorHAnsi" w:cstheme="minorHAnsi"/>
          <w:color w:val="000000"/>
          <w:spacing w:val="5"/>
          <w:lang w:eastAsia="ar-SA"/>
        </w:rPr>
        <w:t xml:space="preserve">którzy przez swoje zachowanie lub jakość wykonanej pracy dali powód do uzasadnionych </w:t>
      </w:r>
      <w:r w:rsidR="00C24D34" w:rsidRPr="001D7466">
        <w:rPr>
          <w:rFonts w:asciiTheme="minorHAnsi" w:eastAsia="Times New Roman" w:hAnsiTheme="minorHAnsi" w:cstheme="minorHAnsi"/>
          <w:color w:val="000000"/>
          <w:spacing w:val="2"/>
          <w:lang w:eastAsia="ar-SA"/>
        </w:rPr>
        <w:t>skarg.</w:t>
      </w:r>
    </w:p>
    <w:p w14:paraId="66DB5FF7" w14:textId="5A7FD5C7"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5"/>
          <w:lang w:eastAsia="ar-SA"/>
        </w:rPr>
        <w:t xml:space="preserve"> </w:t>
      </w:r>
      <w:r w:rsidR="00C24D34" w:rsidRPr="001D7466">
        <w:rPr>
          <w:rFonts w:asciiTheme="minorHAnsi" w:eastAsia="Times New Roman" w:hAnsiTheme="minorHAnsi" w:cstheme="minorHAnsi"/>
          <w:color w:val="000000"/>
          <w:spacing w:val="5"/>
          <w:lang w:eastAsia="ar-SA"/>
        </w:rPr>
        <w:t>Każdy projekt umowy musi ponadto w szczególności postanowienia dotyczące:</w:t>
      </w:r>
    </w:p>
    <w:p w14:paraId="08FD8045"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zakresu robót przewidzianego do wykonania,</w:t>
      </w:r>
    </w:p>
    <w:p w14:paraId="002E7C03"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terminów realizacji,</w:t>
      </w:r>
    </w:p>
    <w:p w14:paraId="12582143" w14:textId="132B5406"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wynagrodzenia i terminów płatności, przy czym wynagrodzenie za dany element/etap/roboty nie może być wyższy niż wynagrodzenia za ten element/etap/roboty należne Wykonawcy</w:t>
      </w:r>
      <w:r w:rsidR="00825618" w:rsidRPr="001D7466">
        <w:rPr>
          <w:rFonts w:asciiTheme="minorHAnsi" w:eastAsia="Times New Roman" w:hAnsiTheme="minorHAnsi" w:cstheme="minorHAnsi"/>
          <w:color w:val="000000"/>
          <w:spacing w:val="4"/>
          <w:lang w:eastAsia="ar-SA"/>
        </w:rPr>
        <w:t>,</w:t>
      </w:r>
    </w:p>
    <w:p w14:paraId="5A00B439"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rozwiązania umowy z podwykonawcą w przypadku rozwiązania niniejszej umowy.</w:t>
      </w:r>
    </w:p>
    <w:p w14:paraId="680ECF58" w14:textId="753917B2"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Umowa pomiędzy Wykonawcą, a podwykonawcą powinna być zawarta w formie pisemnej pod rygorem nieważności. </w:t>
      </w:r>
    </w:p>
    <w:p w14:paraId="1B3550D1" w14:textId="2A4EF0CA"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676A2057" w14:textId="3002908C"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lastRenderedPageBreak/>
        <w:t xml:space="preserve"> </w:t>
      </w:r>
      <w:r w:rsidR="00C24D34" w:rsidRPr="001D7466">
        <w:rPr>
          <w:rFonts w:asciiTheme="minorHAnsi" w:eastAsia="Times New Roman" w:hAnsiTheme="minorHAnsi" w:cstheme="minorHAnsi"/>
          <w:bCs/>
          <w:lang w:eastAsia="ar-SA"/>
        </w:rPr>
        <w:t xml:space="preserve">Zamawiający dokonuje bezpośredniej zapłaty wymagalnego wynagrodzenia przysługującego podwykonawcy lub dalszemu podwykonawcy, który zawarł zaakceptowaną przez Zamawiającego </w:t>
      </w:r>
      <w:r w:rsidR="00DA24C2" w:rsidRPr="001D7466">
        <w:rPr>
          <w:rFonts w:asciiTheme="minorHAnsi" w:eastAsia="Times New Roman" w:hAnsiTheme="minorHAnsi" w:cstheme="minorHAnsi"/>
          <w:bCs/>
          <w:lang w:eastAsia="ar-SA"/>
        </w:rPr>
        <w:t>u</w:t>
      </w:r>
      <w:r w:rsidR="00C24D34" w:rsidRPr="001D7466">
        <w:rPr>
          <w:rFonts w:asciiTheme="minorHAnsi" w:eastAsia="Times New Roman" w:hAnsiTheme="minorHAnsi" w:cstheme="minorHAnsi"/>
          <w:bCs/>
          <w:lang w:eastAsia="ar-SA"/>
        </w:rPr>
        <w:t>mowę o podwykonawstwo, której pr</w:t>
      </w:r>
      <w:r w:rsidR="0039426E" w:rsidRPr="001D7466">
        <w:rPr>
          <w:rFonts w:asciiTheme="minorHAnsi" w:eastAsia="Times New Roman" w:hAnsiTheme="minorHAnsi" w:cstheme="minorHAnsi"/>
          <w:bCs/>
          <w:lang w:eastAsia="ar-SA"/>
        </w:rPr>
        <w:t>zedmiotem są roboty budowlane w </w:t>
      </w:r>
      <w:r w:rsidR="00C24D34" w:rsidRPr="001D7466">
        <w:rPr>
          <w:rFonts w:asciiTheme="minorHAnsi" w:eastAsia="Times New Roman" w:hAnsiTheme="minorHAnsi" w:cstheme="minorHAnsi"/>
          <w:bCs/>
          <w:lang w:eastAsia="ar-SA"/>
        </w:rPr>
        <w:t xml:space="preserve">przypadku uchylenia się od obowiązku zapłaty odpowiednio przez </w:t>
      </w:r>
      <w:r w:rsidR="00050A45" w:rsidRPr="001D7466">
        <w:rPr>
          <w:rFonts w:asciiTheme="minorHAnsi" w:eastAsia="Times New Roman" w:hAnsiTheme="minorHAnsi" w:cstheme="minorHAnsi"/>
          <w:bCs/>
          <w:lang w:eastAsia="ar-SA"/>
        </w:rPr>
        <w:t>W</w:t>
      </w:r>
      <w:r w:rsidR="00C24D34" w:rsidRPr="001D7466">
        <w:rPr>
          <w:rFonts w:asciiTheme="minorHAnsi" w:eastAsia="Times New Roman" w:hAnsiTheme="minorHAnsi" w:cstheme="minorHAnsi"/>
          <w:bCs/>
          <w:lang w:eastAsia="ar-SA"/>
        </w:rPr>
        <w:t>ykonawcę, podwykonawcę lub dalszego podwykonawcę zamówienia na roboty budowlane.</w:t>
      </w:r>
    </w:p>
    <w:p w14:paraId="6D678F35" w14:textId="6D7005C0"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Wynagrodzenie, o którym mowa w §</w:t>
      </w:r>
      <w:r w:rsidR="00825618"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dotyczy wyłącznie należności powstałych po zaakceptowaniu przez zamawiającego umowy o podwykonawstwo, której przedmiotem są roboty budowlane.</w:t>
      </w:r>
    </w:p>
    <w:p w14:paraId="38EDC9C8" w14:textId="424DBE60"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Bezpośrednia zapłata obejmuje wyłącznie należne wynagrodzenie, bez odsetek, należnych podwykonawcy lub dalszemu podwykonawcy.</w:t>
      </w:r>
    </w:p>
    <w:p w14:paraId="1562DC4B" w14:textId="7D998E1B"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Przed dokonaniem bezpośredniej zapłaty Zamawiający umożliwi Wykonawcy zgłoszenie pisemnych uwag dotyczących zasadności bezpośredniej zapłaty wynagrodzenia podwykonawcy lub dalszemu podwykonawcy, o którym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Zamawiający informuje o terminie zgłaszania uwag , nie krótszym niż 7 dni od dnia dostarczenia tej informacji.</w:t>
      </w:r>
    </w:p>
    <w:p w14:paraId="0CA9EC89" w14:textId="06EDAFA7" w:rsidR="00C24D34" w:rsidRPr="001D7466" w:rsidRDefault="00C5331C" w:rsidP="00825618">
      <w:pPr>
        <w:numPr>
          <w:ilvl w:val="0"/>
          <w:numId w:val="16"/>
        </w:numPr>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 przypadku zgłoszenia uwag, o których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w:t>
      </w:r>
      <w:r w:rsidR="00E25F21"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19, w terminie wskazanym przez Zamawiającego, Zamawiający może:</w:t>
      </w:r>
    </w:p>
    <w:p w14:paraId="6DE3FB97"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nie dokonać bezpośredniej zapłaty wynagrodzenia podwykonawcy lub dalszemu podwykonawcy, jeżeli Wykonawca wskaże niezasadność takiej zapłaty albo</w:t>
      </w:r>
    </w:p>
    <w:p w14:paraId="5E37B60E" w14:textId="0C542034"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złożyć do depozytu sądowego kwotę potrzebną na pokrycie wynagrodzenia podwykonawcy lub dalszego podwykonawcy w przypadku istnienia zasadniczej wątpliwości </w:t>
      </w:r>
      <w:r w:rsidR="00050A45" w:rsidRPr="001D7466">
        <w:rPr>
          <w:rFonts w:asciiTheme="minorHAnsi" w:eastAsia="Times New Roman" w:hAnsiTheme="minorHAnsi" w:cstheme="minorHAnsi"/>
          <w:bCs/>
          <w:lang w:eastAsia="ar-SA"/>
        </w:rPr>
        <w:t>Z</w:t>
      </w:r>
      <w:r w:rsidRPr="001D7466">
        <w:rPr>
          <w:rFonts w:asciiTheme="minorHAnsi" w:eastAsia="Times New Roman" w:hAnsiTheme="minorHAnsi" w:cstheme="minorHAnsi"/>
          <w:bCs/>
          <w:lang w:eastAsia="ar-SA"/>
        </w:rPr>
        <w:t>amawiającego co do wysokości należnej zapłaty lub podmiotu, któremu płynność się należy, albo</w:t>
      </w:r>
    </w:p>
    <w:p w14:paraId="1A502E00"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dokonać bezpośredniej zapłaty wynagrodzenia podwykonawcy lub dalszemu podwykonawcy, jeżeli podwykonawca lub dalszy podwykonawca wykaże zasadność takiej zapłaty.</w:t>
      </w:r>
    </w:p>
    <w:p w14:paraId="11017398" w14:textId="23FAAA27"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Wykonanie prac w podwykonawstwie nie zwalnia Wykonawcy z odpowiedzialności za wykonanie obowiązków wynikających z umowy i obowiązujących przepisów prawa. Wykonawca odpowiada za działania i zaniechania podwykonawców jak za własne.</w:t>
      </w:r>
    </w:p>
    <w:p w14:paraId="7FBC4D88" w14:textId="1C69E6E7"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 xml:space="preserve">Wykonawca, podwykonawca lub dalszy podwykonawca zamówienia na roboty budowlane przedkłada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amawiającemu poświadczoną za zgodność z or</w:t>
      </w:r>
      <w:r w:rsidR="0039426E" w:rsidRPr="001D7466">
        <w:rPr>
          <w:rFonts w:asciiTheme="minorHAnsi" w:eastAsia="Times New Roman" w:hAnsiTheme="minorHAnsi" w:cstheme="minorHAnsi"/>
          <w:color w:val="000000"/>
          <w:shd w:val="clear" w:color="auto" w:fill="FFFFFF"/>
          <w:lang w:eastAsia="pl-PL"/>
        </w:rPr>
        <w:t>yginałem kopię zawartej umowy o </w:t>
      </w:r>
      <w:r w:rsidR="00C24D34" w:rsidRPr="001D7466">
        <w:rPr>
          <w:rFonts w:asciiTheme="minorHAnsi" w:eastAsia="Times New Roman" w:hAnsiTheme="minorHAnsi" w:cstheme="minorHAnsi"/>
          <w:color w:val="000000"/>
          <w:shd w:val="clear" w:color="auto" w:fill="FFFFFF"/>
          <w:lang w:eastAsia="pl-PL"/>
        </w:rPr>
        <w:t>podwykonawstwo</w:t>
      </w:r>
      <w:r w:rsidR="00F5482E" w:rsidRPr="001D7466">
        <w:rPr>
          <w:rFonts w:asciiTheme="minorHAnsi" w:eastAsia="Times New Roman" w:hAnsiTheme="minorHAnsi" w:cstheme="minorHAnsi"/>
          <w:color w:val="000000"/>
          <w:shd w:val="clear" w:color="auto" w:fill="FFFFFF"/>
          <w:lang w:eastAsia="pl-PL"/>
        </w:rPr>
        <w:t>, w </w:t>
      </w:r>
      <w:r w:rsidR="00C24D34" w:rsidRPr="001D7466">
        <w:rPr>
          <w:rFonts w:asciiTheme="minorHAnsi" w:eastAsia="Times New Roman" w:hAnsiTheme="minorHAnsi" w:cstheme="minorHAnsi"/>
          <w:color w:val="000000"/>
          <w:shd w:val="clear" w:color="auto" w:fill="FFFFFF"/>
          <w:lang w:eastAsia="pl-PL"/>
        </w:rPr>
        <w:t>terminie 7 dni od dnia jej zawarcia, z wyłączeniem umów o</w:t>
      </w:r>
      <w:r w:rsidR="00F5482E" w:rsidRPr="001D7466">
        <w:rPr>
          <w:rFonts w:asciiTheme="minorHAnsi" w:eastAsia="Times New Roman" w:hAnsiTheme="minorHAnsi" w:cstheme="minorHAnsi"/>
          <w:color w:val="000000"/>
          <w:shd w:val="clear" w:color="auto" w:fill="FFFFFF"/>
          <w:lang w:eastAsia="pl-PL"/>
        </w:rPr>
        <w:t xml:space="preserve"> podwykonawstwo o </w:t>
      </w:r>
      <w:r w:rsidR="00C24D34" w:rsidRPr="001D7466">
        <w:rPr>
          <w:rFonts w:asciiTheme="minorHAnsi" w:eastAsia="Times New Roman" w:hAnsiTheme="minorHAnsi" w:cstheme="minorHAnsi"/>
          <w:color w:val="000000"/>
          <w:shd w:val="clear" w:color="auto" w:fill="FFFFFF"/>
          <w:lang w:eastAsia="pl-PL"/>
        </w:rPr>
        <w:t xml:space="preserve">wartości mniejszej niż 0,5% wartości umowy w sprawie zamówienia publicznego oraz umów o podwykonawstwo, których przedmiot został wskazany przez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amawiającego w specyfikacji istotnych warunków zamówienia, jako niepodlegający niniejszemu obowiązko</w:t>
      </w:r>
      <w:r w:rsidR="0039426E" w:rsidRPr="001D7466">
        <w:rPr>
          <w:rFonts w:asciiTheme="minorHAnsi" w:eastAsia="Times New Roman" w:hAnsiTheme="minorHAnsi" w:cstheme="minorHAnsi"/>
          <w:color w:val="000000"/>
          <w:shd w:val="clear" w:color="auto" w:fill="FFFFFF"/>
          <w:lang w:eastAsia="pl-PL"/>
        </w:rPr>
        <w:t xml:space="preserve">wi. </w:t>
      </w:r>
    </w:p>
    <w:p w14:paraId="75F746E6" w14:textId="587C119A"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 xml:space="preserve">Jeżeli termin zapłaty w umowie o jakiem mowa w ust. 22 będzie dłuższy niż 30 dni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 xml:space="preserve">amawiający informuje o tym </w:t>
      </w:r>
      <w:r w:rsidR="00825618" w:rsidRPr="001D7466">
        <w:rPr>
          <w:rFonts w:asciiTheme="minorHAnsi" w:eastAsia="Times New Roman" w:hAnsiTheme="minorHAnsi" w:cstheme="minorHAnsi"/>
          <w:color w:val="000000"/>
          <w:shd w:val="clear" w:color="auto" w:fill="FFFFFF"/>
          <w:lang w:eastAsia="pl-PL"/>
        </w:rPr>
        <w:t>W</w:t>
      </w:r>
      <w:r w:rsidR="00C24D34" w:rsidRPr="001D7466">
        <w:rPr>
          <w:rFonts w:asciiTheme="minorHAnsi" w:eastAsia="Times New Roman" w:hAnsiTheme="minorHAnsi" w:cstheme="minorHAnsi"/>
          <w:color w:val="000000"/>
          <w:shd w:val="clear" w:color="auto" w:fill="FFFFFF"/>
          <w:lang w:eastAsia="pl-PL"/>
        </w:rPr>
        <w:t>ykonawcę i wzywa go do doprowadzenia do zmiany tej umowy pod rygorem wystąpienia o zapłatę kary umownej.</w:t>
      </w:r>
    </w:p>
    <w:p w14:paraId="2A67E65C" w14:textId="2ABC225B"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Do zapłaty wynagrodzenia na rzecz podwykonawców o jakich mowa w ust. 22 stosuje się zasady odnoszące się do zapłaty wynagrodzenia dla podwykonawców robót budowlanych.</w:t>
      </w:r>
    </w:p>
    <w:p w14:paraId="6EFD1430" w14:textId="77777777" w:rsidR="00C24D34" w:rsidRPr="001D7466" w:rsidRDefault="00C24D34" w:rsidP="00B13F5F">
      <w:pPr>
        <w:suppressAutoHyphens/>
        <w:spacing w:after="0" w:line="276" w:lineRule="auto"/>
        <w:jc w:val="center"/>
        <w:rPr>
          <w:rFonts w:asciiTheme="minorHAnsi" w:eastAsia="Times New Roman" w:hAnsiTheme="minorHAnsi" w:cstheme="minorHAnsi"/>
          <w:lang w:eastAsia="ar-SA"/>
        </w:rPr>
      </w:pPr>
    </w:p>
    <w:p w14:paraId="7DFC5B30" w14:textId="62460D14" w:rsidR="00C24D34" w:rsidRPr="001D7466" w:rsidRDefault="00C24D34" w:rsidP="00B13F5F">
      <w:pPr>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11</w:t>
      </w:r>
      <w:r w:rsidR="00825618" w:rsidRPr="001D7466">
        <w:rPr>
          <w:rFonts w:asciiTheme="minorHAnsi" w:eastAsia="Times New Roman" w:hAnsiTheme="minorHAnsi" w:cstheme="minorHAnsi"/>
          <w:b/>
          <w:bCs/>
          <w:lang w:eastAsia="ar-SA"/>
        </w:rPr>
        <w:t>.</w:t>
      </w:r>
    </w:p>
    <w:p w14:paraId="5543340D" w14:textId="55F7C0B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 xml:space="preserve">Gwarancja </w:t>
      </w:r>
      <w:r w:rsidR="00136AD7" w:rsidRPr="001D7466">
        <w:rPr>
          <w:rFonts w:asciiTheme="minorHAnsi" w:eastAsia="Times New Roman" w:hAnsiTheme="minorHAnsi" w:cstheme="minorHAnsi"/>
          <w:b/>
          <w:lang w:eastAsia="ar-SA"/>
        </w:rPr>
        <w:t>W</w:t>
      </w:r>
      <w:r w:rsidRPr="001D7466">
        <w:rPr>
          <w:rFonts w:asciiTheme="minorHAnsi" w:eastAsia="Times New Roman" w:hAnsiTheme="minorHAnsi" w:cstheme="minorHAnsi"/>
          <w:b/>
          <w:lang w:eastAsia="ar-SA"/>
        </w:rPr>
        <w:t>ykonawcy i uprawnienia z tytułu rękojmi</w:t>
      </w:r>
    </w:p>
    <w:p w14:paraId="4E322FC1" w14:textId="77777777" w:rsidR="00FC0D57" w:rsidRPr="001559A9" w:rsidRDefault="00FC0D57" w:rsidP="00FC0D57">
      <w:pPr>
        <w:pStyle w:val="Akapitzlist"/>
        <w:numPr>
          <w:ilvl w:val="0"/>
          <w:numId w:val="19"/>
        </w:numPr>
        <w:tabs>
          <w:tab w:val="clear" w:pos="720"/>
          <w:tab w:val="num" w:pos="284"/>
        </w:tabs>
        <w:spacing w:after="0" w:line="276" w:lineRule="auto"/>
        <w:ind w:left="284" w:hanging="284"/>
        <w:jc w:val="both"/>
        <w:rPr>
          <w:rFonts w:asciiTheme="minorHAnsi" w:hAnsiTheme="minorHAnsi" w:cstheme="minorHAnsi"/>
          <w:color w:val="000000"/>
        </w:rPr>
      </w:pPr>
      <w:r w:rsidRPr="001559A9">
        <w:rPr>
          <w:rFonts w:asciiTheme="minorHAnsi" w:hAnsiTheme="minorHAnsi" w:cstheme="minorHAnsi"/>
          <w:color w:val="000000"/>
        </w:rPr>
        <w:t xml:space="preserve">Wykonawca udziela </w:t>
      </w:r>
      <w:r>
        <w:rPr>
          <w:rFonts w:asciiTheme="minorHAnsi" w:hAnsiTheme="minorHAnsi" w:cstheme="minorHAnsi"/>
          <w:color w:val="000000"/>
        </w:rPr>
        <w:t>……</w:t>
      </w:r>
      <w:r w:rsidRPr="001559A9">
        <w:rPr>
          <w:rFonts w:asciiTheme="minorHAnsi" w:hAnsiTheme="minorHAnsi" w:cstheme="minorHAnsi"/>
          <w:color w:val="000000"/>
        </w:rPr>
        <w:t xml:space="preserve"> miesięcy gwarancji na przedmiot Umowy, liczonych od dnia odbioru końcowego przedmiotu Umowy. Okres rękojmi za wady biegnie równolegle z okresem udzielonej gwarancji jakości. Czas trwania okresu rękojmi za wady Strony ustalają na okres tożsamy z okresem udzielonej przez Wykonawcę gwarancji jakości. </w:t>
      </w:r>
    </w:p>
    <w:p w14:paraId="7E84C3E0" w14:textId="77777777" w:rsidR="00C24D34" w:rsidRPr="001D7466" w:rsidRDefault="00C24D34" w:rsidP="00FC0D57">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okresie rękojmi Wykonawca zobowiązuje się</w:t>
      </w:r>
      <w:r w:rsidR="00F5482E" w:rsidRPr="001D7466">
        <w:rPr>
          <w:rFonts w:asciiTheme="minorHAnsi" w:eastAsia="Times New Roman" w:hAnsiTheme="minorHAnsi" w:cstheme="minorHAnsi"/>
          <w:lang w:eastAsia="ar-SA"/>
        </w:rPr>
        <w:t xml:space="preserve"> do bezpłatnego usunięcia wad i </w:t>
      </w:r>
      <w:r w:rsidR="00144F47" w:rsidRPr="001D7466">
        <w:rPr>
          <w:rFonts w:asciiTheme="minorHAnsi" w:eastAsia="Times New Roman" w:hAnsiTheme="minorHAnsi" w:cstheme="minorHAnsi"/>
          <w:lang w:eastAsia="ar-SA"/>
        </w:rPr>
        <w:t>usterek w </w:t>
      </w:r>
      <w:r w:rsidRPr="001D7466">
        <w:rPr>
          <w:rFonts w:asciiTheme="minorHAnsi" w:eastAsia="Times New Roman" w:hAnsiTheme="minorHAnsi" w:cstheme="minorHAnsi"/>
          <w:lang w:eastAsia="ar-SA"/>
        </w:rPr>
        <w:t>terminie wyznaczonym przez Zamawiają</w:t>
      </w:r>
      <w:r w:rsidR="00F5482E" w:rsidRPr="001D7466">
        <w:rPr>
          <w:rFonts w:asciiTheme="minorHAnsi" w:eastAsia="Times New Roman" w:hAnsiTheme="minorHAnsi" w:cstheme="minorHAnsi"/>
          <w:lang w:eastAsia="ar-SA"/>
        </w:rPr>
        <w:t>cego nie dłuższym niż 14 dni. W </w:t>
      </w:r>
      <w:r w:rsidRPr="001D7466">
        <w:rPr>
          <w:rFonts w:asciiTheme="minorHAnsi" w:eastAsia="Times New Roman" w:hAnsiTheme="minorHAnsi" w:cstheme="minorHAnsi"/>
          <w:lang w:eastAsia="ar-SA"/>
        </w:rPr>
        <w:t xml:space="preserve">wyjątkowych wypadkach Zamawiający </w:t>
      </w:r>
      <w:r w:rsidRPr="001D7466">
        <w:rPr>
          <w:rFonts w:asciiTheme="minorHAnsi" w:eastAsia="Times New Roman" w:hAnsiTheme="minorHAnsi" w:cstheme="minorHAnsi"/>
          <w:lang w:eastAsia="ar-SA"/>
        </w:rPr>
        <w:lastRenderedPageBreak/>
        <w:t xml:space="preserve">może wyznaczyć dłuższe terminy usuwania wad. Okres gwarancji za dany element (w całości) zostanie przedłużony o czas naprawy. </w:t>
      </w:r>
    </w:p>
    <w:p w14:paraId="465B66A1"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3B7D0AE0" w14:textId="74D90F76"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47170BCA"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A2C2B1C"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6B7EAC2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759E81D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1D7466">
        <w:rPr>
          <w:rFonts w:asciiTheme="minorHAnsi" w:eastAsia="Times New Roman" w:hAnsiTheme="minorHAnsi" w:cstheme="minorHAnsi"/>
          <w:lang w:eastAsia="ar-SA"/>
        </w:rPr>
        <w:t>rękojmialna</w:t>
      </w:r>
      <w:proofErr w:type="spellEnd"/>
      <w:r w:rsidR="00F5482E" w:rsidRPr="001D7466">
        <w:rPr>
          <w:rFonts w:asciiTheme="minorHAnsi" w:eastAsia="Times New Roman" w:hAnsiTheme="minorHAnsi" w:cstheme="minorHAnsi"/>
          <w:lang w:eastAsia="ar-SA"/>
        </w:rPr>
        <w:t xml:space="preserve"> Wykonawcy zostaje utrzymana, a </w:t>
      </w:r>
      <w:r w:rsidRPr="001D7466">
        <w:rPr>
          <w:rFonts w:asciiTheme="minorHAnsi" w:eastAsia="Times New Roman" w:hAnsiTheme="minorHAnsi" w:cstheme="minorHAnsi"/>
          <w:lang w:eastAsia="ar-SA"/>
        </w:rPr>
        <w:t>dodatkowo udzieli takiego zabezpieczenia Wykonawca zastępczy.</w:t>
      </w:r>
    </w:p>
    <w:p w14:paraId="5CE73DAA" w14:textId="77777777" w:rsidR="00C24D34" w:rsidRPr="001D7466" w:rsidRDefault="00C24D34" w:rsidP="00B13F5F">
      <w:pPr>
        <w:spacing w:after="0" w:line="276" w:lineRule="auto"/>
        <w:jc w:val="both"/>
        <w:rPr>
          <w:rFonts w:asciiTheme="minorHAnsi" w:eastAsia="Times New Roman" w:hAnsiTheme="minorHAnsi" w:cstheme="minorHAnsi"/>
          <w:b/>
          <w:color w:val="000000"/>
          <w:lang w:eastAsia="ar-SA"/>
        </w:rPr>
      </w:pPr>
    </w:p>
    <w:p w14:paraId="2E357DA6" w14:textId="717B96EA"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12</w:t>
      </w:r>
      <w:r w:rsidR="00BB7E7F" w:rsidRPr="001D7466">
        <w:rPr>
          <w:rFonts w:asciiTheme="minorHAnsi" w:eastAsia="Times New Roman" w:hAnsiTheme="minorHAnsi" w:cstheme="minorHAnsi"/>
          <w:b/>
          <w:lang w:eastAsia="ar-SA"/>
        </w:rPr>
        <w:t>.</w:t>
      </w:r>
    </w:p>
    <w:p w14:paraId="55220971" w14:textId="77777777" w:rsidR="00C24D34" w:rsidRPr="001D7466" w:rsidRDefault="00C24D34" w:rsidP="00B13F5F">
      <w:pPr>
        <w:suppressAutoHyphens/>
        <w:spacing w:after="0" w:line="276" w:lineRule="auto"/>
        <w:jc w:val="center"/>
        <w:rPr>
          <w:rFonts w:asciiTheme="minorHAnsi" w:eastAsia="Times New Roman" w:hAnsiTheme="minorHAnsi" w:cstheme="minorHAnsi"/>
          <w:color w:val="000000"/>
          <w:spacing w:val="3"/>
          <w:w w:val="105"/>
          <w:lang w:eastAsia="ar-SA"/>
        </w:rPr>
      </w:pPr>
      <w:r w:rsidRPr="001D7466">
        <w:rPr>
          <w:rFonts w:asciiTheme="minorHAnsi" w:eastAsia="Times New Roman" w:hAnsiTheme="minorHAnsi" w:cstheme="minorHAnsi"/>
          <w:b/>
          <w:lang w:eastAsia="ar-SA"/>
        </w:rPr>
        <w:t>Zmiana umowy</w:t>
      </w:r>
    </w:p>
    <w:p w14:paraId="404BE5D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ab/>
        <w:t>Zakazuje się zmian postanowień zawartej umowy w stosunku do treści oferty, na podstawie której dokonano wyboru Wykonawcy, z zastrzeżeniem art. 144 ust. 1 ustawy Prawo zamówień publicznych.</w:t>
      </w:r>
    </w:p>
    <w:p w14:paraId="3ABE1797"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2. Zamawiający, przewiduje zmianę postanowień niniejszej Umowy w przypadku:</w:t>
      </w:r>
    </w:p>
    <w:p w14:paraId="299BE09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w:t>
      </w:r>
      <w:r w:rsidRPr="001D7466">
        <w:rPr>
          <w:rFonts w:asciiTheme="minorHAnsi" w:hAnsiTheme="minorHAnsi" w:cstheme="minorHAnsi"/>
          <w:color w:val="auto"/>
          <w:sz w:val="22"/>
          <w:szCs w:val="22"/>
        </w:rPr>
        <w:tab/>
        <w:t>zmiany formy prawnej prowadzonej działalności gospodarczej przez Wykonawcę, w szczególności połączenie, przejęcie lub innego przekształcenia Wykonawcy, jak również w razie ogłoszenia upadłości lub likwidacji Wykonawcy;</w:t>
      </w:r>
    </w:p>
    <w:p w14:paraId="5C02AC95" w14:textId="77777777"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2)</w:t>
      </w:r>
      <w:r w:rsidRPr="001D7466">
        <w:rPr>
          <w:rFonts w:asciiTheme="minorHAnsi" w:hAnsiTheme="minorHAnsi" w:cstheme="minorHAnsi"/>
          <w:color w:val="auto"/>
          <w:sz w:val="22"/>
          <w:szCs w:val="22"/>
        </w:rPr>
        <w:tab/>
        <w:t>śmierci Wykonawcy będącego osobą fizyczną, prowadzącego samodzielnie działalność gospodarczą;</w:t>
      </w:r>
    </w:p>
    <w:p w14:paraId="6DA3B9C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3)</w:t>
      </w:r>
      <w:r w:rsidRPr="001D7466">
        <w:rPr>
          <w:rFonts w:asciiTheme="minorHAnsi" w:hAnsiTheme="minorHAnsi" w:cstheme="minorHAnsi"/>
          <w:color w:val="auto"/>
          <w:sz w:val="22"/>
          <w:szCs w:val="22"/>
        </w:rPr>
        <w:tab/>
        <w:t>zmiany adresu siedziby firmy Wykonawcy w przypadku zmiany tych danych w trakcie realizacji umowy;</w:t>
      </w:r>
    </w:p>
    <w:p w14:paraId="3D1AE57A" w14:textId="7E0390F8"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4)</w:t>
      </w:r>
      <w:r w:rsidRPr="001D7466">
        <w:rPr>
          <w:rFonts w:asciiTheme="minorHAnsi" w:hAnsiTheme="minorHAnsi" w:cstheme="minorHAnsi"/>
          <w:color w:val="auto"/>
          <w:sz w:val="22"/>
          <w:szCs w:val="22"/>
        </w:rPr>
        <w:tab/>
        <w:t xml:space="preserve">w zakresie zmiany lub rezygnacji z podwykonawcy jeżeli dotyczy to podmiotu, na którego zasoby </w:t>
      </w:r>
      <w:r w:rsidR="006B65DE"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4BE25F99" w14:textId="0D22FCE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5)</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w:t>
      </w:r>
      <w:r w:rsidR="001F6A99">
        <w:rPr>
          <w:rFonts w:asciiTheme="minorHAnsi" w:hAnsiTheme="minorHAnsi" w:cstheme="minorHAnsi"/>
          <w:color w:val="auto"/>
          <w:sz w:val="22"/>
          <w:szCs w:val="22"/>
        </w:rPr>
        <w:t xml:space="preserve"> epidemia, pandemia,</w:t>
      </w:r>
      <w:r w:rsidRPr="001D7466">
        <w:rPr>
          <w:rFonts w:asciiTheme="minorHAnsi" w:hAnsiTheme="minorHAnsi" w:cstheme="minorHAnsi"/>
          <w:color w:val="auto"/>
          <w:sz w:val="22"/>
          <w:szCs w:val="22"/>
        </w:rPr>
        <w:t xml:space="preserve"> rewolucja, powstanie, inwazja, bunt, zamieszki, strajk spowodowany przez inne osoby nie związane z realizacją inwestycji;</w:t>
      </w:r>
    </w:p>
    <w:p w14:paraId="467A4819"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6)</w:t>
      </w:r>
      <w:r w:rsidRPr="001D7466">
        <w:rPr>
          <w:rFonts w:asciiTheme="minorHAnsi" w:hAnsiTheme="minorHAnsi" w:cstheme="minorHAnsi"/>
          <w:color w:val="auto"/>
          <w:sz w:val="22"/>
          <w:szCs w:val="22"/>
        </w:rPr>
        <w:tab/>
        <w:t xml:space="preserve">osób posiadających wymagane uprawnienia w zakresie zaistnienia zdarzeń losowych (w takim </w:t>
      </w:r>
      <w:r w:rsidRPr="001D7466">
        <w:rPr>
          <w:rFonts w:asciiTheme="minorHAnsi" w:hAnsiTheme="minorHAnsi" w:cstheme="minorHAnsi"/>
          <w:color w:val="auto"/>
          <w:sz w:val="22"/>
          <w:szCs w:val="22"/>
        </w:rPr>
        <w:lastRenderedPageBreak/>
        <w:t>przypadku Wykonawca zobowiązany będzie do zaproponowania osoby legitymującej się uprawnieniami wymaganymi w trakcie postępowania o udzielenie zamówienia).</w:t>
      </w:r>
    </w:p>
    <w:p w14:paraId="5C2CC6E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7)</w:t>
      </w:r>
      <w:r w:rsidRPr="001D7466">
        <w:rPr>
          <w:rFonts w:asciiTheme="minorHAnsi" w:hAnsiTheme="minorHAnsi" w:cstheme="minorHAnsi"/>
          <w:color w:val="auto"/>
          <w:sz w:val="22"/>
          <w:szCs w:val="22"/>
        </w:rPr>
        <w:tab/>
        <w:t>wystąpienia robót dodatkowych – skutkujące uprawnieniem Stron do zmiany terminu wykonania przedmiotu umowy, harmonogramu rzeczowo-finansowego robót,</w:t>
      </w:r>
    </w:p>
    <w:p w14:paraId="3CD7E51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8)</w:t>
      </w:r>
      <w:r w:rsidRPr="001D7466">
        <w:rPr>
          <w:rFonts w:asciiTheme="minorHAnsi" w:hAnsiTheme="minorHAnsi" w:cstheme="minorHAnsi"/>
          <w:color w:val="auto"/>
          <w:sz w:val="22"/>
          <w:szCs w:val="22"/>
        </w:rPr>
        <w:tab/>
        <w:t>wystąpienia robót zamiennych – skutkujące uprawnieniem Stron do zmiany terminu wykonania przedmiotu umowy, wysokości wynagrodzenia, zakresu przedmiotu umowy, harmonogramu rzeczowo-finansowego robót,</w:t>
      </w:r>
    </w:p>
    <w:p w14:paraId="417B596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9)</w:t>
      </w:r>
      <w:r w:rsidRPr="001D7466">
        <w:rPr>
          <w:rFonts w:asciiTheme="minorHAnsi" w:hAnsiTheme="minorHAnsi" w:cstheme="minorHAnsi"/>
          <w:color w:val="auto"/>
          <w:sz w:val="22"/>
          <w:szCs w:val="22"/>
        </w:rPr>
        <w:tab/>
        <w:t>rezygnacji z części robót budowlanych – skutkujące możliwością zmiany przez Strony zakresu przedmiotu umowy, wysokości wynagrodzenia, terminu wykonania przedmiotu umowy, harmonogramu rzeczowo-finansowego robót,</w:t>
      </w:r>
    </w:p>
    <w:p w14:paraId="3422706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10)</w:t>
      </w:r>
      <w:r w:rsidRPr="001D7466">
        <w:rPr>
          <w:rFonts w:asciiTheme="minorHAnsi" w:hAnsiTheme="minorHAnsi" w:cstheme="minorHAnsi"/>
          <w:color w:val="auto"/>
          <w:sz w:val="22"/>
          <w:szCs w:val="22"/>
        </w:rPr>
        <w:tab/>
        <w:t>zmiany stawki podatku od towarów i usług – uprawniające Strony do zmiany wysokości wynagrodzenia Wykonawcy, jeżeli zmiany te będą miały wpływ na koszty wykonania zamówienia przez Wykonawcę,</w:t>
      </w:r>
    </w:p>
    <w:p w14:paraId="284010E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11)</w:t>
      </w:r>
      <w:r w:rsidRPr="001D7466">
        <w:rPr>
          <w:rFonts w:asciiTheme="minorHAnsi" w:hAnsiTheme="minorHAnsi" w:cstheme="minorHAnsi"/>
          <w:color w:val="auto"/>
          <w:sz w:val="22"/>
          <w:szCs w:val="22"/>
        </w:rPr>
        <w:tab/>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3CD4C801"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12)</w:t>
      </w:r>
      <w:r w:rsidRPr="001D7466">
        <w:rPr>
          <w:rFonts w:asciiTheme="minorHAnsi" w:hAnsiTheme="minorHAnsi" w:cstheme="minorHAnsi"/>
          <w:color w:val="auto"/>
          <w:sz w:val="22"/>
          <w:szCs w:val="22"/>
        </w:rPr>
        <w:tab/>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4A09ABA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13)</w:t>
      </w:r>
      <w:r w:rsidRPr="001D7466">
        <w:rPr>
          <w:rFonts w:asciiTheme="minorHAnsi" w:hAnsiTheme="minorHAnsi" w:cstheme="minorHAnsi"/>
          <w:color w:val="auto"/>
          <w:sz w:val="22"/>
          <w:szCs w:val="22"/>
        </w:rPr>
        <w:tab/>
        <w:t>zmiany zasad gromadzenia i wysokości wpłat do pracowniczych planów kapitałowych, o których mowa w ustawie z dnia 4 października 2018 r. o pracowniczych planach kapitałowych,</w:t>
      </w:r>
    </w:p>
    <w:p w14:paraId="700ADE9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14)</w:t>
      </w:r>
      <w:r w:rsidRPr="001D7466">
        <w:rPr>
          <w:rFonts w:asciiTheme="minorHAnsi" w:hAnsiTheme="minorHAnsi" w:cstheme="minorHAnsi"/>
          <w:color w:val="auto"/>
          <w:sz w:val="22"/>
          <w:szCs w:val="22"/>
        </w:rPr>
        <w:tab/>
        <w:t>konieczności zmiany technologii robót w stosunku do technologii przewidzianej w dokumentacji projektowej – skutkujące możliwością zmiany przez Strony zakresu przedmiotu umowy, wysokości wynagrodzenia, terminu wykonania przedmiotu umowy, harmonogramu rzeczowo-finansowego robót,</w:t>
      </w:r>
    </w:p>
    <w:p w14:paraId="6C0B08A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15)</w:t>
      </w:r>
      <w:r w:rsidRPr="001D7466">
        <w:rPr>
          <w:rFonts w:asciiTheme="minorHAnsi" w:hAnsiTheme="minorHAnsi" w:cstheme="minorHAnsi"/>
          <w:color w:val="auto"/>
          <w:sz w:val="22"/>
          <w:szCs w:val="22"/>
        </w:rPr>
        <w:tab/>
        <w:t>zgłoszenia przez Wykonawcę gotowości do odbioru końcowego robót przed umownym terminem ich wykonania – skutkujące możliwością skrócenia przez Strony terminu wykonania przedmiotu umowy, zmiany harmonogramu rzeczowo-finansowego robót,</w:t>
      </w:r>
    </w:p>
    <w:p w14:paraId="7E588E0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16)</w:t>
      </w:r>
      <w:r w:rsidRPr="001D7466">
        <w:rPr>
          <w:rFonts w:asciiTheme="minorHAnsi" w:hAnsiTheme="minorHAnsi" w:cstheme="minorHAnsi"/>
          <w:color w:val="auto"/>
          <w:sz w:val="22"/>
          <w:szCs w:val="22"/>
        </w:rPr>
        <w:tab/>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264D2012"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17)</w:t>
      </w:r>
      <w:r w:rsidRPr="001D7466">
        <w:rPr>
          <w:rFonts w:asciiTheme="minorHAnsi" w:hAnsiTheme="minorHAnsi" w:cstheme="minorHAnsi"/>
          <w:color w:val="auto"/>
          <w:sz w:val="22"/>
          <w:szCs w:val="22"/>
        </w:rPr>
        <w:tab/>
        <w:t>wystąpienia obiektywnych czynników uniemożliwiających realizację umowy zgodnie z pierwotnym terminem – uprawniających Strony do zmiany terminu wykonania umowy, harmonogramu rzeczowo-finansowego robót,</w:t>
      </w:r>
    </w:p>
    <w:p w14:paraId="77D42CAD" w14:textId="26014F16"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18)</w:t>
      </w:r>
      <w:r w:rsidRPr="001D7466">
        <w:rPr>
          <w:rFonts w:asciiTheme="minorHAnsi" w:hAnsiTheme="minorHAnsi" w:cstheme="minorHAnsi"/>
          <w:color w:val="auto"/>
          <w:sz w:val="22"/>
          <w:szCs w:val="22"/>
        </w:rPr>
        <w:tab/>
        <w:t xml:space="preserve">wystąpienia (ujawnienia) w trakcie realizacji umowy okoliczności uzasadniających dokonanie uściśleń/uzupełnień/zmian postanowień umownych korzystnych dla Zamawiającego; w powyższej sytuacji wynagrodzenie </w:t>
      </w:r>
      <w:r w:rsidR="00D07D74"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nie zostanie zwiększone.</w:t>
      </w:r>
    </w:p>
    <w:p w14:paraId="21C2D665"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3. Podstawą do dokonania zmian, o których mowa w ust. 2, jest złożenie przez jedną ze Stron wniosku i jego akceptacja przez Stronę drugą.</w:t>
      </w:r>
    </w:p>
    <w:p w14:paraId="4AA7A9BF"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4. Wszelkie zmiany umowy wymagają formy pisemnej pod rygorem nieważności.</w:t>
      </w:r>
    </w:p>
    <w:p w14:paraId="1D27E20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5.</w:t>
      </w:r>
      <w:r w:rsidRPr="001D7466">
        <w:rPr>
          <w:rFonts w:asciiTheme="minorHAnsi" w:hAnsiTheme="minorHAnsi" w:cstheme="minorHAnsi"/>
          <w:color w:val="auto"/>
          <w:sz w:val="22"/>
          <w:szCs w:val="22"/>
        </w:rPr>
        <w:tab/>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r w:rsidRPr="001D7466">
        <w:rPr>
          <w:rFonts w:asciiTheme="minorHAnsi" w:hAnsiTheme="minorHAnsi" w:cstheme="minorHAnsi"/>
          <w:color w:val="auto"/>
          <w:sz w:val="22"/>
          <w:szCs w:val="22"/>
        </w:rPr>
        <w:tab/>
      </w:r>
    </w:p>
    <w:p w14:paraId="1E17C226"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6.</w:t>
      </w:r>
      <w:r w:rsidRPr="001D7466">
        <w:rPr>
          <w:rFonts w:asciiTheme="minorHAnsi" w:hAnsiTheme="minorHAnsi" w:cstheme="minorHAnsi"/>
          <w:color w:val="auto"/>
          <w:sz w:val="22"/>
          <w:szCs w:val="22"/>
        </w:rPr>
        <w:tab/>
        <w:t xml:space="preserve">Zmiana umownego terminu zakończenia przedmiotu niniejszej Umowy jest możliwa w następujących </w:t>
      </w:r>
      <w:r w:rsidRPr="001D7466">
        <w:rPr>
          <w:rFonts w:asciiTheme="minorHAnsi" w:hAnsiTheme="minorHAnsi" w:cstheme="minorHAnsi"/>
          <w:color w:val="auto"/>
          <w:sz w:val="22"/>
          <w:szCs w:val="22"/>
        </w:rPr>
        <w:lastRenderedPageBreak/>
        <w:t>przypadkach:</w:t>
      </w:r>
    </w:p>
    <w:p w14:paraId="107FF2D7"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w przypadku nowopowstałej infrastruktury na nieruchomościach objętych zamówieniem lub nie zinwentaryzowanej infrastruktury, o której Zamawiający nie posiadał wiedzy, która spowoduje kolizję nieprzewidzianą w opracowanej dokumentacji,</w:t>
      </w:r>
    </w:p>
    <w:p w14:paraId="1793DD1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E94F9DF" w14:textId="0B7E637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c)</w:t>
      </w:r>
      <w:r w:rsidRPr="001D7466">
        <w:rPr>
          <w:rFonts w:asciiTheme="minorHAnsi" w:hAnsiTheme="minorHAnsi" w:cstheme="minorHAnsi"/>
          <w:color w:val="auto"/>
          <w:sz w:val="22"/>
          <w:szCs w:val="22"/>
        </w:rPr>
        <w:tab/>
        <w:t>okresowego zawieszenia robót, gdy: roboty zostaną rozpoczęte, a warunki atmosferyczne nie będą pozwalały na ich kontynuację zgodnie ze specyfikacjami</w:t>
      </w:r>
      <w:r w:rsidR="00136AD7" w:rsidRPr="001D7466">
        <w:rPr>
          <w:rFonts w:asciiTheme="minorHAnsi" w:hAnsiTheme="minorHAnsi" w:cstheme="minorHAnsi"/>
          <w:color w:val="auto"/>
          <w:sz w:val="22"/>
          <w:szCs w:val="22"/>
        </w:rPr>
        <w:t xml:space="preserve"> lub innych nieprzewidzianych okoliczności</w:t>
      </w:r>
      <w:r w:rsidRPr="001D7466">
        <w:rPr>
          <w:rFonts w:asciiTheme="minorHAnsi" w:hAnsiTheme="minorHAnsi" w:cstheme="minorHAnsi"/>
          <w:color w:val="auto"/>
          <w:sz w:val="22"/>
          <w:szCs w:val="22"/>
        </w:rPr>
        <w:t>,</w:t>
      </w:r>
    </w:p>
    <w:p w14:paraId="54429CE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d)</w:t>
      </w:r>
      <w:r w:rsidRPr="001D7466">
        <w:rPr>
          <w:rFonts w:asciiTheme="minorHAnsi" w:hAnsiTheme="minorHAnsi" w:cstheme="minorHAnsi"/>
          <w:color w:val="auto"/>
          <w:sz w:val="22"/>
          <w:szCs w:val="22"/>
        </w:rPr>
        <w:tab/>
        <w:t>wystąpienia awarii technicznych, których Wykonawca nie mógł przewidzieć. Tym samym Wykonawca jest zobowiązany do wykonywania wykopów kontrolnych,</w:t>
      </w:r>
    </w:p>
    <w:p w14:paraId="1A8B23C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e)</w:t>
      </w:r>
      <w:r w:rsidRPr="001D7466">
        <w:rPr>
          <w:rFonts w:asciiTheme="minorHAnsi" w:hAnsiTheme="minorHAnsi" w:cstheme="minorHAnsi"/>
          <w:color w:val="auto"/>
          <w:sz w:val="22"/>
          <w:szCs w:val="22"/>
        </w:rPr>
        <w:tab/>
        <w:t>w przypadku wystąpienia okoliczności niezależnych od Wykonawcy i Zamawiającego, skutkujących czasowym zawieszeniem realizacji umowy w wyniku działań osób trzecich, napotkanych nieprzewidzianych,</w:t>
      </w:r>
    </w:p>
    <w:p w14:paraId="66E8C13D" w14:textId="13D6E115"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f)</w:t>
      </w:r>
      <w:r w:rsidRPr="001D7466">
        <w:rPr>
          <w:rFonts w:asciiTheme="minorHAnsi" w:hAnsiTheme="minorHAnsi" w:cstheme="minorHAnsi"/>
          <w:color w:val="auto"/>
          <w:sz w:val="22"/>
          <w:szCs w:val="22"/>
        </w:rPr>
        <w:tab/>
        <w:t xml:space="preserve">w przypadku wystąpienia warunków atmosferycznych i warunków gruntowych, które ze względów obiektywnych będą uniemożliwiały wykonanie robót budowlano – montażowych, zgodnie z normami </w:t>
      </w:r>
      <w:proofErr w:type="spellStart"/>
      <w:r w:rsidRPr="001D7466">
        <w:rPr>
          <w:rFonts w:asciiTheme="minorHAnsi" w:hAnsiTheme="minorHAnsi" w:cstheme="minorHAnsi"/>
          <w:color w:val="auto"/>
          <w:sz w:val="22"/>
          <w:szCs w:val="22"/>
        </w:rPr>
        <w:t>techniczno</w:t>
      </w:r>
      <w:proofErr w:type="spellEnd"/>
      <w:r w:rsidRPr="001D7466">
        <w:rPr>
          <w:rFonts w:asciiTheme="minorHAnsi" w:hAnsiTheme="minorHAnsi" w:cstheme="minorHAnsi"/>
          <w:color w:val="auto"/>
          <w:sz w:val="22"/>
          <w:szCs w:val="22"/>
        </w:rPr>
        <w:t xml:space="preserve"> –</w:t>
      </w:r>
      <w:r w:rsidR="00D07D74"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budowlanymi,</w:t>
      </w:r>
    </w:p>
    <w:p w14:paraId="0A4A3E98" w14:textId="298849D1"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g)</w:t>
      </w:r>
      <w:r w:rsidRPr="001D7466">
        <w:rPr>
          <w:rFonts w:asciiTheme="minorHAnsi" w:hAnsiTheme="minorHAnsi" w:cstheme="minorHAnsi"/>
          <w:color w:val="auto"/>
          <w:sz w:val="22"/>
          <w:szCs w:val="22"/>
        </w:rPr>
        <w:tab/>
        <w:t>czasowego wstrzymania robót przez Zamawiającego z przyczyn niezależnych od Wykonawcy</w:t>
      </w:r>
      <w:r w:rsidR="00136AD7" w:rsidRPr="001D7466">
        <w:rPr>
          <w:rFonts w:asciiTheme="minorHAnsi" w:hAnsiTheme="minorHAnsi" w:cstheme="minorHAnsi"/>
          <w:color w:val="auto"/>
          <w:sz w:val="22"/>
          <w:szCs w:val="22"/>
        </w:rPr>
        <w:t>,</w:t>
      </w:r>
    </w:p>
    <w:p w14:paraId="6C8492DE" w14:textId="0F809E02" w:rsidR="00136AD7" w:rsidRPr="001D7466" w:rsidRDefault="00136AD7" w:rsidP="00136AD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h)</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epidemia, pandemia, rewolucja, powstanie, inwazja, bunt, zamieszki, strajk spowodowany przez inne osoby nie związane z realizacją inwestycji.</w:t>
      </w:r>
    </w:p>
    <w:p w14:paraId="5D50033E" w14:textId="77777777" w:rsidR="00A738A7" w:rsidRPr="001D7466" w:rsidRDefault="00A738A7" w:rsidP="00A738A7">
      <w:pPr>
        <w:pStyle w:val="Teksttreci0"/>
        <w:tabs>
          <w:tab w:val="left" w:pos="294"/>
        </w:tabs>
        <w:ind w:left="294"/>
        <w:rPr>
          <w:rFonts w:asciiTheme="minorHAnsi" w:hAnsiTheme="minorHAnsi" w:cstheme="minorHAnsi"/>
          <w:color w:val="auto"/>
          <w:sz w:val="22"/>
          <w:szCs w:val="22"/>
        </w:rPr>
      </w:pPr>
      <w:r w:rsidRPr="001D7466">
        <w:rPr>
          <w:rFonts w:asciiTheme="minorHAnsi" w:hAnsiTheme="minorHAnsi" w:cstheme="minorHAnsi"/>
          <w:color w:val="auto"/>
          <w:sz w:val="22"/>
          <w:szCs w:val="22"/>
        </w:rPr>
        <w:t>O powyższych okolicznościach Wykonawca powiadomi Zamawiającego pisemnie w sposób opisany w niniejszej umowie, a nadto złoży dokumenty wymienione w umowie.</w:t>
      </w:r>
    </w:p>
    <w:p w14:paraId="619939F0"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7. Zmiana podwykonawcy i podmiotu trzeciego.</w:t>
      </w:r>
    </w:p>
    <w:p w14:paraId="4E5092EA" w14:textId="77777777" w:rsidR="00A738A7" w:rsidRPr="001D7466" w:rsidRDefault="00A738A7" w:rsidP="000C6288">
      <w:pPr>
        <w:pStyle w:val="Teksttreci0"/>
        <w:tabs>
          <w:tab w:val="left" w:pos="294"/>
        </w:tabs>
        <w:ind w:left="284"/>
        <w:rPr>
          <w:rFonts w:asciiTheme="minorHAnsi" w:hAnsiTheme="minorHAnsi" w:cstheme="minorHAnsi"/>
          <w:color w:val="auto"/>
          <w:sz w:val="22"/>
          <w:szCs w:val="22"/>
        </w:rPr>
      </w:pPr>
      <w:r w:rsidRPr="001D7466">
        <w:rPr>
          <w:rFonts w:asciiTheme="minorHAnsi" w:hAnsiTheme="minorHAnsi" w:cstheme="minorHAnsi"/>
          <w:color w:val="auto"/>
          <w:sz w:val="22"/>
          <w:szCs w:val="22"/>
        </w:rPr>
        <w:t>Wykonawca przedłoży Zamawiającemu dokumenty dotyczące podwykonawcy lub podmiotu trzeciego. Podwykonawca lub podmiot trzeci musi spełniać warunki określone w SIWZ, jeżeli Wykonawca powoływał się na zasoby Podwykonawcy, czy podmiotu trzeciego, który miałby zostać zmieniony. Zamawiający zaakceptuje lub odmówi zmiany podwykonawcy lub podmiotu trzeciego w ciągu 14 dni od dnia przedłożenia dokumentów.</w:t>
      </w:r>
    </w:p>
    <w:p w14:paraId="0420F5FA"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8. Wystąpienia konieczności wprowadzenia zmian spowodowanych następującymi okolicznościami:</w:t>
      </w:r>
    </w:p>
    <w:p w14:paraId="7F89188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4980349D" w14:textId="70AA098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podjęcia przez Radę Gminy w Purdzie uchwały zmniejszającej zakres wykonania lub wstrzymania wykonanie przedsięwzięcia na podstawie art. 231 ustawy z dnia 27 sierpnia 2009</w:t>
      </w:r>
      <w:r w:rsidR="0035481F"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r. o finansach publicznych (</w:t>
      </w:r>
      <w:proofErr w:type="spellStart"/>
      <w:r w:rsidRPr="001D7466">
        <w:rPr>
          <w:rFonts w:asciiTheme="minorHAnsi" w:hAnsiTheme="minorHAnsi" w:cstheme="minorHAnsi"/>
          <w:color w:val="auto"/>
          <w:sz w:val="22"/>
          <w:szCs w:val="22"/>
        </w:rPr>
        <w:t>t.j</w:t>
      </w:r>
      <w:proofErr w:type="spellEnd"/>
      <w:r w:rsidRPr="001D7466">
        <w:rPr>
          <w:rFonts w:asciiTheme="minorHAnsi" w:hAnsiTheme="minorHAnsi" w:cstheme="minorHAnsi"/>
          <w:color w:val="auto"/>
          <w:sz w:val="22"/>
          <w:szCs w:val="22"/>
        </w:rPr>
        <w:t>. Dz. U. z 20</w:t>
      </w:r>
      <w:r w:rsidR="0035481F"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9 r., poz. 869).</w:t>
      </w:r>
    </w:p>
    <w:p w14:paraId="566F3EE1" w14:textId="463C7994"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c)</w:t>
      </w:r>
      <w:r w:rsidRPr="001D7466">
        <w:rPr>
          <w:rFonts w:asciiTheme="minorHAnsi" w:hAnsiTheme="minorHAnsi" w:cstheme="minorHAnsi"/>
          <w:color w:val="auto"/>
          <w:sz w:val="22"/>
          <w:szCs w:val="22"/>
        </w:rPr>
        <w:tab/>
        <w:t>w przypadku niezrealizowania części robót przez Wykonawcę wynagrodzenia będzie obniżone</w:t>
      </w:r>
      <w:r w:rsidR="0035481F" w:rsidRPr="001D7466">
        <w:rPr>
          <w:rFonts w:asciiTheme="minorHAnsi" w:hAnsiTheme="minorHAnsi" w:cstheme="minorHAnsi"/>
          <w:color w:val="auto"/>
          <w:sz w:val="22"/>
          <w:szCs w:val="22"/>
        </w:rPr>
        <w:t>.</w:t>
      </w:r>
      <w:r w:rsidRPr="001D7466">
        <w:rPr>
          <w:rFonts w:asciiTheme="minorHAnsi" w:hAnsiTheme="minorHAnsi" w:cstheme="minorHAnsi"/>
          <w:color w:val="auto"/>
          <w:sz w:val="22"/>
          <w:szCs w:val="22"/>
        </w:rPr>
        <w:t xml:space="preserve"> </w:t>
      </w:r>
    </w:p>
    <w:p w14:paraId="04CC2166"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9. W przypadku zajścia okoliczności pkt 8. </w:t>
      </w:r>
    </w:p>
    <w:p w14:paraId="2629E97F" w14:textId="587EE69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 xml:space="preserve">Zamawiający pomniejszy lub zwiększy wynagrodzenie należne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o wartość robót, na podstawie harmonogramu rzeczowo – finansowego (proporcjonalnie do zakresu robót) spisując stosowny protokół konieczności, który musi zostać zaakceptowany przez obie strony</w:t>
      </w:r>
    </w:p>
    <w:p w14:paraId="30EF83C1"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ab/>
        <w:t>lub</w:t>
      </w:r>
    </w:p>
    <w:p w14:paraId="6F9E5C0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lastRenderedPageBreak/>
        <w:tab/>
        <w:t>b)</w:t>
      </w:r>
      <w:r w:rsidRPr="001D7466">
        <w:rPr>
          <w:rFonts w:asciiTheme="minorHAnsi" w:hAnsiTheme="minorHAnsi" w:cstheme="minorHAnsi"/>
          <w:color w:val="auto"/>
          <w:sz w:val="22"/>
          <w:szCs w:val="22"/>
        </w:rPr>
        <w:tab/>
        <w:t>Wykonawca wykona roboty zamienne zlecone przez Zamawiającego na podstawie stosownego protokołu i kosztorysu zamiennego</w:t>
      </w:r>
    </w:p>
    <w:p w14:paraId="293E4FDE" w14:textId="4B3F76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10.</w:t>
      </w:r>
      <w:r w:rsidRPr="001D7466">
        <w:rPr>
          <w:rFonts w:asciiTheme="minorHAnsi" w:hAnsiTheme="minorHAnsi" w:cstheme="minorHAnsi"/>
          <w:color w:val="auto"/>
          <w:sz w:val="22"/>
          <w:szCs w:val="22"/>
        </w:rPr>
        <w:tab/>
        <w:t xml:space="preserve"> Zamawiający zmieni wynagrodzenie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568AB5EA" w14:textId="77777777" w:rsidR="00A738A7" w:rsidRPr="001D7466" w:rsidRDefault="00A738A7" w:rsidP="000C6288">
      <w:pPr>
        <w:pStyle w:val="Teksttreci0"/>
        <w:tabs>
          <w:tab w:val="left" w:pos="28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11. W przypadku wystąpienia przyczyn, o których mowa w pkt 6, 8 – 10 Strony uzgodnią powyższe zmiany zawartej umowy w formie aneksu. </w:t>
      </w:r>
    </w:p>
    <w:p w14:paraId="2271A9AD" w14:textId="77777777" w:rsidR="00A738A7" w:rsidRPr="001D7466" w:rsidRDefault="00A738A7" w:rsidP="000C6288">
      <w:pPr>
        <w:pStyle w:val="Teksttreci0"/>
        <w:shd w:val="clear" w:color="auto" w:fill="auto"/>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12.</w:t>
      </w:r>
      <w:r w:rsidRPr="001D7466">
        <w:rPr>
          <w:rFonts w:asciiTheme="minorHAnsi" w:hAnsiTheme="minorHAnsi" w:cstheme="minorHAnsi"/>
          <w:color w:val="auto"/>
          <w:sz w:val="22"/>
          <w:szCs w:val="22"/>
        </w:rPr>
        <w:tab/>
        <w:t xml:space="preserve"> W przypadku wystąpienia przyczyn, o których mowa w pkt 7 nie będzie konieczności zmiany umowy w formie aneksu.</w:t>
      </w:r>
    </w:p>
    <w:p w14:paraId="014E31A3" w14:textId="77777777" w:rsidR="00D620B3" w:rsidRPr="001D7466" w:rsidRDefault="00D620B3"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ab/>
      </w:r>
    </w:p>
    <w:p w14:paraId="19072F61" w14:textId="041B135B" w:rsidR="00BB7E7F" w:rsidRPr="001D7466" w:rsidRDefault="00C24D34" w:rsidP="00D620B3">
      <w:pPr>
        <w:tabs>
          <w:tab w:val="center" w:pos="5154"/>
        </w:tabs>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13</w:t>
      </w:r>
      <w:r w:rsidR="00BB7E7F" w:rsidRPr="001D7466">
        <w:rPr>
          <w:rFonts w:asciiTheme="minorHAnsi" w:eastAsia="Times New Roman" w:hAnsiTheme="minorHAnsi" w:cstheme="minorHAnsi"/>
          <w:b/>
          <w:bCs/>
          <w:lang w:eastAsia="ar-SA"/>
        </w:rPr>
        <w:t>.</w:t>
      </w:r>
    </w:p>
    <w:p w14:paraId="2FD2E2E7" w14:textId="67E6B6FE" w:rsidR="00C24D34" w:rsidRPr="001D7466" w:rsidRDefault="00C24D34"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b/>
          <w:lang w:eastAsia="ar-SA"/>
        </w:rPr>
        <w:t>Postanowienia końcowe</w:t>
      </w:r>
    </w:p>
    <w:p w14:paraId="48578399" w14:textId="77777777"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spory, mogące wyniknąć z tytułu niniejszej umowy, będą rozstrzygane przez sąd właściwy miejscowo dla siedziby Zamawiającego.</w:t>
      </w:r>
    </w:p>
    <w:p w14:paraId="60605517" w14:textId="008B1015"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sprawach nieuregulowanych niniejszą umową stosuje się przepisy ustaw: ustawy z dnia 29</w:t>
      </w:r>
      <w:r w:rsidR="0035481F" w:rsidRPr="001D7466">
        <w:rPr>
          <w:rFonts w:asciiTheme="minorHAnsi" w:eastAsia="Times New Roman" w:hAnsiTheme="minorHAnsi" w:cstheme="minorHAnsi"/>
          <w:lang w:eastAsia="ar-SA"/>
        </w:rPr>
        <w:t xml:space="preserve"> stycznia </w:t>
      </w:r>
      <w:r w:rsidRPr="001D7466">
        <w:rPr>
          <w:rFonts w:asciiTheme="minorHAnsi" w:eastAsia="Times New Roman" w:hAnsiTheme="minorHAnsi" w:cstheme="minorHAnsi"/>
          <w:lang w:eastAsia="ar-SA"/>
        </w:rPr>
        <w:t>2004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zamówień publicznych (</w:t>
      </w:r>
      <w:proofErr w:type="spellStart"/>
      <w:r w:rsidRPr="001D7466">
        <w:rPr>
          <w:rFonts w:asciiTheme="minorHAnsi" w:eastAsia="Times New Roman" w:hAnsiTheme="minorHAnsi" w:cstheme="minorHAnsi"/>
          <w:lang w:eastAsia="ar-SA"/>
        </w:rPr>
        <w:t>t.j</w:t>
      </w:r>
      <w:proofErr w:type="spellEnd"/>
      <w:r w:rsidRPr="001D7466">
        <w:rPr>
          <w:rFonts w:asciiTheme="minorHAnsi" w:eastAsia="Times New Roman" w:hAnsiTheme="minorHAnsi" w:cstheme="minorHAnsi"/>
          <w:lang w:eastAsia="ar-SA"/>
        </w:rPr>
        <w:t>. Dz. U. z 201</w:t>
      </w:r>
      <w:r w:rsidR="0035481F" w:rsidRPr="001D7466">
        <w:rPr>
          <w:rFonts w:asciiTheme="minorHAnsi" w:eastAsia="Times New Roman" w:hAnsiTheme="minorHAnsi" w:cstheme="minorHAnsi"/>
          <w:lang w:eastAsia="ar-SA"/>
        </w:rPr>
        <w:t>9</w:t>
      </w:r>
      <w:r w:rsidRPr="001D7466">
        <w:rPr>
          <w:rFonts w:asciiTheme="minorHAnsi" w:eastAsia="Times New Roman" w:hAnsiTheme="minorHAnsi" w:cstheme="minorHAnsi"/>
          <w:lang w:eastAsia="ar-SA"/>
        </w:rPr>
        <w:t xml:space="preserve"> r., poz. </w:t>
      </w:r>
      <w:r w:rsidR="0035481F" w:rsidRPr="001D7466">
        <w:rPr>
          <w:rFonts w:asciiTheme="minorHAnsi" w:eastAsia="Times New Roman" w:hAnsiTheme="minorHAnsi" w:cstheme="minorHAnsi"/>
          <w:lang w:eastAsia="ar-SA"/>
        </w:rPr>
        <w:t>1843</w:t>
      </w:r>
      <w:r w:rsidRPr="001D7466">
        <w:rPr>
          <w:rFonts w:asciiTheme="minorHAnsi" w:eastAsia="Times New Roman" w:hAnsiTheme="minorHAnsi" w:cstheme="minorHAnsi"/>
          <w:lang w:eastAsia="ar-SA"/>
        </w:rPr>
        <w:t xml:space="preserve"> ze zm</w:t>
      </w:r>
      <w:r w:rsidR="0035481F"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ustawy z dnia 07</w:t>
      </w:r>
      <w:r w:rsidR="0035481F" w:rsidRPr="001D7466">
        <w:rPr>
          <w:rFonts w:asciiTheme="minorHAnsi" w:eastAsia="Times New Roman" w:hAnsiTheme="minorHAnsi" w:cstheme="minorHAnsi"/>
          <w:lang w:eastAsia="ar-SA"/>
        </w:rPr>
        <w:t xml:space="preserve"> lipca </w:t>
      </w:r>
      <w:r w:rsidRPr="001D7466">
        <w:rPr>
          <w:rFonts w:asciiTheme="minorHAnsi" w:eastAsia="Times New Roman" w:hAnsiTheme="minorHAnsi" w:cstheme="minorHAnsi"/>
          <w:lang w:eastAsia="ar-SA"/>
        </w:rPr>
        <w:t>1994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b</w:t>
      </w:r>
      <w:r w:rsidR="007B44C6" w:rsidRPr="001D7466">
        <w:rPr>
          <w:rFonts w:asciiTheme="minorHAnsi" w:eastAsia="Times New Roman" w:hAnsiTheme="minorHAnsi" w:cstheme="minorHAnsi"/>
          <w:lang w:eastAsia="ar-SA"/>
        </w:rPr>
        <w:t>udowlane (</w:t>
      </w:r>
      <w:proofErr w:type="spellStart"/>
      <w:r w:rsidR="00DB6481" w:rsidRPr="001D7466">
        <w:rPr>
          <w:rFonts w:asciiTheme="minorHAnsi" w:eastAsia="Times New Roman" w:hAnsiTheme="minorHAnsi" w:cstheme="minorHAnsi"/>
          <w:lang w:eastAsia="ar-SA"/>
        </w:rPr>
        <w:t>t.j</w:t>
      </w:r>
      <w:proofErr w:type="spellEnd"/>
      <w:r w:rsidR="00DB6481"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 xml:space="preserve">Dz. U. z </w:t>
      </w:r>
      <w:r w:rsidR="004F0D2D" w:rsidRPr="001D7466">
        <w:rPr>
          <w:rFonts w:asciiTheme="minorHAnsi" w:eastAsia="Times New Roman" w:hAnsiTheme="minorHAnsi" w:cstheme="minorHAnsi"/>
          <w:lang w:eastAsia="ar-SA"/>
        </w:rPr>
        <w:t>20</w:t>
      </w:r>
      <w:r w:rsidR="00EC7488">
        <w:rPr>
          <w:rFonts w:asciiTheme="minorHAnsi" w:eastAsia="Times New Roman" w:hAnsiTheme="minorHAnsi" w:cstheme="minorHAnsi"/>
          <w:lang w:eastAsia="ar-SA"/>
        </w:rPr>
        <w:t>20</w:t>
      </w:r>
      <w:r w:rsidR="00DB6481" w:rsidRPr="001D7466">
        <w:rPr>
          <w:rFonts w:asciiTheme="minorHAnsi" w:eastAsia="Times New Roman" w:hAnsiTheme="minorHAnsi" w:cstheme="minorHAnsi"/>
          <w:lang w:eastAsia="ar-SA"/>
        </w:rPr>
        <w:t xml:space="preserve"> r.</w:t>
      </w:r>
      <w:r w:rsidRPr="001D7466">
        <w:rPr>
          <w:rFonts w:asciiTheme="minorHAnsi" w:eastAsia="Times New Roman" w:hAnsiTheme="minorHAnsi" w:cstheme="minorHAnsi"/>
          <w:lang w:eastAsia="ar-SA"/>
        </w:rPr>
        <w:t>, poz.</w:t>
      </w:r>
      <w:r w:rsidR="00DB6481" w:rsidRPr="001D7466">
        <w:rPr>
          <w:rFonts w:asciiTheme="minorHAnsi" w:eastAsia="Times New Roman" w:hAnsiTheme="minorHAnsi" w:cstheme="minorHAnsi"/>
          <w:lang w:eastAsia="ar-SA"/>
        </w:rPr>
        <w:t xml:space="preserve"> </w:t>
      </w:r>
      <w:r w:rsidR="004F0D2D" w:rsidRPr="001D7466">
        <w:rPr>
          <w:rFonts w:asciiTheme="minorHAnsi" w:eastAsia="Times New Roman" w:hAnsiTheme="minorHAnsi" w:cstheme="minorHAnsi"/>
          <w:lang w:eastAsia="ar-SA"/>
        </w:rPr>
        <w:t>1</w:t>
      </w:r>
      <w:r w:rsidR="00EC7488">
        <w:rPr>
          <w:rFonts w:asciiTheme="minorHAnsi" w:eastAsia="Times New Roman" w:hAnsiTheme="minorHAnsi" w:cstheme="minorHAnsi"/>
          <w:lang w:eastAsia="ar-SA"/>
        </w:rPr>
        <w:t>333</w:t>
      </w:r>
      <w:r w:rsidRPr="001D7466">
        <w:rPr>
          <w:rFonts w:asciiTheme="minorHAnsi" w:eastAsia="Times New Roman" w:hAnsiTheme="minorHAnsi" w:cstheme="minorHAnsi"/>
          <w:lang w:eastAsia="ar-SA"/>
        </w:rPr>
        <w:t>) oraz Kodeksu cywilnego o ile przepisy ustawy Prawo zamówień publicznych nie stanowią inaczej.</w:t>
      </w:r>
    </w:p>
    <w:p w14:paraId="70A5391C" w14:textId="22F45EFE" w:rsidR="0051791A" w:rsidRPr="001D7466" w:rsidRDefault="0051791A"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Umowę sporządzono w </w:t>
      </w:r>
      <w:r w:rsidR="00E131E2" w:rsidRPr="001D7466">
        <w:rPr>
          <w:rFonts w:asciiTheme="minorHAnsi" w:eastAsia="Times New Roman" w:hAnsiTheme="minorHAnsi" w:cstheme="minorHAnsi"/>
          <w:lang w:eastAsia="ar-SA"/>
        </w:rPr>
        <w:t>trzech</w:t>
      </w:r>
      <w:r w:rsidRPr="001D7466">
        <w:rPr>
          <w:rFonts w:asciiTheme="minorHAnsi" w:eastAsia="Times New Roman" w:hAnsiTheme="minorHAnsi" w:cstheme="minorHAnsi"/>
          <w:lang w:eastAsia="ar-SA"/>
        </w:rPr>
        <w:t xml:space="preserve"> jednobrzmiących egzemplarzach po dwa egzemplarze dla</w:t>
      </w:r>
      <w:r w:rsidR="00E131E2" w:rsidRPr="001D7466">
        <w:rPr>
          <w:rFonts w:asciiTheme="minorHAnsi" w:eastAsia="Times New Roman" w:hAnsiTheme="minorHAnsi" w:cstheme="minorHAnsi"/>
          <w:lang w:eastAsia="ar-SA"/>
        </w:rPr>
        <w:t xml:space="preserve"> Zamawiającego, a jeden egzemplarz dla Wykonawcy</w:t>
      </w:r>
      <w:r w:rsidRPr="001D7466">
        <w:rPr>
          <w:rFonts w:asciiTheme="minorHAnsi" w:eastAsia="Times New Roman" w:hAnsiTheme="minorHAnsi" w:cstheme="minorHAnsi"/>
          <w:lang w:eastAsia="ar-SA"/>
        </w:rPr>
        <w:t>.</w:t>
      </w:r>
    </w:p>
    <w:p w14:paraId="40EC4388" w14:textId="77777777" w:rsidR="00C24D34" w:rsidRPr="001D7466" w:rsidRDefault="00C24D34" w:rsidP="00B13F5F">
      <w:pPr>
        <w:suppressAutoHyphens/>
        <w:spacing w:after="0" w:line="276" w:lineRule="auto"/>
        <w:rPr>
          <w:rFonts w:asciiTheme="minorHAnsi" w:eastAsia="Times New Roman" w:hAnsiTheme="minorHAnsi" w:cstheme="minorHAnsi"/>
          <w:bCs/>
          <w:lang w:eastAsia="ar-SA"/>
        </w:rPr>
      </w:pPr>
    </w:p>
    <w:p w14:paraId="42E790D2"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b/>
          <w:bCs/>
          <w:iCs/>
          <w:u w:val="single"/>
          <w:lang w:eastAsia="ar-SA"/>
        </w:rPr>
      </w:pPr>
      <w:r w:rsidRPr="001D7466">
        <w:rPr>
          <w:rFonts w:asciiTheme="minorHAnsi" w:eastAsia="Times New Roman" w:hAnsiTheme="minorHAnsi" w:cstheme="minorHAnsi"/>
          <w:b/>
          <w:bCs/>
          <w:iCs/>
          <w:u w:val="single"/>
          <w:lang w:eastAsia="ar-SA"/>
        </w:rPr>
        <w:t>Załączniki do umowy:</w:t>
      </w:r>
    </w:p>
    <w:p w14:paraId="48ABAF04" w14:textId="68AAB1A4" w:rsidR="00C24D34" w:rsidRPr="001D7466" w:rsidRDefault="00C24D34"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1.  Harmonogram rzeczowo –finansowy</w:t>
      </w:r>
    </w:p>
    <w:p w14:paraId="776DD7DC" w14:textId="1ED48CAB" w:rsidR="00136AD7" w:rsidRPr="001D7466" w:rsidRDefault="00136AD7"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2.  Wykaz pracowników wykonujących czynności w trakcie realizacji zamówienia</w:t>
      </w:r>
    </w:p>
    <w:p w14:paraId="5B253717" w14:textId="47E95AE5" w:rsidR="00EE35D3" w:rsidRPr="001D7466" w:rsidRDefault="00EE35D3"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3.  Dokumentacja projektowa</w:t>
      </w:r>
    </w:p>
    <w:p w14:paraId="3CAA1132" w14:textId="530FB7FA"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636285FA"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55BAA75A" w14:textId="3A865488" w:rsidR="00C24D34" w:rsidRPr="001D7466" w:rsidRDefault="00C24D34" w:rsidP="00E25F21">
      <w:pPr>
        <w:spacing w:line="276" w:lineRule="auto"/>
        <w:jc w:val="center"/>
        <w:rPr>
          <w:rFonts w:asciiTheme="minorHAnsi" w:eastAsia="Times New Roman" w:hAnsiTheme="minorHAnsi" w:cstheme="minorHAnsi"/>
          <w:b/>
          <w:bCs/>
          <w:sz w:val="28"/>
          <w:szCs w:val="28"/>
          <w:lang w:eastAsia="ar-SA"/>
        </w:rPr>
      </w:pPr>
      <w:r w:rsidRPr="001D7466">
        <w:rPr>
          <w:rFonts w:asciiTheme="minorHAnsi" w:eastAsia="Times New Roman" w:hAnsiTheme="minorHAnsi" w:cstheme="minorHAnsi"/>
          <w:b/>
          <w:bCs/>
          <w:sz w:val="28"/>
          <w:szCs w:val="28"/>
          <w:lang w:eastAsia="ar-SA"/>
        </w:rPr>
        <w:t>WYKONAWCA</w:t>
      </w:r>
      <w:r w:rsidRPr="001D7466">
        <w:rPr>
          <w:rFonts w:asciiTheme="minorHAnsi" w:eastAsia="Times New Roman" w:hAnsiTheme="minorHAnsi" w:cstheme="minorHAnsi"/>
          <w:b/>
          <w:bCs/>
          <w:sz w:val="28"/>
          <w:szCs w:val="28"/>
          <w:lang w:eastAsia="ar-SA"/>
        </w:rPr>
        <w:tab/>
      </w:r>
      <w:r w:rsidR="0039426E" w:rsidRPr="001D7466">
        <w:rPr>
          <w:rFonts w:asciiTheme="minorHAnsi" w:eastAsia="Times New Roman" w:hAnsiTheme="minorHAnsi" w:cstheme="minorHAnsi"/>
          <w:b/>
          <w:bCs/>
          <w:sz w:val="28"/>
          <w:szCs w:val="28"/>
          <w:lang w:eastAsia="ar-SA"/>
        </w:rPr>
        <w:t xml:space="preserve">       </w:t>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0039426E" w:rsidRPr="001D7466">
        <w:rPr>
          <w:rFonts w:asciiTheme="minorHAnsi" w:eastAsia="Times New Roman" w:hAnsiTheme="minorHAnsi" w:cstheme="minorHAnsi"/>
          <w:b/>
          <w:bCs/>
          <w:sz w:val="28"/>
          <w:szCs w:val="28"/>
          <w:lang w:eastAsia="ar-SA"/>
        </w:rPr>
        <w:t xml:space="preserve">       </w:t>
      </w:r>
      <w:r w:rsidRPr="001D7466">
        <w:rPr>
          <w:rFonts w:asciiTheme="minorHAnsi" w:eastAsia="Times New Roman" w:hAnsiTheme="minorHAnsi" w:cstheme="minorHAnsi"/>
          <w:b/>
          <w:bCs/>
          <w:sz w:val="28"/>
          <w:szCs w:val="28"/>
          <w:lang w:eastAsia="ar-SA"/>
        </w:rPr>
        <w:t>ZAMAWIAJĄCY</w:t>
      </w:r>
    </w:p>
    <w:p w14:paraId="15B5AF42" w14:textId="77777777" w:rsidR="00D3494A" w:rsidRPr="001D7466" w:rsidRDefault="00D3494A" w:rsidP="00B13F5F">
      <w:pPr>
        <w:spacing w:line="276" w:lineRule="auto"/>
        <w:rPr>
          <w:rFonts w:asciiTheme="minorHAnsi" w:eastAsia="Times New Roman" w:hAnsiTheme="minorHAnsi" w:cstheme="minorHAnsi"/>
          <w:lang w:eastAsia="ar-SA"/>
        </w:rPr>
      </w:pPr>
    </w:p>
    <w:p w14:paraId="4EBBF7A6" w14:textId="586B1497" w:rsidR="00D3494A" w:rsidRPr="001D7466" w:rsidRDefault="00D3494A" w:rsidP="00C12A9E">
      <w:pPr>
        <w:spacing w:after="0" w:line="240" w:lineRule="auto"/>
        <w:rPr>
          <w:rFonts w:asciiTheme="minorHAnsi" w:eastAsia="Times New Roman" w:hAnsiTheme="minorHAnsi" w:cstheme="minorHAnsi"/>
          <w:lang w:eastAsia="ar-SA"/>
        </w:rPr>
      </w:pPr>
    </w:p>
    <w:p w14:paraId="1570B10D" w14:textId="77777777" w:rsidR="00F82E44" w:rsidRDefault="00F82E44">
      <w:pPr>
        <w:spacing w:after="0" w:line="240" w:lineRule="auto"/>
        <w:rPr>
          <w:rFonts w:asciiTheme="minorHAnsi" w:hAnsiTheme="minorHAnsi" w:cstheme="minorHAnsi"/>
          <w:b/>
        </w:rPr>
      </w:pPr>
      <w:r>
        <w:rPr>
          <w:rFonts w:asciiTheme="minorHAnsi" w:hAnsiTheme="minorHAnsi" w:cstheme="minorHAnsi"/>
          <w:b/>
        </w:rPr>
        <w:br w:type="page"/>
      </w:r>
    </w:p>
    <w:p w14:paraId="3CF1DBF9" w14:textId="5C571FED" w:rsidR="0051791A" w:rsidRPr="001D7466" w:rsidRDefault="00504188" w:rsidP="00A822E7">
      <w:pPr>
        <w:spacing w:line="276" w:lineRule="auto"/>
        <w:jc w:val="right"/>
        <w:rPr>
          <w:rFonts w:asciiTheme="minorHAnsi" w:hAnsiTheme="minorHAnsi" w:cstheme="minorHAnsi"/>
          <w:b/>
        </w:rPr>
      </w:pPr>
      <w:r w:rsidRPr="001D7466">
        <w:rPr>
          <w:rFonts w:asciiTheme="minorHAnsi" w:hAnsiTheme="minorHAnsi" w:cstheme="minorHAnsi"/>
          <w:b/>
        </w:rPr>
        <w:lastRenderedPageBreak/>
        <w:t xml:space="preserve">Załącznik nr 1 do Umowy nr </w:t>
      </w:r>
      <w:r w:rsidR="0051791A" w:rsidRPr="001D7466">
        <w:rPr>
          <w:rFonts w:asciiTheme="minorHAnsi" w:hAnsiTheme="minorHAnsi" w:cstheme="minorHAnsi"/>
          <w:b/>
        </w:rPr>
        <w:t>…………………..</w:t>
      </w:r>
      <w:r w:rsidRPr="001D7466">
        <w:rPr>
          <w:rFonts w:asciiTheme="minorHAnsi" w:hAnsiTheme="minorHAnsi" w:cstheme="minorHAnsi"/>
          <w:b/>
        </w:rPr>
        <w:t xml:space="preserve"> </w:t>
      </w:r>
    </w:p>
    <w:p w14:paraId="585F6EBA" w14:textId="285A83D3" w:rsidR="00504188" w:rsidRPr="001D7466" w:rsidRDefault="00504188" w:rsidP="00A822E7">
      <w:pPr>
        <w:spacing w:line="276" w:lineRule="auto"/>
        <w:jc w:val="right"/>
        <w:rPr>
          <w:rFonts w:asciiTheme="minorHAnsi" w:hAnsiTheme="minorHAnsi" w:cstheme="minorHAnsi"/>
          <w:b/>
        </w:rPr>
      </w:pPr>
      <w:r w:rsidRPr="001D7466">
        <w:rPr>
          <w:rFonts w:asciiTheme="minorHAnsi" w:hAnsiTheme="minorHAnsi" w:cstheme="minorHAnsi"/>
          <w:b/>
        </w:rPr>
        <w:t>z dnia …</w:t>
      </w:r>
      <w:r w:rsidR="0051791A" w:rsidRPr="001D7466">
        <w:rPr>
          <w:rFonts w:asciiTheme="minorHAnsi" w:hAnsiTheme="minorHAnsi" w:cstheme="minorHAnsi"/>
          <w:b/>
        </w:rPr>
        <w:t>……………………………..</w:t>
      </w:r>
    </w:p>
    <w:p w14:paraId="6027BE3E" w14:textId="6811DA5A" w:rsidR="00504188" w:rsidRPr="001D7466" w:rsidRDefault="00A52BE2" w:rsidP="00504188">
      <w:pPr>
        <w:jc w:val="center"/>
        <w:rPr>
          <w:rFonts w:asciiTheme="minorHAnsi" w:hAnsiTheme="minorHAnsi" w:cstheme="minorHAnsi"/>
          <w:b/>
          <w:sz w:val="32"/>
          <w:szCs w:val="32"/>
        </w:rPr>
      </w:pPr>
      <w:bookmarkStart w:id="3" w:name="_Hlk20999783"/>
      <w:r w:rsidRPr="001D7466">
        <w:rPr>
          <w:rFonts w:asciiTheme="minorHAnsi" w:hAnsiTheme="minorHAnsi" w:cstheme="minorHAnsi"/>
          <w:b/>
          <w:sz w:val="32"/>
          <w:szCs w:val="32"/>
        </w:rPr>
        <w:t>H</w:t>
      </w:r>
      <w:r w:rsidR="00504188" w:rsidRPr="001D7466">
        <w:rPr>
          <w:rFonts w:asciiTheme="minorHAnsi" w:hAnsiTheme="minorHAnsi" w:cstheme="minorHAnsi"/>
          <w:b/>
          <w:sz w:val="32"/>
          <w:szCs w:val="32"/>
        </w:rPr>
        <w:t>armonogram rzeczowo-finansowy</w:t>
      </w:r>
    </w:p>
    <w:p w14:paraId="3CF43D44" w14:textId="77777777" w:rsidR="007442CE" w:rsidRPr="00FE298D" w:rsidRDefault="007442CE" w:rsidP="007442CE">
      <w:pPr>
        <w:spacing w:after="0"/>
        <w:jc w:val="center"/>
        <w:rPr>
          <w:rFonts w:asciiTheme="minorHAnsi" w:hAnsiTheme="minorHAnsi" w:cstheme="minorHAnsi"/>
          <w:b/>
          <w:sz w:val="32"/>
          <w:szCs w:val="32"/>
        </w:rPr>
      </w:pPr>
      <w:r>
        <w:rPr>
          <w:rFonts w:asciiTheme="minorHAnsi" w:hAnsiTheme="minorHAnsi" w:cstheme="minorHAnsi"/>
          <w:b/>
          <w:sz w:val="32"/>
          <w:szCs w:val="32"/>
        </w:rPr>
        <w:t>Kanalizacja sanitarna Szczęsne – część I w ramach realizacji operacji: „Poprawa gospodarki wodno-ściekowej w Gminie Purda – etap II (Prejłowo, Szczęsne) – koszty kwalifikowane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103"/>
        <w:gridCol w:w="2392"/>
        <w:gridCol w:w="2467"/>
      </w:tblGrid>
      <w:tr w:rsidR="007442CE" w:rsidRPr="00FE298D" w14:paraId="20463DD8" w14:textId="77777777" w:rsidTr="004A3FF8">
        <w:tc>
          <w:tcPr>
            <w:tcW w:w="666" w:type="dxa"/>
            <w:shd w:val="clear" w:color="auto" w:fill="auto"/>
            <w:vAlign w:val="center"/>
          </w:tcPr>
          <w:p w14:paraId="00DF26E2" w14:textId="77777777" w:rsidR="007442CE" w:rsidRPr="00FE298D" w:rsidRDefault="007442CE" w:rsidP="004A3FF8">
            <w:pPr>
              <w:spacing w:after="0" w:line="240" w:lineRule="auto"/>
              <w:jc w:val="center"/>
              <w:rPr>
                <w:rFonts w:asciiTheme="minorHAnsi" w:hAnsiTheme="minorHAnsi" w:cstheme="minorHAnsi"/>
                <w:b/>
              </w:rPr>
            </w:pPr>
            <w:r w:rsidRPr="00FE298D">
              <w:rPr>
                <w:rFonts w:asciiTheme="minorHAnsi" w:hAnsiTheme="minorHAnsi" w:cstheme="minorHAnsi"/>
                <w:b/>
              </w:rPr>
              <w:t>L.</w:t>
            </w:r>
            <w:r>
              <w:rPr>
                <w:rFonts w:asciiTheme="minorHAnsi" w:hAnsiTheme="minorHAnsi" w:cstheme="minorHAnsi"/>
                <w:b/>
              </w:rPr>
              <w:t xml:space="preserve"> </w:t>
            </w:r>
            <w:r w:rsidRPr="00FE298D">
              <w:rPr>
                <w:rFonts w:asciiTheme="minorHAnsi" w:hAnsiTheme="minorHAnsi" w:cstheme="minorHAnsi"/>
                <w:b/>
              </w:rPr>
              <w:t>p.</w:t>
            </w:r>
          </w:p>
        </w:tc>
        <w:tc>
          <w:tcPr>
            <w:tcW w:w="4103" w:type="dxa"/>
            <w:shd w:val="clear" w:color="auto" w:fill="auto"/>
            <w:vAlign w:val="center"/>
          </w:tcPr>
          <w:p w14:paraId="0BE36307" w14:textId="77777777" w:rsidR="007442CE" w:rsidRPr="00FE298D" w:rsidRDefault="007442CE" w:rsidP="004A3FF8">
            <w:pPr>
              <w:spacing w:after="0" w:line="240" w:lineRule="auto"/>
              <w:jc w:val="center"/>
              <w:rPr>
                <w:rFonts w:asciiTheme="minorHAnsi" w:hAnsiTheme="minorHAnsi" w:cstheme="minorHAnsi"/>
                <w:b/>
              </w:rPr>
            </w:pPr>
            <w:r w:rsidRPr="00FE298D">
              <w:rPr>
                <w:rFonts w:asciiTheme="minorHAnsi" w:hAnsiTheme="minorHAnsi" w:cstheme="minorHAnsi"/>
                <w:b/>
              </w:rPr>
              <w:t>Nazwa elementu</w:t>
            </w:r>
          </w:p>
        </w:tc>
        <w:tc>
          <w:tcPr>
            <w:tcW w:w="2392" w:type="dxa"/>
            <w:shd w:val="clear" w:color="auto" w:fill="auto"/>
            <w:vAlign w:val="center"/>
          </w:tcPr>
          <w:p w14:paraId="2D5ABC7E" w14:textId="77777777" w:rsidR="007442CE" w:rsidRPr="00FE298D" w:rsidRDefault="007442CE" w:rsidP="004A3FF8">
            <w:pPr>
              <w:spacing w:after="0" w:line="240" w:lineRule="auto"/>
              <w:jc w:val="center"/>
              <w:rPr>
                <w:rFonts w:asciiTheme="minorHAnsi" w:hAnsiTheme="minorHAnsi" w:cstheme="minorHAnsi"/>
                <w:b/>
              </w:rPr>
            </w:pPr>
            <w:r w:rsidRPr="00FE298D">
              <w:rPr>
                <w:rFonts w:asciiTheme="minorHAnsi" w:hAnsiTheme="minorHAnsi" w:cstheme="minorHAnsi"/>
                <w:b/>
              </w:rPr>
              <w:t>Wartość</w:t>
            </w:r>
            <w:r>
              <w:rPr>
                <w:rFonts w:asciiTheme="minorHAnsi" w:hAnsiTheme="minorHAnsi" w:cstheme="minorHAnsi"/>
                <w:b/>
              </w:rPr>
              <w:t xml:space="preserve"> elementu</w:t>
            </w:r>
            <w:r w:rsidRPr="00FE298D">
              <w:rPr>
                <w:rFonts w:asciiTheme="minorHAnsi" w:hAnsiTheme="minorHAnsi" w:cstheme="minorHAnsi"/>
                <w:b/>
              </w:rPr>
              <w:t xml:space="preserve"> </w:t>
            </w:r>
            <w:r>
              <w:rPr>
                <w:rFonts w:asciiTheme="minorHAnsi" w:hAnsiTheme="minorHAnsi" w:cstheme="minorHAnsi"/>
                <w:b/>
              </w:rPr>
              <w:t>netto</w:t>
            </w:r>
          </w:p>
        </w:tc>
        <w:tc>
          <w:tcPr>
            <w:tcW w:w="2467" w:type="dxa"/>
            <w:shd w:val="clear" w:color="auto" w:fill="auto"/>
            <w:vAlign w:val="center"/>
          </w:tcPr>
          <w:p w14:paraId="0CFDEE8D" w14:textId="77777777" w:rsidR="007442CE" w:rsidRPr="006F2BDE" w:rsidRDefault="007442CE" w:rsidP="004A3FF8">
            <w:pPr>
              <w:spacing w:after="0" w:line="240" w:lineRule="auto"/>
              <w:jc w:val="center"/>
              <w:rPr>
                <w:rFonts w:asciiTheme="minorHAnsi" w:hAnsiTheme="minorHAnsi" w:cstheme="minorHAnsi"/>
                <w:b/>
              </w:rPr>
            </w:pPr>
            <w:r w:rsidRPr="006F2BDE">
              <w:rPr>
                <w:rFonts w:asciiTheme="minorHAnsi" w:hAnsiTheme="minorHAnsi" w:cstheme="minorHAnsi"/>
                <w:b/>
              </w:rPr>
              <w:t xml:space="preserve">Termin wykonania </w:t>
            </w:r>
          </w:p>
          <w:p w14:paraId="04B55EF8" w14:textId="77777777" w:rsidR="007442CE" w:rsidRPr="006F2BDE" w:rsidRDefault="007442CE" w:rsidP="004A3FF8">
            <w:pPr>
              <w:spacing w:after="0" w:line="240" w:lineRule="auto"/>
              <w:jc w:val="center"/>
              <w:rPr>
                <w:rFonts w:asciiTheme="minorHAnsi" w:hAnsiTheme="minorHAnsi" w:cstheme="minorHAnsi"/>
                <w:b/>
              </w:rPr>
            </w:pPr>
            <w:r w:rsidRPr="006F2BDE">
              <w:rPr>
                <w:rFonts w:asciiTheme="minorHAnsi" w:hAnsiTheme="minorHAnsi" w:cstheme="minorHAnsi"/>
                <w:b/>
              </w:rPr>
              <w:t xml:space="preserve">(maksymalnie </w:t>
            </w:r>
          </w:p>
          <w:p w14:paraId="3D0913B8" w14:textId="77777777" w:rsidR="007442CE" w:rsidRPr="00FE298D" w:rsidRDefault="007442CE" w:rsidP="004A3FF8">
            <w:pPr>
              <w:spacing w:after="0" w:line="240" w:lineRule="auto"/>
              <w:jc w:val="center"/>
              <w:rPr>
                <w:rFonts w:asciiTheme="minorHAnsi" w:hAnsiTheme="minorHAnsi" w:cstheme="minorHAnsi"/>
                <w:b/>
              </w:rPr>
            </w:pPr>
            <w:r w:rsidRPr="006F2BDE">
              <w:rPr>
                <w:rFonts w:asciiTheme="minorHAnsi" w:hAnsiTheme="minorHAnsi" w:cstheme="minorHAnsi"/>
                <w:b/>
              </w:rPr>
              <w:t>do 30 czerwca 2021 r.)</w:t>
            </w:r>
          </w:p>
        </w:tc>
      </w:tr>
      <w:tr w:rsidR="007442CE" w:rsidRPr="00FE298D" w14:paraId="401C571B" w14:textId="77777777" w:rsidTr="004A3FF8">
        <w:tc>
          <w:tcPr>
            <w:tcW w:w="666" w:type="dxa"/>
            <w:shd w:val="clear" w:color="auto" w:fill="auto"/>
            <w:vAlign w:val="center"/>
          </w:tcPr>
          <w:p w14:paraId="41BF47E8" w14:textId="77777777" w:rsidR="007442CE" w:rsidRPr="00FE298D" w:rsidRDefault="007442CE" w:rsidP="004A3FF8">
            <w:pPr>
              <w:spacing w:after="0" w:line="240" w:lineRule="auto"/>
              <w:jc w:val="center"/>
              <w:rPr>
                <w:rFonts w:asciiTheme="minorHAnsi" w:hAnsiTheme="minorHAnsi" w:cstheme="minorHAnsi"/>
                <w:b/>
              </w:rPr>
            </w:pPr>
            <w:r>
              <w:rPr>
                <w:rFonts w:asciiTheme="minorHAnsi" w:hAnsiTheme="minorHAnsi" w:cstheme="minorHAnsi"/>
                <w:b/>
              </w:rPr>
              <w:t>1.</w:t>
            </w:r>
          </w:p>
        </w:tc>
        <w:tc>
          <w:tcPr>
            <w:tcW w:w="4103" w:type="dxa"/>
            <w:shd w:val="clear" w:color="auto" w:fill="A6A6A6" w:themeFill="background1" w:themeFillShade="A6"/>
            <w:vAlign w:val="center"/>
          </w:tcPr>
          <w:p w14:paraId="62367136" w14:textId="77777777" w:rsidR="007442CE" w:rsidRPr="00004795" w:rsidRDefault="007442CE" w:rsidP="004A3FF8">
            <w:pPr>
              <w:spacing w:after="0" w:line="240" w:lineRule="auto"/>
              <w:jc w:val="both"/>
              <w:rPr>
                <w:rFonts w:asciiTheme="minorHAnsi" w:hAnsiTheme="minorHAnsi" w:cstheme="minorHAnsi"/>
                <w:b/>
              </w:rPr>
            </w:pPr>
            <w:r w:rsidRPr="00004795">
              <w:rPr>
                <w:rFonts w:asciiTheme="minorHAnsi" w:hAnsiTheme="minorHAnsi" w:cstheme="minorHAnsi"/>
                <w:b/>
              </w:rPr>
              <w:t>Kanalizacja sanitarna (1.1+1.2+1.3+1.4+1.5+1.6)</w:t>
            </w:r>
          </w:p>
        </w:tc>
        <w:tc>
          <w:tcPr>
            <w:tcW w:w="2392" w:type="dxa"/>
            <w:shd w:val="clear" w:color="auto" w:fill="A6A6A6" w:themeFill="background1" w:themeFillShade="A6"/>
            <w:vAlign w:val="center"/>
          </w:tcPr>
          <w:p w14:paraId="5DA20DF7" w14:textId="77777777" w:rsidR="007442CE" w:rsidRPr="00004795" w:rsidRDefault="007442CE" w:rsidP="004A3FF8">
            <w:pPr>
              <w:spacing w:after="0" w:line="240" w:lineRule="auto"/>
              <w:jc w:val="center"/>
              <w:rPr>
                <w:rFonts w:asciiTheme="minorHAnsi" w:hAnsiTheme="minorHAnsi" w:cstheme="minorHAnsi"/>
                <w:b/>
                <w:sz w:val="32"/>
                <w:szCs w:val="32"/>
              </w:rPr>
            </w:pPr>
          </w:p>
        </w:tc>
        <w:tc>
          <w:tcPr>
            <w:tcW w:w="2467" w:type="dxa"/>
            <w:shd w:val="clear" w:color="auto" w:fill="A6A6A6" w:themeFill="background1" w:themeFillShade="A6"/>
            <w:vAlign w:val="center"/>
          </w:tcPr>
          <w:p w14:paraId="2CFEA568" w14:textId="77777777" w:rsidR="007442CE" w:rsidRPr="00004795" w:rsidRDefault="007442CE" w:rsidP="004A3FF8">
            <w:pPr>
              <w:spacing w:after="0" w:line="240" w:lineRule="auto"/>
              <w:jc w:val="center"/>
              <w:rPr>
                <w:rFonts w:asciiTheme="minorHAnsi" w:hAnsiTheme="minorHAnsi" w:cstheme="minorHAnsi"/>
                <w:b/>
                <w:sz w:val="32"/>
                <w:szCs w:val="32"/>
              </w:rPr>
            </w:pPr>
          </w:p>
        </w:tc>
      </w:tr>
      <w:tr w:rsidR="007442CE" w:rsidRPr="00FE298D" w14:paraId="54695428" w14:textId="77777777" w:rsidTr="004A3FF8">
        <w:tc>
          <w:tcPr>
            <w:tcW w:w="666" w:type="dxa"/>
            <w:shd w:val="clear" w:color="auto" w:fill="auto"/>
            <w:vAlign w:val="center"/>
          </w:tcPr>
          <w:p w14:paraId="1A4675DC" w14:textId="77777777" w:rsidR="007442CE" w:rsidRPr="00FE298D" w:rsidRDefault="007442CE" w:rsidP="004A3FF8">
            <w:pPr>
              <w:spacing w:after="0" w:line="240" w:lineRule="auto"/>
              <w:jc w:val="center"/>
              <w:rPr>
                <w:rFonts w:asciiTheme="minorHAnsi" w:hAnsiTheme="minorHAnsi" w:cstheme="minorHAnsi"/>
                <w:b/>
              </w:rPr>
            </w:pPr>
            <w:r>
              <w:rPr>
                <w:rFonts w:asciiTheme="minorHAnsi" w:hAnsiTheme="minorHAnsi" w:cstheme="minorHAnsi"/>
                <w:b/>
              </w:rPr>
              <w:t>1.1</w:t>
            </w:r>
          </w:p>
        </w:tc>
        <w:tc>
          <w:tcPr>
            <w:tcW w:w="4103" w:type="dxa"/>
            <w:shd w:val="clear" w:color="auto" w:fill="auto"/>
            <w:vAlign w:val="center"/>
          </w:tcPr>
          <w:p w14:paraId="1C24449A" w14:textId="77777777" w:rsidR="007442CE" w:rsidRDefault="007442CE" w:rsidP="004A3FF8">
            <w:pPr>
              <w:spacing w:after="0" w:line="240" w:lineRule="auto"/>
              <w:jc w:val="both"/>
              <w:rPr>
                <w:rFonts w:asciiTheme="minorHAnsi" w:hAnsiTheme="minorHAnsi" w:cstheme="minorHAnsi"/>
                <w:b/>
              </w:rPr>
            </w:pPr>
            <w:r>
              <w:rPr>
                <w:rFonts w:asciiTheme="minorHAnsi" w:hAnsiTheme="minorHAnsi" w:cstheme="minorHAnsi"/>
                <w:b/>
              </w:rPr>
              <w:t xml:space="preserve">Kanalizacja sanitarna grawitacyjna o średnicy 200mm </w:t>
            </w:r>
          </w:p>
          <w:p w14:paraId="36688CF5" w14:textId="77777777" w:rsidR="007442CE" w:rsidRPr="00504188" w:rsidRDefault="007442CE" w:rsidP="004A3FF8">
            <w:pPr>
              <w:spacing w:after="0" w:line="240" w:lineRule="auto"/>
              <w:jc w:val="both"/>
              <w:rPr>
                <w:rFonts w:asciiTheme="minorHAnsi" w:hAnsiTheme="minorHAnsi" w:cstheme="minorHAnsi"/>
                <w:b/>
              </w:rPr>
            </w:pPr>
            <w:r>
              <w:rPr>
                <w:rFonts w:asciiTheme="minorHAnsi" w:hAnsiTheme="minorHAnsi" w:cstheme="minorHAnsi"/>
                <w:b/>
              </w:rPr>
              <w:t>Od PŚ1 do S1, od S1 przez S19 do S22, od S1 do S9, od S19 do S34, od S22 do S28</w:t>
            </w:r>
          </w:p>
        </w:tc>
        <w:tc>
          <w:tcPr>
            <w:tcW w:w="2392" w:type="dxa"/>
            <w:shd w:val="clear" w:color="auto" w:fill="auto"/>
            <w:vAlign w:val="center"/>
          </w:tcPr>
          <w:p w14:paraId="63F451A4" w14:textId="77777777" w:rsidR="007442CE" w:rsidRPr="00FE298D" w:rsidRDefault="007442CE" w:rsidP="004A3FF8">
            <w:pPr>
              <w:spacing w:after="0" w:line="240" w:lineRule="auto"/>
              <w:jc w:val="center"/>
              <w:rPr>
                <w:rFonts w:asciiTheme="minorHAnsi" w:hAnsiTheme="minorHAnsi" w:cstheme="minorHAnsi"/>
                <w:b/>
                <w:sz w:val="32"/>
                <w:szCs w:val="32"/>
              </w:rPr>
            </w:pPr>
          </w:p>
        </w:tc>
        <w:tc>
          <w:tcPr>
            <w:tcW w:w="2467" w:type="dxa"/>
            <w:shd w:val="clear" w:color="auto" w:fill="auto"/>
            <w:vAlign w:val="center"/>
          </w:tcPr>
          <w:p w14:paraId="2EECFB16" w14:textId="77777777" w:rsidR="007442CE" w:rsidRPr="00FE298D" w:rsidRDefault="007442CE" w:rsidP="004A3FF8">
            <w:pPr>
              <w:spacing w:after="0" w:line="240" w:lineRule="auto"/>
              <w:jc w:val="center"/>
              <w:rPr>
                <w:rFonts w:asciiTheme="minorHAnsi" w:hAnsiTheme="minorHAnsi" w:cstheme="minorHAnsi"/>
                <w:b/>
                <w:sz w:val="32"/>
                <w:szCs w:val="32"/>
              </w:rPr>
            </w:pPr>
          </w:p>
        </w:tc>
      </w:tr>
      <w:tr w:rsidR="007442CE" w:rsidRPr="00FE298D" w14:paraId="683E098B" w14:textId="77777777" w:rsidTr="004A3FF8">
        <w:tc>
          <w:tcPr>
            <w:tcW w:w="666" w:type="dxa"/>
            <w:shd w:val="clear" w:color="auto" w:fill="auto"/>
            <w:vAlign w:val="center"/>
          </w:tcPr>
          <w:p w14:paraId="67CE6236" w14:textId="77777777" w:rsidR="007442CE" w:rsidRPr="00FE298D" w:rsidRDefault="007442CE" w:rsidP="004A3FF8">
            <w:pPr>
              <w:spacing w:after="0" w:line="240" w:lineRule="auto"/>
              <w:jc w:val="center"/>
              <w:rPr>
                <w:rFonts w:asciiTheme="minorHAnsi" w:hAnsiTheme="minorHAnsi" w:cstheme="minorHAnsi"/>
                <w:b/>
              </w:rPr>
            </w:pPr>
            <w:r>
              <w:rPr>
                <w:rFonts w:asciiTheme="minorHAnsi" w:hAnsiTheme="minorHAnsi" w:cstheme="minorHAnsi"/>
                <w:b/>
              </w:rPr>
              <w:t>1.2</w:t>
            </w:r>
          </w:p>
        </w:tc>
        <w:tc>
          <w:tcPr>
            <w:tcW w:w="4103" w:type="dxa"/>
            <w:shd w:val="clear" w:color="auto" w:fill="auto"/>
            <w:vAlign w:val="center"/>
          </w:tcPr>
          <w:p w14:paraId="739AB018" w14:textId="77777777" w:rsidR="007442CE" w:rsidRDefault="007442CE" w:rsidP="004A3FF8">
            <w:pPr>
              <w:spacing w:after="0" w:line="240" w:lineRule="auto"/>
              <w:jc w:val="both"/>
              <w:rPr>
                <w:rFonts w:asciiTheme="minorHAnsi" w:hAnsiTheme="minorHAnsi" w:cstheme="minorHAnsi"/>
                <w:b/>
              </w:rPr>
            </w:pPr>
            <w:r>
              <w:rPr>
                <w:rFonts w:asciiTheme="minorHAnsi" w:hAnsiTheme="minorHAnsi" w:cstheme="minorHAnsi"/>
                <w:b/>
              </w:rPr>
              <w:t xml:space="preserve">Kanalizacja sanitarna grawitacyjna o średnicy 160mm </w:t>
            </w:r>
          </w:p>
          <w:p w14:paraId="106279F0" w14:textId="77777777" w:rsidR="007442CE" w:rsidRPr="00504188" w:rsidRDefault="007442CE" w:rsidP="004A3FF8">
            <w:pPr>
              <w:spacing w:after="0" w:line="240" w:lineRule="auto"/>
              <w:jc w:val="both"/>
              <w:rPr>
                <w:rFonts w:asciiTheme="minorHAnsi" w:hAnsiTheme="minorHAnsi" w:cstheme="minorHAnsi"/>
                <w:b/>
              </w:rPr>
            </w:pPr>
            <w:r>
              <w:rPr>
                <w:rFonts w:asciiTheme="minorHAnsi" w:hAnsiTheme="minorHAnsi" w:cstheme="minorHAnsi"/>
                <w:b/>
              </w:rPr>
              <w:t>od S5, S6, S7, S8, S30, S32, S33, S34, S23, S25, S27, S28, S21, S19, S2 do granic działki</w:t>
            </w:r>
          </w:p>
        </w:tc>
        <w:tc>
          <w:tcPr>
            <w:tcW w:w="2392" w:type="dxa"/>
            <w:shd w:val="clear" w:color="auto" w:fill="auto"/>
            <w:vAlign w:val="center"/>
          </w:tcPr>
          <w:p w14:paraId="2CECB159" w14:textId="77777777" w:rsidR="007442CE" w:rsidRPr="00FE298D" w:rsidRDefault="007442CE" w:rsidP="004A3FF8">
            <w:pPr>
              <w:spacing w:after="0" w:line="240" w:lineRule="auto"/>
              <w:jc w:val="center"/>
              <w:rPr>
                <w:rFonts w:asciiTheme="minorHAnsi" w:hAnsiTheme="minorHAnsi" w:cstheme="minorHAnsi"/>
                <w:b/>
                <w:sz w:val="32"/>
                <w:szCs w:val="32"/>
              </w:rPr>
            </w:pPr>
          </w:p>
        </w:tc>
        <w:tc>
          <w:tcPr>
            <w:tcW w:w="2467" w:type="dxa"/>
            <w:shd w:val="clear" w:color="auto" w:fill="auto"/>
            <w:vAlign w:val="center"/>
          </w:tcPr>
          <w:p w14:paraId="0F5C6FE9" w14:textId="77777777" w:rsidR="007442CE" w:rsidRPr="00FE298D" w:rsidRDefault="007442CE" w:rsidP="004A3FF8">
            <w:pPr>
              <w:spacing w:after="0" w:line="240" w:lineRule="auto"/>
              <w:jc w:val="center"/>
              <w:rPr>
                <w:rFonts w:asciiTheme="minorHAnsi" w:hAnsiTheme="minorHAnsi" w:cstheme="minorHAnsi"/>
                <w:b/>
                <w:sz w:val="32"/>
                <w:szCs w:val="32"/>
              </w:rPr>
            </w:pPr>
          </w:p>
        </w:tc>
      </w:tr>
      <w:tr w:rsidR="007442CE" w:rsidRPr="00FE298D" w14:paraId="50122634" w14:textId="77777777" w:rsidTr="004A3FF8">
        <w:tc>
          <w:tcPr>
            <w:tcW w:w="666" w:type="dxa"/>
            <w:shd w:val="clear" w:color="auto" w:fill="auto"/>
            <w:vAlign w:val="center"/>
          </w:tcPr>
          <w:p w14:paraId="2F0119C6" w14:textId="77777777" w:rsidR="007442CE" w:rsidRPr="00FE298D" w:rsidRDefault="007442CE" w:rsidP="004A3FF8">
            <w:pPr>
              <w:spacing w:after="0" w:line="240" w:lineRule="auto"/>
              <w:jc w:val="center"/>
              <w:rPr>
                <w:rFonts w:asciiTheme="minorHAnsi" w:hAnsiTheme="minorHAnsi" w:cstheme="minorHAnsi"/>
                <w:b/>
              </w:rPr>
            </w:pPr>
            <w:r>
              <w:rPr>
                <w:rFonts w:asciiTheme="minorHAnsi" w:hAnsiTheme="minorHAnsi" w:cstheme="minorHAnsi"/>
                <w:b/>
              </w:rPr>
              <w:t>1.3</w:t>
            </w:r>
          </w:p>
        </w:tc>
        <w:tc>
          <w:tcPr>
            <w:tcW w:w="4103" w:type="dxa"/>
            <w:shd w:val="clear" w:color="auto" w:fill="auto"/>
            <w:vAlign w:val="center"/>
          </w:tcPr>
          <w:p w14:paraId="58469992" w14:textId="77777777" w:rsidR="007442CE" w:rsidRPr="00504188" w:rsidRDefault="007442CE" w:rsidP="004A3FF8">
            <w:pPr>
              <w:spacing w:after="0" w:line="240" w:lineRule="auto"/>
              <w:jc w:val="both"/>
              <w:rPr>
                <w:rFonts w:asciiTheme="minorHAnsi" w:hAnsiTheme="minorHAnsi" w:cstheme="minorHAnsi"/>
                <w:b/>
              </w:rPr>
            </w:pPr>
            <w:r>
              <w:rPr>
                <w:rFonts w:asciiTheme="minorHAnsi" w:hAnsiTheme="minorHAnsi" w:cstheme="minorHAnsi"/>
                <w:b/>
              </w:rPr>
              <w:t>Kanalizacja sanitarna tłoczna o średnicy 63 mm od S9 do Zpk1</w:t>
            </w:r>
          </w:p>
        </w:tc>
        <w:tc>
          <w:tcPr>
            <w:tcW w:w="2392" w:type="dxa"/>
            <w:shd w:val="clear" w:color="auto" w:fill="auto"/>
            <w:vAlign w:val="center"/>
          </w:tcPr>
          <w:p w14:paraId="277E4B4F" w14:textId="77777777" w:rsidR="007442CE" w:rsidRPr="00FE298D" w:rsidRDefault="007442CE" w:rsidP="004A3FF8">
            <w:pPr>
              <w:spacing w:after="0" w:line="240" w:lineRule="auto"/>
              <w:jc w:val="center"/>
              <w:rPr>
                <w:rFonts w:asciiTheme="minorHAnsi" w:hAnsiTheme="minorHAnsi" w:cstheme="minorHAnsi"/>
                <w:b/>
                <w:sz w:val="32"/>
                <w:szCs w:val="32"/>
              </w:rPr>
            </w:pPr>
          </w:p>
        </w:tc>
        <w:tc>
          <w:tcPr>
            <w:tcW w:w="2467" w:type="dxa"/>
            <w:shd w:val="clear" w:color="auto" w:fill="auto"/>
            <w:vAlign w:val="center"/>
          </w:tcPr>
          <w:p w14:paraId="331BE44D" w14:textId="77777777" w:rsidR="007442CE" w:rsidRPr="00FE298D" w:rsidRDefault="007442CE" w:rsidP="004A3FF8">
            <w:pPr>
              <w:spacing w:after="0" w:line="240" w:lineRule="auto"/>
              <w:jc w:val="center"/>
              <w:rPr>
                <w:rFonts w:asciiTheme="minorHAnsi" w:hAnsiTheme="minorHAnsi" w:cstheme="minorHAnsi"/>
                <w:b/>
                <w:sz w:val="32"/>
                <w:szCs w:val="32"/>
              </w:rPr>
            </w:pPr>
          </w:p>
        </w:tc>
      </w:tr>
      <w:tr w:rsidR="007442CE" w:rsidRPr="00FE298D" w14:paraId="28B6F58E" w14:textId="77777777" w:rsidTr="004A3FF8">
        <w:tc>
          <w:tcPr>
            <w:tcW w:w="666" w:type="dxa"/>
            <w:shd w:val="clear" w:color="auto" w:fill="auto"/>
            <w:vAlign w:val="center"/>
          </w:tcPr>
          <w:p w14:paraId="635076A0" w14:textId="77777777" w:rsidR="007442CE" w:rsidRDefault="007442CE" w:rsidP="004A3FF8">
            <w:pPr>
              <w:spacing w:after="0" w:line="240" w:lineRule="auto"/>
              <w:jc w:val="center"/>
              <w:rPr>
                <w:rFonts w:asciiTheme="minorHAnsi" w:hAnsiTheme="minorHAnsi" w:cstheme="minorHAnsi"/>
                <w:b/>
              </w:rPr>
            </w:pPr>
            <w:r>
              <w:rPr>
                <w:rFonts w:asciiTheme="minorHAnsi" w:hAnsiTheme="minorHAnsi" w:cstheme="minorHAnsi"/>
                <w:b/>
              </w:rPr>
              <w:t>1.4</w:t>
            </w:r>
          </w:p>
        </w:tc>
        <w:tc>
          <w:tcPr>
            <w:tcW w:w="4103" w:type="dxa"/>
            <w:shd w:val="clear" w:color="auto" w:fill="auto"/>
            <w:vAlign w:val="center"/>
          </w:tcPr>
          <w:p w14:paraId="20E3BAE2" w14:textId="77777777" w:rsidR="007442CE" w:rsidRDefault="007442CE" w:rsidP="004A3FF8">
            <w:pPr>
              <w:spacing w:after="0" w:line="240" w:lineRule="auto"/>
              <w:jc w:val="both"/>
              <w:rPr>
                <w:rFonts w:asciiTheme="minorHAnsi" w:hAnsiTheme="minorHAnsi" w:cstheme="minorHAnsi"/>
                <w:b/>
              </w:rPr>
            </w:pPr>
            <w:r>
              <w:rPr>
                <w:rFonts w:asciiTheme="minorHAnsi" w:hAnsiTheme="minorHAnsi" w:cstheme="minorHAnsi"/>
                <w:b/>
              </w:rPr>
              <w:t>Kanalizacja sanitarna tłoczna o średnicy 50 mm od Zpk1 prze Ł3 do granicy z nieruchomością 146/50</w:t>
            </w:r>
          </w:p>
        </w:tc>
        <w:tc>
          <w:tcPr>
            <w:tcW w:w="2392" w:type="dxa"/>
            <w:shd w:val="clear" w:color="auto" w:fill="auto"/>
            <w:vAlign w:val="center"/>
          </w:tcPr>
          <w:p w14:paraId="5B853303" w14:textId="77777777" w:rsidR="007442CE" w:rsidRPr="00FE298D" w:rsidRDefault="007442CE" w:rsidP="004A3FF8">
            <w:pPr>
              <w:spacing w:after="0" w:line="240" w:lineRule="auto"/>
              <w:jc w:val="center"/>
              <w:rPr>
                <w:rFonts w:asciiTheme="minorHAnsi" w:hAnsiTheme="minorHAnsi" w:cstheme="minorHAnsi"/>
                <w:b/>
                <w:sz w:val="32"/>
                <w:szCs w:val="32"/>
              </w:rPr>
            </w:pPr>
          </w:p>
        </w:tc>
        <w:tc>
          <w:tcPr>
            <w:tcW w:w="2467" w:type="dxa"/>
            <w:shd w:val="clear" w:color="auto" w:fill="auto"/>
            <w:vAlign w:val="center"/>
          </w:tcPr>
          <w:p w14:paraId="2002DBCC" w14:textId="77777777" w:rsidR="007442CE" w:rsidRPr="00FE298D" w:rsidRDefault="007442CE" w:rsidP="004A3FF8">
            <w:pPr>
              <w:spacing w:after="0" w:line="240" w:lineRule="auto"/>
              <w:jc w:val="center"/>
              <w:rPr>
                <w:rFonts w:asciiTheme="minorHAnsi" w:hAnsiTheme="minorHAnsi" w:cstheme="minorHAnsi"/>
                <w:b/>
                <w:sz w:val="32"/>
                <w:szCs w:val="32"/>
              </w:rPr>
            </w:pPr>
          </w:p>
        </w:tc>
      </w:tr>
      <w:tr w:rsidR="007442CE" w:rsidRPr="00FE298D" w14:paraId="5673EAB4" w14:textId="77777777" w:rsidTr="004A3FF8">
        <w:tc>
          <w:tcPr>
            <w:tcW w:w="666" w:type="dxa"/>
            <w:shd w:val="clear" w:color="auto" w:fill="auto"/>
            <w:vAlign w:val="center"/>
          </w:tcPr>
          <w:p w14:paraId="0DF71744" w14:textId="77777777" w:rsidR="007442CE" w:rsidRDefault="007442CE" w:rsidP="004A3FF8">
            <w:pPr>
              <w:spacing w:after="0" w:line="240" w:lineRule="auto"/>
              <w:jc w:val="center"/>
              <w:rPr>
                <w:rFonts w:asciiTheme="minorHAnsi" w:hAnsiTheme="minorHAnsi" w:cstheme="minorHAnsi"/>
                <w:b/>
              </w:rPr>
            </w:pPr>
            <w:r>
              <w:rPr>
                <w:rFonts w:asciiTheme="minorHAnsi" w:hAnsiTheme="minorHAnsi" w:cstheme="minorHAnsi"/>
                <w:b/>
              </w:rPr>
              <w:t>1.5</w:t>
            </w:r>
          </w:p>
        </w:tc>
        <w:tc>
          <w:tcPr>
            <w:tcW w:w="4103" w:type="dxa"/>
            <w:shd w:val="clear" w:color="auto" w:fill="auto"/>
            <w:vAlign w:val="center"/>
          </w:tcPr>
          <w:p w14:paraId="5B44348A" w14:textId="77777777" w:rsidR="007442CE" w:rsidRDefault="007442CE" w:rsidP="004A3FF8">
            <w:pPr>
              <w:spacing w:after="0" w:line="240" w:lineRule="auto"/>
              <w:jc w:val="both"/>
              <w:rPr>
                <w:rFonts w:asciiTheme="minorHAnsi" w:hAnsiTheme="minorHAnsi" w:cstheme="minorHAnsi"/>
                <w:b/>
              </w:rPr>
            </w:pPr>
            <w:r>
              <w:rPr>
                <w:rFonts w:asciiTheme="minorHAnsi" w:hAnsiTheme="minorHAnsi" w:cstheme="minorHAnsi"/>
                <w:b/>
              </w:rPr>
              <w:t>Kanalizacja sanitarna tłoczna o średnicy 90 mm od PŚ1 do Tr1 (włączenie do istniejącej sieci)</w:t>
            </w:r>
          </w:p>
        </w:tc>
        <w:tc>
          <w:tcPr>
            <w:tcW w:w="2392" w:type="dxa"/>
            <w:shd w:val="clear" w:color="auto" w:fill="auto"/>
            <w:vAlign w:val="center"/>
          </w:tcPr>
          <w:p w14:paraId="62A06BBF" w14:textId="77777777" w:rsidR="007442CE" w:rsidRPr="00FE298D" w:rsidRDefault="007442CE" w:rsidP="004A3FF8">
            <w:pPr>
              <w:spacing w:after="0" w:line="240" w:lineRule="auto"/>
              <w:jc w:val="center"/>
              <w:rPr>
                <w:rFonts w:asciiTheme="minorHAnsi" w:hAnsiTheme="minorHAnsi" w:cstheme="minorHAnsi"/>
                <w:b/>
                <w:sz w:val="32"/>
                <w:szCs w:val="32"/>
              </w:rPr>
            </w:pPr>
          </w:p>
        </w:tc>
        <w:tc>
          <w:tcPr>
            <w:tcW w:w="2467" w:type="dxa"/>
            <w:shd w:val="clear" w:color="auto" w:fill="auto"/>
            <w:vAlign w:val="center"/>
          </w:tcPr>
          <w:p w14:paraId="3F526184" w14:textId="77777777" w:rsidR="007442CE" w:rsidRPr="00FE298D" w:rsidRDefault="007442CE" w:rsidP="004A3FF8">
            <w:pPr>
              <w:spacing w:after="0" w:line="240" w:lineRule="auto"/>
              <w:jc w:val="center"/>
              <w:rPr>
                <w:rFonts w:asciiTheme="minorHAnsi" w:hAnsiTheme="minorHAnsi" w:cstheme="minorHAnsi"/>
                <w:b/>
                <w:sz w:val="32"/>
                <w:szCs w:val="32"/>
              </w:rPr>
            </w:pPr>
          </w:p>
        </w:tc>
      </w:tr>
      <w:tr w:rsidR="007442CE" w:rsidRPr="00FE298D" w14:paraId="6EBEB8EE" w14:textId="77777777" w:rsidTr="004A3FF8">
        <w:tc>
          <w:tcPr>
            <w:tcW w:w="666" w:type="dxa"/>
            <w:shd w:val="clear" w:color="auto" w:fill="auto"/>
            <w:vAlign w:val="center"/>
          </w:tcPr>
          <w:p w14:paraId="37FFEEDB" w14:textId="77777777" w:rsidR="007442CE" w:rsidRDefault="007442CE" w:rsidP="004A3FF8">
            <w:pPr>
              <w:spacing w:after="0" w:line="240" w:lineRule="auto"/>
              <w:jc w:val="center"/>
              <w:rPr>
                <w:rFonts w:asciiTheme="minorHAnsi" w:hAnsiTheme="minorHAnsi" w:cstheme="minorHAnsi"/>
                <w:b/>
              </w:rPr>
            </w:pPr>
            <w:r>
              <w:rPr>
                <w:rFonts w:asciiTheme="minorHAnsi" w:hAnsiTheme="minorHAnsi" w:cstheme="minorHAnsi"/>
                <w:b/>
              </w:rPr>
              <w:t>1.6</w:t>
            </w:r>
          </w:p>
        </w:tc>
        <w:tc>
          <w:tcPr>
            <w:tcW w:w="4103" w:type="dxa"/>
            <w:shd w:val="clear" w:color="auto" w:fill="auto"/>
            <w:vAlign w:val="center"/>
          </w:tcPr>
          <w:p w14:paraId="707B1DE0" w14:textId="77777777" w:rsidR="007442CE" w:rsidRDefault="007442CE" w:rsidP="004A3FF8">
            <w:pPr>
              <w:spacing w:after="0" w:line="240" w:lineRule="auto"/>
              <w:jc w:val="both"/>
              <w:rPr>
                <w:rFonts w:asciiTheme="minorHAnsi" w:hAnsiTheme="minorHAnsi" w:cstheme="minorHAnsi"/>
                <w:b/>
              </w:rPr>
            </w:pPr>
            <w:r>
              <w:rPr>
                <w:rFonts w:asciiTheme="minorHAnsi" w:hAnsiTheme="minorHAnsi" w:cstheme="minorHAnsi"/>
                <w:b/>
              </w:rPr>
              <w:t>Przepompownia PŚ z monitoringiem – 1 szt.</w:t>
            </w:r>
          </w:p>
        </w:tc>
        <w:tc>
          <w:tcPr>
            <w:tcW w:w="2392" w:type="dxa"/>
            <w:shd w:val="clear" w:color="auto" w:fill="auto"/>
            <w:vAlign w:val="center"/>
          </w:tcPr>
          <w:p w14:paraId="3E35FDCE" w14:textId="77777777" w:rsidR="007442CE" w:rsidRPr="00FE298D" w:rsidRDefault="007442CE" w:rsidP="004A3FF8">
            <w:pPr>
              <w:spacing w:after="0" w:line="240" w:lineRule="auto"/>
              <w:jc w:val="center"/>
              <w:rPr>
                <w:rFonts w:asciiTheme="minorHAnsi" w:hAnsiTheme="minorHAnsi" w:cstheme="minorHAnsi"/>
                <w:b/>
                <w:sz w:val="32"/>
                <w:szCs w:val="32"/>
              </w:rPr>
            </w:pPr>
          </w:p>
        </w:tc>
        <w:tc>
          <w:tcPr>
            <w:tcW w:w="2467" w:type="dxa"/>
            <w:shd w:val="clear" w:color="auto" w:fill="auto"/>
            <w:vAlign w:val="center"/>
          </w:tcPr>
          <w:p w14:paraId="3856A32D" w14:textId="77777777" w:rsidR="007442CE" w:rsidRPr="00FE298D" w:rsidRDefault="007442CE" w:rsidP="004A3FF8">
            <w:pPr>
              <w:spacing w:after="0" w:line="240" w:lineRule="auto"/>
              <w:jc w:val="center"/>
              <w:rPr>
                <w:rFonts w:asciiTheme="minorHAnsi" w:hAnsiTheme="minorHAnsi" w:cstheme="minorHAnsi"/>
                <w:b/>
                <w:sz w:val="32"/>
                <w:szCs w:val="32"/>
              </w:rPr>
            </w:pPr>
          </w:p>
        </w:tc>
      </w:tr>
      <w:tr w:rsidR="007442CE" w:rsidRPr="00FE298D" w14:paraId="0B71B56F" w14:textId="77777777" w:rsidTr="004A3FF8">
        <w:tc>
          <w:tcPr>
            <w:tcW w:w="666" w:type="dxa"/>
            <w:shd w:val="clear" w:color="auto" w:fill="auto"/>
            <w:vAlign w:val="center"/>
          </w:tcPr>
          <w:p w14:paraId="25C97C85" w14:textId="77777777" w:rsidR="007442CE" w:rsidRPr="00FE298D" w:rsidRDefault="007442CE" w:rsidP="004A3FF8">
            <w:pPr>
              <w:spacing w:after="0" w:line="240" w:lineRule="auto"/>
              <w:jc w:val="center"/>
              <w:rPr>
                <w:rFonts w:asciiTheme="minorHAnsi" w:hAnsiTheme="minorHAnsi" w:cstheme="minorHAnsi"/>
                <w:b/>
              </w:rPr>
            </w:pPr>
            <w:r>
              <w:rPr>
                <w:rFonts w:asciiTheme="minorHAnsi" w:hAnsiTheme="minorHAnsi" w:cstheme="minorHAnsi"/>
                <w:b/>
              </w:rPr>
              <w:t>2.</w:t>
            </w:r>
          </w:p>
        </w:tc>
        <w:tc>
          <w:tcPr>
            <w:tcW w:w="4103" w:type="dxa"/>
            <w:shd w:val="clear" w:color="auto" w:fill="A6A6A6" w:themeFill="background1" w:themeFillShade="A6"/>
            <w:vAlign w:val="center"/>
          </w:tcPr>
          <w:p w14:paraId="3DBAD01C" w14:textId="77777777" w:rsidR="007442CE" w:rsidRPr="00504188" w:rsidRDefault="007442CE" w:rsidP="004A3FF8">
            <w:pPr>
              <w:spacing w:after="0" w:line="240" w:lineRule="auto"/>
              <w:rPr>
                <w:rFonts w:asciiTheme="minorHAnsi" w:hAnsiTheme="minorHAnsi" w:cstheme="minorHAnsi"/>
                <w:b/>
              </w:rPr>
            </w:pPr>
            <w:r>
              <w:rPr>
                <w:rFonts w:asciiTheme="minorHAnsi" w:hAnsiTheme="minorHAnsi" w:cstheme="minorHAnsi"/>
                <w:b/>
              </w:rPr>
              <w:t>Przyłącze energetyczne do przepompowni ścieków</w:t>
            </w:r>
          </w:p>
        </w:tc>
        <w:tc>
          <w:tcPr>
            <w:tcW w:w="2392" w:type="dxa"/>
            <w:shd w:val="clear" w:color="auto" w:fill="A6A6A6" w:themeFill="background1" w:themeFillShade="A6"/>
            <w:vAlign w:val="center"/>
          </w:tcPr>
          <w:p w14:paraId="42CE9B30" w14:textId="77777777" w:rsidR="007442CE" w:rsidRPr="00FE298D" w:rsidRDefault="007442CE" w:rsidP="004A3FF8">
            <w:pPr>
              <w:spacing w:after="0" w:line="240" w:lineRule="auto"/>
              <w:jc w:val="center"/>
              <w:rPr>
                <w:rFonts w:asciiTheme="minorHAnsi" w:hAnsiTheme="minorHAnsi" w:cstheme="minorHAnsi"/>
                <w:b/>
                <w:sz w:val="32"/>
                <w:szCs w:val="32"/>
              </w:rPr>
            </w:pPr>
          </w:p>
        </w:tc>
        <w:tc>
          <w:tcPr>
            <w:tcW w:w="2467" w:type="dxa"/>
            <w:shd w:val="clear" w:color="auto" w:fill="A6A6A6" w:themeFill="background1" w:themeFillShade="A6"/>
            <w:vAlign w:val="center"/>
          </w:tcPr>
          <w:p w14:paraId="0B245230" w14:textId="77777777" w:rsidR="007442CE" w:rsidRPr="00FE298D" w:rsidRDefault="007442CE" w:rsidP="004A3FF8">
            <w:pPr>
              <w:spacing w:after="0" w:line="240" w:lineRule="auto"/>
              <w:jc w:val="center"/>
              <w:rPr>
                <w:rFonts w:asciiTheme="minorHAnsi" w:hAnsiTheme="minorHAnsi" w:cstheme="minorHAnsi"/>
                <w:b/>
                <w:sz w:val="32"/>
                <w:szCs w:val="32"/>
              </w:rPr>
            </w:pPr>
          </w:p>
        </w:tc>
      </w:tr>
      <w:tr w:rsidR="007442CE" w:rsidRPr="00FE298D" w14:paraId="59DB787F" w14:textId="77777777" w:rsidTr="004A3FF8">
        <w:tc>
          <w:tcPr>
            <w:tcW w:w="666" w:type="dxa"/>
            <w:shd w:val="clear" w:color="auto" w:fill="auto"/>
            <w:vAlign w:val="center"/>
          </w:tcPr>
          <w:p w14:paraId="244A2D6E" w14:textId="77777777" w:rsidR="007442CE" w:rsidRPr="00FE298D" w:rsidRDefault="007442CE" w:rsidP="004A3FF8">
            <w:pPr>
              <w:spacing w:after="0" w:line="240" w:lineRule="auto"/>
              <w:jc w:val="center"/>
              <w:rPr>
                <w:rFonts w:asciiTheme="minorHAnsi" w:hAnsiTheme="minorHAnsi" w:cstheme="minorHAnsi"/>
                <w:b/>
              </w:rPr>
            </w:pPr>
            <w:r>
              <w:rPr>
                <w:rFonts w:asciiTheme="minorHAnsi" w:hAnsiTheme="minorHAnsi" w:cstheme="minorHAnsi"/>
                <w:b/>
              </w:rPr>
              <w:t>3.</w:t>
            </w:r>
          </w:p>
        </w:tc>
        <w:tc>
          <w:tcPr>
            <w:tcW w:w="4103" w:type="dxa"/>
            <w:shd w:val="clear" w:color="auto" w:fill="A6A6A6" w:themeFill="background1" w:themeFillShade="A6"/>
            <w:vAlign w:val="center"/>
          </w:tcPr>
          <w:p w14:paraId="4CBDA116" w14:textId="77777777" w:rsidR="007442CE" w:rsidRPr="00504188" w:rsidRDefault="007442CE" w:rsidP="004A3FF8">
            <w:pPr>
              <w:spacing w:after="0" w:line="240" w:lineRule="auto"/>
              <w:rPr>
                <w:rFonts w:asciiTheme="minorHAnsi" w:hAnsiTheme="minorHAnsi" w:cstheme="minorHAnsi"/>
                <w:b/>
              </w:rPr>
            </w:pPr>
            <w:r>
              <w:rPr>
                <w:rFonts w:asciiTheme="minorHAnsi" w:hAnsiTheme="minorHAnsi" w:cstheme="minorHAnsi"/>
                <w:b/>
              </w:rPr>
              <w:t>Inne…</w:t>
            </w:r>
          </w:p>
        </w:tc>
        <w:tc>
          <w:tcPr>
            <w:tcW w:w="2392" w:type="dxa"/>
            <w:shd w:val="clear" w:color="auto" w:fill="A6A6A6" w:themeFill="background1" w:themeFillShade="A6"/>
            <w:vAlign w:val="center"/>
          </w:tcPr>
          <w:p w14:paraId="21D9B7D0" w14:textId="77777777" w:rsidR="007442CE" w:rsidRPr="00FE298D" w:rsidRDefault="007442CE" w:rsidP="004A3FF8">
            <w:pPr>
              <w:spacing w:after="0" w:line="240" w:lineRule="auto"/>
              <w:jc w:val="center"/>
              <w:rPr>
                <w:rFonts w:asciiTheme="minorHAnsi" w:hAnsiTheme="minorHAnsi" w:cstheme="minorHAnsi"/>
                <w:b/>
                <w:sz w:val="32"/>
                <w:szCs w:val="32"/>
              </w:rPr>
            </w:pPr>
          </w:p>
        </w:tc>
        <w:tc>
          <w:tcPr>
            <w:tcW w:w="2467" w:type="dxa"/>
            <w:shd w:val="clear" w:color="auto" w:fill="A6A6A6" w:themeFill="background1" w:themeFillShade="A6"/>
            <w:vAlign w:val="center"/>
          </w:tcPr>
          <w:p w14:paraId="386D72D7" w14:textId="77777777" w:rsidR="007442CE" w:rsidRPr="00FE298D" w:rsidRDefault="007442CE" w:rsidP="004A3FF8">
            <w:pPr>
              <w:spacing w:after="0" w:line="240" w:lineRule="auto"/>
              <w:jc w:val="center"/>
              <w:rPr>
                <w:rFonts w:asciiTheme="minorHAnsi" w:hAnsiTheme="minorHAnsi" w:cstheme="minorHAnsi"/>
                <w:b/>
                <w:sz w:val="32"/>
                <w:szCs w:val="32"/>
              </w:rPr>
            </w:pPr>
          </w:p>
        </w:tc>
      </w:tr>
      <w:tr w:rsidR="007442CE" w:rsidRPr="00FE298D" w14:paraId="41BC2A4B" w14:textId="77777777" w:rsidTr="004A3FF8">
        <w:tc>
          <w:tcPr>
            <w:tcW w:w="4769" w:type="dxa"/>
            <w:gridSpan w:val="2"/>
            <w:shd w:val="clear" w:color="auto" w:fill="auto"/>
            <w:vAlign w:val="center"/>
          </w:tcPr>
          <w:p w14:paraId="53AA8A89" w14:textId="77777777" w:rsidR="007442CE" w:rsidRPr="00FE298D" w:rsidRDefault="007442CE" w:rsidP="004A3FF8">
            <w:pPr>
              <w:spacing w:after="0" w:line="240" w:lineRule="auto"/>
              <w:jc w:val="right"/>
              <w:rPr>
                <w:rFonts w:asciiTheme="minorHAnsi" w:hAnsiTheme="minorHAnsi" w:cstheme="minorHAnsi"/>
                <w:b/>
              </w:rPr>
            </w:pPr>
            <w:r w:rsidRPr="00FE298D">
              <w:rPr>
                <w:rFonts w:asciiTheme="minorHAnsi" w:hAnsiTheme="minorHAnsi" w:cstheme="minorHAnsi"/>
                <w:b/>
              </w:rPr>
              <w:t>RAZEM</w:t>
            </w:r>
            <w:r>
              <w:rPr>
                <w:rFonts w:asciiTheme="minorHAnsi" w:hAnsiTheme="minorHAnsi" w:cstheme="minorHAnsi"/>
                <w:b/>
              </w:rPr>
              <w:t xml:space="preserve"> (1+2+3)</w:t>
            </w:r>
          </w:p>
        </w:tc>
        <w:tc>
          <w:tcPr>
            <w:tcW w:w="2392" w:type="dxa"/>
            <w:shd w:val="clear" w:color="auto" w:fill="auto"/>
            <w:vAlign w:val="center"/>
          </w:tcPr>
          <w:p w14:paraId="509180E9" w14:textId="77777777" w:rsidR="007442CE" w:rsidRPr="00FE298D" w:rsidRDefault="007442CE" w:rsidP="004A3FF8">
            <w:pPr>
              <w:spacing w:after="0" w:line="240" w:lineRule="auto"/>
              <w:jc w:val="center"/>
              <w:rPr>
                <w:rFonts w:asciiTheme="minorHAnsi" w:hAnsiTheme="minorHAnsi" w:cstheme="minorHAnsi"/>
                <w:b/>
                <w:sz w:val="32"/>
                <w:szCs w:val="32"/>
              </w:rPr>
            </w:pPr>
          </w:p>
        </w:tc>
        <w:tc>
          <w:tcPr>
            <w:tcW w:w="2467" w:type="dxa"/>
            <w:shd w:val="clear" w:color="auto" w:fill="auto"/>
            <w:vAlign w:val="center"/>
          </w:tcPr>
          <w:p w14:paraId="790B4DFF" w14:textId="77777777" w:rsidR="007442CE" w:rsidRPr="00FE298D" w:rsidRDefault="007442CE" w:rsidP="004A3FF8">
            <w:pPr>
              <w:spacing w:after="0" w:line="240" w:lineRule="auto"/>
              <w:jc w:val="center"/>
              <w:rPr>
                <w:rFonts w:asciiTheme="minorHAnsi" w:hAnsiTheme="minorHAnsi" w:cstheme="minorHAnsi"/>
                <w:b/>
                <w:sz w:val="32"/>
                <w:szCs w:val="32"/>
              </w:rPr>
            </w:pPr>
          </w:p>
        </w:tc>
      </w:tr>
    </w:tbl>
    <w:p w14:paraId="6AAF666C" w14:textId="77777777" w:rsidR="007442CE" w:rsidRDefault="007442CE" w:rsidP="007442CE">
      <w:pPr>
        <w:rPr>
          <w:rFonts w:asciiTheme="minorHAnsi" w:hAnsiTheme="minorHAnsi" w:cstheme="minorHAnsi"/>
          <w:b/>
        </w:rPr>
      </w:pPr>
    </w:p>
    <w:p w14:paraId="65F91BA4" w14:textId="77777777" w:rsidR="007442CE" w:rsidRDefault="007442CE" w:rsidP="007442CE">
      <w:pPr>
        <w:ind w:left="2832" w:firstLine="708"/>
        <w:jc w:val="both"/>
        <w:rPr>
          <w:rFonts w:eastAsia="Arial" w:cs="Arial"/>
          <w:iCs/>
          <w:kern w:val="1"/>
          <w:szCs w:val="20"/>
        </w:rPr>
      </w:pPr>
      <w:r>
        <w:rPr>
          <w:rFonts w:eastAsia="Arial" w:cs="Arial"/>
          <w:iCs/>
          <w:kern w:val="1"/>
          <w:szCs w:val="20"/>
        </w:rPr>
        <w:t xml:space="preserve">Razem netto: </w:t>
      </w:r>
      <w:r w:rsidRPr="00AF404E">
        <w:rPr>
          <w:rFonts w:eastAsia="Arial" w:cs="Arial"/>
          <w:iCs/>
          <w:kern w:val="1"/>
          <w:szCs w:val="20"/>
        </w:rPr>
        <w:t>……………………</w:t>
      </w:r>
      <w:r>
        <w:rPr>
          <w:rFonts w:eastAsia="Arial" w:cs="Arial"/>
          <w:iCs/>
          <w:kern w:val="1"/>
          <w:szCs w:val="20"/>
        </w:rPr>
        <w:t xml:space="preserve"> zł</w:t>
      </w:r>
    </w:p>
    <w:p w14:paraId="20A65DB0" w14:textId="77777777" w:rsidR="007442CE" w:rsidRDefault="007442CE" w:rsidP="007442CE">
      <w:pPr>
        <w:ind w:left="3540" w:firstLine="4"/>
        <w:jc w:val="both"/>
        <w:rPr>
          <w:rFonts w:eastAsia="Arial" w:cs="Arial"/>
          <w:iCs/>
          <w:kern w:val="1"/>
          <w:szCs w:val="20"/>
        </w:rPr>
      </w:pPr>
    </w:p>
    <w:p w14:paraId="2964ED20" w14:textId="77777777" w:rsidR="007442CE" w:rsidRDefault="007442CE" w:rsidP="007442CE">
      <w:pPr>
        <w:ind w:left="3540" w:firstLine="4"/>
        <w:jc w:val="both"/>
        <w:rPr>
          <w:rFonts w:eastAsia="Arial" w:cs="Arial"/>
          <w:iCs/>
          <w:kern w:val="1"/>
          <w:szCs w:val="20"/>
        </w:rPr>
      </w:pPr>
      <w:r>
        <w:rPr>
          <w:rFonts w:eastAsia="Arial" w:cs="Arial"/>
          <w:iCs/>
          <w:kern w:val="1"/>
          <w:szCs w:val="20"/>
        </w:rPr>
        <w:t xml:space="preserve">VAT </w:t>
      </w:r>
      <w:r w:rsidRPr="00AF404E">
        <w:rPr>
          <w:rFonts w:eastAsia="Arial" w:cs="Arial"/>
          <w:iCs/>
          <w:kern w:val="1"/>
          <w:szCs w:val="20"/>
        </w:rPr>
        <w:t>…..</w:t>
      </w:r>
      <w:r>
        <w:rPr>
          <w:rFonts w:eastAsia="Arial" w:cs="Arial"/>
          <w:iCs/>
          <w:kern w:val="1"/>
          <w:szCs w:val="20"/>
        </w:rPr>
        <w:t xml:space="preserve"> % tj. </w:t>
      </w:r>
      <w:r w:rsidRPr="00AF404E">
        <w:rPr>
          <w:rFonts w:eastAsia="Arial" w:cs="Arial"/>
          <w:iCs/>
          <w:kern w:val="1"/>
          <w:szCs w:val="20"/>
        </w:rPr>
        <w:t>……………………</w:t>
      </w:r>
      <w:r>
        <w:rPr>
          <w:rFonts w:eastAsia="Arial" w:cs="Arial"/>
          <w:iCs/>
          <w:kern w:val="1"/>
          <w:szCs w:val="20"/>
        </w:rPr>
        <w:t xml:space="preserve"> zł </w:t>
      </w:r>
    </w:p>
    <w:p w14:paraId="1FE9A358" w14:textId="77777777" w:rsidR="007442CE" w:rsidRDefault="007442CE" w:rsidP="007442CE">
      <w:pPr>
        <w:ind w:left="3540" w:firstLine="4"/>
        <w:jc w:val="both"/>
        <w:rPr>
          <w:rFonts w:eastAsia="Arial" w:cs="Arial"/>
          <w:iCs/>
          <w:kern w:val="1"/>
          <w:szCs w:val="20"/>
        </w:rPr>
      </w:pPr>
    </w:p>
    <w:p w14:paraId="612C1BB7" w14:textId="77777777" w:rsidR="007442CE" w:rsidRDefault="007442CE" w:rsidP="007442CE">
      <w:pPr>
        <w:ind w:left="3540" w:firstLine="4"/>
        <w:jc w:val="both"/>
        <w:rPr>
          <w:rFonts w:eastAsia="Arial" w:cs="Arial"/>
          <w:iCs/>
          <w:kern w:val="1"/>
          <w:szCs w:val="20"/>
        </w:rPr>
      </w:pPr>
      <w:r>
        <w:rPr>
          <w:rFonts w:eastAsia="Arial" w:cs="Arial"/>
          <w:iCs/>
          <w:kern w:val="1"/>
          <w:szCs w:val="20"/>
        </w:rPr>
        <w:t xml:space="preserve">Razem brutto </w:t>
      </w:r>
      <w:r w:rsidRPr="00AF404E">
        <w:rPr>
          <w:rFonts w:eastAsia="Arial" w:cs="Arial"/>
          <w:iCs/>
          <w:kern w:val="1"/>
          <w:szCs w:val="20"/>
        </w:rPr>
        <w:t>…………………</w:t>
      </w:r>
      <w:r>
        <w:rPr>
          <w:rFonts w:eastAsia="Arial" w:cs="Arial"/>
          <w:iCs/>
          <w:kern w:val="1"/>
          <w:szCs w:val="20"/>
        </w:rPr>
        <w:t xml:space="preserve"> zł</w:t>
      </w:r>
    </w:p>
    <w:p w14:paraId="79DA2F25" w14:textId="77777777" w:rsidR="00177615" w:rsidRPr="001D7466" w:rsidRDefault="00177615" w:rsidP="00177615">
      <w:pPr>
        <w:rPr>
          <w:rFonts w:asciiTheme="minorHAnsi" w:hAnsiTheme="minorHAnsi" w:cstheme="minorHAnsi"/>
          <w:b/>
        </w:rPr>
      </w:pPr>
    </w:p>
    <w:bookmarkEnd w:id="3"/>
    <w:p w14:paraId="0947F70B" w14:textId="05911D12" w:rsidR="00136AD7" w:rsidRPr="001D7466" w:rsidRDefault="00136AD7">
      <w:pPr>
        <w:spacing w:after="0" w:line="240" w:lineRule="auto"/>
        <w:rPr>
          <w:rFonts w:asciiTheme="minorHAnsi" w:eastAsia="Times New Roman" w:hAnsiTheme="minorHAnsi" w:cstheme="minorHAnsi"/>
          <w:lang w:eastAsia="ar-SA"/>
        </w:rPr>
      </w:pPr>
      <w:r w:rsidRPr="001D7466">
        <w:rPr>
          <w:rFonts w:asciiTheme="minorHAnsi" w:eastAsia="Times New Roman" w:hAnsiTheme="minorHAnsi" w:cstheme="minorHAnsi"/>
          <w:lang w:eastAsia="ar-SA"/>
        </w:rPr>
        <w:br w:type="page"/>
      </w:r>
    </w:p>
    <w:p w14:paraId="5DC05703" w14:textId="474CB8A6" w:rsidR="00136AD7" w:rsidRPr="001D7466" w:rsidRDefault="00136AD7" w:rsidP="00A822E7">
      <w:pPr>
        <w:spacing w:line="276" w:lineRule="auto"/>
        <w:jc w:val="right"/>
        <w:rPr>
          <w:rFonts w:eastAsia="Times New Roman" w:cs="Calibri"/>
          <w:b/>
          <w:bCs/>
        </w:rPr>
      </w:pPr>
      <w:r w:rsidRPr="001D7466">
        <w:rPr>
          <w:rFonts w:eastAsia="Times New Roman" w:cs="Calibri"/>
          <w:b/>
        </w:rPr>
        <w:lastRenderedPageBreak/>
        <w:t>Załącznik nr 2</w:t>
      </w:r>
      <w:r w:rsidRPr="001D7466">
        <w:rPr>
          <w:rFonts w:eastAsia="Times New Roman" w:cs="Calibri"/>
          <w:b/>
        </w:rPr>
        <w:br/>
        <w:t>do Umowy nr ……………….. z dnia…………………</w:t>
      </w:r>
    </w:p>
    <w:p w14:paraId="36D6EB00" w14:textId="77777777" w:rsidR="00136AD7" w:rsidRPr="001D7466" w:rsidRDefault="00136AD7" w:rsidP="00136AD7">
      <w:pPr>
        <w:spacing w:after="0" w:line="360" w:lineRule="auto"/>
        <w:ind w:left="709"/>
        <w:rPr>
          <w:rFonts w:eastAsia="Times New Roman" w:cs="Calibri"/>
        </w:rPr>
      </w:pPr>
    </w:p>
    <w:p w14:paraId="6E0241D4" w14:textId="77777777" w:rsidR="00136AD7" w:rsidRPr="001D7466" w:rsidRDefault="00136AD7" w:rsidP="00136AD7">
      <w:pPr>
        <w:spacing w:after="0"/>
        <w:jc w:val="center"/>
        <w:rPr>
          <w:rFonts w:eastAsia="Times New Roman" w:cs="Calibri"/>
          <w:b/>
          <w:bCs/>
          <w:sz w:val="32"/>
          <w:szCs w:val="32"/>
        </w:rPr>
      </w:pPr>
      <w:r w:rsidRPr="001D7466">
        <w:rPr>
          <w:rFonts w:eastAsia="Times New Roman" w:cs="Calibri"/>
          <w:b/>
          <w:bCs/>
          <w:sz w:val="32"/>
          <w:szCs w:val="32"/>
        </w:rPr>
        <w:t>Wykaz pracowników</w:t>
      </w:r>
      <w:bookmarkStart w:id="4" w:name="_Hlk479583561"/>
    </w:p>
    <w:p w14:paraId="67A45242" w14:textId="4EDDA20C" w:rsidR="00136AD7" w:rsidRPr="001D7466" w:rsidRDefault="00136AD7" w:rsidP="00136AD7">
      <w:pPr>
        <w:spacing w:after="0"/>
        <w:jc w:val="center"/>
        <w:rPr>
          <w:rFonts w:eastAsia="Times New Roman" w:cs="Calibri"/>
          <w:b/>
          <w:bCs/>
        </w:rPr>
      </w:pPr>
      <w:r w:rsidRPr="001D7466">
        <w:rPr>
          <w:rFonts w:eastAsia="Times New Roman" w:cs="Calibri"/>
          <w:b/>
          <w:bCs/>
        </w:rPr>
        <w:t xml:space="preserve">wykonujących czynności w trakcie realizacji zamówienia </w:t>
      </w:r>
      <w:bookmarkEnd w:id="4"/>
      <w:r w:rsidRPr="001D7466">
        <w:rPr>
          <w:rFonts w:eastAsia="Times New Roman" w:cs="Calibri"/>
          <w:b/>
          <w:bCs/>
        </w:rPr>
        <w:t>pn.</w:t>
      </w:r>
    </w:p>
    <w:p w14:paraId="25F48BB7" w14:textId="538645CA" w:rsidR="00136AD7" w:rsidRPr="001D7466" w:rsidRDefault="007442CE" w:rsidP="007442CE">
      <w:pPr>
        <w:spacing w:after="0" w:line="360" w:lineRule="auto"/>
        <w:jc w:val="center"/>
        <w:rPr>
          <w:rFonts w:eastAsia="Times New Roman" w:cs="Calibri"/>
          <w:b/>
          <w:bCs/>
        </w:rPr>
      </w:pPr>
      <w:r w:rsidRPr="007442CE">
        <w:rPr>
          <w:rFonts w:eastAsia="Times New Roman" w:cs="Calibri"/>
          <w:b/>
          <w:bCs/>
        </w:rPr>
        <w:t>Kanalizacja sanitarna Szczęsne – część I w ramach realizacji operacji: „Poprawa gospodarki wodno</w:t>
      </w:r>
      <w:r>
        <w:rPr>
          <w:rFonts w:eastAsia="Times New Roman" w:cs="Calibri"/>
          <w:b/>
          <w:bCs/>
        </w:rPr>
        <w:t>-</w:t>
      </w:r>
      <w:r w:rsidRPr="007442CE">
        <w:rPr>
          <w:rFonts w:eastAsia="Times New Roman" w:cs="Calibri"/>
          <w:b/>
          <w:bCs/>
        </w:rPr>
        <w:t>ściekowej w Gminie Purda – etap II (Prejłowo, Szczęsne) – koszty kwalifikowane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136AD7" w:rsidRPr="001D7466" w14:paraId="2A4EC4A1" w14:textId="77777777" w:rsidTr="00B549B7">
        <w:trPr>
          <w:trHeight w:hRule="exact" w:val="1392"/>
        </w:trPr>
        <w:tc>
          <w:tcPr>
            <w:tcW w:w="547" w:type="dxa"/>
            <w:shd w:val="clear" w:color="auto" w:fill="FFFFFF"/>
            <w:vAlign w:val="center"/>
          </w:tcPr>
          <w:p w14:paraId="31A0A7E0" w14:textId="083787AB"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L.</w:t>
            </w:r>
            <w:r w:rsidR="00F82E44">
              <w:rPr>
                <w:rStyle w:val="Teksttreci2Pogrubienie"/>
                <w:rFonts w:ascii="Calibri" w:hAnsi="Calibri" w:cs="Calibri"/>
                <w:i w:val="0"/>
                <w:color w:val="auto"/>
                <w:sz w:val="22"/>
                <w:szCs w:val="22"/>
              </w:rPr>
              <w:t xml:space="preserve"> </w:t>
            </w:r>
            <w:r w:rsidRPr="001D7466">
              <w:rPr>
                <w:rStyle w:val="Teksttreci2Pogrubienie"/>
                <w:rFonts w:ascii="Calibri" w:hAnsi="Calibri" w:cs="Calibri"/>
                <w:i w:val="0"/>
                <w:color w:val="auto"/>
                <w:sz w:val="22"/>
                <w:szCs w:val="22"/>
              </w:rPr>
              <w:t>p.</w:t>
            </w:r>
          </w:p>
        </w:tc>
        <w:tc>
          <w:tcPr>
            <w:tcW w:w="2626" w:type="dxa"/>
            <w:shd w:val="clear" w:color="auto" w:fill="FFFFFF"/>
            <w:vAlign w:val="center"/>
          </w:tcPr>
          <w:p w14:paraId="7B54FF48" w14:textId="77777777" w:rsidR="00136AD7" w:rsidRPr="001D7466" w:rsidRDefault="00136AD7" w:rsidP="00B549B7">
            <w:pPr>
              <w:pStyle w:val="Teksttreci20"/>
              <w:shd w:val="clear" w:color="auto" w:fill="auto"/>
              <w:spacing w:after="0" w:line="240"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Imię i Nazwisko</w:t>
            </w:r>
          </w:p>
        </w:tc>
        <w:tc>
          <w:tcPr>
            <w:tcW w:w="3960" w:type="dxa"/>
            <w:shd w:val="clear" w:color="auto" w:fill="FFFFFF"/>
            <w:vAlign w:val="bottom"/>
          </w:tcPr>
          <w:p w14:paraId="06D2753B" w14:textId="339C24AB" w:rsidR="00136AD7" w:rsidRPr="001D7466" w:rsidRDefault="00136AD7" w:rsidP="00B549B7">
            <w:pPr>
              <w:pStyle w:val="Teksttreci20"/>
              <w:shd w:val="clear" w:color="auto" w:fill="auto"/>
              <w:spacing w:after="0" w:line="274"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Zatrudnienie na podstawie umowy o pracę, w oparciu o umowę o pracę w sposób określony w art. 22 § 1 ustawy z dnia 26 czerwca 1974 r. Kodeks pracy.</w:t>
            </w:r>
          </w:p>
        </w:tc>
        <w:tc>
          <w:tcPr>
            <w:tcW w:w="1805" w:type="dxa"/>
            <w:shd w:val="clear" w:color="auto" w:fill="FFFFFF"/>
            <w:vAlign w:val="center"/>
          </w:tcPr>
          <w:p w14:paraId="52E80683" w14:textId="77777777" w:rsidR="00136AD7" w:rsidRPr="001D7466" w:rsidRDefault="00136AD7" w:rsidP="00B549B7">
            <w:pPr>
              <w:pStyle w:val="Teksttreci20"/>
              <w:shd w:val="clear" w:color="auto" w:fill="auto"/>
              <w:spacing w:after="0" w:line="240"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Czytelny podpis</w:t>
            </w:r>
          </w:p>
        </w:tc>
      </w:tr>
      <w:tr w:rsidR="00136AD7" w:rsidRPr="001D7466" w14:paraId="0C6076E2" w14:textId="77777777" w:rsidTr="00B549B7">
        <w:trPr>
          <w:trHeight w:hRule="exact" w:val="562"/>
        </w:trPr>
        <w:tc>
          <w:tcPr>
            <w:tcW w:w="547" w:type="dxa"/>
            <w:shd w:val="clear" w:color="auto" w:fill="FFFFFF"/>
            <w:vAlign w:val="bottom"/>
          </w:tcPr>
          <w:p w14:paraId="2ADA23B0"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1.</w:t>
            </w:r>
          </w:p>
        </w:tc>
        <w:tc>
          <w:tcPr>
            <w:tcW w:w="2626" w:type="dxa"/>
            <w:shd w:val="clear" w:color="auto" w:fill="FFFFFF"/>
            <w:vAlign w:val="center"/>
          </w:tcPr>
          <w:p w14:paraId="0D97F08E" w14:textId="77777777" w:rsidR="00136AD7" w:rsidRPr="001D7466" w:rsidRDefault="00136AD7" w:rsidP="00B549B7">
            <w:pPr>
              <w:rPr>
                <w:rFonts w:cs="Calibri"/>
              </w:rPr>
            </w:pPr>
          </w:p>
        </w:tc>
        <w:tc>
          <w:tcPr>
            <w:tcW w:w="3960" w:type="dxa"/>
            <w:shd w:val="clear" w:color="auto" w:fill="FFFFFF"/>
            <w:vAlign w:val="center"/>
          </w:tcPr>
          <w:p w14:paraId="18F4345B"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6B894672" w14:textId="77777777" w:rsidR="00136AD7" w:rsidRPr="001D7466" w:rsidRDefault="00136AD7" w:rsidP="00B549B7">
            <w:pPr>
              <w:rPr>
                <w:rFonts w:cs="Calibri"/>
              </w:rPr>
            </w:pPr>
          </w:p>
        </w:tc>
      </w:tr>
      <w:tr w:rsidR="00136AD7" w:rsidRPr="001D7466" w14:paraId="397A3F8E" w14:textId="77777777" w:rsidTr="00B549B7">
        <w:trPr>
          <w:trHeight w:hRule="exact" w:val="562"/>
        </w:trPr>
        <w:tc>
          <w:tcPr>
            <w:tcW w:w="547" w:type="dxa"/>
            <w:shd w:val="clear" w:color="auto" w:fill="FFFFFF"/>
            <w:vAlign w:val="bottom"/>
          </w:tcPr>
          <w:p w14:paraId="6BBD6C21"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2.</w:t>
            </w:r>
          </w:p>
        </w:tc>
        <w:tc>
          <w:tcPr>
            <w:tcW w:w="2626" w:type="dxa"/>
            <w:shd w:val="clear" w:color="auto" w:fill="FFFFFF"/>
            <w:vAlign w:val="center"/>
          </w:tcPr>
          <w:p w14:paraId="5CEA1863" w14:textId="77777777" w:rsidR="00136AD7" w:rsidRPr="001D7466" w:rsidRDefault="00136AD7" w:rsidP="00B549B7">
            <w:pPr>
              <w:rPr>
                <w:rFonts w:cs="Calibri"/>
              </w:rPr>
            </w:pPr>
          </w:p>
        </w:tc>
        <w:tc>
          <w:tcPr>
            <w:tcW w:w="3960" w:type="dxa"/>
            <w:shd w:val="clear" w:color="auto" w:fill="FFFFFF"/>
            <w:vAlign w:val="center"/>
          </w:tcPr>
          <w:p w14:paraId="1BB6651C"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3F51A02A" w14:textId="77777777" w:rsidR="00136AD7" w:rsidRPr="001D7466" w:rsidRDefault="00136AD7" w:rsidP="00B549B7">
            <w:pPr>
              <w:rPr>
                <w:rFonts w:cs="Calibri"/>
              </w:rPr>
            </w:pPr>
          </w:p>
        </w:tc>
      </w:tr>
      <w:tr w:rsidR="00136AD7" w:rsidRPr="001D7466" w14:paraId="40BAF213" w14:textId="77777777" w:rsidTr="00B549B7">
        <w:trPr>
          <w:trHeight w:hRule="exact" w:val="562"/>
        </w:trPr>
        <w:tc>
          <w:tcPr>
            <w:tcW w:w="547" w:type="dxa"/>
            <w:shd w:val="clear" w:color="auto" w:fill="FFFFFF"/>
            <w:vAlign w:val="bottom"/>
          </w:tcPr>
          <w:p w14:paraId="21E4EB53"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3.</w:t>
            </w:r>
          </w:p>
        </w:tc>
        <w:tc>
          <w:tcPr>
            <w:tcW w:w="2626" w:type="dxa"/>
            <w:shd w:val="clear" w:color="auto" w:fill="FFFFFF"/>
            <w:vAlign w:val="center"/>
          </w:tcPr>
          <w:p w14:paraId="6624A697" w14:textId="77777777" w:rsidR="00136AD7" w:rsidRPr="001D7466" w:rsidRDefault="00136AD7" w:rsidP="00B549B7">
            <w:pPr>
              <w:rPr>
                <w:rFonts w:cs="Calibri"/>
              </w:rPr>
            </w:pPr>
          </w:p>
        </w:tc>
        <w:tc>
          <w:tcPr>
            <w:tcW w:w="3960" w:type="dxa"/>
            <w:shd w:val="clear" w:color="auto" w:fill="FFFFFF"/>
            <w:vAlign w:val="center"/>
          </w:tcPr>
          <w:p w14:paraId="2717EE16"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5C1585CD" w14:textId="77777777" w:rsidR="00136AD7" w:rsidRPr="001D7466" w:rsidRDefault="00136AD7" w:rsidP="00B549B7">
            <w:pPr>
              <w:rPr>
                <w:rFonts w:cs="Calibri"/>
              </w:rPr>
            </w:pPr>
          </w:p>
        </w:tc>
      </w:tr>
    </w:tbl>
    <w:p w14:paraId="5EE58C41" w14:textId="77777777" w:rsidR="00136AD7" w:rsidRPr="001D7466" w:rsidRDefault="00136AD7" w:rsidP="00136AD7">
      <w:pPr>
        <w:spacing w:after="0" w:line="360" w:lineRule="auto"/>
        <w:ind w:left="709"/>
        <w:jc w:val="center"/>
        <w:rPr>
          <w:rFonts w:eastAsia="Times New Roman" w:cs="Calibri"/>
        </w:rPr>
      </w:pPr>
    </w:p>
    <w:p w14:paraId="27429326" w14:textId="77777777" w:rsidR="00136AD7" w:rsidRPr="001D7466" w:rsidRDefault="00136AD7" w:rsidP="00136AD7">
      <w:pPr>
        <w:suppressAutoHyphens/>
        <w:spacing w:after="0" w:line="240" w:lineRule="auto"/>
        <w:jc w:val="both"/>
        <w:rPr>
          <w:rFonts w:eastAsia="Times New Roman" w:cs="Calibri"/>
          <w:lang w:eastAsia="ar-SA"/>
        </w:rPr>
      </w:pPr>
    </w:p>
    <w:p w14:paraId="4013E41C" w14:textId="77777777" w:rsidR="00136AD7" w:rsidRPr="001D7466" w:rsidRDefault="00136AD7" w:rsidP="00136AD7">
      <w:pPr>
        <w:suppressAutoHyphens/>
        <w:spacing w:after="0" w:line="240" w:lineRule="auto"/>
        <w:jc w:val="both"/>
        <w:rPr>
          <w:rFonts w:eastAsia="Times New Roman" w:cs="Calibri"/>
          <w:lang w:eastAsia="ar-SA"/>
        </w:rPr>
      </w:pPr>
    </w:p>
    <w:p w14:paraId="5622CEB4" w14:textId="77777777" w:rsidR="00136AD7" w:rsidRPr="001D7466" w:rsidRDefault="00136AD7" w:rsidP="00136AD7">
      <w:pPr>
        <w:suppressAutoHyphens/>
        <w:spacing w:after="0" w:line="240" w:lineRule="auto"/>
        <w:jc w:val="both"/>
        <w:rPr>
          <w:rFonts w:eastAsia="Times New Roman" w:cs="Calibri"/>
          <w:lang w:eastAsia="ar-SA"/>
        </w:rPr>
      </w:pPr>
      <w:r w:rsidRPr="001D7466">
        <w:rPr>
          <w:rFonts w:eastAsia="Times New Roman" w:cs="Calibri"/>
          <w:lang w:eastAsia="ar-SA"/>
        </w:rPr>
        <w:t xml:space="preserve">…………….……. </w:t>
      </w:r>
      <w:r w:rsidRPr="001D7466">
        <w:rPr>
          <w:rFonts w:eastAsia="Times New Roman" w:cs="Calibri"/>
          <w:i/>
          <w:lang w:eastAsia="ar-SA"/>
        </w:rPr>
        <w:t xml:space="preserve">(miejscowość), </w:t>
      </w:r>
      <w:r w:rsidRPr="001D7466">
        <w:rPr>
          <w:rFonts w:eastAsia="Times New Roman" w:cs="Calibri"/>
          <w:lang w:eastAsia="ar-SA"/>
        </w:rPr>
        <w:t xml:space="preserve">dnia …………………. r. </w:t>
      </w:r>
    </w:p>
    <w:p w14:paraId="1060A2A4" w14:textId="1321BA0F" w:rsidR="00136AD7" w:rsidRPr="001D7466" w:rsidRDefault="00136AD7" w:rsidP="00136AD7">
      <w:pPr>
        <w:suppressAutoHyphens/>
        <w:spacing w:after="0" w:line="240" w:lineRule="auto"/>
        <w:ind w:left="5664" w:firstLine="708"/>
        <w:jc w:val="both"/>
        <w:rPr>
          <w:rFonts w:eastAsia="Times New Roman" w:cs="Calibri"/>
          <w:lang w:eastAsia="ar-SA"/>
        </w:rPr>
      </w:pPr>
      <w:r w:rsidRPr="001D7466">
        <w:rPr>
          <w:rFonts w:eastAsia="Times New Roman" w:cs="Calibri"/>
          <w:lang w:eastAsia="ar-SA"/>
        </w:rPr>
        <w:t>……………………………………………</w:t>
      </w:r>
    </w:p>
    <w:p w14:paraId="664C197C" w14:textId="77777777" w:rsidR="00136AD7" w:rsidRPr="001D7466" w:rsidRDefault="00136AD7" w:rsidP="00136AD7">
      <w:pPr>
        <w:suppressAutoHyphens/>
        <w:spacing w:after="0" w:line="240" w:lineRule="auto"/>
        <w:ind w:left="567" w:right="140"/>
        <w:jc w:val="both"/>
        <w:rPr>
          <w:rFonts w:eastAsia="Times New Roman" w:cs="Calibri"/>
          <w:sz w:val="18"/>
          <w:szCs w:val="18"/>
        </w:rPr>
      </w:pP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t xml:space="preserve">                             </w:t>
      </w:r>
      <w:r w:rsidRPr="001D7466">
        <w:rPr>
          <w:rFonts w:eastAsia="Times New Roman" w:cs="Calibri"/>
          <w:lang w:eastAsia="ar-SA"/>
        </w:rPr>
        <w:tab/>
      </w:r>
      <w:r w:rsidRPr="001D7466">
        <w:rPr>
          <w:rFonts w:eastAsia="Times New Roman" w:cs="Calibri"/>
          <w:sz w:val="18"/>
          <w:szCs w:val="18"/>
        </w:rPr>
        <w:t>Podpis(y) osób upoważnionych</w:t>
      </w:r>
    </w:p>
    <w:p w14:paraId="107A94D3" w14:textId="69572BF6" w:rsidR="00136AD7" w:rsidRDefault="00136AD7" w:rsidP="00136AD7">
      <w:pPr>
        <w:overflowPunct w:val="0"/>
        <w:autoSpaceDE w:val="0"/>
        <w:autoSpaceDN w:val="0"/>
        <w:adjustRightInd w:val="0"/>
        <w:spacing w:after="0" w:line="240" w:lineRule="auto"/>
        <w:ind w:left="567" w:right="140"/>
        <w:jc w:val="center"/>
        <w:rPr>
          <w:rFonts w:eastAsia="Times New Roman" w:cs="Calibri"/>
          <w:sz w:val="18"/>
          <w:szCs w:val="18"/>
        </w:rPr>
      </w:pP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t>do składania oświadczeń woli</w:t>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t xml:space="preserve">  </w:t>
      </w:r>
      <w:r w:rsidRPr="001D7466">
        <w:rPr>
          <w:rFonts w:eastAsia="Times New Roman" w:cs="Calibri"/>
          <w:sz w:val="18"/>
          <w:szCs w:val="18"/>
        </w:rPr>
        <w:tab/>
        <w:t xml:space="preserve">  w imieniu Wykonawcy</w:t>
      </w:r>
    </w:p>
    <w:p w14:paraId="503E6F75" w14:textId="0646B559"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61A7C2A4" w14:textId="7BE2E6F7"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4AC38652" w14:textId="4A04C38B"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33CE7779" w14:textId="12CA3DD8"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2B14F323" w14:textId="77777777" w:rsidR="0039426E" w:rsidRPr="00E131E2" w:rsidRDefault="0039426E" w:rsidP="00E131E2">
      <w:pPr>
        <w:spacing w:after="0" w:line="240" w:lineRule="auto"/>
        <w:rPr>
          <w:rFonts w:asciiTheme="minorHAnsi" w:eastAsia="Times New Roman" w:hAnsiTheme="minorHAnsi" w:cstheme="minorHAnsi"/>
          <w:lang w:eastAsia="ar-SA"/>
        </w:rPr>
      </w:pPr>
    </w:p>
    <w:sectPr w:rsidR="0039426E" w:rsidRPr="00E131E2" w:rsidSect="0027163B">
      <w:headerReference w:type="default" r:id="rId8"/>
      <w:footerReference w:type="default" r:id="rId9"/>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1E183" w14:textId="77777777" w:rsidR="00440A95" w:rsidRDefault="00440A95" w:rsidP="00560AC0">
      <w:pPr>
        <w:spacing w:after="0" w:line="240" w:lineRule="auto"/>
      </w:pPr>
      <w:r>
        <w:separator/>
      </w:r>
    </w:p>
  </w:endnote>
  <w:endnote w:type="continuationSeparator" w:id="0">
    <w:p w14:paraId="094DCE19" w14:textId="77777777" w:rsidR="00440A95" w:rsidRDefault="00440A95" w:rsidP="0056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590568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379C53A" w14:textId="4DD9AA5B" w:rsidR="00215948" w:rsidRPr="007E0579" w:rsidRDefault="00215948">
            <w:pPr>
              <w:pStyle w:val="Stopka"/>
              <w:jc w:val="right"/>
              <w:rPr>
                <w:sz w:val="20"/>
                <w:szCs w:val="20"/>
              </w:rPr>
            </w:pPr>
            <w:r w:rsidRPr="007E0579">
              <w:rPr>
                <w:sz w:val="20"/>
                <w:szCs w:val="20"/>
              </w:rPr>
              <w:t xml:space="preserve">Strona </w:t>
            </w:r>
            <w:r w:rsidRPr="007E0579">
              <w:rPr>
                <w:b/>
                <w:bCs/>
                <w:sz w:val="20"/>
                <w:szCs w:val="20"/>
              </w:rPr>
              <w:fldChar w:fldCharType="begin"/>
            </w:r>
            <w:r w:rsidRPr="007E0579">
              <w:rPr>
                <w:b/>
                <w:bCs/>
                <w:sz w:val="20"/>
                <w:szCs w:val="20"/>
              </w:rPr>
              <w:instrText>PAGE</w:instrText>
            </w:r>
            <w:r w:rsidRPr="007E0579">
              <w:rPr>
                <w:b/>
                <w:bCs/>
                <w:sz w:val="20"/>
                <w:szCs w:val="20"/>
              </w:rPr>
              <w:fldChar w:fldCharType="separate"/>
            </w:r>
            <w:r w:rsidRPr="007E0579">
              <w:rPr>
                <w:b/>
                <w:bCs/>
                <w:sz w:val="20"/>
                <w:szCs w:val="20"/>
              </w:rPr>
              <w:t>2</w:t>
            </w:r>
            <w:r w:rsidRPr="007E0579">
              <w:rPr>
                <w:b/>
                <w:bCs/>
                <w:sz w:val="20"/>
                <w:szCs w:val="20"/>
              </w:rPr>
              <w:fldChar w:fldCharType="end"/>
            </w:r>
            <w:r w:rsidRPr="007E0579">
              <w:rPr>
                <w:sz w:val="20"/>
                <w:szCs w:val="20"/>
              </w:rPr>
              <w:t xml:space="preserve"> z </w:t>
            </w:r>
            <w:r w:rsidRPr="007E0579">
              <w:rPr>
                <w:b/>
                <w:bCs/>
                <w:sz w:val="20"/>
                <w:szCs w:val="20"/>
              </w:rPr>
              <w:fldChar w:fldCharType="begin"/>
            </w:r>
            <w:r w:rsidRPr="007E0579">
              <w:rPr>
                <w:b/>
                <w:bCs/>
                <w:sz w:val="20"/>
                <w:szCs w:val="20"/>
              </w:rPr>
              <w:instrText>NUMPAGES</w:instrText>
            </w:r>
            <w:r w:rsidRPr="007E0579">
              <w:rPr>
                <w:b/>
                <w:bCs/>
                <w:sz w:val="20"/>
                <w:szCs w:val="20"/>
              </w:rPr>
              <w:fldChar w:fldCharType="separate"/>
            </w:r>
            <w:r w:rsidRPr="007E0579">
              <w:rPr>
                <w:b/>
                <w:bCs/>
                <w:sz w:val="20"/>
                <w:szCs w:val="20"/>
              </w:rPr>
              <w:t>2</w:t>
            </w:r>
            <w:r w:rsidRPr="007E0579">
              <w:rPr>
                <w:b/>
                <w:bCs/>
                <w:sz w:val="20"/>
                <w:szCs w:val="20"/>
              </w:rPr>
              <w:fldChar w:fldCharType="end"/>
            </w:r>
          </w:p>
        </w:sdtContent>
      </w:sdt>
    </w:sdtContent>
  </w:sdt>
  <w:p w14:paraId="2FDA7EA6" w14:textId="77777777" w:rsidR="00215948" w:rsidRPr="007E0579" w:rsidRDefault="00215948">
    <w:pPr>
      <w:pStyle w:val="Stopka"/>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6CA83" w14:textId="77777777" w:rsidR="00440A95" w:rsidRDefault="00440A95" w:rsidP="00560AC0">
      <w:pPr>
        <w:spacing w:after="0" w:line="240" w:lineRule="auto"/>
      </w:pPr>
      <w:r>
        <w:separator/>
      </w:r>
    </w:p>
  </w:footnote>
  <w:footnote w:type="continuationSeparator" w:id="0">
    <w:p w14:paraId="458E7DB0" w14:textId="77777777" w:rsidR="00440A95" w:rsidRDefault="00440A95" w:rsidP="0056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5D61" w14:textId="38C89AF2" w:rsidR="000309CB" w:rsidRDefault="000309CB" w:rsidP="00560AC0">
    <w:pPr>
      <w:pStyle w:val="Nagwek"/>
      <w:ind w:left="-284"/>
      <w:rPr>
        <w:rFonts w:cs="Calibri"/>
        <w:bCs/>
      </w:rPr>
    </w:pPr>
  </w:p>
  <w:p w14:paraId="06D71B12" w14:textId="25B5E029" w:rsidR="00215948" w:rsidRPr="00FF73EF" w:rsidRDefault="000309CB" w:rsidP="000309CB">
    <w:pPr>
      <w:pStyle w:val="Nagwek"/>
      <w:tabs>
        <w:tab w:val="clear" w:pos="4536"/>
        <w:tab w:val="clear" w:pos="9072"/>
      </w:tabs>
      <w:ind w:left="-284"/>
      <w:rPr>
        <w:rFonts w:cs="Calibri"/>
        <w:bCs/>
        <w:sz w:val="20"/>
        <w:szCs w:val="20"/>
      </w:rPr>
    </w:pPr>
    <w:r w:rsidRPr="00FF73EF">
      <w:rPr>
        <w:rFonts w:cs="Calibri"/>
        <w:bCs/>
        <w:sz w:val="20"/>
        <w:szCs w:val="20"/>
      </w:rPr>
      <w:tab/>
    </w:r>
    <w:r w:rsidR="00215948" w:rsidRPr="00FF73EF">
      <w:rPr>
        <w:rFonts w:cs="Calibri"/>
        <w:bCs/>
        <w:sz w:val="20"/>
        <w:szCs w:val="20"/>
      </w:rPr>
      <w:t>Znak sprawy: ZP.271.</w:t>
    </w:r>
    <w:r w:rsidR="00FF73EF" w:rsidRPr="00FF73EF">
      <w:rPr>
        <w:rFonts w:cs="Calibri"/>
        <w:bCs/>
        <w:sz w:val="20"/>
        <w:szCs w:val="20"/>
      </w:rPr>
      <w:t>33</w:t>
    </w:r>
    <w:r w:rsidR="00215948" w:rsidRPr="00FF73EF">
      <w:rPr>
        <w:rFonts w:cs="Calibri"/>
        <w:bCs/>
        <w:sz w:val="20"/>
        <w:szCs w:val="20"/>
      </w:rPr>
      <w:t>.20</w:t>
    </w:r>
    <w:r w:rsidR="0051791A" w:rsidRPr="00FF73EF">
      <w:rPr>
        <w:rFonts w:cs="Calibri"/>
        <w:bCs/>
        <w:sz w:val="20"/>
        <w:szCs w:val="20"/>
      </w:rPr>
      <w:t>20</w:t>
    </w:r>
  </w:p>
  <w:p w14:paraId="0DFB30D7" w14:textId="77777777" w:rsidR="00215948" w:rsidRDefault="00215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CDB"/>
    <w:multiLevelType w:val="hybridMultilevel"/>
    <w:tmpl w:val="D278E556"/>
    <w:lvl w:ilvl="0" w:tplc="CCE28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E509D"/>
    <w:multiLevelType w:val="hybridMultilevel"/>
    <w:tmpl w:val="6E6822FE"/>
    <w:lvl w:ilvl="0" w:tplc="76088684">
      <w:start w:val="1"/>
      <w:numFmt w:val="decimal"/>
      <w:lvlText w:val="%1."/>
      <w:lvlJc w:val="left"/>
      <w:pPr>
        <w:tabs>
          <w:tab w:val="num" w:pos="463"/>
        </w:tabs>
        <w:ind w:left="463" w:hanging="283"/>
      </w:pPr>
      <w:rPr>
        <w:rFonts w:hint="default"/>
      </w:rPr>
    </w:lvl>
    <w:lvl w:ilvl="1" w:tplc="B4687FB2">
      <w:start w:val="1"/>
      <w:numFmt w:val="decimal"/>
      <w:lvlText w:val="%2)"/>
      <w:lvlJc w:val="left"/>
      <w:pPr>
        <w:ind w:left="786" w:hanging="360"/>
      </w:pPr>
      <w:rPr>
        <w:rFonts w:asciiTheme="minorHAnsi" w:eastAsia="Times New Roman"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7F7"/>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B7CF6"/>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F6492"/>
    <w:multiLevelType w:val="hybridMultilevel"/>
    <w:tmpl w:val="1564177C"/>
    <w:lvl w:ilvl="0" w:tplc="A5F8A7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4272C"/>
    <w:multiLevelType w:val="hybridMultilevel"/>
    <w:tmpl w:val="D6202B98"/>
    <w:lvl w:ilvl="0" w:tplc="6264FB02">
      <w:start w:val="1"/>
      <w:numFmt w:val="decimal"/>
      <w:lvlText w:val="%1."/>
      <w:lvlJc w:val="left"/>
      <w:pPr>
        <w:tabs>
          <w:tab w:val="num" w:pos="2340"/>
        </w:tabs>
        <w:ind w:left="234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A0B86"/>
    <w:multiLevelType w:val="hybridMultilevel"/>
    <w:tmpl w:val="C16C03D2"/>
    <w:lvl w:ilvl="0" w:tplc="DBC82EF8">
      <w:start w:val="1"/>
      <w:numFmt w:val="lowerLetter"/>
      <w:lvlText w:val="%1)"/>
      <w:lvlJc w:val="left"/>
      <w:pPr>
        <w:ind w:left="720" w:hanging="360"/>
      </w:pPr>
      <w:rPr>
        <w:rFonts w:hint="default"/>
      </w:rPr>
    </w:lvl>
    <w:lvl w:ilvl="1" w:tplc="DE1EBD96">
      <w:start w:val="1"/>
      <w:numFmt w:val="lowerLetter"/>
      <w:lvlText w:val="%2)"/>
      <w:lvlJc w:val="left"/>
      <w:pPr>
        <w:ind w:left="1440" w:hanging="360"/>
      </w:pPr>
      <w:rPr>
        <w:rFonts w:asciiTheme="minorHAnsi" w:eastAsia="Times New Roman" w:hAnsiTheme="minorHAnsi" w:cs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0060A"/>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A6B9E"/>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A4EB4"/>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12274"/>
    <w:multiLevelType w:val="hybridMultilevel"/>
    <w:tmpl w:val="9E4AE942"/>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406C0272">
      <w:start w:val="1"/>
      <w:numFmt w:val="lowerLetter"/>
      <w:lvlText w:val="%3)"/>
      <w:lvlJc w:val="left"/>
      <w:pPr>
        <w:tabs>
          <w:tab w:val="num" w:pos="928"/>
        </w:tabs>
        <w:ind w:left="928" w:hanging="360"/>
      </w:pPr>
      <w:rPr>
        <w:rFonts w:hint="default"/>
        <w:b w:val="0"/>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3BAF7376"/>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D21299"/>
    <w:multiLevelType w:val="hybridMultilevel"/>
    <w:tmpl w:val="6DD634D4"/>
    <w:lvl w:ilvl="0" w:tplc="6F7EC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44139"/>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10406EE"/>
    <w:multiLevelType w:val="multilevel"/>
    <w:tmpl w:val="C2CA5B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4F5E8C"/>
    <w:multiLevelType w:val="hybridMultilevel"/>
    <w:tmpl w:val="216CA1C8"/>
    <w:lvl w:ilvl="0" w:tplc="EF260A9A">
      <w:start w:val="1"/>
      <w:numFmt w:val="decimal"/>
      <w:lvlText w:val="%1."/>
      <w:lvlJc w:val="left"/>
      <w:pPr>
        <w:tabs>
          <w:tab w:val="num" w:pos="644"/>
        </w:tabs>
        <w:ind w:left="644" w:hanging="360"/>
      </w:pPr>
      <w:rPr>
        <w:rFonts w:ascii="Tahoma" w:eastAsia="Times New Roman" w:hAnsi="Tahoma" w:cs="Tahoma"/>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59190C"/>
    <w:multiLevelType w:val="hybridMultilevel"/>
    <w:tmpl w:val="32A2B740"/>
    <w:lvl w:ilvl="0" w:tplc="A774B906">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A20AA"/>
    <w:multiLevelType w:val="hybridMultilevel"/>
    <w:tmpl w:val="C310ECC8"/>
    <w:lvl w:ilvl="0" w:tplc="F432D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D6544E"/>
    <w:multiLevelType w:val="hybridMultilevel"/>
    <w:tmpl w:val="3A7882B2"/>
    <w:lvl w:ilvl="0" w:tplc="5E3C7D7A">
      <w:start w:val="1"/>
      <w:numFmt w:val="lowerLetter"/>
      <w:lvlText w:val="%1)"/>
      <w:lvlJc w:val="left"/>
      <w:pPr>
        <w:ind w:left="1932" w:hanging="360"/>
      </w:pPr>
      <w:rPr>
        <w:rFonts w:asciiTheme="minorHAnsi" w:hAnsiTheme="minorHAnsi" w:cstheme="minorHAnsi" w:hint="default"/>
        <w:b w:val="0"/>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4" w15:restartNumberingAfterBreak="0">
    <w:nsid w:val="5BEB1012"/>
    <w:multiLevelType w:val="multilevel"/>
    <w:tmpl w:val="95C65F38"/>
    <w:lvl w:ilvl="0">
      <w:start w:val="1"/>
      <w:numFmt w:val="decimal"/>
      <w:lvlText w:val="%1."/>
      <w:lvlJc w:val="left"/>
      <w:pPr>
        <w:tabs>
          <w:tab w:val="num" w:pos="644"/>
        </w:tabs>
        <w:ind w:left="644" w:hanging="360"/>
      </w:pPr>
      <w:rPr>
        <w:rFonts w:asciiTheme="minorHAnsi" w:eastAsia="Times New Roman" w:hAnsiTheme="minorHAnsi" w:cstheme="minorHAnsi"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D43159B"/>
    <w:multiLevelType w:val="hybridMultilevel"/>
    <w:tmpl w:val="CB701A20"/>
    <w:lvl w:ilvl="0" w:tplc="A71A29C6">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8764BC"/>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36449CB"/>
    <w:multiLevelType w:val="hybridMultilevel"/>
    <w:tmpl w:val="5B4E2B34"/>
    <w:lvl w:ilvl="0" w:tplc="468A6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754999"/>
    <w:multiLevelType w:val="hybridMultilevel"/>
    <w:tmpl w:val="98F0DC0A"/>
    <w:lvl w:ilvl="0" w:tplc="28D2455E">
      <w:start w:val="1"/>
      <w:numFmt w:val="decimal"/>
      <w:lvlText w:val="%1."/>
      <w:lvlJc w:val="left"/>
      <w:pPr>
        <w:tabs>
          <w:tab w:val="num" w:pos="644"/>
        </w:tabs>
        <w:ind w:left="644"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4349B"/>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7E7F81"/>
    <w:multiLevelType w:val="hybridMultilevel"/>
    <w:tmpl w:val="08641E0A"/>
    <w:lvl w:ilvl="0" w:tplc="D8AE1DE8">
      <w:start w:val="1"/>
      <w:numFmt w:val="decimal"/>
      <w:lvlText w:val="%1."/>
      <w:lvlJc w:val="left"/>
      <w:pPr>
        <w:tabs>
          <w:tab w:val="num" w:pos="720"/>
        </w:tabs>
        <w:ind w:left="700" w:hanging="34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F5C15"/>
    <w:multiLevelType w:val="hybridMultilevel"/>
    <w:tmpl w:val="F9CED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6CF5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C8342EA6"/>
    <w:lvl w:ilvl="0" w:tplc="21D413FE">
      <w:start w:val="1"/>
      <w:numFmt w:val="decimal"/>
      <w:lvlText w:val="%1."/>
      <w:lvlJc w:val="left"/>
      <w:pPr>
        <w:ind w:left="144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1C289F"/>
    <w:multiLevelType w:val="hybridMultilevel"/>
    <w:tmpl w:val="39BEBC0A"/>
    <w:lvl w:ilvl="0" w:tplc="3D765C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F33123"/>
    <w:multiLevelType w:val="hybridMultilevel"/>
    <w:tmpl w:val="8960B090"/>
    <w:lvl w:ilvl="0" w:tplc="504E3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ABF4BB8"/>
    <w:multiLevelType w:val="hybridMultilevel"/>
    <w:tmpl w:val="328A42DE"/>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D2104690">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num w:numId="1">
    <w:abstractNumId w:val="15"/>
  </w:num>
  <w:num w:numId="2">
    <w:abstractNumId w:val="36"/>
  </w:num>
  <w:num w:numId="3">
    <w:abstractNumId w:val="31"/>
  </w:num>
  <w:num w:numId="4">
    <w:abstractNumId w:val="2"/>
  </w:num>
  <w:num w:numId="5">
    <w:abstractNumId w:val="9"/>
  </w:num>
  <w:num w:numId="6">
    <w:abstractNumId w:val="6"/>
  </w:num>
  <w:num w:numId="7">
    <w:abstractNumId w:val="4"/>
  </w:num>
  <w:num w:numId="8">
    <w:abstractNumId w:val="21"/>
  </w:num>
  <w:num w:numId="9">
    <w:abstractNumId w:val="1"/>
  </w:num>
  <w:num w:numId="10">
    <w:abstractNumId w:val="20"/>
  </w:num>
  <w:num w:numId="11">
    <w:abstractNumId w:val="28"/>
  </w:num>
  <w:num w:numId="12">
    <w:abstractNumId w:val="5"/>
  </w:num>
  <w:num w:numId="13">
    <w:abstractNumId w:val="27"/>
  </w:num>
  <w:num w:numId="14">
    <w:abstractNumId w:val="34"/>
  </w:num>
  <w:num w:numId="15">
    <w:abstractNumId w:val="17"/>
  </w:num>
  <w:num w:numId="16">
    <w:abstractNumId w:val="19"/>
  </w:num>
  <w:num w:numId="17">
    <w:abstractNumId w:val="22"/>
  </w:num>
  <w:num w:numId="18">
    <w:abstractNumId w:val="7"/>
  </w:num>
  <w:num w:numId="19">
    <w:abstractNumId w:val="30"/>
  </w:num>
  <w:num w:numId="20">
    <w:abstractNumId w:val="12"/>
  </w:num>
  <w:num w:numId="21">
    <w:abstractNumId w:val="35"/>
  </w:num>
  <w:num w:numId="22">
    <w:abstractNumId w:val="14"/>
  </w:num>
  <w:num w:numId="23">
    <w:abstractNumId w:val="10"/>
  </w:num>
  <w:num w:numId="24">
    <w:abstractNumId w:val="0"/>
  </w:num>
  <w:num w:numId="25">
    <w:abstractNumId w:val="33"/>
  </w:num>
  <w:num w:numId="26">
    <w:abstractNumId w:val="16"/>
  </w:num>
  <w:num w:numId="27">
    <w:abstractNumId w:val="29"/>
  </w:num>
  <w:num w:numId="28">
    <w:abstractNumId w:val="23"/>
  </w:num>
  <w:num w:numId="29">
    <w:abstractNumId w:val="25"/>
  </w:num>
  <w:num w:numId="30">
    <w:abstractNumId w:val="8"/>
  </w:num>
  <w:num w:numId="31">
    <w:abstractNumId w:val="26"/>
  </w:num>
  <w:num w:numId="32">
    <w:abstractNumId w:val="3"/>
  </w:num>
  <w:num w:numId="33">
    <w:abstractNumId w:val="13"/>
  </w:num>
  <w:num w:numId="34">
    <w:abstractNumId w:val="18"/>
  </w:num>
  <w:num w:numId="35">
    <w:abstractNumId w:val="24"/>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BE"/>
    <w:rsid w:val="000144F9"/>
    <w:rsid w:val="000158B9"/>
    <w:rsid w:val="000309CB"/>
    <w:rsid w:val="000319FC"/>
    <w:rsid w:val="000321BF"/>
    <w:rsid w:val="00043DE2"/>
    <w:rsid w:val="000501DA"/>
    <w:rsid w:val="00050A45"/>
    <w:rsid w:val="00056378"/>
    <w:rsid w:val="00057082"/>
    <w:rsid w:val="00085BD5"/>
    <w:rsid w:val="000978F2"/>
    <w:rsid w:val="000C00D8"/>
    <w:rsid w:val="000C6288"/>
    <w:rsid w:val="000D0830"/>
    <w:rsid w:val="000E042A"/>
    <w:rsid w:val="000E73AA"/>
    <w:rsid w:val="001261F5"/>
    <w:rsid w:val="00136AD7"/>
    <w:rsid w:val="00140CD5"/>
    <w:rsid w:val="00144EF1"/>
    <w:rsid w:val="00144F47"/>
    <w:rsid w:val="00177615"/>
    <w:rsid w:val="00177724"/>
    <w:rsid w:val="00185517"/>
    <w:rsid w:val="001D7466"/>
    <w:rsid w:val="001F6A99"/>
    <w:rsid w:val="00201CA0"/>
    <w:rsid w:val="00215948"/>
    <w:rsid w:val="0022630C"/>
    <w:rsid w:val="002501F8"/>
    <w:rsid w:val="0027163B"/>
    <w:rsid w:val="00273D85"/>
    <w:rsid w:val="00275EE2"/>
    <w:rsid w:val="00282501"/>
    <w:rsid w:val="002875BD"/>
    <w:rsid w:val="002A1963"/>
    <w:rsid w:val="002A4288"/>
    <w:rsid w:val="002A52BB"/>
    <w:rsid w:val="002A6C03"/>
    <w:rsid w:val="002B08AF"/>
    <w:rsid w:val="002E5413"/>
    <w:rsid w:val="00301678"/>
    <w:rsid w:val="00307C82"/>
    <w:rsid w:val="0032384D"/>
    <w:rsid w:val="00344F1B"/>
    <w:rsid w:val="00345EBE"/>
    <w:rsid w:val="00346D6E"/>
    <w:rsid w:val="0035481F"/>
    <w:rsid w:val="003617C8"/>
    <w:rsid w:val="0039191F"/>
    <w:rsid w:val="0039426E"/>
    <w:rsid w:val="003B200D"/>
    <w:rsid w:val="003C44B2"/>
    <w:rsid w:val="003F3E59"/>
    <w:rsid w:val="00401BE6"/>
    <w:rsid w:val="0041354F"/>
    <w:rsid w:val="004149CB"/>
    <w:rsid w:val="0042166A"/>
    <w:rsid w:val="0042177F"/>
    <w:rsid w:val="0044087A"/>
    <w:rsid w:val="00440A95"/>
    <w:rsid w:val="00472EBC"/>
    <w:rsid w:val="00491DD5"/>
    <w:rsid w:val="004B0148"/>
    <w:rsid w:val="004C2B7A"/>
    <w:rsid w:val="004E2315"/>
    <w:rsid w:val="004F0D2D"/>
    <w:rsid w:val="005012C1"/>
    <w:rsid w:val="00504188"/>
    <w:rsid w:val="00514E0C"/>
    <w:rsid w:val="0051791A"/>
    <w:rsid w:val="00536DDC"/>
    <w:rsid w:val="005564D2"/>
    <w:rsid w:val="00560AC0"/>
    <w:rsid w:val="0057110A"/>
    <w:rsid w:val="0058347E"/>
    <w:rsid w:val="005853B3"/>
    <w:rsid w:val="005B2514"/>
    <w:rsid w:val="005D6904"/>
    <w:rsid w:val="005F060A"/>
    <w:rsid w:val="005F0919"/>
    <w:rsid w:val="005F1097"/>
    <w:rsid w:val="00603C04"/>
    <w:rsid w:val="0060657C"/>
    <w:rsid w:val="00617E6E"/>
    <w:rsid w:val="006356A4"/>
    <w:rsid w:val="00637765"/>
    <w:rsid w:val="00643753"/>
    <w:rsid w:val="006543D3"/>
    <w:rsid w:val="006562CC"/>
    <w:rsid w:val="006923C0"/>
    <w:rsid w:val="00697FA7"/>
    <w:rsid w:val="006A729E"/>
    <w:rsid w:val="006A7966"/>
    <w:rsid w:val="006B65DE"/>
    <w:rsid w:val="006F133A"/>
    <w:rsid w:val="00706953"/>
    <w:rsid w:val="0073293C"/>
    <w:rsid w:val="0073366D"/>
    <w:rsid w:val="00734B08"/>
    <w:rsid w:val="007442CE"/>
    <w:rsid w:val="00767F0D"/>
    <w:rsid w:val="00774848"/>
    <w:rsid w:val="0077607A"/>
    <w:rsid w:val="00776ABC"/>
    <w:rsid w:val="007875D8"/>
    <w:rsid w:val="007B44C6"/>
    <w:rsid w:val="007C5795"/>
    <w:rsid w:val="007D6E67"/>
    <w:rsid w:val="007D7466"/>
    <w:rsid w:val="007E0579"/>
    <w:rsid w:val="007E115C"/>
    <w:rsid w:val="00803B59"/>
    <w:rsid w:val="00812858"/>
    <w:rsid w:val="00821D31"/>
    <w:rsid w:val="008227EC"/>
    <w:rsid w:val="00825618"/>
    <w:rsid w:val="00827B16"/>
    <w:rsid w:val="00831AF0"/>
    <w:rsid w:val="00847325"/>
    <w:rsid w:val="00870738"/>
    <w:rsid w:val="00881538"/>
    <w:rsid w:val="008935BF"/>
    <w:rsid w:val="008D4049"/>
    <w:rsid w:val="008E74BC"/>
    <w:rsid w:val="00915AAA"/>
    <w:rsid w:val="00920BAA"/>
    <w:rsid w:val="009427F8"/>
    <w:rsid w:val="009432B5"/>
    <w:rsid w:val="00961ECF"/>
    <w:rsid w:val="009868BA"/>
    <w:rsid w:val="0099445A"/>
    <w:rsid w:val="00997B59"/>
    <w:rsid w:val="009A1FAA"/>
    <w:rsid w:val="009C40EF"/>
    <w:rsid w:val="009C45A7"/>
    <w:rsid w:val="009D5B83"/>
    <w:rsid w:val="009F6846"/>
    <w:rsid w:val="009F7C28"/>
    <w:rsid w:val="00A153C9"/>
    <w:rsid w:val="00A20A1F"/>
    <w:rsid w:val="00A3559F"/>
    <w:rsid w:val="00A3732B"/>
    <w:rsid w:val="00A52BE2"/>
    <w:rsid w:val="00A738A7"/>
    <w:rsid w:val="00A822E7"/>
    <w:rsid w:val="00A9382C"/>
    <w:rsid w:val="00A97445"/>
    <w:rsid w:val="00AB20C2"/>
    <w:rsid w:val="00AB7D53"/>
    <w:rsid w:val="00AC141C"/>
    <w:rsid w:val="00AD62D7"/>
    <w:rsid w:val="00AE21B2"/>
    <w:rsid w:val="00AE2F6B"/>
    <w:rsid w:val="00B13F5F"/>
    <w:rsid w:val="00B219D9"/>
    <w:rsid w:val="00B4388E"/>
    <w:rsid w:val="00B50D8C"/>
    <w:rsid w:val="00B54BFE"/>
    <w:rsid w:val="00B609C4"/>
    <w:rsid w:val="00B95249"/>
    <w:rsid w:val="00BB7E7F"/>
    <w:rsid w:val="00BD5D61"/>
    <w:rsid w:val="00BF058B"/>
    <w:rsid w:val="00BF775C"/>
    <w:rsid w:val="00C12A9E"/>
    <w:rsid w:val="00C24D34"/>
    <w:rsid w:val="00C42365"/>
    <w:rsid w:val="00C42F01"/>
    <w:rsid w:val="00C45D6C"/>
    <w:rsid w:val="00C51EC0"/>
    <w:rsid w:val="00C52588"/>
    <w:rsid w:val="00C5331C"/>
    <w:rsid w:val="00C6660F"/>
    <w:rsid w:val="00C77EEE"/>
    <w:rsid w:val="00CC1C5D"/>
    <w:rsid w:val="00CE4470"/>
    <w:rsid w:val="00CE7032"/>
    <w:rsid w:val="00D00EC1"/>
    <w:rsid w:val="00D042E9"/>
    <w:rsid w:val="00D07D74"/>
    <w:rsid w:val="00D327F4"/>
    <w:rsid w:val="00D3494A"/>
    <w:rsid w:val="00D50E47"/>
    <w:rsid w:val="00D53B6B"/>
    <w:rsid w:val="00D620B3"/>
    <w:rsid w:val="00DA24C2"/>
    <w:rsid w:val="00DB26C6"/>
    <w:rsid w:val="00DB6481"/>
    <w:rsid w:val="00DE2DB9"/>
    <w:rsid w:val="00DF74CF"/>
    <w:rsid w:val="00E01B9A"/>
    <w:rsid w:val="00E02038"/>
    <w:rsid w:val="00E131E2"/>
    <w:rsid w:val="00E25F21"/>
    <w:rsid w:val="00E35EC7"/>
    <w:rsid w:val="00E547A7"/>
    <w:rsid w:val="00E63C21"/>
    <w:rsid w:val="00E660AF"/>
    <w:rsid w:val="00E772C9"/>
    <w:rsid w:val="00E86D7D"/>
    <w:rsid w:val="00E910C8"/>
    <w:rsid w:val="00EA1C13"/>
    <w:rsid w:val="00EA72FE"/>
    <w:rsid w:val="00EC7488"/>
    <w:rsid w:val="00EE35D3"/>
    <w:rsid w:val="00F118A5"/>
    <w:rsid w:val="00F11C24"/>
    <w:rsid w:val="00F156F1"/>
    <w:rsid w:val="00F23A73"/>
    <w:rsid w:val="00F24AA3"/>
    <w:rsid w:val="00F41355"/>
    <w:rsid w:val="00F460D2"/>
    <w:rsid w:val="00F5482E"/>
    <w:rsid w:val="00F768A9"/>
    <w:rsid w:val="00F82E44"/>
    <w:rsid w:val="00FB254A"/>
    <w:rsid w:val="00FB6199"/>
    <w:rsid w:val="00FB749D"/>
    <w:rsid w:val="00FC0D57"/>
    <w:rsid w:val="00FC4944"/>
    <w:rsid w:val="00FD79CE"/>
    <w:rsid w:val="00FE298D"/>
    <w:rsid w:val="00FE5C78"/>
    <w:rsid w:val="00FF0173"/>
    <w:rsid w:val="00FF0261"/>
    <w:rsid w:val="00FF6EC5"/>
    <w:rsid w:val="00FF73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65C0"/>
  <w15:chartTrackingRefBased/>
  <w15:docId w15:val="{94A005DF-3BB8-4D53-8705-2838E52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D3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24D34"/>
    <w:pPr>
      <w:ind w:left="720"/>
      <w:contextualSpacing/>
    </w:pPr>
  </w:style>
  <w:style w:type="character" w:styleId="Odwoaniedokomentarza">
    <w:name w:val="annotation reference"/>
    <w:uiPriority w:val="99"/>
    <w:semiHidden/>
    <w:unhideWhenUsed/>
    <w:rsid w:val="006543D3"/>
    <w:rPr>
      <w:sz w:val="16"/>
      <w:szCs w:val="16"/>
    </w:rPr>
  </w:style>
  <w:style w:type="paragraph" w:styleId="Tekstkomentarza">
    <w:name w:val="annotation text"/>
    <w:basedOn w:val="Normalny"/>
    <w:link w:val="TekstkomentarzaZnak"/>
    <w:uiPriority w:val="99"/>
    <w:semiHidden/>
    <w:unhideWhenUsed/>
    <w:rsid w:val="006543D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543D3"/>
    <w:rPr>
      <w:sz w:val="20"/>
      <w:szCs w:val="20"/>
    </w:rPr>
  </w:style>
  <w:style w:type="paragraph" w:styleId="Tematkomentarza">
    <w:name w:val="annotation subject"/>
    <w:basedOn w:val="Tekstkomentarza"/>
    <w:next w:val="Tekstkomentarza"/>
    <w:link w:val="TematkomentarzaZnak"/>
    <w:uiPriority w:val="99"/>
    <w:semiHidden/>
    <w:unhideWhenUsed/>
    <w:rsid w:val="006543D3"/>
    <w:rPr>
      <w:b/>
      <w:bCs/>
    </w:rPr>
  </w:style>
  <w:style w:type="character" w:customStyle="1" w:styleId="TematkomentarzaZnak">
    <w:name w:val="Temat komentarza Znak"/>
    <w:link w:val="Tematkomentarza"/>
    <w:uiPriority w:val="99"/>
    <w:semiHidden/>
    <w:rsid w:val="006543D3"/>
    <w:rPr>
      <w:b/>
      <w:bCs/>
      <w:sz w:val="20"/>
      <w:szCs w:val="20"/>
    </w:rPr>
  </w:style>
  <w:style w:type="paragraph" w:styleId="Tekstdymka">
    <w:name w:val="Balloon Text"/>
    <w:basedOn w:val="Normalny"/>
    <w:link w:val="TekstdymkaZnak"/>
    <w:uiPriority w:val="99"/>
    <w:semiHidden/>
    <w:unhideWhenUsed/>
    <w:rsid w:val="006543D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43D3"/>
    <w:rPr>
      <w:rFonts w:ascii="Tahoma" w:hAnsi="Tahoma" w:cs="Tahoma"/>
      <w:sz w:val="16"/>
      <w:szCs w:val="16"/>
    </w:rPr>
  </w:style>
  <w:style w:type="paragraph" w:styleId="Nagwek">
    <w:name w:val="header"/>
    <w:aliases w:val="Nagłówek strony nieparzystej"/>
    <w:basedOn w:val="Normalny"/>
    <w:link w:val="NagwekZnak"/>
    <w:unhideWhenUsed/>
    <w:rsid w:val="00560AC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560AC0"/>
  </w:style>
  <w:style w:type="paragraph" w:styleId="Stopka">
    <w:name w:val="footer"/>
    <w:basedOn w:val="Normalny"/>
    <w:link w:val="StopkaZnak"/>
    <w:uiPriority w:val="99"/>
    <w:unhideWhenUsed/>
    <w:rsid w:val="00560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AC0"/>
  </w:style>
  <w:style w:type="character" w:styleId="Hipercze">
    <w:name w:val="Hyperlink"/>
    <w:semiHidden/>
    <w:rsid w:val="00560AC0"/>
    <w:rPr>
      <w:color w:val="0000FF"/>
      <w:u w:val="single"/>
    </w:rPr>
  </w:style>
  <w:style w:type="character" w:customStyle="1" w:styleId="AkapitzlistZnak">
    <w:name w:val="Akapit z listą Znak"/>
    <w:link w:val="Akapitzlist"/>
    <w:uiPriority w:val="34"/>
    <w:rsid w:val="00FB6199"/>
  </w:style>
  <w:style w:type="table" w:styleId="Tabela-Siatka">
    <w:name w:val="Table Grid"/>
    <w:basedOn w:val="Standardowy"/>
    <w:uiPriority w:val="39"/>
    <w:rsid w:val="00D349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F0919"/>
    <w:rPr>
      <w:rFonts w:ascii="Times New Roman" w:eastAsia="Times New Roman" w:hAnsi="Times New Roman"/>
      <w:color w:val="2E2E2E"/>
      <w:shd w:val="clear" w:color="auto" w:fill="FFFFFF"/>
    </w:rPr>
  </w:style>
  <w:style w:type="paragraph" w:customStyle="1" w:styleId="Teksttreci0">
    <w:name w:val="Tekst treści"/>
    <w:basedOn w:val="Normalny"/>
    <w:link w:val="Teksttreci"/>
    <w:rsid w:val="005F0919"/>
    <w:pPr>
      <w:widowControl w:val="0"/>
      <w:shd w:val="clear" w:color="auto" w:fill="FFFFFF"/>
      <w:spacing w:after="0" w:line="276" w:lineRule="auto"/>
      <w:jc w:val="both"/>
    </w:pPr>
    <w:rPr>
      <w:rFonts w:ascii="Times New Roman" w:eastAsia="Times New Roman" w:hAnsi="Times New Roman"/>
      <w:color w:val="2E2E2E"/>
      <w:sz w:val="20"/>
      <w:szCs w:val="20"/>
      <w:lang w:eastAsia="pl-PL"/>
    </w:rPr>
  </w:style>
  <w:style w:type="character" w:customStyle="1" w:styleId="Teksttreci2">
    <w:name w:val="Tekst treści (2)_"/>
    <w:basedOn w:val="Domylnaczcionkaakapitu"/>
    <w:link w:val="Teksttreci20"/>
    <w:rsid w:val="00136AD7"/>
    <w:rPr>
      <w:rFonts w:ascii="Times New Roman" w:eastAsia="Times New Roman" w:hAnsi="Times New Roman"/>
      <w:i/>
      <w:iCs/>
      <w:color w:val="4A4A4A"/>
      <w:sz w:val="17"/>
      <w:szCs w:val="17"/>
      <w:shd w:val="clear" w:color="auto" w:fill="FFFFFF"/>
    </w:rPr>
  </w:style>
  <w:style w:type="paragraph" w:customStyle="1" w:styleId="Teksttreci20">
    <w:name w:val="Tekst treści (2)"/>
    <w:basedOn w:val="Normalny"/>
    <w:link w:val="Teksttreci2"/>
    <w:rsid w:val="00136AD7"/>
    <w:pPr>
      <w:widowControl w:val="0"/>
      <w:shd w:val="clear" w:color="auto" w:fill="FFFFFF"/>
      <w:spacing w:after="420" w:line="240" w:lineRule="auto"/>
    </w:pPr>
    <w:rPr>
      <w:rFonts w:ascii="Times New Roman" w:eastAsia="Times New Roman" w:hAnsi="Times New Roman"/>
      <w:i/>
      <w:iCs/>
      <w:color w:val="4A4A4A"/>
      <w:sz w:val="17"/>
      <w:szCs w:val="17"/>
      <w:lang w:eastAsia="pl-PL"/>
    </w:rPr>
  </w:style>
  <w:style w:type="character" w:customStyle="1" w:styleId="Teksttreci2Pogrubienie">
    <w:name w:val="Tekst treści (2) + Pogrubienie"/>
    <w:basedOn w:val="Teksttreci2"/>
    <w:rsid w:val="00136AD7"/>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5E104-C583-412D-8431-EFDF6CD6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Pages>
  <Words>7409</Words>
  <Characters>44455</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Gmina</cp:lastModifiedBy>
  <cp:revision>103</cp:revision>
  <cp:lastPrinted>2020-06-01T12:18:00Z</cp:lastPrinted>
  <dcterms:created xsi:type="dcterms:W3CDTF">2019-07-19T10:43:00Z</dcterms:created>
  <dcterms:modified xsi:type="dcterms:W3CDTF">2020-10-02T05:41:00Z</dcterms:modified>
</cp:coreProperties>
</file>