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813" w14:textId="407239A1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DA7F68">
        <w:rPr>
          <w:rFonts w:asciiTheme="minorHAnsi" w:hAnsiTheme="minorHAnsi" w:cstheme="minorHAnsi"/>
          <w:b/>
        </w:rPr>
        <w:t>1</w:t>
      </w:r>
      <w:r w:rsidR="00D22D30">
        <w:rPr>
          <w:rFonts w:asciiTheme="minorHAnsi" w:hAnsiTheme="minorHAnsi" w:cstheme="minorHAnsi"/>
          <w:b/>
        </w:rPr>
        <w:t>2b</w:t>
      </w:r>
      <w:r>
        <w:rPr>
          <w:rFonts w:asciiTheme="minorHAnsi" w:hAnsiTheme="minorHAnsi" w:cstheme="minorHAnsi"/>
          <w:b/>
        </w:rPr>
        <w:t xml:space="preserve"> do SIWZ</w:t>
      </w:r>
    </w:p>
    <w:p w14:paraId="4826B671" w14:textId="77777777" w:rsidR="00B737EC" w:rsidRDefault="00B737EC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D7A146" w14:textId="77777777" w:rsidR="00AF404E" w:rsidRDefault="00AF404E" w:rsidP="00AF40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Wstępny h</w:t>
      </w:r>
      <w:r w:rsidRPr="00FE298D">
        <w:rPr>
          <w:rFonts w:asciiTheme="minorHAnsi" w:hAnsiTheme="minorHAnsi" w:cstheme="minorHAnsi"/>
          <w:b/>
          <w:sz w:val="32"/>
          <w:szCs w:val="32"/>
        </w:rPr>
        <w:t>armonogram rzeczowo-finansowy</w:t>
      </w:r>
    </w:p>
    <w:p w14:paraId="4052EF51" w14:textId="6578B872" w:rsidR="00AF404E" w:rsidRPr="00FE298D" w:rsidRDefault="006F2BDE" w:rsidP="00452C42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Kanalizacja sanitarna Szczęsne – część I w ramach realizacji operacji: „Poprawa gospodarki wodno-ściekowej w Gminie Purda – etap II (Prejłowo, Szczęsne) – koszty </w:t>
      </w:r>
      <w:r w:rsidR="00DA7F68">
        <w:rPr>
          <w:rFonts w:asciiTheme="minorHAnsi" w:hAnsiTheme="minorHAnsi" w:cstheme="minorHAnsi"/>
          <w:b/>
          <w:sz w:val="32"/>
          <w:szCs w:val="32"/>
        </w:rPr>
        <w:t>nie</w:t>
      </w:r>
      <w:r>
        <w:rPr>
          <w:rFonts w:asciiTheme="minorHAnsi" w:hAnsiTheme="minorHAnsi" w:cstheme="minorHAnsi"/>
          <w:b/>
          <w:sz w:val="32"/>
          <w:szCs w:val="32"/>
        </w:rPr>
        <w:t>kwalifikowane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543"/>
        <w:gridCol w:w="2410"/>
        <w:gridCol w:w="2693"/>
      </w:tblGrid>
      <w:tr w:rsidR="00256BBF" w:rsidRPr="00FE298D" w14:paraId="728201A5" w14:textId="77777777" w:rsidTr="004A3FF8">
        <w:tc>
          <w:tcPr>
            <w:tcW w:w="705" w:type="dxa"/>
            <w:shd w:val="clear" w:color="auto" w:fill="auto"/>
            <w:vAlign w:val="center"/>
          </w:tcPr>
          <w:p w14:paraId="32D87AE3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298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EF1495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F561DC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B80491" w14:textId="77777777" w:rsidR="00256BBF" w:rsidRPr="006F2BDE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75943219" w14:textId="77777777" w:rsidR="00256BBF" w:rsidRPr="006F2BDE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 xml:space="preserve">(maksymalnie </w:t>
            </w:r>
          </w:p>
          <w:p w14:paraId="5152DA00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>do 30 czerwca 2021 r.)</w:t>
            </w:r>
          </w:p>
        </w:tc>
      </w:tr>
      <w:tr w:rsidR="00256BBF" w:rsidRPr="00FE298D" w14:paraId="1593205E" w14:textId="77777777" w:rsidTr="004A3FF8">
        <w:tc>
          <w:tcPr>
            <w:tcW w:w="705" w:type="dxa"/>
            <w:shd w:val="clear" w:color="auto" w:fill="auto"/>
            <w:vAlign w:val="center"/>
          </w:tcPr>
          <w:p w14:paraId="00861A5F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AE52B4" w14:textId="77777777" w:rsidR="00256BBF" w:rsidRPr="00504188" w:rsidRDefault="00256BBF" w:rsidP="00256B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Kanalizacja sanitarna grawitacyjna o średnicy 200mm od S3 do S10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A792F7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BDEF53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56BBF" w:rsidRPr="00FE298D" w14:paraId="63B555C8" w14:textId="77777777" w:rsidTr="004A3FF8">
        <w:tc>
          <w:tcPr>
            <w:tcW w:w="705" w:type="dxa"/>
            <w:shd w:val="clear" w:color="auto" w:fill="auto"/>
            <w:vAlign w:val="center"/>
          </w:tcPr>
          <w:p w14:paraId="484D6820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1F07AC" w14:textId="450A1996" w:rsidR="00256BBF" w:rsidRPr="00504188" w:rsidRDefault="00256BBF" w:rsidP="00256B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Kanalizacja sanitarna grawitacyjna  o średnicy 160mm od S10 do S11, od P do B146/50, od granic nieruchomości do S12, S13, S14, S15, S17, S39, S35, S36, S37, S38, S40, S41, S42, S43, S44, S45, S46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7616F1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5B0400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56BBF" w:rsidRPr="00FE298D" w14:paraId="4AD89D21" w14:textId="77777777" w:rsidTr="004A3FF8">
        <w:tc>
          <w:tcPr>
            <w:tcW w:w="705" w:type="dxa"/>
            <w:shd w:val="clear" w:color="auto" w:fill="auto"/>
            <w:vAlign w:val="center"/>
          </w:tcPr>
          <w:p w14:paraId="3EA8B512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373E17" w14:textId="77777777" w:rsidR="00256BBF" w:rsidRPr="00504188" w:rsidRDefault="00256BBF" w:rsidP="00256B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Kanalizacja tłoczna o średnicy 50 mm od granicy nieruchomości do 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55EE4C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A38958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56BBF" w:rsidRPr="00FE298D" w14:paraId="5B5AFB73" w14:textId="77777777" w:rsidTr="004A3FF8">
        <w:tc>
          <w:tcPr>
            <w:tcW w:w="705" w:type="dxa"/>
            <w:shd w:val="clear" w:color="auto" w:fill="auto"/>
            <w:vAlign w:val="center"/>
          </w:tcPr>
          <w:p w14:paraId="7310E29C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D282E4" w14:textId="77777777" w:rsidR="00256BBF" w:rsidRPr="00504188" w:rsidRDefault="00256BBF" w:rsidP="00256B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Przepompownia ścieków 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F4475C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6268CA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56BBF" w:rsidRPr="00FE298D" w14:paraId="368B48E2" w14:textId="77777777" w:rsidTr="004A3FF8">
        <w:tc>
          <w:tcPr>
            <w:tcW w:w="705" w:type="dxa"/>
            <w:shd w:val="clear" w:color="auto" w:fill="auto"/>
            <w:vAlign w:val="center"/>
          </w:tcPr>
          <w:p w14:paraId="4C6D6489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B6BBFB" w14:textId="77777777" w:rsidR="00256BBF" w:rsidRPr="00504188" w:rsidRDefault="00256BBF" w:rsidP="00256B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Inne…..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56485A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227911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56BBF" w:rsidRPr="00FE298D" w14:paraId="6EB7790B" w14:textId="77777777" w:rsidTr="004A3FF8">
        <w:tc>
          <w:tcPr>
            <w:tcW w:w="4248" w:type="dxa"/>
            <w:gridSpan w:val="2"/>
            <w:shd w:val="clear" w:color="auto" w:fill="auto"/>
            <w:vAlign w:val="center"/>
          </w:tcPr>
          <w:p w14:paraId="5F53B630" w14:textId="77777777" w:rsidR="00256BBF" w:rsidRPr="00FE298D" w:rsidRDefault="00256BBF" w:rsidP="004A3FF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812D19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ABF3DE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6C0CE4CB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45B2371B" w14:textId="77777777" w:rsidR="00AF404E" w:rsidRDefault="00AF404E" w:rsidP="00AF404E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netto: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74671DB6" w14:textId="77777777" w:rsidR="0057798C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</w:p>
    <w:p w14:paraId="06C1567D" w14:textId="67F31B31" w:rsidR="0057798C" w:rsidRDefault="00AF404E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VAT </w:t>
      </w:r>
      <w:r w:rsidRPr="00AF404E">
        <w:rPr>
          <w:rFonts w:eastAsia="Arial" w:cs="Arial"/>
          <w:iCs/>
          <w:kern w:val="1"/>
          <w:szCs w:val="20"/>
        </w:rPr>
        <w:t>…..</w:t>
      </w:r>
      <w:r>
        <w:rPr>
          <w:rFonts w:eastAsia="Arial" w:cs="Arial"/>
          <w:iCs/>
          <w:kern w:val="1"/>
          <w:szCs w:val="20"/>
        </w:rPr>
        <w:t xml:space="preserve"> %</w:t>
      </w:r>
      <w:r w:rsidR="0057798C">
        <w:rPr>
          <w:rFonts w:eastAsia="Arial" w:cs="Arial"/>
          <w:iCs/>
          <w:kern w:val="1"/>
          <w:szCs w:val="20"/>
        </w:rPr>
        <w:t xml:space="preserve"> tj. </w:t>
      </w:r>
      <w:r w:rsidR="0057798C" w:rsidRPr="00AF404E">
        <w:rPr>
          <w:rFonts w:eastAsia="Arial" w:cs="Arial"/>
          <w:iCs/>
          <w:kern w:val="1"/>
          <w:szCs w:val="20"/>
        </w:rPr>
        <w:t>……………………</w:t>
      </w:r>
      <w:r w:rsidR="0057798C">
        <w:rPr>
          <w:rFonts w:eastAsia="Arial" w:cs="Arial"/>
          <w:iCs/>
          <w:kern w:val="1"/>
          <w:szCs w:val="20"/>
        </w:rPr>
        <w:t xml:space="preserve"> zł </w:t>
      </w:r>
    </w:p>
    <w:p w14:paraId="17419F5F" w14:textId="77777777" w:rsidR="0057798C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</w:p>
    <w:p w14:paraId="48DA3A70" w14:textId="32EBB313" w:rsidR="00AF404E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</w:t>
      </w:r>
      <w:r w:rsidR="00AF404E">
        <w:rPr>
          <w:rFonts w:eastAsia="Arial" w:cs="Arial"/>
          <w:iCs/>
          <w:kern w:val="1"/>
          <w:szCs w:val="20"/>
        </w:rPr>
        <w:t xml:space="preserve"> brutto </w:t>
      </w:r>
      <w:r w:rsidR="00AF404E" w:rsidRPr="00AF404E">
        <w:rPr>
          <w:rFonts w:eastAsia="Arial" w:cs="Arial"/>
          <w:iCs/>
          <w:kern w:val="1"/>
          <w:szCs w:val="20"/>
        </w:rPr>
        <w:t>…………………</w:t>
      </w:r>
      <w:r w:rsidR="00AF404E">
        <w:rPr>
          <w:rFonts w:eastAsia="Arial" w:cs="Arial"/>
          <w:iCs/>
          <w:kern w:val="1"/>
          <w:szCs w:val="20"/>
        </w:rPr>
        <w:t xml:space="preserve"> zł</w:t>
      </w:r>
    </w:p>
    <w:p w14:paraId="7700C54F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772F78E0" w14:textId="71B7A4D1" w:rsidR="00AF404E" w:rsidRPr="00452C42" w:rsidRDefault="00AF404E" w:rsidP="00452C4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sectPr w:rsidR="00AF404E" w:rsidRPr="00452C42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136D" w14:textId="77777777" w:rsidR="00C1434D" w:rsidRDefault="00C1434D" w:rsidP="0027691F">
      <w:pPr>
        <w:spacing w:after="0" w:line="240" w:lineRule="auto"/>
      </w:pPr>
      <w:r>
        <w:separator/>
      </w:r>
    </w:p>
  </w:endnote>
  <w:endnote w:type="continuationSeparator" w:id="0">
    <w:p w14:paraId="78B8E1FC" w14:textId="77777777" w:rsidR="00C1434D" w:rsidRDefault="00C1434D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496285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94557" w14:textId="0E1CF1AF" w:rsidR="00A9322B" w:rsidRPr="00661831" w:rsidRDefault="00A9322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61831">
              <w:rPr>
                <w:rFonts w:cstheme="minorHAnsi"/>
                <w:sz w:val="20"/>
                <w:szCs w:val="20"/>
              </w:rPr>
              <w:t xml:space="preserve">Strona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61831">
              <w:rPr>
                <w:rFonts w:cstheme="minorHAnsi"/>
                <w:sz w:val="20"/>
                <w:szCs w:val="20"/>
              </w:rPr>
              <w:t xml:space="preserve"> z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DE6A2" w14:textId="77777777" w:rsidR="00A9322B" w:rsidRDefault="00A93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D35F" w14:textId="77777777" w:rsidR="00C1434D" w:rsidRDefault="00C1434D" w:rsidP="0027691F">
      <w:pPr>
        <w:spacing w:after="0" w:line="240" w:lineRule="auto"/>
      </w:pPr>
      <w:r>
        <w:separator/>
      </w:r>
    </w:p>
  </w:footnote>
  <w:footnote w:type="continuationSeparator" w:id="0">
    <w:p w14:paraId="657BD422" w14:textId="77777777" w:rsidR="00C1434D" w:rsidRDefault="00C1434D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C3A" w14:textId="115029FF" w:rsidR="00522B79" w:rsidRDefault="00522B79" w:rsidP="00522B79">
    <w:pPr>
      <w:pStyle w:val="Nagwek"/>
      <w:jc w:val="center"/>
    </w:pPr>
  </w:p>
  <w:p w14:paraId="0942A7C7" w14:textId="4A7276CC" w:rsidR="0027691F" w:rsidRPr="002C4D11" w:rsidRDefault="0027691F">
    <w:pPr>
      <w:pStyle w:val="Nagwek"/>
      <w:rPr>
        <w:sz w:val="20"/>
        <w:szCs w:val="20"/>
      </w:rPr>
    </w:pPr>
    <w:r w:rsidRPr="002C4D11">
      <w:rPr>
        <w:sz w:val="20"/>
        <w:szCs w:val="20"/>
      </w:rPr>
      <w:t>Znak sprawy: ZP.271.</w:t>
    </w:r>
    <w:r w:rsidR="002C4D11">
      <w:rPr>
        <w:sz w:val="20"/>
        <w:szCs w:val="20"/>
      </w:rPr>
      <w:t>33</w:t>
    </w:r>
    <w:r w:rsidRPr="002C4D11">
      <w:rPr>
        <w:sz w:val="20"/>
        <w:szCs w:val="20"/>
      </w:rPr>
      <w:t>.20</w:t>
    </w:r>
    <w:r w:rsidR="00754225" w:rsidRPr="002C4D11">
      <w:rPr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B3663"/>
    <w:rsid w:val="000C1A40"/>
    <w:rsid w:val="000E6E1B"/>
    <w:rsid w:val="00114F48"/>
    <w:rsid w:val="00140073"/>
    <w:rsid w:val="002138B5"/>
    <w:rsid w:val="00227DE5"/>
    <w:rsid w:val="00256BBF"/>
    <w:rsid w:val="0027163B"/>
    <w:rsid w:val="0027691F"/>
    <w:rsid w:val="00284376"/>
    <w:rsid w:val="002C4D11"/>
    <w:rsid w:val="002D2606"/>
    <w:rsid w:val="002E6B74"/>
    <w:rsid w:val="00302754"/>
    <w:rsid w:val="00404A62"/>
    <w:rsid w:val="00414420"/>
    <w:rsid w:val="00452C42"/>
    <w:rsid w:val="004558B9"/>
    <w:rsid w:val="00522B79"/>
    <w:rsid w:val="00547ECB"/>
    <w:rsid w:val="00550CB5"/>
    <w:rsid w:val="0057798C"/>
    <w:rsid w:val="00624B7A"/>
    <w:rsid w:val="00661831"/>
    <w:rsid w:val="00682DC3"/>
    <w:rsid w:val="006A4B7B"/>
    <w:rsid w:val="006F2BDE"/>
    <w:rsid w:val="00754225"/>
    <w:rsid w:val="007744C2"/>
    <w:rsid w:val="007C5309"/>
    <w:rsid w:val="008515AA"/>
    <w:rsid w:val="00917CFF"/>
    <w:rsid w:val="00A9322B"/>
    <w:rsid w:val="00AD1A3B"/>
    <w:rsid w:val="00AE5573"/>
    <w:rsid w:val="00AF404E"/>
    <w:rsid w:val="00B13566"/>
    <w:rsid w:val="00B737EC"/>
    <w:rsid w:val="00B864E7"/>
    <w:rsid w:val="00BA49DE"/>
    <w:rsid w:val="00BD5D61"/>
    <w:rsid w:val="00C1434D"/>
    <w:rsid w:val="00CE2D40"/>
    <w:rsid w:val="00D22D30"/>
    <w:rsid w:val="00D73B5F"/>
    <w:rsid w:val="00DA7F68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Gmina</cp:lastModifiedBy>
  <cp:revision>24</cp:revision>
  <dcterms:created xsi:type="dcterms:W3CDTF">2019-10-03T10:55:00Z</dcterms:created>
  <dcterms:modified xsi:type="dcterms:W3CDTF">2020-10-02T05:45:00Z</dcterms:modified>
</cp:coreProperties>
</file>