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5813" w14:textId="38BDF977" w:rsidR="0027691F" w:rsidRPr="0027691F" w:rsidRDefault="0027691F" w:rsidP="0027691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CB756B"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 xml:space="preserve"> do SIWZ</w:t>
      </w:r>
    </w:p>
    <w:p w14:paraId="4826B671" w14:textId="77777777" w:rsidR="00B737EC" w:rsidRDefault="00B737EC" w:rsidP="00114F4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D7A146" w14:textId="77777777" w:rsidR="00AF404E" w:rsidRDefault="00AF404E" w:rsidP="00AF404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Wstępny h</w:t>
      </w:r>
      <w:r w:rsidRPr="00FE298D">
        <w:rPr>
          <w:rFonts w:asciiTheme="minorHAnsi" w:hAnsiTheme="minorHAnsi" w:cstheme="minorHAnsi"/>
          <w:b/>
          <w:sz w:val="32"/>
          <w:szCs w:val="32"/>
        </w:rPr>
        <w:t>armonogram rzeczowo-finansowy</w:t>
      </w:r>
    </w:p>
    <w:p w14:paraId="3C60C531" w14:textId="77777777" w:rsidR="00C73429" w:rsidRPr="00CB756B" w:rsidRDefault="00C73429" w:rsidP="00C73429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B756B">
        <w:rPr>
          <w:rFonts w:asciiTheme="minorHAnsi" w:hAnsiTheme="minorHAnsi" w:cstheme="minorHAnsi"/>
          <w:b/>
          <w:sz w:val="32"/>
          <w:szCs w:val="32"/>
        </w:rPr>
        <w:t xml:space="preserve">Wykonanie sieci kanalizacji deszczowej w miejscowości Szczęsne, </w:t>
      </w:r>
    </w:p>
    <w:p w14:paraId="6779C808" w14:textId="77777777" w:rsidR="00C73429" w:rsidRDefault="00C73429" w:rsidP="00C73429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B756B">
        <w:rPr>
          <w:rFonts w:asciiTheme="minorHAnsi" w:hAnsiTheme="minorHAnsi" w:cstheme="minorHAnsi"/>
          <w:b/>
          <w:sz w:val="32"/>
          <w:szCs w:val="32"/>
        </w:rPr>
        <w:t>gmina Purda – ETAP I</w:t>
      </w:r>
    </w:p>
    <w:p w14:paraId="5765CC0F" w14:textId="77777777" w:rsidR="003B36B3" w:rsidRPr="00FE298D" w:rsidRDefault="003B36B3" w:rsidP="003B36B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259"/>
        <w:gridCol w:w="2694"/>
        <w:gridCol w:w="2693"/>
      </w:tblGrid>
      <w:tr w:rsidR="003B36B3" w:rsidRPr="00FE298D" w14:paraId="5A3FF309" w14:textId="77777777" w:rsidTr="00464D2E">
        <w:tc>
          <w:tcPr>
            <w:tcW w:w="705" w:type="dxa"/>
            <w:shd w:val="clear" w:color="auto" w:fill="auto"/>
            <w:vAlign w:val="center"/>
          </w:tcPr>
          <w:p w14:paraId="7752476B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L.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298D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A8ACA42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Nazwa elementu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7E1F84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elementu</w:t>
            </w:r>
            <w:r w:rsidRPr="00FE29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8BE71D" w14:textId="77777777" w:rsidR="003B36B3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02E2D69" w14:textId="77777777" w:rsidR="003B36B3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D7466">
              <w:rPr>
                <w:rFonts w:asciiTheme="minorHAnsi" w:hAnsiTheme="minorHAnsi" w:cstheme="minorHAnsi"/>
                <w:b/>
              </w:rPr>
              <w:t xml:space="preserve">Termin wykonania </w:t>
            </w:r>
          </w:p>
          <w:p w14:paraId="2690E1DF" w14:textId="77777777" w:rsidR="003B36B3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(nie dłuższy niż do dnia </w:t>
            </w:r>
          </w:p>
          <w:p w14:paraId="1F3601DA" w14:textId="77777777" w:rsidR="003B36B3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 listopada 2020 r.)</w:t>
            </w:r>
          </w:p>
          <w:p w14:paraId="75F1D9DD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B36B3" w:rsidRPr="00FE298D" w14:paraId="620B6B31" w14:textId="77777777" w:rsidTr="00464D2E">
        <w:tc>
          <w:tcPr>
            <w:tcW w:w="705" w:type="dxa"/>
            <w:shd w:val="clear" w:color="auto" w:fill="auto"/>
            <w:vAlign w:val="center"/>
          </w:tcPr>
          <w:p w14:paraId="625B94EE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E6D678B" w14:textId="77777777" w:rsidR="003B36B3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wylotu do separatora</w:t>
            </w:r>
          </w:p>
          <w:p w14:paraId="762A2DB6" w14:textId="77777777" w:rsidR="003B36B3" w:rsidRPr="00504188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(rura o średnicy fi 500)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28A6D0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94519A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85C74" w:rsidRPr="00FE298D" w14:paraId="2C3EDA67" w14:textId="77777777" w:rsidTr="00464D2E">
        <w:tc>
          <w:tcPr>
            <w:tcW w:w="705" w:type="dxa"/>
            <w:shd w:val="clear" w:color="auto" w:fill="auto"/>
            <w:vAlign w:val="center"/>
          </w:tcPr>
          <w:p w14:paraId="53CA5526" w14:textId="6D0EF7BB" w:rsidR="00385C74" w:rsidRDefault="00385C74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4318719" w14:textId="6679A61F" w:rsidR="00385C74" w:rsidRDefault="00385C74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Separator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1879F6" w14:textId="77777777" w:rsidR="00385C74" w:rsidRPr="00FE298D" w:rsidRDefault="00385C74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0BAED5" w14:textId="77777777" w:rsidR="00385C74" w:rsidRPr="00FE298D" w:rsidRDefault="00385C74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B36B3" w:rsidRPr="00FE298D" w14:paraId="3144BDEC" w14:textId="77777777" w:rsidTr="00464D2E">
        <w:tc>
          <w:tcPr>
            <w:tcW w:w="705" w:type="dxa"/>
            <w:shd w:val="clear" w:color="auto" w:fill="auto"/>
            <w:vAlign w:val="center"/>
          </w:tcPr>
          <w:p w14:paraId="6B1C2684" w14:textId="2BE0A762" w:rsidR="003B36B3" w:rsidRPr="00FE298D" w:rsidRDefault="00385C74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3B36B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1FE8F7D" w14:textId="77777777" w:rsidR="003B36B3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Od separatora do D1 </w:t>
            </w:r>
          </w:p>
          <w:p w14:paraId="0DD379DE" w14:textId="77777777" w:rsidR="003B36B3" w:rsidRPr="00504188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(rura o średnicy fi 500)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F6E9C2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725C1F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B36B3" w:rsidRPr="00FE298D" w14:paraId="6D3480A5" w14:textId="77777777" w:rsidTr="00464D2E">
        <w:tc>
          <w:tcPr>
            <w:tcW w:w="705" w:type="dxa"/>
            <w:shd w:val="clear" w:color="auto" w:fill="auto"/>
            <w:vAlign w:val="center"/>
          </w:tcPr>
          <w:p w14:paraId="3536C41A" w14:textId="6D403CFA" w:rsidR="003B36B3" w:rsidRPr="00FE298D" w:rsidRDefault="00385C74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3B36B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10DEA39" w14:textId="77777777" w:rsidR="003B36B3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D1 do D10</w:t>
            </w:r>
          </w:p>
          <w:p w14:paraId="5DDF38D7" w14:textId="77777777" w:rsidR="003B36B3" w:rsidRPr="00504188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(rura o średnicy fi 400) – postawienie studni na istniejącym kolektorze i włączenie istniejącego kolektora do studni D10 oraz trwałe zablokowanie kolektora przewidzianego do wyłączenia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94696B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9D1B7D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B36B3" w:rsidRPr="00FE298D" w14:paraId="4BCAAA37" w14:textId="77777777" w:rsidTr="00464D2E">
        <w:tc>
          <w:tcPr>
            <w:tcW w:w="705" w:type="dxa"/>
            <w:shd w:val="clear" w:color="auto" w:fill="auto"/>
            <w:vAlign w:val="center"/>
          </w:tcPr>
          <w:p w14:paraId="12382C0F" w14:textId="702741C0" w:rsidR="003B36B3" w:rsidRDefault="00385C74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3B36B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FFF0781" w14:textId="77777777" w:rsidR="003B36B3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D10 do D11</w:t>
            </w:r>
          </w:p>
          <w:p w14:paraId="45CFA15A" w14:textId="77777777" w:rsidR="003B36B3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(rura o średnicy fi 400)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6DCA18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EED0BD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B36B3" w:rsidRPr="00FE298D" w14:paraId="0802B269" w14:textId="77777777" w:rsidTr="00464D2E">
        <w:tc>
          <w:tcPr>
            <w:tcW w:w="705" w:type="dxa"/>
            <w:shd w:val="clear" w:color="auto" w:fill="auto"/>
            <w:vAlign w:val="center"/>
          </w:tcPr>
          <w:p w14:paraId="38F0EBBA" w14:textId="3500A140" w:rsidR="003B36B3" w:rsidRPr="00FE298D" w:rsidRDefault="00385C74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3B36B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D90200E" w14:textId="77777777" w:rsidR="003B36B3" w:rsidRPr="00504188" w:rsidRDefault="003B36B3" w:rsidP="00464D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Inne…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2A789F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626D2B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B36B3" w:rsidRPr="00FE298D" w14:paraId="62AA528B" w14:textId="77777777" w:rsidTr="00464D2E">
        <w:tc>
          <w:tcPr>
            <w:tcW w:w="3964" w:type="dxa"/>
            <w:gridSpan w:val="2"/>
            <w:shd w:val="clear" w:color="auto" w:fill="auto"/>
            <w:vAlign w:val="center"/>
          </w:tcPr>
          <w:p w14:paraId="6A832AED" w14:textId="77777777" w:rsidR="003B36B3" w:rsidRPr="00FE298D" w:rsidRDefault="003B36B3" w:rsidP="00464D2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12BC8F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D89A74" w14:textId="77777777" w:rsidR="003B36B3" w:rsidRPr="00FE298D" w:rsidRDefault="003B36B3" w:rsidP="00464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3B2D88D2" w14:textId="77777777" w:rsidR="003B36B3" w:rsidRDefault="003B36B3" w:rsidP="003B36B3">
      <w:pPr>
        <w:rPr>
          <w:rFonts w:asciiTheme="minorHAnsi" w:hAnsiTheme="minorHAnsi" w:cstheme="minorHAnsi"/>
          <w:b/>
        </w:rPr>
      </w:pPr>
    </w:p>
    <w:p w14:paraId="5CE6B076" w14:textId="77777777" w:rsidR="003B36B3" w:rsidRDefault="003B36B3" w:rsidP="003B36B3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Razem netto: </w:t>
      </w:r>
      <w:r w:rsidRPr="00AF404E">
        <w:rPr>
          <w:rFonts w:eastAsia="Arial" w:cs="Arial"/>
          <w:iCs/>
          <w:kern w:val="1"/>
          <w:szCs w:val="20"/>
        </w:rPr>
        <w:t>……………………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190C8659" w14:textId="77777777" w:rsidR="003B36B3" w:rsidRDefault="003B36B3" w:rsidP="003B36B3">
      <w:pPr>
        <w:ind w:left="3540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VAT </w:t>
      </w:r>
      <w:r w:rsidRPr="00AF404E">
        <w:rPr>
          <w:rFonts w:eastAsia="Arial" w:cs="Arial"/>
          <w:iCs/>
          <w:kern w:val="1"/>
          <w:szCs w:val="20"/>
        </w:rPr>
        <w:t>…..</w:t>
      </w:r>
      <w:r>
        <w:rPr>
          <w:rFonts w:eastAsia="Arial" w:cs="Arial"/>
          <w:iCs/>
          <w:kern w:val="1"/>
          <w:szCs w:val="20"/>
        </w:rPr>
        <w:t xml:space="preserve"> % tj. </w:t>
      </w:r>
      <w:r w:rsidRPr="00AF404E">
        <w:rPr>
          <w:rFonts w:eastAsia="Arial" w:cs="Arial"/>
          <w:iCs/>
          <w:kern w:val="1"/>
          <w:szCs w:val="20"/>
        </w:rPr>
        <w:t>……………………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108AB1E4" w14:textId="77777777" w:rsidR="003B36B3" w:rsidRDefault="003B36B3" w:rsidP="003B36B3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Razem brutto: </w:t>
      </w:r>
      <w:r w:rsidRPr="00AF404E">
        <w:rPr>
          <w:rFonts w:eastAsia="Arial" w:cs="Arial"/>
          <w:iCs/>
          <w:kern w:val="1"/>
          <w:szCs w:val="20"/>
        </w:rPr>
        <w:t>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5FB28892" w14:textId="77777777" w:rsidR="00C73429" w:rsidRDefault="00C73429" w:rsidP="00C73429">
      <w:pPr>
        <w:rPr>
          <w:rFonts w:asciiTheme="minorHAnsi" w:hAnsiTheme="minorHAnsi" w:cstheme="minorHAnsi"/>
          <w:b/>
        </w:rPr>
      </w:pPr>
    </w:p>
    <w:p w14:paraId="7700C54F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772F78E0" w14:textId="71B7A4D1" w:rsidR="00AF404E" w:rsidRPr="00452C42" w:rsidRDefault="00AF404E" w:rsidP="00452C42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sectPr w:rsidR="00AF404E" w:rsidRPr="00452C42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C66E0" w14:textId="77777777" w:rsidR="00DE5573" w:rsidRDefault="00DE5573" w:rsidP="0027691F">
      <w:pPr>
        <w:spacing w:after="0" w:line="240" w:lineRule="auto"/>
      </w:pPr>
      <w:r>
        <w:separator/>
      </w:r>
    </w:p>
  </w:endnote>
  <w:endnote w:type="continuationSeparator" w:id="0">
    <w:p w14:paraId="36B67481" w14:textId="77777777" w:rsidR="00DE5573" w:rsidRDefault="00DE5573" w:rsidP="002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  <w:szCs w:val="20"/>
      </w:rPr>
      <w:id w:val="24962852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94557" w14:textId="0E1CF1AF" w:rsidR="00A9322B" w:rsidRPr="00661831" w:rsidRDefault="00A9322B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661831">
              <w:rPr>
                <w:rFonts w:cstheme="minorHAnsi"/>
                <w:sz w:val="20"/>
                <w:szCs w:val="20"/>
              </w:rPr>
              <w:t xml:space="preserve">Strona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61831">
              <w:rPr>
                <w:rFonts w:cstheme="minorHAnsi"/>
                <w:sz w:val="20"/>
                <w:szCs w:val="20"/>
              </w:rPr>
              <w:t xml:space="preserve"> z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DE6A2" w14:textId="77777777" w:rsidR="00A9322B" w:rsidRDefault="00A93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C2AC6" w14:textId="77777777" w:rsidR="00DE5573" w:rsidRDefault="00DE5573" w:rsidP="0027691F">
      <w:pPr>
        <w:spacing w:after="0" w:line="240" w:lineRule="auto"/>
      </w:pPr>
      <w:r>
        <w:separator/>
      </w:r>
    </w:p>
  </w:footnote>
  <w:footnote w:type="continuationSeparator" w:id="0">
    <w:p w14:paraId="5AC23BB3" w14:textId="77777777" w:rsidR="00DE5573" w:rsidRDefault="00DE5573" w:rsidP="0027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FC3A" w14:textId="115029FF" w:rsidR="00522B79" w:rsidRDefault="00522B79" w:rsidP="00522B79">
    <w:pPr>
      <w:pStyle w:val="Nagwek"/>
      <w:jc w:val="center"/>
    </w:pPr>
  </w:p>
  <w:p w14:paraId="0942A7C7" w14:textId="50610673" w:rsidR="0027691F" w:rsidRPr="00CB756B" w:rsidRDefault="0027691F">
    <w:pPr>
      <w:pStyle w:val="Nagwek"/>
      <w:rPr>
        <w:sz w:val="20"/>
        <w:szCs w:val="20"/>
      </w:rPr>
    </w:pPr>
    <w:r w:rsidRPr="00CB756B">
      <w:rPr>
        <w:sz w:val="20"/>
        <w:szCs w:val="20"/>
      </w:rPr>
      <w:t>Znak sprawy: ZP.271.</w:t>
    </w:r>
    <w:r w:rsidR="00CB756B">
      <w:rPr>
        <w:sz w:val="20"/>
        <w:szCs w:val="20"/>
      </w:rPr>
      <w:t>2</w:t>
    </w:r>
    <w:r w:rsidR="00661831" w:rsidRPr="00CB756B">
      <w:rPr>
        <w:sz w:val="20"/>
        <w:szCs w:val="20"/>
      </w:rPr>
      <w:t>3</w:t>
    </w:r>
    <w:r w:rsidRPr="00CB756B">
      <w:rPr>
        <w:sz w:val="20"/>
        <w:szCs w:val="20"/>
      </w:rPr>
      <w:t>.20</w:t>
    </w:r>
    <w:r w:rsidR="00754225" w:rsidRPr="00CB756B">
      <w:rPr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B"/>
    <w:rsid w:val="000B3663"/>
    <w:rsid w:val="000C1A40"/>
    <w:rsid w:val="000E6E1B"/>
    <w:rsid w:val="00114F48"/>
    <w:rsid w:val="00227DE5"/>
    <w:rsid w:val="0027163B"/>
    <w:rsid w:val="00275C42"/>
    <w:rsid w:val="0027691F"/>
    <w:rsid w:val="00284376"/>
    <w:rsid w:val="002D2606"/>
    <w:rsid w:val="002E6B74"/>
    <w:rsid w:val="00302754"/>
    <w:rsid w:val="00385C74"/>
    <w:rsid w:val="003B36B3"/>
    <w:rsid w:val="00414420"/>
    <w:rsid w:val="00452C42"/>
    <w:rsid w:val="004558B9"/>
    <w:rsid w:val="00522B79"/>
    <w:rsid w:val="00547ECB"/>
    <w:rsid w:val="00550CB5"/>
    <w:rsid w:val="00624B7A"/>
    <w:rsid w:val="00661831"/>
    <w:rsid w:val="00682DC3"/>
    <w:rsid w:val="006A4B7B"/>
    <w:rsid w:val="00754225"/>
    <w:rsid w:val="007744C2"/>
    <w:rsid w:val="00917CFF"/>
    <w:rsid w:val="00A9322B"/>
    <w:rsid w:val="00A96F6F"/>
    <w:rsid w:val="00AD1A3B"/>
    <w:rsid w:val="00AF404E"/>
    <w:rsid w:val="00B253AA"/>
    <w:rsid w:val="00B737EC"/>
    <w:rsid w:val="00B864E7"/>
    <w:rsid w:val="00BD5D61"/>
    <w:rsid w:val="00C73429"/>
    <w:rsid w:val="00CB756B"/>
    <w:rsid w:val="00CE2D40"/>
    <w:rsid w:val="00D73B5F"/>
    <w:rsid w:val="00DE5573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FF6"/>
  <w15:chartTrackingRefBased/>
  <w15:docId w15:val="{15EC44E2-D5CD-460E-B743-F7376EC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7691F"/>
  </w:style>
  <w:style w:type="paragraph" w:styleId="Stopka">
    <w:name w:val="footer"/>
    <w:basedOn w:val="Normalny"/>
    <w:link w:val="Stopka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21</cp:revision>
  <dcterms:created xsi:type="dcterms:W3CDTF">2019-10-03T10:55:00Z</dcterms:created>
  <dcterms:modified xsi:type="dcterms:W3CDTF">2020-08-06T10:17:00Z</dcterms:modified>
</cp:coreProperties>
</file>