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2B1A5" w14:textId="77777777" w:rsidR="0081078D" w:rsidRPr="006B0774" w:rsidRDefault="0081078D" w:rsidP="0081078D">
      <w:pPr>
        <w:widowControl w:val="0"/>
        <w:snapToGrid w:val="0"/>
        <w:spacing w:after="0" w:line="288" w:lineRule="auto"/>
        <w:jc w:val="both"/>
        <w:rPr>
          <w:rFonts w:ascii="Calibri" w:eastAsia="Times New Roman" w:hAnsi="Calibri" w:cs="Calibri"/>
          <w:b/>
        </w:rPr>
      </w:pPr>
      <w:r w:rsidRPr="006B0774">
        <w:rPr>
          <w:rFonts w:ascii="Calibri" w:eastAsia="Times New Roman" w:hAnsi="Calibri" w:cs="Calibri"/>
          <w:b/>
        </w:rPr>
        <w:t xml:space="preserve">  </w:t>
      </w:r>
    </w:p>
    <w:p w14:paraId="49260379" w14:textId="2EBFCC9F" w:rsidR="0081078D" w:rsidRPr="006B0774" w:rsidRDefault="0081078D" w:rsidP="0081078D">
      <w:pPr>
        <w:spacing w:after="0" w:line="288" w:lineRule="auto"/>
        <w:ind w:right="-1"/>
        <w:jc w:val="right"/>
        <w:outlineLvl w:val="4"/>
        <w:rPr>
          <w:rFonts w:ascii="Calibri" w:eastAsia="Times New Roman" w:hAnsi="Calibri" w:cs="Calibri"/>
          <w:b/>
          <w:bCs/>
          <w:iCs/>
        </w:rPr>
      </w:pPr>
      <w:r w:rsidRPr="006B0774">
        <w:rPr>
          <w:rFonts w:ascii="Calibri" w:eastAsia="Times New Roman" w:hAnsi="Calibri" w:cs="Calibri"/>
          <w:b/>
          <w:bCs/>
          <w:iCs/>
        </w:rPr>
        <w:t>Załącznik Nr 1 do SIWZ</w:t>
      </w:r>
    </w:p>
    <w:p w14:paraId="52600E99" w14:textId="77777777" w:rsidR="0081078D" w:rsidRPr="006B0774" w:rsidRDefault="0081078D" w:rsidP="0081078D">
      <w:pPr>
        <w:spacing w:after="0" w:line="288" w:lineRule="auto"/>
        <w:rPr>
          <w:rFonts w:ascii="Calibri" w:eastAsia="Times New Roman" w:hAnsi="Calibri" w:cs="Calibri"/>
        </w:rPr>
      </w:pPr>
    </w:p>
    <w:p w14:paraId="4A1CF506" w14:textId="0F19C88E" w:rsidR="0081078D" w:rsidRPr="006B0774" w:rsidRDefault="0081078D" w:rsidP="0081078D">
      <w:pPr>
        <w:keepNext/>
        <w:spacing w:after="0" w:line="288" w:lineRule="auto"/>
        <w:jc w:val="center"/>
        <w:outlineLvl w:val="8"/>
        <w:rPr>
          <w:rFonts w:ascii="Calibri" w:eastAsia="Times New Roman" w:hAnsi="Calibri" w:cs="Calibri"/>
          <w:b/>
          <w:bCs/>
        </w:rPr>
      </w:pPr>
      <w:r w:rsidRPr="006B0774">
        <w:rPr>
          <w:rFonts w:ascii="Calibri" w:eastAsia="Times New Roman" w:hAnsi="Calibri" w:cs="Calibri"/>
          <w:b/>
          <w:bCs/>
        </w:rPr>
        <w:t>UMOWA Nr ……………………….</w:t>
      </w:r>
      <w:r w:rsidR="00BD4DE0">
        <w:rPr>
          <w:rFonts w:ascii="Calibri" w:eastAsia="Times New Roman" w:hAnsi="Calibri" w:cs="Calibri"/>
          <w:b/>
          <w:bCs/>
        </w:rPr>
        <w:t xml:space="preserve"> </w:t>
      </w:r>
      <w:r w:rsidRPr="006B0774">
        <w:rPr>
          <w:rFonts w:ascii="Calibri" w:eastAsia="Times New Roman" w:hAnsi="Calibri" w:cs="Calibri"/>
          <w:b/>
          <w:bCs/>
        </w:rPr>
        <w:t>(WZÓR)</w:t>
      </w:r>
    </w:p>
    <w:p w14:paraId="53F0C12B" w14:textId="77777777" w:rsidR="0081078D" w:rsidRPr="006B0774" w:rsidRDefault="0081078D" w:rsidP="0081078D">
      <w:pPr>
        <w:spacing w:after="0" w:line="288" w:lineRule="auto"/>
        <w:rPr>
          <w:rFonts w:ascii="Calibri" w:eastAsia="Times New Roman" w:hAnsi="Calibri" w:cs="Calibri"/>
        </w:rPr>
      </w:pPr>
    </w:p>
    <w:p w14:paraId="562F6E3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zawarta w dniu ………….. r. pomiędzy:</w:t>
      </w:r>
    </w:p>
    <w:p w14:paraId="74A49E94"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Gminą Purda</w:t>
      </w:r>
      <w:r w:rsidRPr="006B0774">
        <w:rPr>
          <w:rFonts w:ascii="Calibri" w:eastAsia="Times New Roman" w:hAnsi="Calibri" w:cs="Calibri"/>
          <w:kern w:val="3"/>
          <w:lang w:eastAsia="ar-SA"/>
        </w:rPr>
        <w:t>, z siedzibą w Purdzie przy ul. Purda 19, 11-030 Purda, REGON nr 510743189, zarejestrowanym podatnikiem podatku od towarów i usług, NIP 739-375-67-20, zwaną dalej „Zamawiającym”,</w:t>
      </w:r>
    </w:p>
    <w:p w14:paraId="6A64891A" w14:textId="77777777" w:rsidR="0081078D" w:rsidRPr="006B0774" w:rsidRDefault="0081078D" w:rsidP="0081078D">
      <w:pPr>
        <w:widowControl w:val="0"/>
        <w:suppressAutoHyphens/>
        <w:autoSpaceDN w:val="0"/>
        <w:spacing w:after="0"/>
        <w:jc w:val="both"/>
        <w:textAlignment w:val="baseline"/>
        <w:rPr>
          <w:rFonts w:ascii="Calibri" w:eastAsia="Times New Roman" w:hAnsi="Calibri" w:cs="Calibri"/>
          <w:kern w:val="3"/>
          <w:lang w:eastAsia="ar-SA"/>
        </w:rPr>
      </w:pPr>
      <w:r w:rsidRPr="006B0774">
        <w:rPr>
          <w:rFonts w:ascii="Calibri" w:eastAsia="Times New Roman" w:hAnsi="Calibri" w:cs="Calibri"/>
          <w:kern w:val="3"/>
          <w:lang w:eastAsia="ar-SA"/>
        </w:rPr>
        <w:t>reprezentowaną przez:</w:t>
      </w:r>
    </w:p>
    <w:p w14:paraId="2DEC95AB" w14:textId="77777777" w:rsidR="0081078D" w:rsidRPr="006B0774" w:rsidRDefault="0081078D" w:rsidP="0081078D">
      <w:pPr>
        <w:suppressAutoHyphens/>
        <w:autoSpaceDN w:val="0"/>
        <w:spacing w:after="0"/>
        <w:textAlignment w:val="baseline"/>
        <w:rPr>
          <w:rFonts w:ascii="Calibri" w:eastAsia="Times New Roman" w:hAnsi="Calibri" w:cs="Calibri"/>
          <w:kern w:val="3"/>
          <w:lang w:eastAsia="ar-SA"/>
        </w:rPr>
      </w:pP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68369830" w14:textId="77777777" w:rsidR="0081078D" w:rsidRPr="006B0774" w:rsidRDefault="0081078D" w:rsidP="0081078D">
      <w:pPr>
        <w:suppressAutoHyphens/>
        <w:autoSpaceDN w:val="0"/>
        <w:spacing w:after="0"/>
        <w:jc w:val="both"/>
        <w:textAlignment w:val="baseline"/>
        <w:rPr>
          <w:rFonts w:ascii="Calibri" w:eastAsia="Times New Roman" w:hAnsi="Calibri" w:cs="Calibri"/>
          <w:b/>
          <w:kern w:val="3"/>
          <w:lang w:eastAsia="ar-SA"/>
        </w:rPr>
      </w:pPr>
      <w:r w:rsidRPr="006B0774">
        <w:rPr>
          <w:rFonts w:ascii="Calibri" w:eastAsia="Times New Roman" w:hAnsi="Calibri" w:cs="Calibri"/>
          <w:kern w:val="3"/>
          <w:lang w:eastAsia="ar-SA"/>
        </w:rPr>
        <w:t xml:space="preserve">przy kontrasygnacie </w:t>
      </w:r>
      <w:r w:rsidRPr="006B0774">
        <w:rPr>
          <w:rFonts w:ascii="Calibri" w:eastAsia="Times New Roman" w:hAnsi="Calibri" w:cs="Calibri"/>
          <w:b/>
          <w:kern w:val="3"/>
          <w:lang w:eastAsia="ar-SA"/>
        </w:rPr>
        <w:t>………………………………………………………………………………</w:t>
      </w:r>
      <w:r>
        <w:rPr>
          <w:rFonts w:ascii="Calibri" w:eastAsia="Times New Roman" w:hAnsi="Calibri" w:cs="Calibri"/>
          <w:b/>
          <w:kern w:val="3"/>
          <w:lang w:eastAsia="ar-SA"/>
        </w:rPr>
        <w:t>……………………………………………………</w:t>
      </w:r>
    </w:p>
    <w:p w14:paraId="117945D4" w14:textId="77777777" w:rsidR="0081078D" w:rsidRPr="006B0774" w:rsidRDefault="0081078D" w:rsidP="0081078D">
      <w:pPr>
        <w:spacing w:after="0" w:line="288" w:lineRule="auto"/>
        <w:jc w:val="both"/>
        <w:rPr>
          <w:rFonts w:ascii="Calibri" w:eastAsia="Times New Roman" w:hAnsi="Calibri" w:cs="Calibri"/>
        </w:rPr>
      </w:pPr>
      <w:r w:rsidRPr="006B0774">
        <w:rPr>
          <w:rFonts w:ascii="Calibri" w:eastAsia="Times New Roman" w:hAnsi="Calibri" w:cs="Calibri"/>
        </w:rPr>
        <w:t>a</w:t>
      </w:r>
    </w:p>
    <w:p w14:paraId="74788811"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b/>
          <w:color w:val="000000"/>
        </w:rPr>
        <w:t>………………………………………………………………………………………</w:t>
      </w:r>
      <w:r>
        <w:rPr>
          <w:rFonts w:ascii="Calibri" w:eastAsia="Times New Roman" w:hAnsi="Calibri" w:cs="Calibri"/>
          <w:b/>
          <w:color w:val="000000"/>
        </w:rPr>
        <w:t>…………………………….</w:t>
      </w:r>
      <w:r w:rsidRPr="006B0774">
        <w:rPr>
          <w:rFonts w:ascii="Calibri" w:eastAsia="Times New Roman" w:hAnsi="Calibri" w:cs="Calibri"/>
          <w:color w:val="000000"/>
        </w:rPr>
        <w:t xml:space="preserve">, zwanym dalej „Wykonawcą”, </w:t>
      </w:r>
    </w:p>
    <w:p w14:paraId="4F08DAE7"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reprezentowanym przez:</w:t>
      </w:r>
    </w:p>
    <w:p w14:paraId="21C2AAF5" w14:textId="77777777" w:rsidR="0081078D" w:rsidRPr="006B0774" w:rsidRDefault="0081078D" w:rsidP="0081078D">
      <w:pPr>
        <w:spacing w:after="0" w:line="288" w:lineRule="auto"/>
        <w:jc w:val="both"/>
        <w:rPr>
          <w:rFonts w:ascii="Calibri" w:eastAsia="Times New Roman" w:hAnsi="Calibri" w:cs="Calibri"/>
          <w:color w:val="000000"/>
        </w:rPr>
      </w:pPr>
      <w:r w:rsidRPr="006B0774">
        <w:rPr>
          <w:rFonts w:ascii="Calibri" w:eastAsia="Times New Roman" w:hAnsi="Calibri" w:cs="Calibri"/>
          <w:color w:val="000000"/>
        </w:rPr>
        <w:t>……………………………………………………..</w:t>
      </w:r>
    </w:p>
    <w:p w14:paraId="44254714"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łącznie zwanych dalej „Stronami”, </w:t>
      </w:r>
    </w:p>
    <w:p w14:paraId="6524AE71" w14:textId="42F10C5F" w:rsidR="0081078D" w:rsidRPr="006B0774" w:rsidRDefault="0081078D" w:rsidP="0081078D">
      <w:pPr>
        <w:spacing w:before="120" w:after="120"/>
        <w:jc w:val="both"/>
        <w:rPr>
          <w:rFonts w:ascii="Calibri" w:eastAsia="Times New Roman" w:hAnsi="Calibri" w:cs="Calibri"/>
        </w:rPr>
      </w:pPr>
      <w:r w:rsidRPr="006B0774">
        <w:rPr>
          <w:rFonts w:ascii="Calibri" w:eastAsia="Times New Roman" w:hAnsi="Calibri" w:cs="Calibri"/>
        </w:rPr>
        <w:t>w wyniku przeprowadzonego przez Zamawiającego postępowania o udzielenie zamówienia publicznego w trybie przetargu nieograniczonego na podstawie art. 39 ustawy z dnia 29 stycznia 2004 r. Prawo zamówień publicznych (tj. Dz. U. z 201</w:t>
      </w:r>
      <w:r w:rsidR="00764BE8">
        <w:rPr>
          <w:rFonts w:ascii="Calibri" w:eastAsia="Times New Roman" w:hAnsi="Calibri" w:cs="Calibri"/>
        </w:rPr>
        <w:t>9</w:t>
      </w:r>
      <w:r w:rsidRPr="006B0774">
        <w:rPr>
          <w:rFonts w:ascii="Calibri" w:eastAsia="Times New Roman" w:hAnsi="Calibri" w:cs="Calibri"/>
        </w:rPr>
        <w:t xml:space="preserve"> r. poz. </w:t>
      </w:r>
      <w:r w:rsidR="00764BE8">
        <w:rPr>
          <w:rFonts w:ascii="Calibri" w:eastAsia="Times New Roman" w:hAnsi="Calibri" w:cs="Calibri"/>
        </w:rPr>
        <w:t>1843</w:t>
      </w:r>
      <w:r w:rsidRPr="006B0774">
        <w:rPr>
          <w:rFonts w:ascii="Calibri" w:eastAsia="Times New Roman" w:hAnsi="Calibri" w:cs="Calibri"/>
        </w:rPr>
        <w:t xml:space="preserve">), zgodnie z ofertą Wykonawcy z dnia ………….. r. oraz załączników do niej, </w:t>
      </w:r>
    </w:p>
    <w:p w14:paraId="4B451FA2"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 xml:space="preserve">zwana dalej „Umową”, </w:t>
      </w:r>
    </w:p>
    <w:p w14:paraId="35DB69FC" w14:textId="77777777" w:rsidR="0081078D" w:rsidRPr="006B0774" w:rsidRDefault="0081078D" w:rsidP="0081078D">
      <w:pPr>
        <w:spacing w:before="120" w:after="120" w:line="288" w:lineRule="auto"/>
        <w:jc w:val="both"/>
        <w:rPr>
          <w:rFonts w:ascii="Calibri" w:eastAsia="Times New Roman" w:hAnsi="Calibri" w:cs="Calibri"/>
        </w:rPr>
      </w:pPr>
      <w:r w:rsidRPr="006B0774">
        <w:rPr>
          <w:rFonts w:ascii="Calibri" w:eastAsia="Times New Roman" w:hAnsi="Calibri" w:cs="Calibri"/>
        </w:rPr>
        <w:t>o następującej treści:</w:t>
      </w:r>
    </w:p>
    <w:p w14:paraId="3D7DC41C" w14:textId="77777777" w:rsidR="0081078D" w:rsidRPr="006B0774" w:rsidRDefault="0081078D" w:rsidP="0081078D">
      <w:pPr>
        <w:spacing w:before="120" w:after="120" w:line="288" w:lineRule="auto"/>
        <w:jc w:val="both"/>
        <w:rPr>
          <w:rFonts w:ascii="Calibri" w:eastAsia="Times New Roman" w:hAnsi="Calibri" w:cs="Calibri"/>
        </w:rPr>
      </w:pPr>
    </w:p>
    <w:p w14:paraId="1CD93EAA" w14:textId="75091662"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w:t>
      </w:r>
    </w:p>
    <w:p w14:paraId="78AC9167" w14:textId="77777777" w:rsidR="00BF2FED" w:rsidRPr="006B0774" w:rsidRDefault="00BF2FED" w:rsidP="0081078D">
      <w:pPr>
        <w:spacing w:after="0" w:line="288" w:lineRule="auto"/>
        <w:jc w:val="center"/>
        <w:rPr>
          <w:rFonts w:ascii="Calibri" w:eastAsia="Times New Roman" w:hAnsi="Calibri" w:cs="Calibri"/>
          <w:b/>
        </w:rPr>
      </w:pPr>
    </w:p>
    <w:p w14:paraId="5545C717" w14:textId="70D9F7B0" w:rsidR="0081078D" w:rsidRPr="00BF2FED" w:rsidRDefault="0081078D" w:rsidP="00A9150A">
      <w:pPr>
        <w:numPr>
          <w:ilvl w:val="0"/>
          <w:numId w:val="33"/>
        </w:numPr>
        <w:spacing w:after="0"/>
        <w:ind w:left="284" w:hanging="284"/>
        <w:jc w:val="both"/>
        <w:rPr>
          <w:rFonts w:ascii="Calibri" w:eastAsia="Times New Roman" w:hAnsi="Calibri" w:cs="Calibri"/>
          <w:b/>
          <w:bCs/>
        </w:rPr>
      </w:pPr>
      <w:r w:rsidRPr="00DA2E2B">
        <w:rPr>
          <w:rFonts w:ascii="Calibri" w:eastAsia="Times New Roman" w:hAnsi="Calibri" w:cs="Calibri"/>
        </w:rPr>
        <w:t xml:space="preserve">Na podstawie niniejszej Umowy Wykonawca zobowiązuje się wykonać zadanie inwestycyjne </w:t>
      </w:r>
      <w:r w:rsidRPr="00DA2E2B">
        <w:rPr>
          <w:rFonts w:ascii="Calibri" w:eastAsia="Times New Roman" w:hAnsi="Calibri" w:cs="Calibri"/>
        </w:rPr>
        <w:br/>
        <w:t>pn.:</w:t>
      </w:r>
      <w:r w:rsidR="00A9150A">
        <w:rPr>
          <w:rFonts w:ascii="Calibri" w:eastAsia="Times New Roman" w:hAnsi="Calibri" w:cs="Calibri"/>
        </w:rPr>
        <w:t xml:space="preserve"> </w:t>
      </w:r>
      <w:r w:rsidR="00A9150A" w:rsidRPr="00A9150A">
        <w:rPr>
          <w:rFonts w:ascii="Calibri" w:eastAsia="Times New Roman" w:hAnsi="Calibri" w:cs="Calibri"/>
        </w:rPr>
        <w:t>Przebudowa drogi gminnej LINOWO - TRĘKUS 165029N</w:t>
      </w:r>
      <w:r w:rsidR="0077474F">
        <w:rPr>
          <w:rFonts w:ascii="Calibri" w:eastAsia="Times New Roman" w:hAnsi="Calibri" w:cs="Calibri"/>
        </w:rPr>
        <w:t>.</w:t>
      </w:r>
    </w:p>
    <w:p w14:paraId="5910D625" w14:textId="445972DA" w:rsidR="00A9150A" w:rsidRPr="00A9150A" w:rsidRDefault="00A9150A" w:rsidP="00A9150A">
      <w:pPr>
        <w:pStyle w:val="Teksttreci0"/>
        <w:numPr>
          <w:ilvl w:val="0"/>
          <w:numId w:val="33"/>
        </w:numPr>
        <w:ind w:left="284" w:hanging="284"/>
        <w:rPr>
          <w:rFonts w:asciiTheme="minorHAnsi" w:hAnsiTheme="minorHAnsi" w:cstheme="minorHAnsi"/>
        </w:rPr>
      </w:pPr>
      <w:r w:rsidRPr="00A9150A">
        <w:rPr>
          <w:rFonts w:asciiTheme="minorHAnsi" w:hAnsiTheme="minorHAnsi" w:cstheme="minorHAnsi"/>
        </w:rPr>
        <w:t>Przedmiotem zamówienia jest wykonanie  dokumentacji projektowej oraz uzyskanie niezbędnych uzgodnień i decyzji na realizację robót budowlanych związanych z przebudową drogi gminnej Linowo - Trękus 165029N na odcinku od skrzyżowania z drogą powiatową 1374N do miejscowości Trękus (połączenie z istniejącą nawierzchnią z kostki betonowej) oraz wykonanie robót budowlanych na podstawie zgłoszenia zamiaru wykonania robót budowlanych do właściwego organu, pozwolenia na budowę lub na zasadach przygotowania i realizacji inwestycji w zakresie dróg publicznych (w przypadku takiej konieczności).</w:t>
      </w:r>
    </w:p>
    <w:p w14:paraId="75F424B3"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 xml:space="preserve">W zakresie robót budowlanych przewidziano do realizacji: </w:t>
      </w:r>
    </w:p>
    <w:p w14:paraId="3230F05F"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Roboty projektowe:</w:t>
      </w:r>
    </w:p>
    <w:p w14:paraId="1A824468"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Opracowanie koncepcji przebiegu drogi do akceptacji zamawiającego, opracowanie kompletnego  projektu budowlanego - wykonawczego przebudowy drogi wraz z niezbędnymi branżami - 5 kpl.</w:t>
      </w:r>
    </w:p>
    <w:p w14:paraId="1286FFBC"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uzyskanie dla opracowanego projektu wynikających z przepisów: kartę informacyjną przedsięwzięcia, raportu oddziaływania na środowisko w przypadku wymagania, decyzji lokalizacji celu publicznego, pozwolenia wodno-prawnego i innych opinii,  uzgodnień i innych wymaganych dokumentów niezbędnych do uzyskania pozwoleń na realizację robót,</w:t>
      </w:r>
    </w:p>
    <w:p w14:paraId="600D7A61" w14:textId="7836980A"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sporządzenie specyfikacji technicznych wykonania i odbioru robót – 5 kpl.</w:t>
      </w:r>
    </w:p>
    <w:p w14:paraId="001CC617" w14:textId="2BBD0864"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wykonanie robót budowlanych na podstawie powyższych projektów i specyfikacji technicznych,</w:t>
      </w:r>
    </w:p>
    <w:p w14:paraId="6AE81494" w14:textId="7421EAF9"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lastRenderedPageBreak/>
        <w:t xml:space="preserve">- </w:t>
      </w:r>
      <w:r w:rsidRPr="00A9150A">
        <w:rPr>
          <w:rFonts w:eastAsia="Times New Roman" w:cstheme="minorHAnsi"/>
          <w:lang w:eastAsia="en-US"/>
        </w:rPr>
        <w:t>opracowanie projektu docelowej organizacji ruchu – 5 kpl.</w:t>
      </w:r>
    </w:p>
    <w:p w14:paraId="646A62C2" w14:textId="3F2677CE"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pełnienie nadzoru autorskiego przez autora projektu.</w:t>
      </w:r>
    </w:p>
    <w:p w14:paraId="33E60FF5"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1BFF074B"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Dokumentacja projektowa powinna spełniać wymagane przepisami normy, warunki  techniczne oraz posiadać niezbędne uzgodnienia i dokumenty konieczne do jej  zatwierdzenia i uzyskania pozwolenia na wykonanie robót objętych przedmiotem  zamówienia. Dokumentacja projektowa, specyfikacje techniczne powinny spełniać w szczególności wymogi określone w wymaganiach ustawy Prawo budowlane (Dz. U. z 2019r. poz.1186 t.j), Rozporządzeniem Ministra Infrastruktury z dnia 02.09.2004 r. w sprawie szczegółowego zakresu i formy dokumentacji projektowej specyfikacji technicznych wykonania i odbioru robót budowlanych oraz programu funkcjonalno-użytkowego. (Dz. U. 2013 poz. 1129t.j.) i w zakresie wynikającym z rozporządzenia Ministra Infrastruktury z dnia 3 lipca 2003 r. w sprawie szczegółowego zakresu i formy projektu budowlanego (Dz. U. z  2018, poz. 1935t.j) .</w:t>
      </w:r>
    </w:p>
    <w:p w14:paraId="21C78132"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Wykonawca dostarczy dokumentację w formie papierowej i elektronicznej zapisanej część tekstowa w pdf. i edytowalnej oraz część rysunkową w pdf i dwg.</w:t>
      </w:r>
    </w:p>
    <w:p w14:paraId="7DB4106F"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7FE77825"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Roboty drogowe:</w:t>
      </w:r>
    </w:p>
    <w:p w14:paraId="6DF90D2A" w14:textId="3A673108"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poprowadzenie jezdni w wyznaczonym pasie dla uzyskania wymaganej szerokości, </w:t>
      </w:r>
    </w:p>
    <w:p w14:paraId="067AE97D" w14:textId="1BA643EF"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wykonanie koniecznego zakresu robót ziemnych, </w:t>
      </w:r>
    </w:p>
    <w:p w14:paraId="345C232C" w14:textId="25EF557E"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dopasowanie niwelety drogi do otaczającego terenu zgodnie z zasadami koordynacji trasy,</w:t>
      </w:r>
    </w:p>
    <w:p w14:paraId="4DBE22C1" w14:textId="10296F72"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dostosowanie nawierzchni do prognozowanego ruchu, </w:t>
      </w:r>
    </w:p>
    <w:p w14:paraId="124822CD" w14:textId="789EF1D5"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zaprojektowanie i wykonanie elementów stałej organizacji ruchu drogowego,</w:t>
      </w:r>
    </w:p>
    <w:p w14:paraId="746BE065" w14:textId="02818D1F"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zaprojektowanie i wykonanie odwodnienia drogi, </w:t>
      </w:r>
    </w:p>
    <w:p w14:paraId="698C7F4C" w14:textId="541768AB"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zastosowanie w niezbędnym zakresie urządzeń ochrony środowiska. </w:t>
      </w:r>
    </w:p>
    <w:p w14:paraId="4DFC6325" w14:textId="1689322D"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wjazdy do poszczególnych posesji </w:t>
      </w:r>
    </w:p>
    <w:p w14:paraId="667468CB" w14:textId="208A5DF6" w:rsidR="00A9150A" w:rsidRPr="00A9150A" w:rsidRDefault="00A9150A" w:rsidP="00A9150A">
      <w:pPr>
        <w:widowControl w:val="0"/>
        <w:shd w:val="clear" w:color="auto" w:fill="FFFFFF"/>
        <w:spacing w:after="0"/>
        <w:ind w:firstLine="284"/>
        <w:jc w:val="both"/>
        <w:rPr>
          <w:rFonts w:eastAsia="Times New Roman" w:cstheme="minorHAnsi"/>
          <w:lang w:eastAsia="en-US"/>
        </w:rPr>
      </w:pPr>
      <w:r>
        <w:rPr>
          <w:rFonts w:eastAsia="Times New Roman" w:cstheme="minorHAnsi"/>
          <w:lang w:eastAsia="en-US"/>
        </w:rPr>
        <w:t xml:space="preserve">- </w:t>
      </w:r>
      <w:r w:rsidRPr="00A9150A">
        <w:rPr>
          <w:rFonts w:eastAsia="Times New Roman" w:cstheme="minorHAnsi"/>
          <w:lang w:eastAsia="en-US"/>
        </w:rPr>
        <w:t xml:space="preserve">zmianę stałej organizacji ruchu wraz z zabudową urządzeń bezpieczeństwa ruchu, </w:t>
      </w:r>
    </w:p>
    <w:p w14:paraId="1AE5123C"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60F93D25"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Roboty sieciowe:</w:t>
      </w:r>
    </w:p>
    <w:p w14:paraId="54AB9ADE" w14:textId="77777777" w:rsidR="00A9150A" w:rsidRPr="00A9150A" w:rsidRDefault="00A9150A" w:rsidP="00A9150A">
      <w:pPr>
        <w:widowControl w:val="0"/>
        <w:shd w:val="clear" w:color="auto" w:fill="FFFFFF"/>
        <w:spacing w:after="0"/>
        <w:ind w:left="284"/>
        <w:jc w:val="both"/>
        <w:rPr>
          <w:rFonts w:eastAsia="Times New Roman" w:cstheme="minorHAnsi"/>
          <w:lang w:eastAsia="en-US"/>
        </w:rPr>
      </w:pPr>
      <w:r w:rsidRPr="00A9150A">
        <w:rPr>
          <w:rFonts w:eastAsia="Times New Roman" w:cstheme="minorHAnsi"/>
          <w:lang w:eastAsia="en-US"/>
        </w:rPr>
        <w:t>przebudowa (przełożenie poza obręb drogi) lub zabezpieczenie kolidujących urządzeń obcych kolidujących w wykonaniem robót budowlanych objętych przedmiotem zamówienia, remont, przebudowa istniejących urządzeń odwadniających i odprowadzających wody opadowe i roztopowe, montaż rur osłonowych na przewodu uzbrojenia przechodzące w poprzek drogi.</w:t>
      </w:r>
    </w:p>
    <w:p w14:paraId="56611C1A"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667FE909"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 xml:space="preserve">Roboty inne: </w:t>
      </w:r>
    </w:p>
    <w:p w14:paraId="541BE512" w14:textId="77777777" w:rsidR="00A9150A" w:rsidRPr="00A9150A" w:rsidRDefault="00A9150A" w:rsidP="00A9150A">
      <w:pPr>
        <w:widowControl w:val="0"/>
        <w:shd w:val="clear" w:color="auto" w:fill="FFFFFF"/>
        <w:spacing w:after="0"/>
        <w:ind w:firstLine="284"/>
        <w:jc w:val="both"/>
        <w:rPr>
          <w:rFonts w:eastAsia="Times New Roman" w:cstheme="minorHAnsi"/>
          <w:lang w:eastAsia="en-US"/>
        </w:rPr>
      </w:pPr>
      <w:r w:rsidRPr="00A9150A">
        <w:rPr>
          <w:rFonts w:eastAsia="Times New Roman" w:cstheme="minorHAnsi"/>
          <w:lang w:eastAsia="en-US"/>
        </w:rPr>
        <w:t xml:space="preserve">gospodarka zielenią (wycinka kolidujących drzew i krzewów), budowa urządzeń ochrony środowiska </w:t>
      </w:r>
    </w:p>
    <w:p w14:paraId="4D2FC578" w14:textId="77777777" w:rsidR="00A9150A" w:rsidRPr="00A9150A" w:rsidRDefault="00A9150A" w:rsidP="00A9150A">
      <w:pPr>
        <w:widowControl w:val="0"/>
        <w:shd w:val="clear" w:color="auto" w:fill="FFFFFF"/>
        <w:spacing w:after="0"/>
        <w:ind w:firstLine="284"/>
        <w:jc w:val="both"/>
        <w:rPr>
          <w:rFonts w:eastAsia="Times New Roman" w:cstheme="minorHAnsi"/>
          <w:lang w:eastAsia="en-US"/>
        </w:rPr>
      </w:pPr>
      <w:r w:rsidRPr="00A9150A">
        <w:rPr>
          <w:rFonts w:eastAsia="Times New Roman" w:cstheme="minorHAnsi"/>
          <w:lang w:eastAsia="en-US"/>
        </w:rPr>
        <w:t>Szczegółowe właściwości funkcjonalno-użytkowe.</w:t>
      </w:r>
    </w:p>
    <w:p w14:paraId="3CB775F2"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65348739"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t xml:space="preserve">Roboty drogowe: parametry techniczne drogi </w:t>
      </w:r>
    </w:p>
    <w:p w14:paraId="2B348C65"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droga jednojezdniowa szer. jezdni 6 m, </w:t>
      </w:r>
    </w:p>
    <w:p w14:paraId="19FACDBE"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kategoria obciążenia ruchem KR-3 </w:t>
      </w:r>
    </w:p>
    <w:p w14:paraId="45B3BDB3"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(nawierzchnia asfaltowa na podbudowie z kruszywa)</w:t>
      </w:r>
    </w:p>
    <w:p w14:paraId="1B816767"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całkowita długość ok. 3,0 km </w:t>
      </w:r>
    </w:p>
    <w:p w14:paraId="4E68990F"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nośność nawierzchni 115 kN</w:t>
      </w:r>
    </w:p>
    <w:p w14:paraId="1DC4A899"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pobocza drogi obustronne o szer. 1 m</w:t>
      </w:r>
    </w:p>
    <w:p w14:paraId="1C84A863"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odwodnienie powierzchniowe do rowu jednostronnego na długości 3000 m</w:t>
      </w:r>
    </w:p>
    <w:p w14:paraId="283C9749"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powstające skrzyżowania – 1 szt.</w:t>
      </w:r>
    </w:p>
    <w:p w14:paraId="3784A3A3"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jedno połączenie z drogą powiatową nr 1374N</w:t>
      </w:r>
    </w:p>
    <w:p w14:paraId="76866F11"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1E5FCAA0" w14:textId="77777777" w:rsidR="00A9150A" w:rsidRPr="00A9150A" w:rsidRDefault="00A9150A" w:rsidP="00A9150A">
      <w:pPr>
        <w:widowControl w:val="0"/>
        <w:shd w:val="clear" w:color="auto" w:fill="FFFFFF"/>
        <w:spacing w:after="0"/>
        <w:ind w:firstLine="284"/>
        <w:jc w:val="both"/>
        <w:rPr>
          <w:rFonts w:eastAsia="Times New Roman" w:cstheme="minorHAnsi"/>
          <w:b/>
          <w:bCs/>
          <w:lang w:eastAsia="en-US"/>
        </w:rPr>
      </w:pPr>
      <w:r w:rsidRPr="00A9150A">
        <w:rPr>
          <w:rFonts w:eastAsia="Times New Roman" w:cstheme="minorHAnsi"/>
          <w:b/>
          <w:bCs/>
          <w:lang w:eastAsia="en-US"/>
        </w:rPr>
        <w:lastRenderedPageBreak/>
        <w:t xml:space="preserve">Oznakowanie drogi </w:t>
      </w:r>
    </w:p>
    <w:p w14:paraId="5BED21E2"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oznakowanie pionowe – 4 szt., w tym znaki B-33</w:t>
      </w:r>
    </w:p>
    <w:p w14:paraId="3339B910" w14:textId="77777777" w:rsidR="00A9150A" w:rsidRPr="00A9150A" w:rsidRDefault="00A9150A" w:rsidP="00A9150A">
      <w:pPr>
        <w:widowControl w:val="0"/>
        <w:shd w:val="clear" w:color="auto" w:fill="FFFFFF"/>
        <w:spacing w:after="0"/>
        <w:ind w:firstLine="708"/>
        <w:jc w:val="both"/>
        <w:rPr>
          <w:rFonts w:eastAsia="Times New Roman" w:cstheme="minorHAnsi"/>
          <w:b/>
          <w:bCs/>
          <w:lang w:eastAsia="en-US"/>
        </w:rPr>
      </w:pPr>
      <w:r w:rsidRPr="00A9150A">
        <w:rPr>
          <w:rFonts w:eastAsia="Times New Roman" w:cstheme="minorHAnsi"/>
          <w:b/>
          <w:bCs/>
          <w:lang w:eastAsia="en-US"/>
        </w:rPr>
        <w:t>Przystanek autobusowy - 2 szt.</w:t>
      </w:r>
    </w:p>
    <w:p w14:paraId="487D6C1C"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0EA94B16"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Rowy odwadniające wzdłuż drogi jako rowy trapezowe lub trójkątne </w:t>
      </w:r>
    </w:p>
    <w:p w14:paraId="0FB24776"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Montaż przepustów o min średnicy DN500 o długości max 12,0m z umocnieniem wlotu i wylotu.</w:t>
      </w:r>
    </w:p>
    <w:p w14:paraId="456C43BF"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Roboty sieciowe: </w:t>
      </w:r>
    </w:p>
    <w:p w14:paraId="656FD3F8" w14:textId="77777777" w:rsidR="00A9150A"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Parametry techniczne i wymogi zgodnie z warunkami technicznymi gestorów, zarządców .</w:t>
      </w:r>
    </w:p>
    <w:p w14:paraId="0E23CC47"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0E608AF3" w14:textId="77777777" w:rsidR="00A9150A" w:rsidRPr="00A9150A" w:rsidRDefault="00A9150A" w:rsidP="00A9150A">
      <w:pPr>
        <w:widowControl w:val="0"/>
        <w:shd w:val="clear" w:color="auto" w:fill="FFFFFF"/>
        <w:spacing w:after="0"/>
        <w:jc w:val="both"/>
        <w:rPr>
          <w:rFonts w:eastAsia="Times New Roman" w:cstheme="minorHAnsi"/>
          <w:lang w:eastAsia="en-US"/>
        </w:rPr>
      </w:pPr>
    </w:p>
    <w:p w14:paraId="28BF46DF" w14:textId="77777777" w:rsidR="00A9150A" w:rsidRPr="00A9150A" w:rsidRDefault="00A9150A" w:rsidP="00A9150A">
      <w:pPr>
        <w:widowControl w:val="0"/>
        <w:shd w:val="clear" w:color="auto" w:fill="FFFFFF"/>
        <w:spacing w:after="0"/>
        <w:ind w:firstLine="708"/>
        <w:jc w:val="both"/>
        <w:rPr>
          <w:rFonts w:eastAsia="Times New Roman" w:cstheme="minorHAnsi"/>
          <w:b/>
          <w:bCs/>
          <w:lang w:eastAsia="en-US"/>
        </w:rPr>
      </w:pPr>
      <w:r w:rsidRPr="00A9150A">
        <w:rPr>
          <w:rFonts w:eastAsia="Times New Roman" w:cstheme="minorHAnsi"/>
          <w:b/>
          <w:bCs/>
          <w:lang w:eastAsia="en-US"/>
        </w:rPr>
        <w:t xml:space="preserve">Roboty inne: </w:t>
      </w:r>
    </w:p>
    <w:p w14:paraId="698F5C8D" w14:textId="6C4B6F5D" w:rsidR="00F85621" w:rsidRPr="00A9150A" w:rsidRDefault="00A9150A" w:rsidP="00A9150A">
      <w:pPr>
        <w:widowControl w:val="0"/>
        <w:shd w:val="clear" w:color="auto" w:fill="FFFFFF"/>
        <w:spacing w:after="0"/>
        <w:ind w:firstLine="708"/>
        <w:jc w:val="both"/>
        <w:rPr>
          <w:rFonts w:eastAsia="Times New Roman" w:cstheme="minorHAnsi"/>
          <w:lang w:eastAsia="en-US"/>
        </w:rPr>
      </w:pPr>
      <w:r w:rsidRPr="00A9150A">
        <w:rPr>
          <w:rFonts w:eastAsia="Times New Roman" w:cstheme="minorHAnsi"/>
          <w:lang w:eastAsia="en-US"/>
        </w:rPr>
        <w:t xml:space="preserve"> gospodarka zielenią (wycinka kolidujących drzew i krzewów lub ich właściwe zabezpieczenie)</w:t>
      </w:r>
    </w:p>
    <w:p w14:paraId="3893A455" w14:textId="4DFD45C9" w:rsidR="00762D27" w:rsidRPr="00DA2E2B" w:rsidRDefault="00F85621" w:rsidP="00A9150A">
      <w:pPr>
        <w:numPr>
          <w:ilvl w:val="0"/>
          <w:numId w:val="33"/>
        </w:numPr>
        <w:spacing w:after="0"/>
        <w:ind w:left="284" w:hanging="284"/>
        <w:jc w:val="both"/>
        <w:rPr>
          <w:rFonts w:ascii="Calibri" w:eastAsia="Times New Roman" w:hAnsi="Calibri" w:cs="Calibri"/>
        </w:rPr>
      </w:pPr>
      <w:r w:rsidRPr="00F435E3">
        <w:rPr>
          <w:rFonts w:cstheme="minorHAnsi"/>
        </w:rPr>
        <w:t xml:space="preserve">Szczegóły dotyczące zakresu prac projektowych i robót budowlanych, a także innych wymagań technicznych opisuje Program Funkcjonalno </w:t>
      </w:r>
      <w:r w:rsidR="00A9150A">
        <w:rPr>
          <w:rFonts w:cstheme="minorHAnsi"/>
        </w:rPr>
        <w:t>–</w:t>
      </w:r>
      <w:r w:rsidRPr="00F435E3">
        <w:rPr>
          <w:rFonts w:cstheme="minorHAnsi"/>
        </w:rPr>
        <w:t xml:space="preserve"> Użytkowy</w:t>
      </w:r>
      <w:r w:rsidR="00A9150A">
        <w:rPr>
          <w:rFonts w:cstheme="minorHAnsi"/>
        </w:rPr>
        <w:t>.</w:t>
      </w:r>
    </w:p>
    <w:p w14:paraId="5BB3098A" w14:textId="38231D0C" w:rsidR="0081078D" w:rsidRPr="00BF2FED" w:rsidRDefault="0077474F" w:rsidP="00BF2FED">
      <w:pPr>
        <w:pStyle w:val="Akapitzlist"/>
        <w:numPr>
          <w:ilvl w:val="0"/>
          <w:numId w:val="33"/>
        </w:numPr>
        <w:spacing w:line="276" w:lineRule="auto"/>
        <w:ind w:left="284" w:hanging="284"/>
        <w:rPr>
          <w:rFonts w:ascii="Calibri" w:hAnsi="Calibri" w:cs="Calibri"/>
          <w:sz w:val="22"/>
          <w:szCs w:val="22"/>
          <w:lang w:eastAsia="en-US"/>
        </w:rPr>
      </w:pPr>
      <w:r>
        <w:rPr>
          <w:rFonts w:ascii="Calibri" w:hAnsi="Calibri" w:cs="Calibri"/>
          <w:sz w:val="22"/>
          <w:szCs w:val="22"/>
          <w:lang w:eastAsia="en-US"/>
        </w:rPr>
        <w:t>Dofinansowanie zadania w ramach Funduszu Dróg Samorządowych.</w:t>
      </w:r>
    </w:p>
    <w:p w14:paraId="7E81D270" w14:textId="6F6CF308" w:rsidR="0081078D" w:rsidRPr="0056080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Poza doku</w:t>
      </w:r>
      <w:r>
        <w:rPr>
          <w:rFonts w:ascii="Calibri" w:hAnsi="Calibri" w:cs="Calibri"/>
        </w:rPr>
        <w:t xml:space="preserve">mentacją, o której mowa w ust. </w:t>
      </w:r>
      <w:r w:rsidR="00A9150A">
        <w:rPr>
          <w:rFonts w:ascii="Calibri" w:hAnsi="Calibri" w:cs="Calibri"/>
        </w:rPr>
        <w:t>3</w:t>
      </w:r>
      <w:r w:rsidRPr="00560808">
        <w:rPr>
          <w:rFonts w:ascii="Calibri" w:hAnsi="Calibri" w:cs="Calibri"/>
        </w:rPr>
        <w:t>, integralną częścią określającą zakres zamówienia, który reguluje niniejsza Umowa, są zapisy specyfikacji istotnych warunków zamówienia (SIWZ).</w:t>
      </w:r>
    </w:p>
    <w:p w14:paraId="557314B0" w14:textId="29CE49E5" w:rsidR="0081078D" w:rsidRPr="00453CE8" w:rsidRDefault="0081078D" w:rsidP="00A9150A">
      <w:pPr>
        <w:numPr>
          <w:ilvl w:val="0"/>
          <w:numId w:val="33"/>
        </w:numPr>
        <w:spacing w:after="0"/>
        <w:ind w:left="284" w:hanging="284"/>
        <w:jc w:val="both"/>
        <w:rPr>
          <w:rFonts w:ascii="Calibri" w:eastAsia="Times New Roman" w:hAnsi="Calibri" w:cs="Calibri"/>
        </w:rPr>
      </w:pPr>
      <w:r w:rsidRPr="00560808">
        <w:rPr>
          <w:rFonts w:ascii="Calibri" w:hAnsi="Calibri" w:cs="Calibri"/>
        </w:rPr>
        <w:t xml:space="preserve">Ilekroć w Umowie jest mowa o </w:t>
      </w:r>
      <w:r w:rsidR="00BF2FED">
        <w:rPr>
          <w:rFonts w:ascii="Calibri" w:hAnsi="Calibri" w:cs="Calibri"/>
        </w:rPr>
        <w:t>przebudowie</w:t>
      </w:r>
      <w:r w:rsidRPr="00560808">
        <w:rPr>
          <w:rFonts w:ascii="Calibri" w:hAnsi="Calibri" w:cs="Calibri"/>
        </w:rPr>
        <w:t>, należy przez to rozumieć robotę budowlaną dotyczącą realizacji przedmiotu postępowania, o którym mowa w ust. 1 niniejszego paragrafu.</w:t>
      </w:r>
    </w:p>
    <w:p w14:paraId="0F7DAAF4" w14:textId="77777777" w:rsidR="00453CE8" w:rsidRDefault="00453CE8" w:rsidP="00453CE8">
      <w:pPr>
        <w:pStyle w:val="Teksttreci0"/>
        <w:numPr>
          <w:ilvl w:val="0"/>
          <w:numId w:val="33"/>
        </w:numPr>
        <w:ind w:left="284" w:hanging="284"/>
        <w:rPr>
          <w:rFonts w:asciiTheme="minorHAnsi" w:hAnsiTheme="minorHAnsi" w:cstheme="minorHAnsi"/>
          <w:color w:val="auto"/>
        </w:rPr>
      </w:pPr>
      <w:r w:rsidRPr="00B013F9">
        <w:rPr>
          <w:rFonts w:asciiTheme="minorHAnsi" w:hAnsiTheme="minorHAnsi" w:cstheme="minorHAnsi"/>
          <w:color w:val="auto"/>
        </w:rPr>
        <w:t>Zamawiający zastrzega sobie zmianę 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69F5A311" w14:textId="77777777" w:rsidR="00453CE8" w:rsidRPr="00DA2E2B" w:rsidRDefault="00453CE8" w:rsidP="00453CE8">
      <w:pPr>
        <w:spacing w:after="0"/>
        <w:ind w:left="284"/>
        <w:jc w:val="both"/>
        <w:rPr>
          <w:rFonts w:ascii="Calibri" w:eastAsia="Times New Roman" w:hAnsi="Calibri" w:cs="Calibri"/>
        </w:rPr>
      </w:pPr>
    </w:p>
    <w:p w14:paraId="3AED8379" w14:textId="77777777" w:rsidR="0081078D" w:rsidRPr="006B0774" w:rsidRDefault="0081078D" w:rsidP="0081078D">
      <w:pPr>
        <w:spacing w:after="0"/>
        <w:jc w:val="both"/>
        <w:rPr>
          <w:rFonts w:ascii="Calibri" w:eastAsia="Times New Roman" w:hAnsi="Calibri" w:cs="Calibri"/>
        </w:rPr>
      </w:pPr>
    </w:p>
    <w:p w14:paraId="44D98323" w14:textId="23CBFB76" w:rsidR="0081078D" w:rsidRDefault="0081078D" w:rsidP="0081078D">
      <w:pPr>
        <w:tabs>
          <w:tab w:val="left" w:pos="4530"/>
          <w:tab w:val="center" w:pos="4819"/>
        </w:tabs>
        <w:spacing w:after="0" w:line="288" w:lineRule="auto"/>
        <w:rPr>
          <w:rFonts w:ascii="Calibri" w:eastAsia="Times New Roman" w:hAnsi="Calibri" w:cs="Calibri"/>
          <w:b/>
        </w:rPr>
      </w:pPr>
      <w:r w:rsidRPr="006B0774">
        <w:rPr>
          <w:rFonts w:ascii="Calibri" w:eastAsia="Times New Roman" w:hAnsi="Calibri" w:cs="Calibri"/>
          <w:b/>
        </w:rPr>
        <w:tab/>
      </w:r>
      <w:r w:rsidRPr="006B0774">
        <w:rPr>
          <w:rFonts w:ascii="Calibri" w:eastAsia="Times New Roman" w:hAnsi="Calibri" w:cs="Calibri"/>
          <w:b/>
        </w:rPr>
        <w:tab/>
        <w:t>§ 2.</w:t>
      </w:r>
    </w:p>
    <w:p w14:paraId="637AB1EF" w14:textId="77777777" w:rsidR="00BF2FED" w:rsidRPr="006B0774" w:rsidRDefault="00BF2FED" w:rsidP="0081078D">
      <w:pPr>
        <w:tabs>
          <w:tab w:val="left" w:pos="4530"/>
          <w:tab w:val="center" w:pos="4819"/>
        </w:tabs>
        <w:spacing w:after="0" w:line="288" w:lineRule="auto"/>
        <w:rPr>
          <w:rFonts w:ascii="Calibri" w:eastAsia="Times New Roman" w:hAnsi="Calibri" w:cs="Calibri"/>
          <w:b/>
        </w:rPr>
      </w:pPr>
    </w:p>
    <w:p w14:paraId="6788A8CF"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 xml:space="preserve">Wykonawca wykona roboty budowlane zgodnie z ustawą </w:t>
      </w:r>
      <w:r>
        <w:rPr>
          <w:rFonts w:ascii="Calibri" w:hAnsi="Calibri" w:cs="Calibri"/>
          <w:lang w:eastAsia="x-none"/>
        </w:rPr>
        <w:t>Prawo budowlane.</w:t>
      </w:r>
      <w:r w:rsidRPr="006B0774">
        <w:rPr>
          <w:rFonts w:ascii="Calibri" w:hAnsi="Calibri" w:cs="Calibri"/>
          <w:lang w:eastAsia="x-none"/>
        </w:rPr>
        <w:t xml:space="preserve"> </w:t>
      </w:r>
    </w:p>
    <w:p w14:paraId="00C0F7E7" w14:textId="77777777" w:rsidR="0081078D" w:rsidRPr="006B0774" w:rsidRDefault="0081078D" w:rsidP="0081078D">
      <w:pPr>
        <w:numPr>
          <w:ilvl w:val="0"/>
          <w:numId w:val="34"/>
        </w:numPr>
        <w:spacing w:after="0"/>
        <w:ind w:left="284"/>
        <w:jc w:val="both"/>
        <w:rPr>
          <w:rFonts w:ascii="Calibri" w:hAnsi="Calibri" w:cs="Calibri"/>
        </w:rPr>
      </w:pPr>
      <w:r w:rsidRPr="006B0774">
        <w:rPr>
          <w:rFonts w:ascii="Calibri" w:hAnsi="Calibri" w:cs="Calibri"/>
          <w:lang w:eastAsia="x-none"/>
        </w:rPr>
        <w:t>Wykonawca dostarczy materiały, które odpowiadają wymogom dla wyrobów dopuszczonych do obrotu i stosowania w budownictwie.</w:t>
      </w:r>
    </w:p>
    <w:p w14:paraId="05F2FF36" w14:textId="10DFCB1A" w:rsidR="0081078D" w:rsidRDefault="0081078D" w:rsidP="0081078D">
      <w:pPr>
        <w:numPr>
          <w:ilvl w:val="0"/>
          <w:numId w:val="34"/>
        </w:numPr>
        <w:spacing w:after="0"/>
        <w:ind w:left="284"/>
        <w:jc w:val="both"/>
        <w:rPr>
          <w:rFonts w:ascii="Calibri" w:hAnsi="Calibri" w:cs="Calibri"/>
        </w:rPr>
      </w:pPr>
      <w:r w:rsidRPr="00560808">
        <w:rPr>
          <w:rFonts w:ascii="Calibri" w:hAnsi="Calibri" w:cs="Calibri"/>
          <w:lang w:eastAsia="x-none"/>
        </w:rPr>
        <w:t xml:space="preserve">Zakres robót obejmuje również inne prace konieczne do wykonania zamówienia nie ujęte w </w:t>
      </w:r>
      <w:r w:rsidR="00F54DE9">
        <w:rPr>
          <w:rFonts w:ascii="Calibri" w:hAnsi="Calibri" w:cs="Calibri"/>
          <w:lang w:eastAsia="x-none"/>
        </w:rPr>
        <w:t>Programie Funkcjonalno - Użytkowym</w:t>
      </w:r>
      <w:r w:rsidRPr="00560808">
        <w:rPr>
          <w:rFonts w:ascii="Calibri" w:hAnsi="Calibri" w:cs="Calibri"/>
          <w:lang w:eastAsia="x-none"/>
        </w:rPr>
        <w:t xml:space="preserve"> oraz specyfikacji technicznej wykonania i odbioru robót budowlanych, a niezbędne do wykonania ze względu na zasady wiedzy technicznej i przepisy prawa.</w:t>
      </w:r>
    </w:p>
    <w:p w14:paraId="56356720" w14:textId="58DDD60A" w:rsidR="0081078D" w:rsidRPr="00F025C7" w:rsidRDefault="0081078D" w:rsidP="0081078D">
      <w:pPr>
        <w:numPr>
          <w:ilvl w:val="0"/>
          <w:numId w:val="34"/>
        </w:numPr>
        <w:spacing w:after="0"/>
        <w:ind w:left="284"/>
        <w:jc w:val="both"/>
        <w:rPr>
          <w:rFonts w:ascii="Calibri" w:hAnsi="Calibri" w:cs="Calibri"/>
        </w:rPr>
      </w:pPr>
      <w:r w:rsidRPr="00F025C7">
        <w:rPr>
          <w:rFonts w:ascii="Calibri" w:hAnsi="Calibri" w:cs="Calibri"/>
          <w:lang w:eastAsia="x-none"/>
        </w:rPr>
        <w:t xml:space="preserve">Przedmiot Umowy będzie wykonywany zgodnie z SIWZ, </w:t>
      </w:r>
      <w:r w:rsidR="000E7306">
        <w:rPr>
          <w:rFonts w:ascii="Calibri" w:hAnsi="Calibri" w:cs="Calibri"/>
          <w:lang w:eastAsia="x-none"/>
        </w:rPr>
        <w:t xml:space="preserve">ostatecznym </w:t>
      </w:r>
      <w:r w:rsidRPr="00F025C7">
        <w:rPr>
          <w:rFonts w:ascii="Calibri" w:hAnsi="Calibri" w:cs="Calibri"/>
          <w:lang w:eastAsia="x-none"/>
        </w:rPr>
        <w:t>harmonogramem rzeczowo-finansowym robót</w:t>
      </w:r>
      <w:r w:rsidR="00762D27" w:rsidRPr="00F025C7">
        <w:rPr>
          <w:rFonts w:ascii="Calibri" w:hAnsi="Calibri" w:cs="Calibri"/>
          <w:lang w:eastAsia="x-none"/>
        </w:rPr>
        <w:t xml:space="preserve"> stanowiącym Załącznik nr 5 do niniejszej umowy</w:t>
      </w:r>
      <w:r w:rsidRPr="00F025C7">
        <w:rPr>
          <w:rFonts w:ascii="Calibri" w:hAnsi="Calibri" w:cs="Calibri"/>
          <w:lang w:eastAsia="x-none"/>
        </w:rPr>
        <w:t xml:space="preserve"> dostarczonym przez Wykonawcę </w:t>
      </w:r>
      <w:r w:rsidR="00995C2D">
        <w:rPr>
          <w:rFonts w:ascii="Calibri" w:hAnsi="Calibri" w:cs="Calibri"/>
          <w:lang w:eastAsia="x-none"/>
        </w:rPr>
        <w:t>najpóźniej w dniu zawarc</w:t>
      </w:r>
      <w:r w:rsidRPr="00F025C7">
        <w:rPr>
          <w:rFonts w:ascii="Calibri" w:hAnsi="Calibri" w:cs="Calibri"/>
          <w:lang w:eastAsia="x-none"/>
        </w:rPr>
        <w:t>i</w:t>
      </w:r>
      <w:r w:rsidR="00995C2D">
        <w:rPr>
          <w:rFonts w:ascii="Calibri" w:hAnsi="Calibri" w:cs="Calibri"/>
          <w:lang w:eastAsia="x-none"/>
        </w:rPr>
        <w:t>a</w:t>
      </w:r>
      <w:r w:rsidRPr="00F025C7">
        <w:rPr>
          <w:rFonts w:ascii="Calibri" w:hAnsi="Calibri" w:cs="Calibri"/>
          <w:lang w:eastAsia="x-none"/>
        </w:rPr>
        <w:t xml:space="preserve"> Umowy oraz Ofertą Wykonawcy stanowiącą Załącznik nr 1 do niniejszej Umowy.</w:t>
      </w:r>
    </w:p>
    <w:p w14:paraId="59C217EA" w14:textId="77777777" w:rsidR="0081078D" w:rsidRDefault="0081078D" w:rsidP="0081078D">
      <w:pPr>
        <w:numPr>
          <w:ilvl w:val="0"/>
          <w:numId w:val="34"/>
        </w:numPr>
        <w:spacing w:after="0"/>
        <w:ind w:left="284"/>
        <w:jc w:val="both"/>
        <w:rPr>
          <w:rFonts w:ascii="Calibri" w:hAnsi="Calibri" w:cs="Calibri"/>
        </w:rPr>
      </w:pPr>
      <w:r w:rsidRPr="007F5D3F">
        <w:rPr>
          <w:rFonts w:ascii="Calibri" w:hAnsi="Calibri" w:cs="Calibri"/>
          <w:lang w:eastAsia="x-none"/>
        </w:rPr>
        <w:t>Roboty muszą być wykonane zgodnie z zasadami współczesnej wiedzy technicznej, obowiązującymi przepisami, normami, aprobatami technicznymi oraz na ustalonych niniejszą umową warunkach.</w:t>
      </w:r>
    </w:p>
    <w:p w14:paraId="061C4C12" w14:textId="77777777" w:rsidR="0081078D" w:rsidRPr="007F5D3F" w:rsidRDefault="0081078D" w:rsidP="0081078D">
      <w:pPr>
        <w:numPr>
          <w:ilvl w:val="0"/>
          <w:numId w:val="34"/>
        </w:numPr>
        <w:spacing w:after="0"/>
        <w:ind w:left="284"/>
        <w:jc w:val="both"/>
        <w:rPr>
          <w:rFonts w:ascii="Calibri" w:hAnsi="Calibri" w:cs="Calibri"/>
        </w:rPr>
      </w:pPr>
      <w:r w:rsidRPr="007F5D3F">
        <w:rPr>
          <w:rFonts w:ascii="Calibri" w:hAnsi="Calibri" w:cs="Calibri"/>
        </w:rPr>
        <w:t>Wykonawca zobowiązany jest do realizacji umowy z poszanowaniem zasad bezpieczeństwa i higieny pracy.</w:t>
      </w:r>
    </w:p>
    <w:p w14:paraId="221A903C" w14:textId="77777777" w:rsidR="00BF2FED" w:rsidRDefault="00BF2FED" w:rsidP="0081078D">
      <w:pPr>
        <w:spacing w:after="0"/>
        <w:jc w:val="center"/>
        <w:rPr>
          <w:rFonts w:eastAsia="Times New Roman" w:cstheme="minorHAnsi"/>
          <w:b/>
        </w:rPr>
      </w:pPr>
    </w:p>
    <w:p w14:paraId="069EFCC6" w14:textId="701C1A85" w:rsidR="0081078D" w:rsidRDefault="0081078D" w:rsidP="0081078D">
      <w:pPr>
        <w:spacing w:after="0"/>
        <w:jc w:val="center"/>
        <w:rPr>
          <w:rFonts w:eastAsia="Times New Roman" w:cstheme="minorHAnsi"/>
          <w:b/>
        </w:rPr>
      </w:pPr>
      <w:r w:rsidRPr="00462E00">
        <w:rPr>
          <w:rFonts w:eastAsia="Times New Roman" w:cstheme="minorHAnsi"/>
          <w:b/>
        </w:rPr>
        <w:t>§ 3.</w:t>
      </w:r>
    </w:p>
    <w:p w14:paraId="01326086" w14:textId="77777777" w:rsidR="00BF2FED" w:rsidRPr="00462E00" w:rsidRDefault="00BF2FED" w:rsidP="0081078D">
      <w:pPr>
        <w:spacing w:after="0"/>
        <w:jc w:val="center"/>
        <w:rPr>
          <w:rFonts w:eastAsia="Times New Roman" w:cstheme="minorHAnsi"/>
          <w:b/>
        </w:rPr>
      </w:pPr>
    </w:p>
    <w:p w14:paraId="1C53EE2E" w14:textId="077CD7D9" w:rsidR="0081078D" w:rsidRPr="004432DA" w:rsidRDefault="0081078D" w:rsidP="0081078D">
      <w:pPr>
        <w:numPr>
          <w:ilvl w:val="0"/>
          <w:numId w:val="5"/>
        </w:numPr>
        <w:spacing w:after="0"/>
        <w:ind w:left="284" w:hanging="284"/>
        <w:jc w:val="both"/>
        <w:rPr>
          <w:rFonts w:eastAsia="Times New Roman" w:cstheme="minorHAnsi"/>
        </w:rPr>
      </w:pPr>
      <w:r w:rsidRPr="004432DA">
        <w:rPr>
          <w:rFonts w:eastAsia="Times New Roman" w:cstheme="minorHAnsi"/>
        </w:rPr>
        <w:t xml:space="preserve">Termin </w:t>
      </w:r>
      <w:r w:rsidR="00B51502">
        <w:rPr>
          <w:rFonts w:eastAsia="Times New Roman" w:cstheme="minorHAnsi"/>
        </w:rPr>
        <w:t xml:space="preserve">zakończenia robót – do </w:t>
      </w:r>
      <w:r w:rsidR="00EE609E">
        <w:rPr>
          <w:rFonts w:eastAsia="Times New Roman" w:cstheme="minorHAnsi"/>
          <w:b/>
          <w:bCs/>
        </w:rPr>
        <w:t>30 kwietnia 202</w:t>
      </w:r>
      <w:r w:rsidR="0088080F">
        <w:rPr>
          <w:rFonts w:eastAsia="Times New Roman" w:cstheme="minorHAnsi"/>
          <w:b/>
          <w:bCs/>
        </w:rPr>
        <w:t>4</w:t>
      </w:r>
      <w:r w:rsidR="00EE609E">
        <w:rPr>
          <w:rFonts w:eastAsia="Times New Roman" w:cstheme="minorHAnsi"/>
          <w:b/>
          <w:bCs/>
        </w:rPr>
        <w:t xml:space="preserve"> r.</w:t>
      </w:r>
    </w:p>
    <w:p w14:paraId="5AE521AB" w14:textId="77777777" w:rsidR="0081078D" w:rsidRPr="00462E00" w:rsidRDefault="0081078D" w:rsidP="0081078D">
      <w:pPr>
        <w:numPr>
          <w:ilvl w:val="0"/>
          <w:numId w:val="5"/>
        </w:numPr>
        <w:spacing w:after="0"/>
        <w:ind w:left="284" w:hanging="284"/>
        <w:jc w:val="both"/>
        <w:rPr>
          <w:rFonts w:eastAsia="Times New Roman" w:cstheme="minorHAnsi"/>
        </w:rPr>
      </w:pPr>
      <w:r w:rsidRPr="00462E00">
        <w:rPr>
          <w:rFonts w:eastAsia="Times New Roman" w:cstheme="minorHAnsi"/>
        </w:rPr>
        <w:lastRenderedPageBreak/>
        <w:t xml:space="preserve">Wykonawca okaże polisę potwierdzającą zawarcie umowy ubezpieczenia, o której mowa w § 5 ust. 1 </w:t>
      </w:r>
      <w:r w:rsidRPr="00462E00">
        <w:rPr>
          <w:rFonts w:eastAsia="Times New Roman" w:cstheme="minorHAnsi"/>
        </w:rPr>
        <w:br/>
        <w:t xml:space="preserve">pkt 14, wraz z ogólnymi warunkami ubezpieczenia i dowodem opłaty składki ubezpieczeniowej, w ciągu </w:t>
      </w:r>
      <w:r>
        <w:rPr>
          <w:rFonts w:eastAsia="Times New Roman" w:cstheme="minorHAnsi"/>
        </w:rPr>
        <w:t>5</w:t>
      </w:r>
      <w:r w:rsidRPr="00462E00">
        <w:rPr>
          <w:rFonts w:eastAsia="Times New Roman" w:cstheme="minorHAnsi"/>
        </w:rPr>
        <w:t xml:space="preserve"> dni od daty zawarcia niniejszej Umowy. </w:t>
      </w:r>
    </w:p>
    <w:p w14:paraId="2349777D"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W przypadku wygaśnięcia ubezpieczenia w trakcie realizacji przedmiotu Umowy Wykonawca bez wezwania przedłuży ubezpieczenie, a kopię polisy dostarczy niezwłocznie Zamawiającemu.</w:t>
      </w:r>
    </w:p>
    <w:p w14:paraId="5479AC22" w14:textId="780B44BF"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Zamawiający przekaże protokolarnie plac budowy</w:t>
      </w:r>
      <w:r>
        <w:rPr>
          <w:rFonts w:ascii="Calibri" w:eastAsia="Times New Roman" w:hAnsi="Calibri" w:cs="Calibri"/>
        </w:rPr>
        <w:t>,</w:t>
      </w:r>
      <w:r w:rsidRPr="006B0774">
        <w:rPr>
          <w:rFonts w:ascii="Calibri" w:eastAsia="Times New Roman" w:hAnsi="Calibri" w:cs="Calibri"/>
        </w:rPr>
        <w:t xml:space="preserve"> w ciągu </w:t>
      </w:r>
      <w:r w:rsidR="004F6FE1">
        <w:rPr>
          <w:rFonts w:ascii="Calibri" w:eastAsia="Times New Roman" w:hAnsi="Calibri" w:cs="Calibri"/>
        </w:rPr>
        <w:t>7</w:t>
      </w:r>
      <w:r w:rsidRPr="006B0774">
        <w:rPr>
          <w:rFonts w:ascii="Calibri" w:eastAsia="Times New Roman" w:hAnsi="Calibri" w:cs="Calibri"/>
        </w:rPr>
        <w:t xml:space="preserve"> dni od dnia podpisania Umowy, po spełnieniu przez Wykonawcę wymogu zawartego w ust.</w:t>
      </w:r>
      <w:r>
        <w:rPr>
          <w:rFonts w:ascii="Calibri" w:eastAsia="Times New Roman" w:hAnsi="Calibri" w:cs="Calibri"/>
        </w:rPr>
        <w:t xml:space="preserve"> 2</w:t>
      </w:r>
      <w:r w:rsidRPr="006B0774">
        <w:rPr>
          <w:rFonts w:ascii="Calibri" w:eastAsia="Times New Roman" w:hAnsi="Calibri" w:cs="Calibri"/>
        </w:rPr>
        <w:t xml:space="preserve"> tego paragrafu.</w:t>
      </w:r>
    </w:p>
    <w:p w14:paraId="5ACD7741" w14:textId="63593A69"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Rozpoczęcie prac nastąpi niezwłocznie po przekazaniu plac</w:t>
      </w:r>
      <w:r>
        <w:rPr>
          <w:rFonts w:ascii="Calibri" w:eastAsia="Times New Roman" w:hAnsi="Calibri" w:cs="Calibri"/>
        </w:rPr>
        <w:t>u</w:t>
      </w:r>
      <w:r w:rsidRPr="006B0774">
        <w:rPr>
          <w:rFonts w:ascii="Calibri" w:eastAsia="Times New Roman" w:hAnsi="Calibri" w:cs="Calibri"/>
        </w:rPr>
        <w:t xml:space="preserve"> budowy.</w:t>
      </w:r>
    </w:p>
    <w:p w14:paraId="1764EFD4" w14:textId="77777777" w:rsidR="0081078D" w:rsidRPr="006B0774"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Za dzień zakończenia wykonania przedmiotu Umowy, Strony uznają dzień podpisania Protokołu końcowego odbioru przedmiotu Umowy stwierdzającego wykonanie Umowy w terminie, o którym mowa w ust. 1, bez wad, przez przedstawicieli stron Umowy, po uprzednim pisemnym zgłoszeniu ukończenia prac i gotowości do odbioru przez Wykonawcę wraz z przekazaniem pełnej dokumentacji odbiorowej.</w:t>
      </w:r>
    </w:p>
    <w:p w14:paraId="16514B1F" w14:textId="4398D458" w:rsidR="0081078D" w:rsidRDefault="0081078D" w:rsidP="0081078D">
      <w:pPr>
        <w:numPr>
          <w:ilvl w:val="0"/>
          <w:numId w:val="5"/>
        </w:numPr>
        <w:spacing w:after="0"/>
        <w:ind w:left="284" w:hanging="284"/>
        <w:jc w:val="both"/>
        <w:rPr>
          <w:rFonts w:ascii="Calibri" w:eastAsia="Times New Roman" w:hAnsi="Calibri" w:cs="Calibri"/>
        </w:rPr>
      </w:pPr>
      <w:r w:rsidRPr="006B0774">
        <w:rPr>
          <w:rFonts w:ascii="Calibri" w:eastAsia="Times New Roman" w:hAnsi="Calibri" w:cs="Calibri"/>
        </w:rPr>
        <w:t xml:space="preserve">O gotowości dokonania protokolarnego odbioru końcowego robót Wykonawca zobowiązany jest zawiadomić Zamawiającego w formie pisemnej. Fakt zgłoszenia ukończenia prac i gotowości do odbioru musi być pisemnie potwierdzony przez </w:t>
      </w:r>
      <w:r w:rsidR="00C51FA7" w:rsidRPr="00C51FA7">
        <w:rPr>
          <w:rFonts w:ascii="Calibri" w:eastAsia="Times New Roman" w:hAnsi="Calibri" w:cs="Calibri"/>
        </w:rPr>
        <w:t>osobę nadzorującą</w:t>
      </w:r>
      <w:r w:rsidRPr="00C51FA7">
        <w:rPr>
          <w:rFonts w:ascii="Calibri" w:eastAsia="Times New Roman" w:hAnsi="Calibri" w:cs="Calibri"/>
        </w:rPr>
        <w:t>.</w:t>
      </w:r>
    </w:p>
    <w:p w14:paraId="591717B2" w14:textId="0824FC15" w:rsidR="004B6E94" w:rsidRDefault="004B6E94"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 xml:space="preserve">Zamawiający zastrzega sobie zmianę </w:t>
      </w:r>
      <w:r w:rsidRPr="004B6E94">
        <w:rPr>
          <w:rFonts w:ascii="Calibri" w:eastAsia="Times New Roman" w:hAnsi="Calibri" w:cs="Calibri"/>
        </w:rPr>
        <w:t>ilości wykonywanych robót wraz ze zmianą terminu ich wykonania w zależności od otrzymywanych środków z Funduszu Dróg Samorządowych lub innych wytycznych wynikających z zawartej umowy pomiędzy Gminą Purda, a Wojewodą Warmińsko-Mazurskim, wówczas wtedy nastąpią zmiany harmonogramu rzeczowo-finansowego.</w:t>
      </w:r>
    </w:p>
    <w:p w14:paraId="0DE77837" w14:textId="528CF630" w:rsidR="00EE609E" w:rsidRPr="006B0774" w:rsidRDefault="00EE609E" w:rsidP="0081078D">
      <w:pPr>
        <w:numPr>
          <w:ilvl w:val="0"/>
          <w:numId w:val="5"/>
        </w:numPr>
        <w:spacing w:after="0"/>
        <w:ind w:left="284" w:hanging="284"/>
        <w:jc w:val="both"/>
        <w:rPr>
          <w:rFonts w:ascii="Calibri" w:eastAsia="Times New Roman" w:hAnsi="Calibri" w:cs="Calibri"/>
        </w:rPr>
      </w:pPr>
      <w:r>
        <w:rPr>
          <w:rFonts w:ascii="Calibri" w:eastAsia="Times New Roman" w:hAnsi="Calibri" w:cs="Calibri"/>
        </w:rPr>
        <w:t>Zamawiający dopuszcza wcześniejsze zakończenie robót budowlanych przez Wykonawcę. Zapłata wynagrodzenia nastąpi zgodnie z harmonogramem rzeczowo-finansowym zaakceptowanym przez Urząd Wojewódzki na podstawie zawartej umowy pomiędzy Gminą Purda, a Wojewodą Warmińsko-Mazurskim.</w:t>
      </w:r>
    </w:p>
    <w:p w14:paraId="47BB9317" w14:textId="77777777" w:rsidR="0081078D" w:rsidRPr="006B0774" w:rsidRDefault="0081078D" w:rsidP="0081078D">
      <w:pPr>
        <w:spacing w:after="0" w:line="280" w:lineRule="atLeast"/>
        <w:jc w:val="center"/>
        <w:rPr>
          <w:rFonts w:ascii="Calibri" w:eastAsia="Times New Roman" w:hAnsi="Calibri" w:cs="Calibri"/>
          <w:b/>
        </w:rPr>
      </w:pPr>
    </w:p>
    <w:p w14:paraId="0206C75B" w14:textId="7122C50E"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t>§ 4.</w:t>
      </w:r>
    </w:p>
    <w:p w14:paraId="5DEE8E0A" w14:textId="77777777" w:rsidR="00BF2FED" w:rsidRPr="006B0774" w:rsidRDefault="00BF2FED" w:rsidP="0081078D">
      <w:pPr>
        <w:spacing w:after="0" w:line="280" w:lineRule="atLeast"/>
        <w:jc w:val="center"/>
        <w:rPr>
          <w:rFonts w:ascii="Calibri" w:eastAsia="Times New Roman" w:hAnsi="Calibri" w:cs="Calibri"/>
          <w:b/>
        </w:rPr>
      </w:pPr>
    </w:p>
    <w:p w14:paraId="591A940C" w14:textId="77777777" w:rsidR="0081078D" w:rsidRPr="006B0774" w:rsidRDefault="0081078D" w:rsidP="0081078D">
      <w:pPr>
        <w:pStyle w:val="Akapitzlist"/>
        <w:numPr>
          <w:ilvl w:val="0"/>
          <w:numId w:val="8"/>
        </w:numPr>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Zamawiającego należy: </w:t>
      </w:r>
    </w:p>
    <w:p w14:paraId="6BAE6DB8" w14:textId="4CDE74AB" w:rsidR="0081078D" w:rsidRPr="006B0774" w:rsidRDefault="0081078D" w:rsidP="0081078D">
      <w:pPr>
        <w:pStyle w:val="Akapitzlist"/>
        <w:numPr>
          <w:ilvl w:val="0"/>
          <w:numId w:val="9"/>
        </w:numPr>
        <w:spacing w:line="276" w:lineRule="auto"/>
        <w:jc w:val="both"/>
        <w:rPr>
          <w:rFonts w:ascii="Calibri" w:hAnsi="Calibri" w:cs="Calibri"/>
          <w:sz w:val="22"/>
          <w:szCs w:val="22"/>
        </w:rPr>
      </w:pPr>
      <w:r w:rsidRPr="006B0774">
        <w:rPr>
          <w:rFonts w:ascii="Calibri" w:hAnsi="Calibri" w:cs="Calibri"/>
          <w:sz w:val="22"/>
          <w:szCs w:val="22"/>
        </w:rPr>
        <w:t>przekazanie Wykonawcy w terminie 7 dni liczonych od dnia podpisania niniejszej Umowy terenu robót budowlanych po okazaniu polisy potwierdzającej zawarcie umowy ubezpieczenia, o której mowa w § 5 ust.</w:t>
      </w:r>
      <w:r>
        <w:rPr>
          <w:rFonts w:ascii="Calibri" w:hAnsi="Calibri" w:cs="Calibri"/>
          <w:sz w:val="22"/>
          <w:szCs w:val="22"/>
        </w:rPr>
        <w:t xml:space="preserve"> </w:t>
      </w:r>
      <w:r w:rsidRPr="006B0774">
        <w:rPr>
          <w:rFonts w:ascii="Calibri" w:hAnsi="Calibri" w:cs="Calibri"/>
          <w:sz w:val="22"/>
          <w:szCs w:val="22"/>
        </w:rPr>
        <w:t>1 pkt 1</w:t>
      </w:r>
      <w:r w:rsidR="008F7E5D">
        <w:rPr>
          <w:rFonts w:ascii="Calibri" w:hAnsi="Calibri" w:cs="Calibri"/>
          <w:sz w:val="22"/>
          <w:szCs w:val="22"/>
        </w:rPr>
        <w:t>8</w:t>
      </w:r>
      <w:r w:rsidRPr="006B0774">
        <w:rPr>
          <w:rFonts w:ascii="Calibri" w:hAnsi="Calibri" w:cs="Calibri"/>
          <w:sz w:val="22"/>
          <w:szCs w:val="22"/>
        </w:rPr>
        <w:t xml:space="preserve">, </w:t>
      </w:r>
    </w:p>
    <w:p w14:paraId="1DB42920"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zapewnienie nadzoru inwestorskiego, </w:t>
      </w:r>
    </w:p>
    <w:p w14:paraId="239A7F14" w14:textId="52FB3AAE"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hAnsi="Calibri" w:cs="Calibri"/>
          <w:sz w:val="22"/>
          <w:szCs w:val="22"/>
        </w:rPr>
        <w:t xml:space="preserve">dokonanie odbioru robót zgodnie z warunkami zawartymi w § </w:t>
      </w:r>
      <w:r w:rsidR="008F7E5D">
        <w:rPr>
          <w:rFonts w:ascii="Calibri" w:hAnsi="Calibri" w:cs="Calibri"/>
          <w:sz w:val="22"/>
          <w:szCs w:val="22"/>
        </w:rPr>
        <w:t>9</w:t>
      </w:r>
      <w:r w:rsidRPr="006B0774">
        <w:rPr>
          <w:rFonts w:ascii="Calibri" w:hAnsi="Calibri" w:cs="Calibri"/>
          <w:sz w:val="22"/>
          <w:szCs w:val="22"/>
        </w:rPr>
        <w:t xml:space="preserve"> Umowy,</w:t>
      </w:r>
    </w:p>
    <w:p w14:paraId="7909DC8F" w14:textId="77777777" w:rsidR="0081078D" w:rsidRPr="006B0774" w:rsidRDefault="0081078D" w:rsidP="0081078D">
      <w:pPr>
        <w:pStyle w:val="Akapitzlist"/>
        <w:numPr>
          <w:ilvl w:val="0"/>
          <w:numId w:val="9"/>
        </w:numPr>
        <w:spacing w:line="276" w:lineRule="auto"/>
        <w:rPr>
          <w:rFonts w:ascii="Calibri" w:hAnsi="Calibri" w:cs="Calibri"/>
          <w:sz w:val="22"/>
          <w:szCs w:val="22"/>
        </w:rPr>
      </w:pPr>
      <w:r w:rsidRPr="006B0774">
        <w:rPr>
          <w:rFonts w:ascii="Calibri" w:eastAsia="Calibri" w:hAnsi="Calibri" w:cs="Calibri"/>
          <w:sz w:val="22"/>
          <w:szCs w:val="22"/>
        </w:rPr>
        <w:t>terminowa zapłata wynagrodzenia za wykonane i odebrane prace</w:t>
      </w:r>
      <w:r w:rsidRPr="006B0774">
        <w:rPr>
          <w:rFonts w:ascii="Calibri" w:hAnsi="Calibri" w:cs="Calibri"/>
          <w:sz w:val="22"/>
          <w:szCs w:val="22"/>
        </w:rPr>
        <w:t>.</w:t>
      </w:r>
    </w:p>
    <w:p w14:paraId="0A5F3FEE" w14:textId="77777777" w:rsidR="0081078D" w:rsidRPr="006B0774" w:rsidRDefault="0081078D" w:rsidP="0081078D">
      <w:pPr>
        <w:spacing w:after="0" w:line="280" w:lineRule="atLeast"/>
        <w:ind w:left="426" w:hanging="426"/>
        <w:jc w:val="center"/>
        <w:rPr>
          <w:rFonts w:ascii="Calibri" w:eastAsia="Times New Roman" w:hAnsi="Calibri" w:cs="Calibri"/>
          <w:b/>
        </w:rPr>
      </w:pPr>
    </w:p>
    <w:p w14:paraId="0324492F" w14:textId="6DD85985"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5.</w:t>
      </w:r>
    </w:p>
    <w:p w14:paraId="1FEF3B81"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22183AA3" w14:textId="77777777" w:rsidR="0081078D" w:rsidRPr="006B0774" w:rsidRDefault="0081078D" w:rsidP="0081078D">
      <w:pPr>
        <w:pStyle w:val="Akapitzlist"/>
        <w:numPr>
          <w:ilvl w:val="0"/>
          <w:numId w:val="10"/>
        </w:numPr>
        <w:autoSpaceDE w:val="0"/>
        <w:autoSpaceDN w:val="0"/>
        <w:adjustRightInd w:val="0"/>
        <w:spacing w:line="276" w:lineRule="auto"/>
        <w:ind w:left="284" w:hanging="284"/>
        <w:rPr>
          <w:rFonts w:ascii="Calibri" w:hAnsi="Calibri" w:cs="Calibri"/>
          <w:sz w:val="22"/>
          <w:szCs w:val="22"/>
        </w:rPr>
      </w:pPr>
      <w:r w:rsidRPr="006B0774">
        <w:rPr>
          <w:rFonts w:ascii="Calibri" w:hAnsi="Calibri" w:cs="Calibri"/>
          <w:sz w:val="22"/>
          <w:szCs w:val="22"/>
        </w:rPr>
        <w:t xml:space="preserve">Do obowiązków Wykonawcy należy: </w:t>
      </w:r>
    </w:p>
    <w:p w14:paraId="168E394A" w14:textId="090162A4" w:rsidR="0081078D" w:rsidRPr="006B0774" w:rsidRDefault="00B54945"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P</w:t>
      </w:r>
      <w:r w:rsidR="0081078D" w:rsidRPr="006B0774">
        <w:rPr>
          <w:rFonts w:ascii="Calibri" w:hAnsi="Calibri" w:cs="Calibri"/>
          <w:sz w:val="22"/>
          <w:szCs w:val="22"/>
        </w:rPr>
        <w:t>rzedłożenie</w:t>
      </w:r>
      <w:r>
        <w:rPr>
          <w:rFonts w:ascii="Calibri" w:hAnsi="Calibri" w:cs="Calibri"/>
          <w:sz w:val="22"/>
          <w:szCs w:val="22"/>
        </w:rPr>
        <w:t xml:space="preserve"> ostatecznego</w:t>
      </w:r>
      <w:r w:rsidR="0081078D" w:rsidRPr="006B0774">
        <w:rPr>
          <w:rFonts w:ascii="Calibri" w:hAnsi="Calibri" w:cs="Calibri"/>
          <w:sz w:val="22"/>
          <w:szCs w:val="22"/>
        </w:rPr>
        <w:t xml:space="preserve"> harmonogramu </w:t>
      </w:r>
      <w:r>
        <w:rPr>
          <w:rFonts w:ascii="Calibri" w:hAnsi="Calibri" w:cs="Calibri"/>
          <w:sz w:val="22"/>
          <w:szCs w:val="22"/>
        </w:rPr>
        <w:t>najpóźniej w dniu</w:t>
      </w:r>
      <w:r w:rsidR="0081078D" w:rsidRPr="006B0774">
        <w:rPr>
          <w:rFonts w:ascii="Calibri" w:hAnsi="Calibri" w:cs="Calibri"/>
          <w:sz w:val="22"/>
          <w:szCs w:val="22"/>
        </w:rPr>
        <w:t xml:space="preserve"> zawarcia Umowy;</w:t>
      </w:r>
    </w:p>
    <w:p w14:paraId="69388D98" w14:textId="3F1D3BF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kompleksowe wykonanie Umowy z najwyższą starannością wymaganą od podmiotu profesjonalnie świadczącego tego typu usługi, zgodnie z SIWZ, </w:t>
      </w:r>
      <w:r w:rsidR="00F54DE9">
        <w:rPr>
          <w:rFonts w:ascii="Calibri" w:hAnsi="Calibri" w:cs="Calibri"/>
          <w:sz w:val="22"/>
          <w:szCs w:val="22"/>
        </w:rPr>
        <w:t>Programem Funkcjonalno - Użytkowym</w:t>
      </w:r>
      <w:r w:rsidRPr="006B0774">
        <w:rPr>
          <w:rFonts w:ascii="Calibri" w:hAnsi="Calibri" w:cs="Calibri"/>
          <w:sz w:val="22"/>
          <w:szCs w:val="22"/>
        </w:rPr>
        <w:t>, wymogami sztuki budowlanej, instrukcjami producentów wykorzystywanych materiałów i urządzeń a także przepisami prawa;</w:t>
      </w:r>
    </w:p>
    <w:p w14:paraId="399CE58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oznakowanie, zabezpieczenie niezbędnego terenu, ulic i placu budowy;</w:t>
      </w:r>
    </w:p>
    <w:p w14:paraId="531E0F55"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utrzymane przejezdności ulic i dojazdów do posesji w trakcie okresu realizacji;</w:t>
      </w:r>
    </w:p>
    <w:p w14:paraId="433F1EEC"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t>Wykonawca sporządzi Dokumentację Powykonawczą z naniesionymi w trakcie realizacji zmianami;</w:t>
      </w:r>
    </w:p>
    <w:p w14:paraId="679224EA" w14:textId="732B6696"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terenu robót w czasie </w:t>
      </w:r>
      <w:r w:rsidR="00BF2FED">
        <w:rPr>
          <w:rFonts w:ascii="Calibri" w:hAnsi="Calibri" w:cs="Calibri"/>
          <w:sz w:val="22"/>
          <w:szCs w:val="22"/>
        </w:rPr>
        <w:t>przebudowy</w:t>
      </w:r>
      <w:r w:rsidRPr="006B0774">
        <w:rPr>
          <w:rFonts w:ascii="Calibri" w:hAnsi="Calibri" w:cs="Calibri"/>
          <w:sz w:val="22"/>
          <w:szCs w:val="22"/>
        </w:rPr>
        <w:t xml:space="preserve"> przed dostępem osób niepowołanych;</w:t>
      </w:r>
    </w:p>
    <w:p w14:paraId="6C9F1566"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zabezpieczenie znajdujących się na terenie budowy materiałów przed kradzieżą, uszkodzeniem </w:t>
      </w:r>
      <w:r w:rsidRPr="006B0774">
        <w:rPr>
          <w:rFonts w:ascii="Calibri" w:hAnsi="Calibri" w:cs="Calibri"/>
          <w:sz w:val="22"/>
          <w:szCs w:val="22"/>
        </w:rPr>
        <w:br/>
        <w:t>i zniszczeniem;</w:t>
      </w:r>
    </w:p>
    <w:p w14:paraId="2E04D594" w14:textId="77777777" w:rsidR="0081078D" w:rsidRPr="006B0774" w:rsidRDefault="0081078D" w:rsidP="0081078D">
      <w:pPr>
        <w:pStyle w:val="Akapitzlist"/>
        <w:numPr>
          <w:ilvl w:val="0"/>
          <w:numId w:val="11"/>
        </w:numPr>
        <w:spacing w:line="276" w:lineRule="auto"/>
        <w:jc w:val="both"/>
        <w:rPr>
          <w:rFonts w:ascii="Calibri" w:hAnsi="Calibri" w:cs="Calibri"/>
          <w:sz w:val="22"/>
          <w:szCs w:val="22"/>
        </w:rPr>
      </w:pPr>
      <w:r w:rsidRPr="006B0774">
        <w:rPr>
          <w:rFonts w:ascii="Calibri" w:hAnsi="Calibri" w:cs="Calibri"/>
          <w:sz w:val="22"/>
          <w:szCs w:val="22"/>
        </w:rPr>
        <w:lastRenderedPageBreak/>
        <w:t xml:space="preserve">wykonanie dokumentacji fotograficznej stanu przed rozpoczęciem robót, w trakcie prac i po ich zakończeniu przez Wykonawcę i przedłożenie Zamawiającemu w wersji elektronicznej </w:t>
      </w:r>
    </w:p>
    <w:p w14:paraId="0A825B6C"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stała współpraca z Zamawiającym w zakresie realizacji przedmiotu Umowy;</w:t>
      </w:r>
    </w:p>
    <w:p w14:paraId="45F9EABE"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przestrzeganie przepisów B.H.P., ppoż. oraz przepisów wewnętrznych obowiązujących na terenie Zamawiającego i innych wytycznych przekazanych Wykonawcy;</w:t>
      </w:r>
    </w:p>
    <w:p w14:paraId="1FAF50D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kompletu materiałów do wykonania Umowy;</w:t>
      </w:r>
    </w:p>
    <w:p w14:paraId="23BC3AF1"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pełnienie obowiązków gospodarza terenu budowy od daty jego przejęcia do czasu dokonania odbioru końcowego robót wynikających z przedmiotu zamówienia;</w:t>
      </w:r>
    </w:p>
    <w:p w14:paraId="072E014D"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usuwanie wad stwierdzonych w okresie rękojmi/gwarancji, chyba że Zamawiający korzysta z innych uprawnień z tego tytułu;</w:t>
      </w:r>
    </w:p>
    <w:p w14:paraId="0AF4A0F9"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naprawienie na własny koszt szkód i zniszczeń wyrządzonych osobom trzecim w wyniku prowadzonych robót;</w:t>
      </w:r>
    </w:p>
    <w:p w14:paraId="65D01432"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zabezpieczenie we własnym zakresie dostaw wody i energii elektrycznej na potrzeby wykonania Umowy;</w:t>
      </w:r>
    </w:p>
    <w:p w14:paraId="7AA3B4A7"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naprawa na własny koszt szkód i zniszczeń w wykonanych robotach budowlanych na skutek zdarzeń losowych i innych, powstałych przed odbiorem końcowym;</w:t>
      </w:r>
    </w:p>
    <w:p w14:paraId="7556597C" w14:textId="62BEDE14"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zorganizowanie robót budowlanych w sposób, który nie koliduje z funkcjonowaniem obiektów znajdujących się w </w:t>
      </w:r>
      <w:r>
        <w:rPr>
          <w:rFonts w:ascii="Calibri" w:hAnsi="Calibri" w:cs="Calibri"/>
          <w:sz w:val="22"/>
          <w:szCs w:val="22"/>
        </w:rPr>
        <w:t>najbliższym sąsiedztwie</w:t>
      </w:r>
      <w:r w:rsidRPr="006B0774">
        <w:rPr>
          <w:rFonts w:ascii="Calibri" w:hAnsi="Calibri" w:cs="Calibri"/>
          <w:sz w:val="22"/>
          <w:szCs w:val="22"/>
        </w:rPr>
        <w:t xml:space="preserve"> realizacji </w:t>
      </w:r>
      <w:r w:rsidR="00BF2FED">
        <w:rPr>
          <w:rFonts w:ascii="Calibri" w:hAnsi="Calibri" w:cs="Calibri"/>
          <w:sz w:val="22"/>
          <w:szCs w:val="22"/>
        </w:rPr>
        <w:t>Przebudowy</w:t>
      </w:r>
      <w:r w:rsidRPr="006B0774">
        <w:rPr>
          <w:rFonts w:ascii="Calibri" w:hAnsi="Calibri" w:cs="Calibri"/>
          <w:sz w:val="22"/>
          <w:szCs w:val="22"/>
        </w:rPr>
        <w:t xml:space="preserve"> i komunikacją na </w:t>
      </w:r>
      <w:r>
        <w:rPr>
          <w:rFonts w:ascii="Calibri" w:hAnsi="Calibri" w:cs="Calibri"/>
          <w:sz w:val="22"/>
          <w:szCs w:val="22"/>
        </w:rPr>
        <w:t>jej</w:t>
      </w:r>
      <w:r w:rsidRPr="006B0774">
        <w:rPr>
          <w:rFonts w:ascii="Calibri" w:hAnsi="Calibri" w:cs="Calibri"/>
          <w:sz w:val="22"/>
          <w:szCs w:val="22"/>
        </w:rPr>
        <w:t xml:space="preserve"> terenie oraz zabezpieczający osoby trzecie, w szczególności mieszkańców</w:t>
      </w:r>
      <w:r>
        <w:rPr>
          <w:rFonts w:ascii="Calibri" w:hAnsi="Calibri" w:cs="Calibri"/>
          <w:sz w:val="22"/>
          <w:szCs w:val="22"/>
        </w:rPr>
        <w:t xml:space="preserve"> przyległych</w:t>
      </w:r>
      <w:r w:rsidRPr="006B0774">
        <w:rPr>
          <w:rFonts w:ascii="Calibri" w:hAnsi="Calibri" w:cs="Calibri"/>
          <w:sz w:val="22"/>
          <w:szCs w:val="22"/>
        </w:rPr>
        <w:t xml:space="preserve"> terenów na których będ</w:t>
      </w:r>
      <w:r>
        <w:rPr>
          <w:rFonts w:ascii="Calibri" w:hAnsi="Calibri" w:cs="Calibri"/>
          <w:sz w:val="22"/>
          <w:szCs w:val="22"/>
        </w:rPr>
        <w:t>zie</w:t>
      </w:r>
      <w:r w:rsidRPr="006B0774">
        <w:rPr>
          <w:rFonts w:ascii="Calibri" w:hAnsi="Calibri" w:cs="Calibri"/>
          <w:sz w:val="22"/>
          <w:szCs w:val="22"/>
        </w:rPr>
        <w:t xml:space="preserve"> realizowan</w:t>
      </w:r>
      <w:r>
        <w:rPr>
          <w:rFonts w:ascii="Calibri" w:hAnsi="Calibri" w:cs="Calibri"/>
          <w:sz w:val="22"/>
          <w:szCs w:val="22"/>
        </w:rPr>
        <w:t>a</w:t>
      </w:r>
      <w:r w:rsidRPr="006B0774">
        <w:rPr>
          <w:rFonts w:ascii="Calibri" w:hAnsi="Calibri" w:cs="Calibri"/>
          <w:sz w:val="22"/>
          <w:szCs w:val="22"/>
        </w:rPr>
        <w:t xml:space="preserve"> inwestycj</w:t>
      </w:r>
      <w:r>
        <w:rPr>
          <w:rFonts w:ascii="Calibri" w:hAnsi="Calibri" w:cs="Calibri"/>
          <w:sz w:val="22"/>
          <w:szCs w:val="22"/>
        </w:rPr>
        <w:t>a</w:t>
      </w:r>
      <w:r w:rsidRPr="006B0774">
        <w:rPr>
          <w:rFonts w:ascii="Calibri" w:hAnsi="Calibri" w:cs="Calibri"/>
          <w:sz w:val="22"/>
          <w:szCs w:val="22"/>
        </w:rPr>
        <w:t xml:space="preserve">, przed szkodą związaną z prowadzeniem tych robót, w szczególności nie wolno pozostawiać niezabezpieczonych wykopów lub innych niezabezpieczonych </w:t>
      </w:r>
      <w:r>
        <w:rPr>
          <w:rFonts w:ascii="Calibri" w:hAnsi="Calibri" w:cs="Calibri"/>
          <w:sz w:val="22"/>
          <w:szCs w:val="22"/>
        </w:rPr>
        <w:t>miejsc</w:t>
      </w:r>
      <w:r w:rsidRPr="006B0774">
        <w:rPr>
          <w:rFonts w:ascii="Calibri" w:hAnsi="Calibri" w:cs="Calibri"/>
          <w:sz w:val="22"/>
          <w:szCs w:val="22"/>
        </w:rPr>
        <w:t xml:space="preserve"> zagrażających </w:t>
      </w:r>
      <w:r>
        <w:rPr>
          <w:rFonts w:ascii="Calibri" w:hAnsi="Calibri" w:cs="Calibri"/>
          <w:sz w:val="22"/>
          <w:szCs w:val="22"/>
        </w:rPr>
        <w:t>osobom postronnym</w:t>
      </w:r>
      <w:r w:rsidRPr="006B0774">
        <w:rPr>
          <w:rFonts w:ascii="Calibri" w:hAnsi="Calibri" w:cs="Calibri"/>
          <w:sz w:val="22"/>
          <w:szCs w:val="22"/>
        </w:rPr>
        <w:t>;</w:t>
      </w:r>
    </w:p>
    <w:p w14:paraId="0CB3DCC4"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posiadanie ubezpieczenia prowadzonej działalności gospodarczej w zakresie realizowanym w ramach Umowy, przez okres co najmniej od daty zawarcia Umowy do czasu odbioru końcowego. Na każde żądanie Zamawiającego Wykonawca jest obowiązany okazać aktualną opłaconą polisę ubezpieczeniową lub inny dokument potwierdzający posiadanie aktualnego ubezpieczenia. Ubezpieczenie musi obejmować, co najmniej :</w:t>
      </w:r>
    </w:p>
    <w:p w14:paraId="6B290246"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kontraktowej w związku z realizacją Umowy, w tym ubezpieczenia od zniszczenia wszelkiej własności spowodowanego działaniem lub zaniechaniem pracowników Wykonawcy w wysokości co najmniej wartości kontraktu,</w:t>
      </w:r>
    </w:p>
    <w:p w14:paraId="1F4924AD" w14:textId="77777777" w:rsidR="0081078D" w:rsidRPr="006B0774" w:rsidRDefault="0081078D" w:rsidP="0081078D">
      <w:pPr>
        <w:pStyle w:val="Akapitzlist"/>
        <w:numPr>
          <w:ilvl w:val="0"/>
          <w:numId w:val="12"/>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Ubezpieczenie w pełnym zakresie odpowiedzialności cywilnej deliktowej z tytułu prowadzonej działalności wobec powierzonego mienia i osób trzecich od zniszczenia wszelkiej własności spowodowanego działaniem lub zaniechaniem Wykonawcy z polisą OC na sumę ubezpieczenia równą co najmniej wartości kontraktu.</w:t>
      </w:r>
    </w:p>
    <w:p w14:paraId="5410D464" w14:textId="4F2E6F7E"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niezwłoczne informowanie Zamawiającego </w:t>
      </w:r>
      <w:r w:rsidRPr="00C51FA7">
        <w:rPr>
          <w:rFonts w:ascii="Calibri" w:hAnsi="Calibri" w:cs="Calibri"/>
          <w:sz w:val="22"/>
          <w:szCs w:val="22"/>
        </w:rPr>
        <w:t xml:space="preserve">i </w:t>
      </w:r>
      <w:r w:rsidR="00C51FA7">
        <w:rPr>
          <w:rFonts w:ascii="Calibri" w:hAnsi="Calibri" w:cs="Calibri"/>
          <w:sz w:val="22"/>
          <w:szCs w:val="22"/>
        </w:rPr>
        <w:t>osoby nadzorującej</w:t>
      </w:r>
      <w:r w:rsidRPr="006B0774">
        <w:rPr>
          <w:rFonts w:ascii="Calibri" w:hAnsi="Calibri" w:cs="Calibri"/>
          <w:sz w:val="22"/>
          <w:szCs w:val="22"/>
        </w:rPr>
        <w:t xml:space="preserve"> o problemach technicznych lub okolicznościach, które mogą wpłynąć na jakość robót lub termin zakończenia robót;</w:t>
      </w:r>
    </w:p>
    <w:p w14:paraId="24B0EE7A" w14:textId="41686221"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zapewnienia na własny koszt transportu odpadów do miejsc ich wykorzystania lub utylizacji, łącznie z kosztami utylizacji i przestrzegania przepisów prawnych wynikających z ustawy z dnia 27 kwietnia 2001r. - Prawo ochrony środowiska (tj. Dz. U. z 2018 r., poz. 799</w:t>
      </w:r>
      <w:r>
        <w:rPr>
          <w:rFonts w:ascii="Calibri" w:hAnsi="Calibri" w:cs="Calibri"/>
          <w:sz w:val="22"/>
          <w:szCs w:val="22"/>
        </w:rPr>
        <w:t xml:space="preserve"> ze zm.</w:t>
      </w:r>
      <w:r w:rsidRPr="006B0774">
        <w:rPr>
          <w:rFonts w:ascii="Calibri" w:hAnsi="Calibri" w:cs="Calibri"/>
          <w:sz w:val="22"/>
          <w:szCs w:val="22"/>
        </w:rPr>
        <w:t>) i ustawy z 14 grudnia 2012 r. o odpadach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701</w:t>
      </w:r>
      <w:r w:rsidRPr="006B0774">
        <w:rPr>
          <w:rFonts w:ascii="Calibri" w:hAnsi="Calibri" w:cs="Calibri"/>
          <w:sz w:val="22"/>
          <w:szCs w:val="22"/>
        </w:rPr>
        <w:t xml:space="preserve"> ze zm.);</w:t>
      </w:r>
    </w:p>
    <w:p w14:paraId="32B9723F" w14:textId="77777777" w:rsidR="0081078D" w:rsidRPr="006B0774"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b/>
          <w:i/>
          <w:sz w:val="22"/>
          <w:szCs w:val="22"/>
        </w:rPr>
        <w:t xml:space="preserve"> (postanowienie obowiązujące w przypadku wskazania przez Wykonawcę w ofercie zamówienia, której wykonanie powierzy podwykonawcom)</w:t>
      </w:r>
      <w:r w:rsidRPr="006B0774">
        <w:rPr>
          <w:rFonts w:ascii="Calibri" w:hAnsi="Calibri" w:cs="Calibri"/>
          <w:i/>
          <w:sz w:val="22"/>
          <w:szCs w:val="22"/>
        </w:rPr>
        <w:t xml:space="preserve"> koordynacja robót wykonywanych przez podwykonawców, zapewnienie udziału podwykonawców w odbiorach robót, a także spisywanie protokołów odbioru robót wykonanych przez podwykonawców przy udziale Zamawiającego</w:t>
      </w:r>
      <w:r w:rsidRPr="006B0774">
        <w:rPr>
          <w:rFonts w:ascii="Calibri" w:hAnsi="Calibri" w:cs="Calibri"/>
          <w:sz w:val="22"/>
          <w:szCs w:val="22"/>
        </w:rPr>
        <w:t>.</w:t>
      </w:r>
    </w:p>
    <w:p w14:paraId="0F60B002" w14:textId="09CD283E" w:rsidR="0081078D" w:rsidRDefault="0081078D" w:rsidP="0081078D">
      <w:pPr>
        <w:pStyle w:val="Akapitzlist"/>
        <w:numPr>
          <w:ilvl w:val="0"/>
          <w:numId w:val="11"/>
        </w:numPr>
        <w:autoSpaceDE w:val="0"/>
        <w:autoSpaceDN w:val="0"/>
        <w:adjustRightInd w:val="0"/>
        <w:spacing w:line="276" w:lineRule="auto"/>
        <w:jc w:val="both"/>
        <w:rPr>
          <w:rFonts w:ascii="Calibri" w:hAnsi="Calibri" w:cs="Calibri"/>
          <w:sz w:val="22"/>
          <w:szCs w:val="22"/>
        </w:rPr>
      </w:pPr>
      <w:r w:rsidRPr="006B0774">
        <w:rPr>
          <w:rFonts w:ascii="Calibri" w:hAnsi="Calibri" w:cs="Calibri"/>
          <w:sz w:val="22"/>
          <w:szCs w:val="22"/>
        </w:rPr>
        <w:t xml:space="preserve">Uporządkowanie i posprzątanie terenu oraz otoczenia po robotach do stanu niegorszego niż przed wejściem na roboty. </w:t>
      </w:r>
    </w:p>
    <w:p w14:paraId="0CCECBCC"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lastRenderedPageBreak/>
        <w:t>zorganizowanie na swój koszt placu budowy oraz prowadzenie robót zgodnie z przepisami bhp oraz ppoż.,</w:t>
      </w:r>
    </w:p>
    <w:p w14:paraId="746D0987"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zapewnienie bieżącej obsługi geodezyjnej przez uprawnione służby geodezyjne,</w:t>
      </w:r>
    </w:p>
    <w:p w14:paraId="161377A2"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 przypadku zaistnienia potrzeby zapewnienie obsługi geotechnicznej i geologiczno – inżynierskiej,</w:t>
      </w:r>
    </w:p>
    <w:p w14:paraId="03E1316F"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oznakowanie i zabezpieczenie dróg publicznych w zakresie wynikającym z uzgodnień z zarządcami tych dróg,</w:t>
      </w:r>
    </w:p>
    <w:p w14:paraId="71322FE9"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zorganizowanie i przeprowadzenie niezbędnych badań i odbiorów oraz kompletowanie dokumentacji obejmującej zakres robót objętych przedmiotem przetargu,</w:t>
      </w:r>
    </w:p>
    <w:p w14:paraId="2D64ED84"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xml:space="preserve">wykonanie operatu powykonawczego projektu wraz z inwentaryzacją geodezyjną powykonawczą (2 egz.) </w:t>
      </w:r>
    </w:p>
    <w:p w14:paraId="13F89BC6"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naprawę zinwentaryzowanych urządzeń podziemnych uszkodzonych podczas wykonywania robót,</w:t>
      </w:r>
    </w:p>
    <w:p w14:paraId="437CC4F5"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pokrycie kosztów usunięcia niewypałów, niewybuchów i amunicji odkrytych w trakcie robót,</w:t>
      </w:r>
    </w:p>
    <w:p w14:paraId="249CD687"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uporządkowanie terenu budowy po zakończeniu robót i przekazanie go Zamawiającemu najpóźniej do dnia odbioru końcowego.</w:t>
      </w:r>
    </w:p>
    <w:p w14:paraId="2FDEC59F"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Zamawiający nie przewiduje wypłaty odszkodowań właścicielom posesji za szkody zawinione przez Wykonawcę powstałe podczas budowy. Na Wykonawcy ciąży obowiązek dokonywania uzgodnień z właścicielami posesji  dotyczących wejścia z robotami, minimalizacji szkód oraz ponoszenia kosztów z tym związanych.</w:t>
      </w:r>
    </w:p>
    <w:p w14:paraId="105030AB"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jest gospodarzem na terenie budowy od daty przekazania placu budowy do czasu odbioru końcowego, a w szczególności zobowiązany jest do:</w:t>
      </w:r>
    </w:p>
    <w:p w14:paraId="6F67C3AB"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ochrony mienia i zabezpieczenia przeciwpożarowego,</w:t>
      </w:r>
    </w:p>
    <w:p w14:paraId="7ACA761F"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nadzoru nad bhp,</w:t>
      </w:r>
    </w:p>
    <w:p w14:paraId="44227EF8"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ustalania i utrzymywania porządku,</w:t>
      </w:r>
    </w:p>
    <w:p w14:paraId="7A6DC5BC" w14:textId="77777777" w:rsidR="00A71CC3" w:rsidRPr="006D6D21" w:rsidRDefault="00A71CC3" w:rsidP="00A71CC3">
      <w:pPr>
        <w:pStyle w:val="Akapitzlist"/>
        <w:widowControl w:val="0"/>
        <w:spacing w:line="276" w:lineRule="auto"/>
        <w:ind w:firstLine="69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odpowiedniej organizacji placu budowy, zabezpieczenia magazynowego i dozoru mienia,</w:t>
      </w:r>
    </w:p>
    <w:p w14:paraId="6047AEBD" w14:textId="77777777" w:rsidR="00A71CC3" w:rsidRPr="006D6D21" w:rsidRDefault="00A71CC3" w:rsidP="00A71CC3">
      <w:pPr>
        <w:pStyle w:val="Akapitzlist"/>
        <w:widowControl w:val="0"/>
        <w:spacing w:line="276" w:lineRule="auto"/>
        <w:ind w:left="1416"/>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 dostarczenia atestów zastosowanych materiałów, wyników oraz protokołów badań, sprawozdań i prób dotyczących realizowanego zamówienia .</w:t>
      </w:r>
    </w:p>
    <w:p w14:paraId="390762CD"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winien opracować dokumentację projektową w zakresie zgodnym z „Rozporządzenie Ministra Infrastruktury z dnia 2 września 2004 r. w sprawie szczegółowego zakresu i formy dokumentacji projektowej, specyfikacji technicznych wykonania i odbioru robót budowlanych oraz programu funkcjonalno-użytkowego”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oraz uzyskać pozytywną opinie Zespołu Uzgodnień Dokumentacji Projektowej Starostwa Powiatowego</w:t>
      </w:r>
      <w:r>
        <w:rPr>
          <w:rFonts w:ascii="Calibri" w:eastAsia="Lucida Sans Unicode" w:hAnsi="Calibri" w:cs="Calibri"/>
          <w:kern w:val="1"/>
          <w:sz w:val="22"/>
          <w:szCs w:val="22"/>
        </w:rPr>
        <w:t xml:space="preserve"> </w:t>
      </w:r>
      <w:r w:rsidRPr="006D6D21">
        <w:rPr>
          <w:rFonts w:ascii="Calibri" w:eastAsia="Lucida Sans Unicode" w:hAnsi="Calibri" w:cs="Calibri"/>
          <w:kern w:val="1"/>
          <w:sz w:val="22"/>
          <w:szCs w:val="22"/>
        </w:rPr>
        <w:t>w Olsztynie dla opracowanej dokumentacji projektowej,</w:t>
      </w:r>
    </w:p>
    <w:p w14:paraId="6B6619A7"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Pr>
          <w:rFonts w:ascii="Calibri" w:eastAsia="Lucida Sans Unicode" w:hAnsi="Calibri" w:cs="Calibri"/>
          <w:kern w:val="1"/>
          <w:sz w:val="22"/>
          <w:szCs w:val="22"/>
        </w:rPr>
        <w:t>W</w:t>
      </w:r>
      <w:r w:rsidRPr="006D6D21">
        <w:rPr>
          <w:rFonts w:ascii="Calibri" w:eastAsia="Lucida Sans Unicode" w:hAnsi="Calibri" w:cs="Calibri"/>
          <w:kern w:val="1"/>
          <w:sz w:val="22"/>
          <w:szCs w:val="22"/>
        </w:rPr>
        <w:t>ykonawca winien uzyskać wszelkie niezbędne decyzje, pozwolenia i uzgodnienia niezbędne do realizacji zadania przed rozpoczęciem robót budowlanych i po zakończeniu robót budowlanych (w przypadku takiej konieczności uzyskanie decyzji pozwolenia na użytkowanie lub zaświadczenia od właściwego organu o przyjęciu zgłoszenia o zakończeniu robót budowlanych),</w:t>
      </w:r>
    </w:p>
    <w:p w14:paraId="46F30AF0" w14:textId="77777777" w:rsidR="00A71CC3" w:rsidRPr="006D6D21"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zapewni nadzór autorski dla opracowanej dokumentacji projektowej w trakcie realizacji robót budowlanych,</w:t>
      </w:r>
    </w:p>
    <w:p w14:paraId="1E8D7AFD" w14:textId="299B2045" w:rsidR="00A71CC3" w:rsidRPr="00A71CC3" w:rsidRDefault="00A71CC3" w:rsidP="00A71CC3">
      <w:pPr>
        <w:pStyle w:val="Akapitzlist"/>
        <w:widowControl w:val="0"/>
        <w:numPr>
          <w:ilvl w:val="0"/>
          <w:numId w:val="11"/>
        </w:numPr>
        <w:spacing w:line="276" w:lineRule="auto"/>
        <w:jc w:val="both"/>
        <w:rPr>
          <w:rFonts w:ascii="Calibri" w:eastAsia="Lucida Sans Unicode" w:hAnsi="Calibri" w:cs="Calibri"/>
          <w:kern w:val="1"/>
          <w:sz w:val="22"/>
          <w:szCs w:val="22"/>
        </w:rPr>
      </w:pPr>
      <w:r w:rsidRPr="006D6D21">
        <w:rPr>
          <w:rFonts w:ascii="Calibri" w:eastAsia="Lucida Sans Unicode" w:hAnsi="Calibri" w:cs="Calibri"/>
          <w:kern w:val="1"/>
          <w:sz w:val="22"/>
          <w:szCs w:val="22"/>
        </w:rPr>
        <w:t>Wykonawca opracuje projekt tymczasowej oraz stałej organizacji ruchu  (w przypadku takiej konieczności) wraz z uzyskaniem ich zatwierdzenia i wniesieniem w terenie,</w:t>
      </w:r>
    </w:p>
    <w:p w14:paraId="0B4CFD65" w14:textId="49BFFD6C"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ponosi pełną odpowiedzialność za wykonanie przedmiotu Umowy zgodnie z ustawą Prawo budowlane, obowiązującymi przepisami wykonawczymi, przepisami BHP, sanitarno-epidemiologicznymi, ppoż., wiedzą techniczną, wskazówkami i zaleceniami </w:t>
      </w:r>
      <w:r w:rsidR="00C51FA7">
        <w:rPr>
          <w:rFonts w:ascii="Calibri" w:hAnsi="Calibri" w:cs="Calibri"/>
          <w:sz w:val="22"/>
          <w:szCs w:val="22"/>
        </w:rPr>
        <w:t>osoby nadzorującej</w:t>
      </w:r>
      <w:r w:rsidRPr="006B0774">
        <w:rPr>
          <w:rFonts w:ascii="Calibri" w:hAnsi="Calibri" w:cs="Calibri"/>
          <w:sz w:val="22"/>
          <w:szCs w:val="22"/>
        </w:rPr>
        <w:t xml:space="preserve"> oraz przedstawicieli Zamawiającego nadzorujących prawidłowość wykonywanych robót.</w:t>
      </w:r>
    </w:p>
    <w:p w14:paraId="23A1B5CE" w14:textId="261E2759"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Wykonawca zobowiązany jest zapewnić wykonanie kierowania robotami budowlanymi objętymi Umową przez osoby posiadające stosowne kwalifikacje zawodowe i uprawnienia budowlane pozwalające na </w:t>
      </w:r>
      <w:r w:rsidR="000D2739">
        <w:rPr>
          <w:rFonts w:ascii="Calibri" w:hAnsi="Calibri" w:cs="Calibri"/>
          <w:sz w:val="22"/>
          <w:szCs w:val="22"/>
        </w:rPr>
        <w:t>Przebudowę</w:t>
      </w:r>
      <w:r w:rsidRPr="006B0774">
        <w:rPr>
          <w:rFonts w:ascii="Calibri" w:hAnsi="Calibri" w:cs="Calibri"/>
          <w:sz w:val="22"/>
          <w:szCs w:val="22"/>
        </w:rPr>
        <w:t>.</w:t>
      </w:r>
    </w:p>
    <w:p w14:paraId="0DC8567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Wykonawca zobowiązuje się wyznaczyć do kierowania robotami budowlanymi oraz wykonywania przedmiotu Umowy osoby wskazane przed podpisaniem Umowy.</w:t>
      </w:r>
    </w:p>
    <w:p w14:paraId="59A9B04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Zmiana którejkolwiek z osób, o których mowa w ust. 4, w trakcie realizacji przedmiotu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SIWZ.</w:t>
      </w:r>
    </w:p>
    <w:p w14:paraId="5DDD6618"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Zaakceptowana przez Zamawiającego zmiana którejkolwiek z osób, o których mowa w ust. 4 winna być potwierdzona pisemnie i nie wymaga aneksu do Umowy.</w:t>
      </w:r>
    </w:p>
    <w:p w14:paraId="11A284AF"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Kierownik budowy i kierownicy robót działać będą w granicach umocowania określonego w ustawie Prawo budowlane. Upoważnienie do działania w imieniu Wykonawcy w zakresie szerszym wymaga pisemnego pełnomocnictwa. Kierownik budowy i kierownicy robót zobowiązani są do stałego nadzoru nad realizacją robót.</w:t>
      </w:r>
    </w:p>
    <w:p w14:paraId="22C8D883"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zabezpiecza zaplecze magazynowo – socjalne.</w:t>
      </w:r>
    </w:p>
    <w:p w14:paraId="0E26D024" w14:textId="47E31DC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zobowiązuje się do zatrudnienia na podstawie umowy o pracę osób wykonujących czynności wskazane w SIWZ. Wykonawca w terminie 5 dni licząc od dnia podpisania Umowy przedstawi Zamawiającemu wykaz, dotyczący zatrudnienia co najmniej jednego pracownika w wymiarze co najmniej jednego pełnego etatu, zgodny z SIWZ wraz z je</w:t>
      </w:r>
      <w:r>
        <w:rPr>
          <w:rFonts w:ascii="Calibri" w:hAnsi="Calibri" w:cs="Calibri"/>
          <w:sz w:val="22"/>
          <w:szCs w:val="22"/>
        </w:rPr>
        <w:t>go/jej</w:t>
      </w:r>
      <w:r w:rsidRPr="006B0774">
        <w:rPr>
          <w:rFonts w:ascii="Calibri" w:hAnsi="Calibri" w:cs="Calibri"/>
          <w:sz w:val="22"/>
          <w:szCs w:val="22"/>
        </w:rPr>
        <w:t xml:space="preserve"> oświadczeniem potwierdzającym zatrudnienie. Wykaz pracowników stanowi Załącznik nr 2 do Umowy</w:t>
      </w:r>
      <w:r w:rsidR="00B51502">
        <w:rPr>
          <w:rFonts w:ascii="Calibri" w:hAnsi="Calibri" w:cs="Calibri"/>
          <w:sz w:val="22"/>
          <w:szCs w:val="22"/>
        </w:rPr>
        <w:t>.</w:t>
      </w:r>
      <w:r w:rsidRPr="006B0774">
        <w:rPr>
          <w:rFonts w:ascii="Calibri" w:hAnsi="Calibri" w:cs="Calibri"/>
          <w:sz w:val="22"/>
          <w:szCs w:val="22"/>
        </w:rPr>
        <w:t xml:space="preserve"> W przypadku rozwiązania stosunku pracy przed zakończeniem okresu wykonania Umowy, Wykonawca zobowiązuje się do niezwłocznego zatrudnienia na to miejsce innej osoby i aktualizacji wykazu pracowników z zachowaniem ciągłości wykonywania Umowy na podstawie umowy o pracę przez określoną w SIWZ ilość osób.</w:t>
      </w:r>
    </w:p>
    <w:p w14:paraId="020BB18D" w14:textId="4467D3E4" w:rsidR="0081078D" w:rsidRPr="00D33427"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lang w:bidi="pl-PL"/>
        </w:rPr>
      </w:pPr>
      <w:r w:rsidRPr="00C61510">
        <w:rPr>
          <w:rFonts w:ascii="Calibri" w:hAnsi="Calibri" w:cs="Calibri"/>
          <w:sz w:val="22"/>
          <w:szCs w:val="22"/>
        </w:rPr>
        <w:t xml:space="preserve">Wykonawca zatrudni pracownika na umowę o pracę do wykonywania </w:t>
      </w:r>
      <w:r w:rsidRPr="00C61510">
        <w:rPr>
          <w:rFonts w:ascii="Calibri" w:hAnsi="Calibri" w:cs="Calibri"/>
          <w:sz w:val="22"/>
          <w:szCs w:val="22"/>
          <w:lang w:bidi="pl-PL"/>
        </w:rPr>
        <w:t>wszelkich prac fizycznych</w:t>
      </w:r>
      <w:r>
        <w:rPr>
          <w:rFonts w:ascii="Calibri" w:hAnsi="Calibri" w:cs="Calibri"/>
          <w:sz w:val="22"/>
          <w:szCs w:val="22"/>
          <w:lang w:bidi="pl-PL"/>
        </w:rPr>
        <w:t>,</w:t>
      </w:r>
      <w:r w:rsidRPr="00C61510">
        <w:rPr>
          <w:rFonts w:asciiTheme="minorHAnsi" w:hAnsiTheme="minorHAnsi" w:cstheme="minorHAnsi"/>
          <w:color w:val="000000"/>
          <w:sz w:val="22"/>
          <w:szCs w:val="22"/>
          <w:lang w:bidi="pl-PL"/>
        </w:rPr>
        <w:t xml:space="preserve"> </w:t>
      </w:r>
      <w:r>
        <w:rPr>
          <w:rFonts w:ascii="Calibri" w:hAnsi="Calibri" w:cs="Calibri"/>
          <w:sz w:val="22"/>
          <w:szCs w:val="22"/>
          <w:lang w:bidi="pl-PL"/>
        </w:rPr>
        <w:t>związanych</w:t>
      </w:r>
      <w:r w:rsidRPr="00C61510">
        <w:rPr>
          <w:rFonts w:ascii="Calibri" w:hAnsi="Calibri" w:cs="Calibri"/>
          <w:sz w:val="22"/>
          <w:szCs w:val="22"/>
          <w:lang w:bidi="pl-PL"/>
        </w:rPr>
        <w:t xml:space="preserve"> z realizacją przedmiotu zamówienia, o których mowa w </w:t>
      </w:r>
      <w:r w:rsidRPr="00D33427">
        <w:rPr>
          <w:rFonts w:ascii="Calibri" w:hAnsi="Calibri" w:cs="Calibri"/>
          <w:sz w:val="22"/>
          <w:szCs w:val="22"/>
          <w:lang w:bidi="pl-PL"/>
        </w:rPr>
        <w:t xml:space="preserve">Opisie Przedmiotu Zamówienia oraz </w:t>
      </w:r>
      <w:r w:rsidR="00F54DE9">
        <w:rPr>
          <w:rFonts w:ascii="Calibri" w:hAnsi="Calibri" w:cs="Calibri"/>
          <w:sz w:val="22"/>
          <w:szCs w:val="22"/>
          <w:lang w:bidi="pl-PL"/>
        </w:rPr>
        <w:t>Programie Funkcjonalno - Użytkowym</w:t>
      </w:r>
      <w:r w:rsidRPr="00D33427">
        <w:rPr>
          <w:rFonts w:ascii="Calibri" w:hAnsi="Calibri" w:cs="Calibri"/>
          <w:sz w:val="22"/>
          <w:szCs w:val="22"/>
          <w:lang w:bidi="pl-PL"/>
        </w:rPr>
        <w:t xml:space="preserve"> - Załącznik nr 9 do SIWZ.</w:t>
      </w:r>
    </w:p>
    <w:p w14:paraId="15A711BE"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Zamawiający ma prawo weryfikować prawdziwość danych z wykazu o jakim mowa w ust. 9 i sprawdzać w tym celu tożsamość osób wykonujących roboty oraz żądać od nich potwierdzenia prawdziwości podanego stosunku zatrudnienia, a w szczególności ma prawo do:</w:t>
      </w:r>
    </w:p>
    <w:p w14:paraId="45605D3F"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1)</w:t>
      </w:r>
      <w:r w:rsidRPr="006B0774">
        <w:rPr>
          <w:rFonts w:ascii="Calibri" w:hAnsi="Calibri" w:cs="Calibri"/>
          <w:sz w:val="22"/>
          <w:szCs w:val="22"/>
        </w:rPr>
        <w:tab/>
        <w:t>żądania oświadczeń i dokumentów w zakresie potwierdzenia spełniania wyżej wymienionych wymogów i dokonywania ich oceny,</w:t>
      </w:r>
    </w:p>
    <w:p w14:paraId="1CE625B6"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2)</w:t>
      </w:r>
      <w:r w:rsidRPr="006B0774">
        <w:rPr>
          <w:rFonts w:ascii="Calibri" w:hAnsi="Calibri" w:cs="Calibri"/>
          <w:sz w:val="22"/>
          <w:szCs w:val="22"/>
        </w:rPr>
        <w:tab/>
        <w:t>żądania wyjaśnień w przypadku wątpliwości w zakresie potwierdzenia spełniania wyżej wymienionych wymogów,</w:t>
      </w:r>
    </w:p>
    <w:p w14:paraId="44417934" w14:textId="77777777" w:rsidR="0081078D" w:rsidRPr="006B0774" w:rsidRDefault="0081078D" w:rsidP="0081078D">
      <w:pPr>
        <w:pStyle w:val="Akapitzlist"/>
        <w:autoSpaceDE w:val="0"/>
        <w:autoSpaceDN w:val="0"/>
        <w:adjustRightInd w:val="0"/>
        <w:spacing w:line="276" w:lineRule="auto"/>
        <w:ind w:left="284"/>
        <w:jc w:val="both"/>
        <w:rPr>
          <w:rFonts w:ascii="Calibri" w:hAnsi="Calibri" w:cs="Calibri"/>
          <w:sz w:val="22"/>
          <w:szCs w:val="22"/>
        </w:rPr>
      </w:pPr>
      <w:r w:rsidRPr="006B0774">
        <w:rPr>
          <w:rFonts w:ascii="Calibri" w:hAnsi="Calibri" w:cs="Calibri"/>
          <w:sz w:val="22"/>
          <w:szCs w:val="22"/>
        </w:rPr>
        <w:t>3)</w:t>
      </w:r>
      <w:r w:rsidRPr="006B0774">
        <w:rPr>
          <w:rFonts w:ascii="Calibri" w:hAnsi="Calibri" w:cs="Calibri"/>
          <w:sz w:val="22"/>
          <w:szCs w:val="22"/>
        </w:rPr>
        <w:tab/>
        <w:t>przeprowadzania kontroli na miejscu wykonywania zamówienia</w:t>
      </w:r>
    </w:p>
    <w:p w14:paraId="1ED3A1AD"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Wykonawca na każde pisemne żądanie zamawiającego w terminie 5 dni przedstawi Zamawiającemu oświadczenia pracowników wymienionych w wykazie o którym mowa w ust. 9, potwierdzające ciągłość zatrudnienia na podstawie umów o pracę.</w:t>
      </w:r>
    </w:p>
    <w:p w14:paraId="37EE1EE6" w14:textId="77777777" w:rsidR="0081078D" w:rsidRPr="006B0774" w:rsidRDefault="0081078D" w:rsidP="0081078D">
      <w:pPr>
        <w:pStyle w:val="Akapitzlist"/>
        <w:numPr>
          <w:ilvl w:val="0"/>
          <w:numId w:val="13"/>
        </w:numPr>
        <w:autoSpaceDE w:val="0"/>
        <w:autoSpaceDN w:val="0"/>
        <w:adjustRightInd w:val="0"/>
        <w:spacing w:line="276" w:lineRule="auto"/>
        <w:ind w:left="284" w:hanging="284"/>
        <w:jc w:val="both"/>
        <w:rPr>
          <w:rFonts w:ascii="Calibri" w:hAnsi="Calibri" w:cs="Calibri"/>
          <w:sz w:val="22"/>
          <w:szCs w:val="22"/>
        </w:rPr>
      </w:pPr>
      <w:r w:rsidRPr="006B0774">
        <w:rPr>
          <w:rFonts w:ascii="Calibri" w:hAnsi="Calibri" w:cs="Calibri"/>
          <w:sz w:val="22"/>
          <w:szCs w:val="22"/>
        </w:rPr>
        <w:t>Niezłożenie przez Wykonawcę w wyznaczonym przez Zamawiającego terminie żądanych przez Zamawiającego dowodów w celu potwierdzenia spełnienia przez Wykonawcę lub podwykonawcę wymogu zatrudnienia na podstawie umowy o pracę traktowane będzie jako nie spełnienie przez Wykonawcę lub podwykonawcę wymogu zatrudnienia na podstawie umowy o pracę.</w:t>
      </w:r>
    </w:p>
    <w:p w14:paraId="4524281C" w14:textId="77777777" w:rsidR="0081078D" w:rsidRPr="006B0774" w:rsidRDefault="0081078D" w:rsidP="0081078D">
      <w:pPr>
        <w:spacing w:after="0"/>
        <w:ind w:left="284"/>
        <w:jc w:val="both"/>
        <w:rPr>
          <w:rFonts w:ascii="Calibri" w:eastAsia="Times New Roman" w:hAnsi="Calibri" w:cs="Calibri"/>
        </w:rPr>
      </w:pPr>
    </w:p>
    <w:p w14:paraId="172389C0" w14:textId="37CA84D4" w:rsidR="0081078D" w:rsidRDefault="0081078D" w:rsidP="0081078D">
      <w:pPr>
        <w:spacing w:after="0" w:line="280" w:lineRule="atLeast"/>
        <w:ind w:left="426" w:hanging="426"/>
        <w:jc w:val="center"/>
        <w:rPr>
          <w:rFonts w:ascii="Calibri" w:eastAsia="Times New Roman" w:hAnsi="Calibri" w:cs="Calibri"/>
          <w:b/>
        </w:rPr>
      </w:pPr>
      <w:r w:rsidRPr="006B0774">
        <w:rPr>
          <w:rFonts w:ascii="Calibri" w:eastAsia="Times New Roman" w:hAnsi="Calibri" w:cs="Calibri"/>
          <w:b/>
        </w:rPr>
        <w:t>§ 6.</w:t>
      </w:r>
    </w:p>
    <w:p w14:paraId="6F567EFF" w14:textId="77777777" w:rsidR="000D2739" w:rsidRPr="006B0774" w:rsidRDefault="000D2739" w:rsidP="0081078D">
      <w:pPr>
        <w:spacing w:after="0" w:line="280" w:lineRule="atLeast"/>
        <w:ind w:left="426" w:hanging="426"/>
        <w:jc w:val="center"/>
        <w:rPr>
          <w:rFonts w:ascii="Calibri" w:eastAsia="Times New Roman" w:hAnsi="Calibri" w:cs="Calibri"/>
          <w:b/>
        </w:rPr>
      </w:pPr>
    </w:p>
    <w:p w14:paraId="49683A7B" w14:textId="77777777" w:rsidR="0081078D"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Wynagrodzenie za wykonanie przedmiotu Umowy jest wynagrodzeniem ryczałtowym i wynosi łącznie netto: </w:t>
      </w:r>
      <w:r w:rsidRPr="006B0774">
        <w:rPr>
          <w:rFonts w:ascii="Calibri" w:hAnsi="Calibri" w:cs="Calibri"/>
          <w:b/>
          <w:sz w:val="22"/>
          <w:szCs w:val="22"/>
        </w:rPr>
        <w:t>……………………….. zł</w:t>
      </w:r>
      <w:r w:rsidRPr="006B0774">
        <w:rPr>
          <w:rFonts w:ascii="Calibri" w:hAnsi="Calibri" w:cs="Calibri"/>
          <w:sz w:val="22"/>
          <w:szCs w:val="22"/>
        </w:rPr>
        <w:t xml:space="preserve"> (słownie złotych: …………………………………/100) + należny podatek VAT razem: </w:t>
      </w:r>
      <w:r w:rsidRPr="006B0774">
        <w:rPr>
          <w:rFonts w:ascii="Calibri" w:hAnsi="Calibri" w:cs="Calibri"/>
          <w:b/>
          <w:sz w:val="22"/>
          <w:szCs w:val="22"/>
        </w:rPr>
        <w:t>…………………….. zł</w:t>
      </w:r>
      <w:r w:rsidRPr="006B0774">
        <w:rPr>
          <w:rFonts w:ascii="Calibri" w:hAnsi="Calibri" w:cs="Calibri"/>
          <w:sz w:val="22"/>
          <w:szCs w:val="22"/>
        </w:rPr>
        <w:t xml:space="preserve"> (słownie złotych: …………………………./100) brutto (dalej: „Łączne wynagrodzenie brutto”). Łączne wynagrodzenie brutto jest tożsame z wartością przedmiotu zamówienia w rozumieniu przepisów o zamówieniach publicznych.</w:t>
      </w:r>
    </w:p>
    <w:p w14:paraId="3E984F35"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lastRenderedPageBreak/>
        <w:t>W przypadku powierzenia części robót podwykonawcom, lub dalszym podwykonawcom, wynagrodzenie o którym mowa w § 6 ust. 1 będzie wypłacone Wykonawcy po przedstawieniu dowodów potwierdzających zapłatę wynagrodzenia podwykonawcom lub dalszym podwykonawcom.</w:t>
      </w:r>
    </w:p>
    <w:p w14:paraId="74238BE0"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Zamawiający zastrzega sobie możliwość ograniczenia lub rozszerzenia zakresu robót objętych przedmiotem Umowy z uwzględnieniem zasad określonych przepisami – Prawo zamówień publicznych.</w:t>
      </w:r>
    </w:p>
    <w:p w14:paraId="12BA1899" w14:textId="77777777" w:rsidR="0081078D" w:rsidRPr="006B0774" w:rsidRDefault="0081078D" w:rsidP="0081078D">
      <w:pPr>
        <w:pStyle w:val="Akapitzlist"/>
        <w:numPr>
          <w:ilvl w:val="0"/>
          <w:numId w:val="14"/>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przypadku niedostarczenia przez Wykonawcę pisemnego oświadczenia podwykonawców lub dalszych podwykonawców, którzy w związku z wykonaniem części przedmiotu Umowy mają roszczenia o zapłatę wynagrodzenia, o otrzymaniu zapłaty w całości i terminie, Zamawiający zatrzyma kwotę w wysokości wynagrodzenia przysługującego podwykonawcy do czasu otrzymania tego oświadczenia. Zatrzymanie to nie zwalnia Wykonawcy z obowiązku dokonania zapłaty na rzecz podwykonawcy lub dalszym podwykonawcom. Z tego powodu nie przysługuje też Wykonawcy prawo do przedłużenia terminu wykonania przedmiotu Umowy. Od zatrzymanej kwoty Wykonawcy nie przysługują odsetki. </w:t>
      </w:r>
      <w:r w:rsidRPr="006B0774">
        <w:rPr>
          <w:rFonts w:ascii="Calibri" w:hAnsi="Calibri" w:cs="Calibri"/>
          <w:b/>
          <w:sz w:val="22"/>
          <w:szCs w:val="22"/>
        </w:rPr>
        <w:t>(postanowienie obowiązujące w przypadku wskazania przez Wykonawcę w ofercie części zamówienia, której wykonanie powierzy podwykonawcom).</w:t>
      </w:r>
    </w:p>
    <w:p w14:paraId="084E61C1" w14:textId="77777777" w:rsidR="0081078D" w:rsidRPr="006B0774" w:rsidRDefault="0081078D" w:rsidP="0081078D">
      <w:pPr>
        <w:pStyle w:val="Akapitzlist"/>
        <w:spacing w:line="276" w:lineRule="auto"/>
        <w:jc w:val="both"/>
        <w:rPr>
          <w:rFonts w:ascii="Calibri" w:hAnsi="Calibri" w:cs="Calibri"/>
          <w:b/>
          <w:sz w:val="22"/>
          <w:szCs w:val="22"/>
        </w:rPr>
      </w:pPr>
    </w:p>
    <w:p w14:paraId="4208D71F" w14:textId="6452EF80"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7.</w:t>
      </w:r>
    </w:p>
    <w:p w14:paraId="5CBAECDF" w14:textId="77777777" w:rsidR="000D2739" w:rsidRPr="006B0774" w:rsidRDefault="000D2739" w:rsidP="0081078D">
      <w:pPr>
        <w:spacing w:after="0"/>
        <w:ind w:left="426" w:hanging="426"/>
        <w:jc w:val="center"/>
        <w:rPr>
          <w:rFonts w:ascii="Calibri" w:eastAsia="Times New Roman" w:hAnsi="Calibri" w:cs="Calibri"/>
          <w:b/>
        </w:rPr>
      </w:pPr>
    </w:p>
    <w:p w14:paraId="683187F7"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Wypłata wynagrodzenia będzie uzależniona od złożenia przez Wykonawcę oświadczenia o niezaleganiu z płatnościami na rzecz pod</w:t>
      </w:r>
      <w:r>
        <w:rPr>
          <w:rFonts w:ascii="Calibri" w:hAnsi="Calibri" w:cs="Calibri"/>
          <w:sz w:val="22"/>
          <w:szCs w:val="22"/>
        </w:rPr>
        <w:t>wykonawców. Przepis § 6 ust. 4 U</w:t>
      </w:r>
      <w:r w:rsidRPr="006B0774">
        <w:rPr>
          <w:rFonts w:ascii="Calibri" w:hAnsi="Calibri" w:cs="Calibri"/>
          <w:sz w:val="22"/>
          <w:szCs w:val="22"/>
        </w:rPr>
        <w:t xml:space="preserve">mowy stosuje się odpowiednio. </w:t>
      </w:r>
    </w:p>
    <w:p w14:paraId="4F3A086A" w14:textId="0A1E0C05"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Wykonawców wspólnie ubiegających się o udzielenie zamówienia, rozliczenia między Zamawiającym</w:t>
      </w:r>
      <w:r w:rsidR="000D2739">
        <w:rPr>
          <w:rFonts w:ascii="Calibri" w:hAnsi="Calibri" w:cs="Calibri"/>
          <w:sz w:val="22"/>
          <w:szCs w:val="22"/>
        </w:rPr>
        <w:t>,</w:t>
      </w:r>
      <w:r w:rsidRPr="006B0774">
        <w:rPr>
          <w:rFonts w:ascii="Calibri" w:hAnsi="Calibri" w:cs="Calibri"/>
          <w:sz w:val="22"/>
          <w:szCs w:val="22"/>
        </w:rPr>
        <w:t xml:space="preserve"> a Wykonawcami będą dokonywane wyłącznie z ustanowionym przez Wykonawców pełnomocnikiem.</w:t>
      </w:r>
    </w:p>
    <w:p w14:paraId="0061A3C0"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FE085B">
        <w:rPr>
          <w:rFonts w:ascii="Calibri" w:hAnsi="Calibri" w:cs="Calibri"/>
          <w:sz w:val="22"/>
          <w:szCs w:val="22"/>
        </w:rPr>
        <w:t>Zamawiający dopuszcza częściowe rozliczenie robót budowlanych. W takim przypadku, Strony każdorazowo sporządzą Protokół odbioru częściowego robót, który będzie podstawą do wystawienia faktury częściowej.</w:t>
      </w:r>
    </w:p>
    <w:p w14:paraId="3CD3BD0A"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w terminie 30 dni od daty wystawienia przez Wykonawcę faktury.</w:t>
      </w:r>
    </w:p>
    <w:p w14:paraId="2207FCA2" w14:textId="77777777" w:rsidR="0081078D" w:rsidRPr="00FE085B"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Wynagrodzenie będzie płatne na rachunek Wykonawcy wskazany w dokumencie księgowym.</w:t>
      </w:r>
    </w:p>
    <w:p w14:paraId="2773861B"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Pr>
          <w:rFonts w:ascii="Calibri" w:hAnsi="Calibri" w:cs="Calibri"/>
          <w:sz w:val="22"/>
          <w:szCs w:val="22"/>
        </w:rPr>
        <w:t xml:space="preserve">W odniesieniu do faktur częściowych o których mowa w ust. 3 tego paragrafu, zapisy </w:t>
      </w:r>
      <w:r w:rsidRPr="00FE085B">
        <w:rPr>
          <w:rFonts w:ascii="Calibri" w:hAnsi="Calibri" w:cs="Calibri"/>
          <w:sz w:val="22"/>
        </w:rPr>
        <w:t>§ 7</w:t>
      </w:r>
      <w:r>
        <w:rPr>
          <w:rFonts w:ascii="Calibri" w:hAnsi="Calibri" w:cs="Calibri"/>
          <w:sz w:val="22"/>
          <w:szCs w:val="22"/>
        </w:rPr>
        <w:t xml:space="preserve"> ust. 4 i 5 stosuje się odpowiednio.</w:t>
      </w:r>
    </w:p>
    <w:p w14:paraId="15EC7694"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b/>
          <w:sz w:val="22"/>
          <w:szCs w:val="22"/>
        </w:rPr>
      </w:pPr>
      <w:r w:rsidRPr="006B0774">
        <w:rPr>
          <w:rFonts w:ascii="Calibri" w:hAnsi="Calibri" w:cs="Calibri"/>
          <w:sz w:val="22"/>
          <w:szCs w:val="22"/>
        </w:rPr>
        <w:t>W razie opóźnienia Zamawiającego w zapłacie należności Wykonawcy, przysługują odsetki w ustawowej wysokości.</w:t>
      </w:r>
    </w:p>
    <w:p w14:paraId="2B8DCB28" w14:textId="77777777" w:rsidR="0081078D" w:rsidRPr="006B0774" w:rsidRDefault="0081078D" w:rsidP="0081078D">
      <w:pPr>
        <w:pStyle w:val="Akapitzlist"/>
        <w:numPr>
          <w:ilvl w:val="0"/>
          <w:numId w:val="15"/>
        </w:numPr>
        <w:spacing w:line="276" w:lineRule="auto"/>
        <w:ind w:left="284" w:hanging="284"/>
        <w:jc w:val="both"/>
        <w:rPr>
          <w:rFonts w:ascii="Calibri" w:hAnsi="Calibri" w:cs="Calibri"/>
          <w:sz w:val="22"/>
          <w:szCs w:val="22"/>
        </w:rPr>
      </w:pPr>
      <w:r w:rsidRPr="006B0774">
        <w:rPr>
          <w:rFonts w:ascii="Calibri" w:hAnsi="Calibri" w:cs="Calibri"/>
          <w:sz w:val="22"/>
          <w:szCs w:val="22"/>
        </w:rPr>
        <w:t>W przypadku korzystania przez Wykonawcę z wody i energii elektrycznej dostarczonych do Zamawiającego rozliczanie ich nastąpi przy pomocy zainstalowanych na koszt Wykonawcy układów pomiarowych lub na podstawie określonego przez Strony ryczałtu z zastrzeżeniem przez Zamawiającego maksymalnej ilości pobranej wody lub energii elektrycznej.</w:t>
      </w:r>
    </w:p>
    <w:p w14:paraId="79B78AA1" w14:textId="77777777" w:rsidR="0081078D" w:rsidRPr="006B0774" w:rsidRDefault="0081078D" w:rsidP="0081078D">
      <w:pPr>
        <w:spacing w:after="0"/>
        <w:ind w:left="426" w:hanging="426"/>
        <w:jc w:val="center"/>
        <w:rPr>
          <w:rFonts w:ascii="Calibri" w:eastAsia="Times New Roman" w:hAnsi="Calibri" w:cs="Calibri"/>
          <w:b/>
        </w:rPr>
      </w:pPr>
    </w:p>
    <w:p w14:paraId="114E3F2C" w14:textId="3DBFC999" w:rsidR="0081078D"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8.</w:t>
      </w:r>
    </w:p>
    <w:p w14:paraId="01A5CBC0" w14:textId="77777777" w:rsidR="000D2739" w:rsidRPr="006B0774" w:rsidRDefault="000D2739" w:rsidP="0081078D">
      <w:pPr>
        <w:spacing w:after="0"/>
        <w:ind w:left="426" w:hanging="426"/>
        <w:jc w:val="center"/>
        <w:rPr>
          <w:rFonts w:ascii="Calibri" w:eastAsia="Times New Roman" w:hAnsi="Calibri" w:cs="Calibri"/>
          <w:b/>
        </w:rPr>
      </w:pPr>
    </w:p>
    <w:p w14:paraId="01DA380E" w14:textId="2F9D9E40"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Przebieg realizacji robót kontroluje </w:t>
      </w:r>
      <w:r w:rsidR="00C51FA7" w:rsidRPr="00C51FA7">
        <w:rPr>
          <w:rFonts w:ascii="Calibri" w:hAnsi="Calibri" w:cs="Calibri"/>
          <w:sz w:val="22"/>
          <w:szCs w:val="22"/>
        </w:rPr>
        <w:t xml:space="preserve">osoba nadzorująca, </w:t>
      </w:r>
      <w:r w:rsidRPr="00C51FA7">
        <w:rPr>
          <w:rFonts w:ascii="Calibri" w:hAnsi="Calibri" w:cs="Calibri"/>
          <w:sz w:val="22"/>
          <w:szCs w:val="22"/>
        </w:rPr>
        <w:t>któr</w:t>
      </w:r>
      <w:r w:rsidR="00C51FA7" w:rsidRPr="00C51FA7">
        <w:rPr>
          <w:rFonts w:ascii="Calibri" w:hAnsi="Calibri" w:cs="Calibri"/>
          <w:sz w:val="22"/>
          <w:szCs w:val="22"/>
        </w:rPr>
        <w:t>a</w:t>
      </w:r>
      <w:r w:rsidRPr="00C51FA7">
        <w:rPr>
          <w:rFonts w:ascii="Calibri" w:hAnsi="Calibri" w:cs="Calibri"/>
          <w:sz w:val="22"/>
          <w:szCs w:val="22"/>
        </w:rPr>
        <w:t xml:space="preserve"> reprezentuje Zamawiającego. W razie stwierdzenia realizacji Umowy w sposób wadliwy lub sprzeczny z Umową powiadamia o tym Zamawiającego.</w:t>
      </w:r>
    </w:p>
    <w:p w14:paraId="2BA525FD" w14:textId="4F4D028B"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Wykryte wady lub niezgodność z Umową winny być usunięte przez Wykonawcę niezwłocznie lub w terminie uzgodnionym z </w:t>
      </w:r>
      <w:r w:rsidR="00C51FA7" w:rsidRPr="00C51FA7">
        <w:rPr>
          <w:rFonts w:ascii="Calibri" w:hAnsi="Calibri" w:cs="Calibri"/>
          <w:sz w:val="22"/>
          <w:szCs w:val="22"/>
        </w:rPr>
        <w:t>osobą nadzorującą</w:t>
      </w:r>
      <w:r w:rsidRPr="00C51FA7">
        <w:rPr>
          <w:rFonts w:ascii="Calibri" w:hAnsi="Calibri" w:cs="Calibri"/>
          <w:sz w:val="22"/>
          <w:szCs w:val="22"/>
        </w:rPr>
        <w:t>.</w:t>
      </w:r>
    </w:p>
    <w:p w14:paraId="79AF1787" w14:textId="7769424D" w:rsidR="0081078D" w:rsidRPr="00C51FA7" w:rsidRDefault="00C51FA7"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Osoba nadzorująca</w:t>
      </w:r>
      <w:r w:rsidR="0081078D" w:rsidRPr="00C51FA7">
        <w:rPr>
          <w:rFonts w:ascii="Calibri" w:hAnsi="Calibri" w:cs="Calibri"/>
          <w:sz w:val="22"/>
          <w:szCs w:val="22"/>
        </w:rPr>
        <w:t xml:space="preserve"> potwierdza usunięcie wad lub niezgodności z Umową wpisem do dziennika budowy.</w:t>
      </w:r>
    </w:p>
    <w:p w14:paraId="4D2684DD" w14:textId="51280554" w:rsidR="0081078D" w:rsidRPr="00C51FA7" w:rsidRDefault="0081078D" w:rsidP="0081078D">
      <w:pPr>
        <w:pStyle w:val="Akapitzlist"/>
        <w:numPr>
          <w:ilvl w:val="0"/>
          <w:numId w:val="16"/>
        </w:numPr>
        <w:spacing w:line="276" w:lineRule="auto"/>
        <w:ind w:left="284" w:hanging="284"/>
        <w:jc w:val="both"/>
        <w:rPr>
          <w:rFonts w:ascii="Calibri" w:hAnsi="Calibri" w:cs="Calibri"/>
          <w:sz w:val="22"/>
          <w:szCs w:val="22"/>
        </w:rPr>
      </w:pPr>
      <w:r w:rsidRPr="00C51FA7">
        <w:rPr>
          <w:rFonts w:ascii="Calibri" w:hAnsi="Calibri" w:cs="Calibri"/>
          <w:sz w:val="22"/>
          <w:szCs w:val="22"/>
        </w:rPr>
        <w:t xml:space="preserve">Jeżeli Wykonawca nie usunie wykrytych wad lub nie doprowadzi do zgodności robót z Umową w terminie uzgodnionym z </w:t>
      </w:r>
      <w:r w:rsidR="00C51FA7" w:rsidRPr="00C51FA7">
        <w:rPr>
          <w:rFonts w:ascii="Calibri" w:hAnsi="Calibri" w:cs="Calibri"/>
          <w:sz w:val="22"/>
          <w:szCs w:val="22"/>
        </w:rPr>
        <w:t>osobą nadzorującą</w:t>
      </w:r>
      <w:r w:rsidRPr="00C51FA7">
        <w:rPr>
          <w:rFonts w:ascii="Calibri" w:hAnsi="Calibri" w:cs="Calibri"/>
          <w:sz w:val="22"/>
          <w:szCs w:val="22"/>
        </w:rPr>
        <w:t>, co stanowi istotne naruszenie Umowy, wówczas Zamawiający może zlecić ich usunięcie osobie trzeciej na koszt Wykonawcy bez dodatkowego zawiadomienia.</w:t>
      </w:r>
    </w:p>
    <w:p w14:paraId="59C3DEA3" w14:textId="35FDC54E" w:rsidR="0081078D" w:rsidRPr="00C51FA7" w:rsidRDefault="00C51FA7" w:rsidP="0081078D">
      <w:pPr>
        <w:pStyle w:val="Akapitzlist"/>
        <w:numPr>
          <w:ilvl w:val="0"/>
          <w:numId w:val="16"/>
        </w:numPr>
        <w:spacing w:line="276" w:lineRule="auto"/>
        <w:ind w:left="284" w:hanging="284"/>
        <w:jc w:val="both"/>
        <w:rPr>
          <w:rFonts w:ascii="Calibri" w:hAnsi="Calibri" w:cs="Calibri"/>
          <w:b/>
          <w:sz w:val="22"/>
          <w:szCs w:val="22"/>
        </w:rPr>
      </w:pPr>
      <w:r w:rsidRPr="00C51FA7">
        <w:rPr>
          <w:rFonts w:ascii="Calibri" w:hAnsi="Calibri" w:cs="Calibri"/>
          <w:sz w:val="22"/>
          <w:szCs w:val="22"/>
        </w:rPr>
        <w:lastRenderedPageBreak/>
        <w:t>Osoba nadzorująca</w:t>
      </w:r>
      <w:r w:rsidR="0081078D" w:rsidRPr="00C51FA7">
        <w:rPr>
          <w:rFonts w:ascii="Calibri" w:hAnsi="Calibri" w:cs="Calibri"/>
          <w:sz w:val="22"/>
          <w:szCs w:val="22"/>
        </w:rPr>
        <w:t xml:space="preserve"> ma prawo w każdym momencie realizacji Umowy odrzucić każdą część robót</w:t>
      </w:r>
      <w:r w:rsidR="004F6FE1" w:rsidRPr="00C51FA7">
        <w:rPr>
          <w:rFonts w:ascii="Calibri" w:hAnsi="Calibri" w:cs="Calibri"/>
          <w:sz w:val="22"/>
          <w:szCs w:val="22"/>
        </w:rPr>
        <w:t>,</w:t>
      </w:r>
      <w:r w:rsidR="0081078D" w:rsidRPr="00C51FA7">
        <w:rPr>
          <w:rFonts w:ascii="Calibri" w:hAnsi="Calibri" w:cs="Calibri"/>
          <w:sz w:val="22"/>
          <w:szCs w:val="22"/>
        </w:rPr>
        <w:t xml:space="preserve"> a także użyte materiały i urządzenia, jeżeli nie będą zgodne z wymaganymi założeniami dokumentacji.</w:t>
      </w:r>
    </w:p>
    <w:p w14:paraId="4A40F093" w14:textId="77777777" w:rsidR="0081078D" w:rsidRPr="006B0774" w:rsidRDefault="0081078D" w:rsidP="0081078D">
      <w:pPr>
        <w:spacing w:after="0"/>
        <w:ind w:left="426" w:hanging="426"/>
        <w:jc w:val="center"/>
        <w:rPr>
          <w:rFonts w:ascii="Calibri" w:eastAsia="Times New Roman" w:hAnsi="Calibri" w:cs="Calibri"/>
          <w:b/>
        </w:rPr>
      </w:pPr>
    </w:p>
    <w:p w14:paraId="385A1DAE" w14:textId="77777777" w:rsidR="0081078D" w:rsidRPr="006B0774" w:rsidRDefault="0081078D" w:rsidP="0081078D">
      <w:pPr>
        <w:spacing w:after="0"/>
        <w:ind w:left="426" w:hanging="426"/>
        <w:jc w:val="center"/>
        <w:rPr>
          <w:rFonts w:ascii="Calibri" w:eastAsia="Times New Roman" w:hAnsi="Calibri" w:cs="Calibri"/>
          <w:b/>
        </w:rPr>
      </w:pPr>
      <w:r w:rsidRPr="006B0774">
        <w:rPr>
          <w:rFonts w:ascii="Calibri" w:eastAsia="Times New Roman" w:hAnsi="Calibri" w:cs="Calibri"/>
          <w:b/>
        </w:rPr>
        <w:t>§ 9.</w:t>
      </w:r>
    </w:p>
    <w:p w14:paraId="743173B9" w14:textId="77777777" w:rsidR="0081078D" w:rsidRPr="00006FFB" w:rsidRDefault="0081078D" w:rsidP="0081078D">
      <w:pPr>
        <w:pStyle w:val="Akapitzlist"/>
        <w:numPr>
          <w:ilvl w:val="0"/>
          <w:numId w:val="17"/>
        </w:numPr>
        <w:spacing w:line="276" w:lineRule="auto"/>
        <w:ind w:left="284" w:hanging="284"/>
        <w:jc w:val="both"/>
        <w:rPr>
          <w:rFonts w:ascii="Calibri" w:hAnsi="Calibri" w:cs="Calibri"/>
          <w:sz w:val="22"/>
          <w:szCs w:val="22"/>
        </w:rPr>
      </w:pPr>
      <w:r w:rsidRPr="00006FFB">
        <w:rPr>
          <w:rFonts w:ascii="Calibri" w:hAnsi="Calibri" w:cs="Calibri"/>
          <w:sz w:val="22"/>
          <w:szCs w:val="22"/>
        </w:rPr>
        <w:t xml:space="preserve">Odbiór końcowy robót dotyczy odbioru wykonania całego przedmiotu Umowy i przebiega według następującej procedury: </w:t>
      </w:r>
    </w:p>
    <w:p w14:paraId="28318668" w14:textId="64A1AFA1" w:rsidR="0081078D" w:rsidRPr="006B0774" w:rsidRDefault="0081078D" w:rsidP="0081078D">
      <w:pPr>
        <w:pStyle w:val="Akapitzlist"/>
        <w:numPr>
          <w:ilvl w:val="0"/>
          <w:numId w:val="18"/>
        </w:numPr>
        <w:spacing w:line="276" w:lineRule="auto"/>
        <w:ind w:left="709" w:hanging="357"/>
        <w:jc w:val="both"/>
        <w:rPr>
          <w:rFonts w:ascii="Calibri" w:hAnsi="Calibri" w:cs="Calibri"/>
          <w:sz w:val="22"/>
          <w:szCs w:val="22"/>
        </w:rPr>
      </w:pPr>
      <w:r w:rsidRPr="00006FFB">
        <w:rPr>
          <w:rFonts w:ascii="Calibri" w:hAnsi="Calibri" w:cs="Calibri"/>
          <w:sz w:val="22"/>
          <w:szCs w:val="22"/>
        </w:rPr>
        <w:t>Co najmniej na 3 dni przed przewidywanym przez Wykonawcę terminem zakończenia wykonania przedmiotu Umowy kierownik</w:t>
      </w:r>
      <w:r w:rsidRPr="006B0774">
        <w:rPr>
          <w:rFonts w:ascii="Calibri" w:hAnsi="Calibri" w:cs="Calibri"/>
          <w:sz w:val="22"/>
          <w:szCs w:val="22"/>
        </w:rPr>
        <w:t xml:space="preserve"> robót zgłasza </w:t>
      </w:r>
      <w:r w:rsidR="00C51FA7">
        <w:rPr>
          <w:rFonts w:ascii="Calibri" w:hAnsi="Calibri" w:cs="Calibri"/>
          <w:sz w:val="22"/>
          <w:szCs w:val="22"/>
        </w:rPr>
        <w:t>osobie nadzorującej</w:t>
      </w:r>
      <w:r w:rsidRPr="006B0774">
        <w:rPr>
          <w:rFonts w:ascii="Calibri" w:hAnsi="Calibri" w:cs="Calibri"/>
          <w:sz w:val="22"/>
          <w:szCs w:val="22"/>
        </w:rPr>
        <w:t xml:space="preserve"> gotowość do odbioru oraz przedkłada do zatwierdzenia przez </w:t>
      </w:r>
      <w:r w:rsidR="00C51FA7">
        <w:rPr>
          <w:rFonts w:ascii="Calibri" w:hAnsi="Calibri" w:cs="Calibri"/>
          <w:sz w:val="22"/>
          <w:szCs w:val="22"/>
        </w:rPr>
        <w:t>osobę nadzorującą</w:t>
      </w:r>
      <w:r w:rsidRPr="006B0774">
        <w:rPr>
          <w:rFonts w:ascii="Calibri" w:hAnsi="Calibri" w:cs="Calibri"/>
          <w:sz w:val="22"/>
          <w:szCs w:val="22"/>
        </w:rPr>
        <w:t xml:space="preserve"> dokumenty odbiorowe, w skład których wchodzą między innymi: </w:t>
      </w:r>
    </w:p>
    <w:p w14:paraId="0EFE038C" w14:textId="77777777"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dokumentacja powykonawcza z naniesieniem na planach sytuacyjnych zmian dokonanych w trakcie realizacji;</w:t>
      </w:r>
    </w:p>
    <w:p w14:paraId="41DADB70" w14:textId="48F81E23" w:rsidR="0081078D" w:rsidRPr="006B0774" w:rsidRDefault="0081078D" w:rsidP="0081078D">
      <w:pPr>
        <w:pStyle w:val="Akapitzlist"/>
        <w:numPr>
          <w:ilvl w:val="0"/>
          <w:numId w:val="19"/>
        </w:numPr>
        <w:spacing w:line="276" w:lineRule="auto"/>
        <w:ind w:left="1134" w:hanging="357"/>
        <w:jc w:val="both"/>
        <w:rPr>
          <w:rFonts w:ascii="Calibri" w:hAnsi="Calibri" w:cs="Calibri"/>
          <w:sz w:val="22"/>
          <w:szCs w:val="22"/>
        </w:rPr>
      </w:pPr>
      <w:r w:rsidRPr="006B0774">
        <w:rPr>
          <w:rFonts w:ascii="Calibri" w:hAnsi="Calibri" w:cs="Calibri"/>
          <w:sz w:val="22"/>
          <w:szCs w:val="22"/>
        </w:rPr>
        <w:t>wszystkie użyte do realizacji przedmiotu Umowy, urządzenia muszą posiadać aktualne deklaracje właściwości użytkowych producenta oraz znak CE lub B, zgodnie z ustawą z dnia</w:t>
      </w:r>
      <w:r w:rsidRPr="006B0774">
        <w:rPr>
          <w:rFonts w:ascii="Calibri" w:eastAsiaTheme="minorEastAsia" w:hAnsi="Calibri" w:cs="Calibri"/>
          <w:sz w:val="22"/>
          <w:szCs w:val="22"/>
        </w:rPr>
        <w:t xml:space="preserve"> </w:t>
      </w:r>
      <w:r w:rsidRPr="006B0774">
        <w:rPr>
          <w:rFonts w:ascii="Calibri" w:hAnsi="Calibri" w:cs="Calibri"/>
          <w:sz w:val="22"/>
          <w:szCs w:val="22"/>
        </w:rPr>
        <w:t>z dnia 16 kwietnia 2004 r. o wyrobach budowlanych (tj. Dz. U. z 201</w:t>
      </w:r>
      <w:r w:rsidR="008F7E5D">
        <w:rPr>
          <w:rFonts w:ascii="Calibri" w:hAnsi="Calibri" w:cs="Calibri"/>
          <w:sz w:val="22"/>
          <w:szCs w:val="22"/>
        </w:rPr>
        <w:t>9</w:t>
      </w:r>
      <w:r w:rsidRPr="006B0774">
        <w:rPr>
          <w:rFonts w:ascii="Calibri" w:hAnsi="Calibri" w:cs="Calibri"/>
          <w:sz w:val="22"/>
          <w:szCs w:val="22"/>
        </w:rPr>
        <w:t xml:space="preserve"> r., poz. </w:t>
      </w:r>
      <w:r w:rsidR="008F7E5D">
        <w:rPr>
          <w:rFonts w:ascii="Calibri" w:hAnsi="Calibri" w:cs="Calibri"/>
          <w:sz w:val="22"/>
          <w:szCs w:val="22"/>
        </w:rPr>
        <w:t>266</w:t>
      </w:r>
      <w:r w:rsidRPr="006B0774">
        <w:rPr>
          <w:rFonts w:ascii="Calibri" w:hAnsi="Calibri" w:cs="Calibri"/>
          <w:sz w:val="22"/>
          <w:szCs w:val="22"/>
        </w:rPr>
        <w:t xml:space="preserve"> ze zm.).</w:t>
      </w:r>
    </w:p>
    <w:p w14:paraId="04213FC4" w14:textId="4A7FFCAE"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W terminie 3 dni od chwili przekazania przez Wykonawcę kompletnych dokumentów odbioru </w:t>
      </w:r>
      <w:r w:rsidR="00C51FA7">
        <w:rPr>
          <w:rFonts w:ascii="Calibri" w:hAnsi="Calibri" w:cs="Calibri"/>
          <w:sz w:val="22"/>
          <w:szCs w:val="22"/>
        </w:rPr>
        <w:t>osoba nadzorująca</w:t>
      </w:r>
      <w:r w:rsidRPr="006B0774">
        <w:rPr>
          <w:rFonts w:ascii="Calibri" w:hAnsi="Calibri" w:cs="Calibri"/>
          <w:sz w:val="22"/>
          <w:szCs w:val="22"/>
        </w:rPr>
        <w:t xml:space="preserve"> dokonuje ich sprawdzenia i w przypadku braku zastrzeżeń co do ich kompletności i prawidłowości zatwierdza dokumenty odbioru i pisemnie potwierdza Wykonawcy możliwość zgłoszenia Zamawiającemu gotowości do odbioru przedmiotu Umowy wraz z przekazaniem pełnej dokumentacji odbiorowej.</w:t>
      </w:r>
    </w:p>
    <w:p w14:paraId="0A980125" w14:textId="189DB358"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Po otrzymaniu potwierdzonego przez </w:t>
      </w:r>
      <w:r w:rsidR="00C51FA7">
        <w:rPr>
          <w:rFonts w:ascii="Calibri" w:hAnsi="Calibri" w:cs="Calibri"/>
          <w:sz w:val="22"/>
          <w:szCs w:val="22"/>
        </w:rPr>
        <w:t>osobę nadzorującą</w:t>
      </w:r>
      <w:r>
        <w:rPr>
          <w:rFonts w:ascii="Calibri" w:hAnsi="Calibri" w:cs="Calibri"/>
          <w:sz w:val="22"/>
          <w:szCs w:val="22"/>
        </w:rPr>
        <w:t>,</w:t>
      </w:r>
      <w:r w:rsidRPr="006B0774">
        <w:rPr>
          <w:rFonts w:ascii="Calibri" w:hAnsi="Calibri" w:cs="Calibri"/>
          <w:sz w:val="22"/>
          <w:szCs w:val="22"/>
        </w:rPr>
        <w:t xml:space="preserve"> zgłoszenia gotowości do odbioru Zamawiający najpóźniej na 3 dni od dnia otrzymania potwierdzenia wyznacza termin spisania Protokołu odbioru końcowego wykonanych robót.</w:t>
      </w:r>
    </w:p>
    <w:p w14:paraId="0470B21A"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Jeżeli Zamawiający podczas dokonywania odbioru końcowego robót stwierdzi, że wymagane roboty nie zostały jeszcze zakończone lub zawierają wady wstrzyma się z podpisaniem protokołu do dnia zakończenia robót.</w:t>
      </w:r>
    </w:p>
    <w:p w14:paraId="726D31C2" w14:textId="77777777" w:rsidR="0081078D" w:rsidRPr="006B0774" w:rsidRDefault="0081078D" w:rsidP="0081078D">
      <w:pPr>
        <w:pStyle w:val="Akapitzlist"/>
        <w:numPr>
          <w:ilvl w:val="0"/>
          <w:numId w:val="20"/>
        </w:numPr>
        <w:spacing w:line="276" w:lineRule="auto"/>
        <w:ind w:left="284" w:hanging="284"/>
        <w:jc w:val="both"/>
        <w:rPr>
          <w:rFonts w:ascii="Calibri" w:hAnsi="Calibri" w:cs="Calibri"/>
          <w:sz w:val="22"/>
          <w:szCs w:val="22"/>
        </w:rPr>
      </w:pPr>
      <w:r w:rsidRPr="006B0774">
        <w:rPr>
          <w:rFonts w:ascii="Calibri" w:hAnsi="Calibri" w:cs="Calibri"/>
          <w:sz w:val="22"/>
          <w:szCs w:val="22"/>
        </w:rPr>
        <w:t xml:space="preserve">Jeżeli w trakcie przeprowadzenia odbioru końcowego zostaną stwierdzone wady, przedmiot Umowy nie zostanie odebrany. Zamawiającemu przysługują wówczas następujące uprawnienia: </w:t>
      </w:r>
    </w:p>
    <w:p w14:paraId="621AE705"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 xml:space="preserve">jeżeli wady kwalifikują się do usunięcia, Zamawiający zażąda ich usunięcia w wyznaczonym terminie, a Wykonawca zobowiązany jest do usunięcia wad w wyznaczonym terminie i ponownego zawiadomienia Zamawiającego o terminie gotowości do odbioru końcowego; </w:t>
      </w:r>
    </w:p>
    <w:p w14:paraId="3D1D9B49" w14:textId="77777777" w:rsidR="0081078D" w:rsidRPr="006B0774" w:rsidRDefault="0081078D" w:rsidP="0081078D">
      <w:pPr>
        <w:pStyle w:val="Akapitzlist"/>
        <w:numPr>
          <w:ilvl w:val="0"/>
          <w:numId w:val="21"/>
        </w:numPr>
        <w:spacing w:line="276" w:lineRule="auto"/>
        <w:ind w:left="851"/>
        <w:jc w:val="both"/>
        <w:rPr>
          <w:rFonts w:ascii="Calibri" w:hAnsi="Calibri" w:cs="Calibri"/>
          <w:sz w:val="22"/>
          <w:szCs w:val="22"/>
        </w:rPr>
      </w:pPr>
      <w:r w:rsidRPr="006B0774">
        <w:rPr>
          <w:rFonts w:ascii="Calibri" w:hAnsi="Calibri" w:cs="Calibri"/>
          <w:sz w:val="22"/>
          <w:szCs w:val="22"/>
        </w:rPr>
        <w:t>jeżeli wady nie kwalifikują się do usunięcia lub uniemożliwiają użytkowanie zgodnie z przeznaczeniem, to Zamawiający może żądać ponownego wykonania danej części robót lub odstąpić od Umowy z przyczyn zależnych od Wykonawcy, z konsekwencjami wynikającymi z §12.</w:t>
      </w:r>
    </w:p>
    <w:p w14:paraId="33DB0BA6"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Za wadę uznaje się w szczególności każdą niekorzystną i niezamierzoną właściwość przedmiotu Umowy, utrudniającą korzystanie zgodnie z przeznaczeniem bądź jego konserwację lub właściwość obniżającą jego estetykę lub komfort użytkowników, którą daje się usunąć przy pomocy aktualnie stosowanej techniki budowlanej. Wadą jest też właściwości przedmiotu Umowy, o której Wykonawca zapewnił Zamawiającego. W odniesieniu do instalacji i urządzeń za wadę uznaje się także niemożność uzyskania ich wymaganych parametrów (ilości lub jakości) lub zawodność działania.</w:t>
      </w:r>
    </w:p>
    <w:p w14:paraId="755AA7C2"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Dokonanie przez Zamawiającego odbioru końcowego robót nie wpływa na ewentualne roszczenia Zamawiającego z tytułu rękojmi za wady, gwarancji i roszczeń odszkodowawczych.</w:t>
      </w:r>
    </w:p>
    <w:p w14:paraId="31E2B01E" w14:textId="77777777" w:rsidR="0081078D" w:rsidRPr="006B0774" w:rsidRDefault="0081078D" w:rsidP="0081078D">
      <w:pPr>
        <w:pStyle w:val="Akapitzlist"/>
        <w:numPr>
          <w:ilvl w:val="0"/>
          <w:numId w:val="22"/>
        </w:numPr>
        <w:spacing w:line="276" w:lineRule="auto"/>
        <w:ind w:left="284" w:hanging="284"/>
        <w:jc w:val="both"/>
        <w:rPr>
          <w:rFonts w:ascii="Calibri" w:hAnsi="Calibri" w:cs="Calibri"/>
          <w:sz w:val="22"/>
          <w:szCs w:val="22"/>
        </w:rPr>
      </w:pPr>
      <w:r w:rsidRPr="006B0774">
        <w:rPr>
          <w:rFonts w:ascii="Calibri" w:hAnsi="Calibri" w:cs="Calibri"/>
          <w:sz w:val="22"/>
          <w:szCs w:val="22"/>
        </w:rPr>
        <w:t>Strony ustalą wzór Protokołu odbioru robót w terminie 10 dni od o daty zawarcia niniejszej Umowy.</w:t>
      </w:r>
    </w:p>
    <w:p w14:paraId="608B4570" w14:textId="77777777" w:rsidR="0081078D" w:rsidRPr="006B0774" w:rsidRDefault="0081078D" w:rsidP="0081078D">
      <w:pPr>
        <w:spacing w:after="0"/>
        <w:ind w:left="426" w:hanging="426"/>
        <w:jc w:val="center"/>
        <w:rPr>
          <w:rFonts w:ascii="Calibri" w:eastAsia="Times New Roman" w:hAnsi="Calibri" w:cs="Calibri"/>
          <w:b/>
        </w:rPr>
      </w:pPr>
    </w:p>
    <w:p w14:paraId="59F3D205" w14:textId="3ECD5558" w:rsidR="0081078D" w:rsidRDefault="0081078D" w:rsidP="0081078D">
      <w:pPr>
        <w:pStyle w:val="Textbody"/>
        <w:widowControl/>
        <w:tabs>
          <w:tab w:val="left" w:pos="0"/>
        </w:tabs>
        <w:spacing w:line="276" w:lineRule="auto"/>
        <w:ind w:left="142"/>
        <w:jc w:val="center"/>
        <w:rPr>
          <w:rFonts w:ascii="Calibri" w:hAnsi="Calibri" w:cs="Calibri"/>
          <w:b/>
          <w:sz w:val="22"/>
          <w:szCs w:val="22"/>
        </w:rPr>
      </w:pPr>
      <w:r w:rsidRPr="006B0774">
        <w:rPr>
          <w:rFonts w:ascii="Calibri" w:hAnsi="Calibri" w:cs="Calibri"/>
          <w:b/>
          <w:sz w:val="22"/>
          <w:szCs w:val="22"/>
        </w:rPr>
        <w:t>§ 10.</w:t>
      </w:r>
    </w:p>
    <w:p w14:paraId="664FE124" w14:textId="77777777" w:rsidR="00B101EE" w:rsidRPr="006B0774" w:rsidRDefault="00B101EE" w:rsidP="0081078D">
      <w:pPr>
        <w:pStyle w:val="Textbody"/>
        <w:widowControl/>
        <w:tabs>
          <w:tab w:val="left" w:pos="0"/>
        </w:tabs>
        <w:spacing w:line="276" w:lineRule="auto"/>
        <w:ind w:left="142"/>
        <w:jc w:val="center"/>
        <w:rPr>
          <w:rFonts w:ascii="Calibri" w:hAnsi="Calibri" w:cs="Calibri"/>
          <w:b/>
          <w:sz w:val="22"/>
          <w:szCs w:val="22"/>
        </w:rPr>
      </w:pPr>
    </w:p>
    <w:p w14:paraId="79CCFF13"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lastRenderedPageBreak/>
        <w:t xml:space="preserve">Ustala się zabezpieczenie należytego wykonania Umowy w wysokości 5% wartości brutto Umowy tj. w wysokości ………………… złotych (słownie złotych: ……………………………../100). </w:t>
      </w:r>
    </w:p>
    <w:p w14:paraId="4862865F"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Całość zabezpieczenia została wniesiona przez Wykonawcę przed podpisaniem Umowy w formie: ………………………………… w kwocie </w:t>
      </w:r>
      <w:r w:rsidRPr="006B0774">
        <w:rPr>
          <w:rFonts w:ascii="Calibri" w:hAnsi="Calibri" w:cs="Calibri"/>
          <w:b/>
          <w:sz w:val="22"/>
          <w:szCs w:val="22"/>
        </w:rPr>
        <w:t>………………….. złotych</w:t>
      </w:r>
      <w:r w:rsidRPr="006B0774">
        <w:rPr>
          <w:rFonts w:ascii="Calibri" w:hAnsi="Calibri" w:cs="Calibri"/>
          <w:sz w:val="22"/>
          <w:szCs w:val="22"/>
        </w:rPr>
        <w:t xml:space="preserve"> (słownie złotych: ……………………………………………/100).</w:t>
      </w:r>
    </w:p>
    <w:p w14:paraId="06C9B7C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Zabezpieczenie należytego wykonania Umowy służy do pokrycia roszczeń z tytułu niewykonania lub nienależytego wykonania przedmiotu Umowy przez Wykonawcę.</w:t>
      </w:r>
    </w:p>
    <w:p w14:paraId="039B981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trakcie realizacji Umowy Wykonawca może dokonać zmiany formy zabezpieczenia należytego wykonania Umowy, w trybie określonym w art. 149 ustawy Prawo zamówień publicznych. Zmiana formy zabezpieczenia należytego wykonania Umowy nie stanowi zmiany treści Umowy.</w:t>
      </w:r>
    </w:p>
    <w:p w14:paraId="0326ABE9"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Zwrot wniesionego zabezpieczenia: </w:t>
      </w:r>
    </w:p>
    <w:p w14:paraId="7D9DBF4A"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85 %</w:t>
      </w:r>
      <w:r w:rsidRPr="006B0774">
        <w:rPr>
          <w:rFonts w:ascii="Calibri" w:hAnsi="Calibri" w:cs="Calibri"/>
          <w:sz w:val="22"/>
          <w:szCs w:val="22"/>
        </w:rPr>
        <w:t xml:space="preserve"> wartości zabezpieczenia, tj. kwota </w:t>
      </w:r>
      <w:r w:rsidRPr="006B0774">
        <w:rPr>
          <w:rFonts w:ascii="Calibri" w:hAnsi="Calibri" w:cs="Calibri"/>
          <w:b/>
          <w:sz w:val="22"/>
          <w:szCs w:val="22"/>
        </w:rPr>
        <w:t xml:space="preserve">…………………. </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14:paraId="27C07C30" w14:textId="77777777" w:rsidR="0081078D" w:rsidRPr="006B0774" w:rsidRDefault="0081078D" w:rsidP="0081078D">
      <w:pPr>
        <w:pStyle w:val="Textbody"/>
        <w:widowControl/>
        <w:numPr>
          <w:ilvl w:val="1"/>
          <w:numId w:val="23"/>
        </w:numPr>
        <w:tabs>
          <w:tab w:val="left" w:pos="0"/>
        </w:tabs>
        <w:spacing w:line="276" w:lineRule="auto"/>
        <w:ind w:left="993"/>
        <w:rPr>
          <w:rFonts w:ascii="Calibri" w:hAnsi="Calibri" w:cs="Calibri"/>
          <w:sz w:val="22"/>
          <w:szCs w:val="22"/>
        </w:rPr>
      </w:pPr>
      <w:r w:rsidRPr="006B0774">
        <w:rPr>
          <w:rFonts w:ascii="Calibri" w:hAnsi="Calibri" w:cs="Calibri"/>
          <w:b/>
          <w:sz w:val="22"/>
          <w:szCs w:val="22"/>
        </w:rPr>
        <w:t>15 %</w:t>
      </w:r>
      <w:r w:rsidRPr="006B0774">
        <w:rPr>
          <w:rFonts w:ascii="Calibri" w:hAnsi="Calibri" w:cs="Calibri"/>
          <w:sz w:val="22"/>
          <w:szCs w:val="22"/>
        </w:rPr>
        <w:t xml:space="preserve"> wartości zabezpieczenia tj. kwota </w:t>
      </w:r>
      <w:r w:rsidRPr="006B0774">
        <w:rPr>
          <w:rFonts w:ascii="Calibri" w:hAnsi="Calibri" w:cs="Calibri"/>
          <w:b/>
          <w:sz w:val="22"/>
          <w:szCs w:val="22"/>
        </w:rPr>
        <w:t>…………………….</w:t>
      </w:r>
      <w:r w:rsidRPr="006B0774">
        <w:rPr>
          <w:rFonts w:ascii="Calibri" w:hAnsi="Calibri" w:cs="Calibri"/>
          <w:sz w:val="22"/>
          <w:szCs w:val="22"/>
        </w:rPr>
        <w:t xml:space="preserve"> </w:t>
      </w:r>
      <w:r w:rsidRPr="006B0774">
        <w:rPr>
          <w:rFonts w:ascii="Calibri" w:hAnsi="Calibri" w:cs="Calibri"/>
          <w:b/>
          <w:sz w:val="22"/>
          <w:szCs w:val="22"/>
        </w:rPr>
        <w:t>złotych</w:t>
      </w:r>
      <w:r w:rsidRPr="006B0774">
        <w:rPr>
          <w:rFonts w:ascii="Calibri" w:hAnsi="Calibri" w:cs="Calibri"/>
          <w:sz w:val="22"/>
          <w:szCs w:val="22"/>
        </w:rPr>
        <w:t xml:space="preserve"> zabezpieczająca roszczenia Zamawiającego z tytułu rękojmi za wady zwrócona zostanie nie później niż w ciągu 15 dniu po upływie okresu rękojmi za wady.</w:t>
      </w:r>
    </w:p>
    <w:p w14:paraId="1E69030C"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gwarancji jakości.</w:t>
      </w:r>
    </w:p>
    <w:p w14:paraId="3DA6B362"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Wykonawca ponosi pełną odpowiedzialność względem Zamawiającego z tytułu gwarancji jakości lub rękojmi za wady. Niedopuszczalne jest ograniczenie odpowiedzialności Wykonawcy do wysokości kwoty zabezpieczenia należytego wykonania Umowy.</w:t>
      </w:r>
    </w:p>
    <w:p w14:paraId="3F3C9024"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1172913E"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 xml:space="preserve">Jeżeli Wykonawca w terminie określonym w </w:t>
      </w:r>
      <w:r>
        <w:rPr>
          <w:rFonts w:ascii="Calibri" w:hAnsi="Calibri" w:cs="Calibri"/>
          <w:sz w:val="22"/>
          <w:szCs w:val="22"/>
        </w:rPr>
        <w:t>ust. 8</w:t>
      </w:r>
      <w:r w:rsidRPr="006B0774">
        <w:rPr>
          <w:rFonts w:ascii="Calibri" w:hAnsi="Calibri" w:cs="Calibri"/>
          <w:sz w:val="22"/>
          <w:szCs w:val="22"/>
        </w:rPr>
        <w:t xml:space="preserve">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733ABB08" w14:textId="77777777" w:rsidR="0081078D" w:rsidRPr="006B0774" w:rsidRDefault="0081078D" w:rsidP="0081078D">
      <w:pPr>
        <w:pStyle w:val="Textbody"/>
        <w:widowControl/>
        <w:numPr>
          <w:ilvl w:val="0"/>
          <w:numId w:val="23"/>
        </w:numPr>
        <w:tabs>
          <w:tab w:val="left" w:pos="0"/>
        </w:tabs>
        <w:spacing w:line="276" w:lineRule="auto"/>
        <w:ind w:left="284" w:hanging="284"/>
        <w:rPr>
          <w:rFonts w:ascii="Calibri" w:hAnsi="Calibri" w:cs="Calibri"/>
          <w:sz w:val="22"/>
          <w:szCs w:val="22"/>
        </w:rPr>
      </w:pPr>
      <w:r w:rsidRPr="006B0774">
        <w:rPr>
          <w:rFonts w:ascii="Calibri" w:hAnsi="Calibri" w:cs="Calibri"/>
          <w:sz w:val="22"/>
          <w:szCs w:val="22"/>
        </w:rPr>
        <w:t>Zamawiający zwróci Wykonawcy środki pieniężne otrzymane z tytułu realizacji zabezpieczenia należytego wykonania Umowy po przedstawieniu przez Wykonawcę nowego zabezpieczenia albo w terminie zwrotu danej części zabezpieczenia.</w:t>
      </w:r>
    </w:p>
    <w:p w14:paraId="2F2614FF" w14:textId="77777777" w:rsidR="0081078D" w:rsidRPr="006B0774" w:rsidRDefault="0081078D" w:rsidP="0081078D">
      <w:pPr>
        <w:pStyle w:val="Textbody"/>
        <w:widowControl/>
        <w:tabs>
          <w:tab w:val="left" w:pos="0"/>
        </w:tabs>
        <w:spacing w:line="276" w:lineRule="auto"/>
        <w:ind w:left="142"/>
        <w:rPr>
          <w:rFonts w:ascii="Calibri" w:hAnsi="Calibri" w:cs="Calibri"/>
          <w:sz w:val="22"/>
          <w:szCs w:val="22"/>
        </w:rPr>
      </w:pPr>
    </w:p>
    <w:p w14:paraId="63005479" w14:textId="217D208F" w:rsidR="0081078D" w:rsidRDefault="0081078D" w:rsidP="0081078D">
      <w:pPr>
        <w:spacing w:after="0"/>
        <w:ind w:left="180" w:hanging="426"/>
        <w:jc w:val="center"/>
        <w:rPr>
          <w:rFonts w:ascii="Calibri" w:eastAsia="Times New Roman" w:hAnsi="Calibri" w:cs="Calibri"/>
          <w:b/>
        </w:rPr>
      </w:pPr>
      <w:r w:rsidRPr="006B0774">
        <w:rPr>
          <w:rFonts w:ascii="Calibri" w:eastAsia="Times New Roman" w:hAnsi="Calibri" w:cs="Calibri"/>
          <w:b/>
        </w:rPr>
        <w:t>§ 11.</w:t>
      </w:r>
    </w:p>
    <w:p w14:paraId="5856D8CD" w14:textId="77777777" w:rsidR="00B101EE" w:rsidRPr="006B0774" w:rsidRDefault="00B101EE" w:rsidP="0081078D">
      <w:pPr>
        <w:spacing w:after="0"/>
        <w:ind w:left="180" w:hanging="426"/>
        <w:jc w:val="center"/>
        <w:rPr>
          <w:rFonts w:ascii="Calibri" w:eastAsia="Times New Roman" w:hAnsi="Calibri" w:cs="Calibri"/>
        </w:rPr>
      </w:pPr>
    </w:p>
    <w:p w14:paraId="1EB59DF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462E00">
        <w:rPr>
          <w:rFonts w:ascii="Calibri" w:hAnsi="Calibri" w:cs="Calibri"/>
          <w:sz w:val="22"/>
          <w:szCs w:val="22"/>
        </w:rPr>
        <w:t>Za przekroczenie terminu wykonania Umowy lub terminów</w:t>
      </w:r>
      <w:r>
        <w:rPr>
          <w:rFonts w:ascii="Calibri" w:hAnsi="Calibri" w:cs="Calibri"/>
          <w:sz w:val="22"/>
          <w:szCs w:val="22"/>
        </w:rPr>
        <w:t xml:space="preserve">, </w:t>
      </w:r>
      <w:r w:rsidRPr="00462E00">
        <w:rPr>
          <w:rFonts w:ascii="Calibri" w:hAnsi="Calibri" w:cs="Calibri"/>
          <w:sz w:val="22"/>
          <w:szCs w:val="22"/>
        </w:rPr>
        <w:t>Wykonawca zapłaci Zamawiającemu karę umowną w wysokości 0,</w:t>
      </w:r>
      <w:r>
        <w:rPr>
          <w:rFonts w:ascii="Calibri" w:hAnsi="Calibri" w:cs="Calibri"/>
          <w:sz w:val="22"/>
          <w:szCs w:val="22"/>
        </w:rPr>
        <w:t>1</w:t>
      </w:r>
      <w:r w:rsidRPr="00462E00">
        <w:rPr>
          <w:rFonts w:ascii="Calibri" w:hAnsi="Calibri" w:cs="Calibri"/>
          <w:sz w:val="22"/>
          <w:szCs w:val="22"/>
        </w:rPr>
        <w:t xml:space="preserve"> % Łącznego Wynagrodzenia Brutto określonego w § </w:t>
      </w:r>
      <w:r>
        <w:rPr>
          <w:rFonts w:ascii="Calibri" w:hAnsi="Calibri" w:cs="Calibri"/>
          <w:sz w:val="22"/>
          <w:szCs w:val="22"/>
        </w:rPr>
        <w:t>6</w:t>
      </w:r>
      <w:r w:rsidRPr="00462E00">
        <w:rPr>
          <w:rFonts w:ascii="Calibri" w:hAnsi="Calibri" w:cs="Calibri"/>
          <w:sz w:val="22"/>
          <w:szCs w:val="22"/>
        </w:rPr>
        <w:t xml:space="preserve"> ust.1 Umowy, za każdy dzień opóźnienia</w:t>
      </w:r>
      <w:r w:rsidRPr="006B0774">
        <w:rPr>
          <w:rFonts w:ascii="Calibri" w:hAnsi="Calibri" w:cs="Calibri"/>
          <w:sz w:val="22"/>
          <w:szCs w:val="22"/>
        </w:rPr>
        <w:t xml:space="preserve">. </w:t>
      </w:r>
    </w:p>
    <w:p w14:paraId="387AF2AA"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przypadku wystąpienia w wykonywanych robotach wad nie dających się usunąć lub które wystąpiły ponownie, a nie uniemożliwiają korzystanie z przedmiotu Umowy, Zamawiający pomniejszy należne Wykonawcy wynagrodzenie o kwotę do 10 % wysokości Łącznego Wynagrodzenia Brutto Wykonawcy określonego w § 6 ust. 1 Umowy.</w:t>
      </w:r>
    </w:p>
    <w:p w14:paraId="5FBC31FB"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lastRenderedPageBreak/>
        <w:t xml:space="preserve">Wady w wykonanym przedmiocie Umowy, stwierdzone podczas odbioru końcowego robót budowlanych dające się usunąć Wykonawca usunie na własny koszt w czasie umożliwiającym odbiór w terminie właściwym pod rygorem określonym w ust. 1. </w:t>
      </w:r>
    </w:p>
    <w:p w14:paraId="51D65C4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Wady i usterki w wykonanym przedmiocie Umowy, stwierdzone w okresie rękojmi za wady lub gwarancji jakości dające się usunąć Wykonawca usunie na własny koszt w terminie wyznaczonym przez Zamawiającego. </w:t>
      </w:r>
    </w:p>
    <w:p w14:paraId="279FC1F4"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Za opóźnienie w usunięciu wad i usterek, o których mowa w ust. 4 Wykonawca zapłaci karę umowną w wysokości 0,1 % Łącznego Wynagrodzenia Brutto przysługującego Wykonawcy określonego w § 6 ust. 1 za każdy dzień opóźnienia licząc od dnia wyznaczonego na usunięcie usterek lub wad. </w:t>
      </w:r>
    </w:p>
    <w:p w14:paraId="36E06829"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przez Zamawiającego z przyczyn zależnych od Wykonawcy stanowi podstawę dla Zamawiającego do naliczenia kary umownej w wysokości 10 % Łącznego wynagrodzenia brutto przysługującego Wykonawcy określonego w § 6 ust. 1 umowy.</w:t>
      </w:r>
    </w:p>
    <w:p w14:paraId="5A08C16A" w14:textId="77777777"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Odstąpienie od Umowy przez </w:t>
      </w:r>
      <w:r>
        <w:rPr>
          <w:rFonts w:ascii="Calibri" w:hAnsi="Calibri" w:cs="Calibri"/>
          <w:sz w:val="22"/>
          <w:szCs w:val="22"/>
        </w:rPr>
        <w:t>Wykonawcę</w:t>
      </w:r>
      <w:r w:rsidRPr="006B0774">
        <w:rPr>
          <w:rFonts w:ascii="Calibri" w:hAnsi="Calibri" w:cs="Calibri"/>
          <w:sz w:val="22"/>
          <w:szCs w:val="22"/>
        </w:rPr>
        <w:t xml:space="preserve"> z przyczyn zależnych od </w:t>
      </w:r>
      <w:r>
        <w:rPr>
          <w:rFonts w:ascii="Calibri" w:hAnsi="Calibri" w:cs="Calibri"/>
          <w:sz w:val="22"/>
          <w:szCs w:val="22"/>
        </w:rPr>
        <w:t>Zamawiającego</w:t>
      </w:r>
      <w:r w:rsidRPr="006B0774">
        <w:rPr>
          <w:rFonts w:ascii="Calibri" w:hAnsi="Calibri" w:cs="Calibri"/>
          <w:sz w:val="22"/>
          <w:szCs w:val="22"/>
        </w:rPr>
        <w:t xml:space="preserve"> stanowi podstawę dla </w:t>
      </w:r>
      <w:r>
        <w:rPr>
          <w:rFonts w:ascii="Calibri" w:hAnsi="Calibri" w:cs="Calibri"/>
          <w:sz w:val="22"/>
          <w:szCs w:val="22"/>
        </w:rPr>
        <w:t>Wykonawcy</w:t>
      </w:r>
      <w:r w:rsidRPr="006B0774">
        <w:rPr>
          <w:rFonts w:ascii="Calibri" w:hAnsi="Calibri" w:cs="Calibri"/>
          <w:sz w:val="22"/>
          <w:szCs w:val="22"/>
        </w:rPr>
        <w:t xml:space="preserve"> do naliczenia kary umownej w wysokości 10 % Łącznego wynagrodzenia brutto przysługującego Wykonawcy określonego w § 6 ust. 1 umowy.</w:t>
      </w:r>
    </w:p>
    <w:p w14:paraId="1CF0D527" w14:textId="7A71284F"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 Wykonawca zapłaci karę umowną w wysokości </w:t>
      </w:r>
      <w:r>
        <w:rPr>
          <w:rFonts w:ascii="Calibri" w:hAnsi="Calibri" w:cs="Calibri"/>
          <w:sz w:val="22"/>
          <w:szCs w:val="22"/>
        </w:rPr>
        <w:t>3.0</w:t>
      </w:r>
      <w:r w:rsidRPr="006B0774">
        <w:rPr>
          <w:rFonts w:ascii="Calibri" w:hAnsi="Calibri" w:cs="Calibri"/>
          <w:sz w:val="22"/>
          <w:szCs w:val="22"/>
        </w:rPr>
        <w:t xml:space="preserve">00 zł. za niezłożenie oświadczenia pracownika zawartego w wykazie o jakim mowa w § 5 ust. 9 Umowy lub niezłożenie oświadczenia pracownika zawartego wykazie o jakim mowa w § 5 ust. </w:t>
      </w:r>
      <w:r>
        <w:rPr>
          <w:rFonts w:ascii="Calibri" w:hAnsi="Calibri" w:cs="Calibri"/>
          <w:sz w:val="22"/>
          <w:szCs w:val="22"/>
        </w:rPr>
        <w:t>12</w:t>
      </w:r>
      <w:r w:rsidRPr="006B0774">
        <w:rPr>
          <w:rFonts w:ascii="Calibri" w:hAnsi="Calibri" w:cs="Calibri"/>
          <w:sz w:val="22"/>
          <w:szCs w:val="22"/>
        </w:rPr>
        <w:t xml:space="preserve">, liczoną od każdego brakującego oświadczenia pracownika jaki winien znajdować się w wykazie stanowiącym Załącznik nr </w:t>
      </w:r>
      <w:r w:rsidR="008F7E5D">
        <w:rPr>
          <w:rFonts w:ascii="Calibri" w:hAnsi="Calibri" w:cs="Calibri"/>
          <w:sz w:val="22"/>
          <w:szCs w:val="22"/>
        </w:rPr>
        <w:t>2</w:t>
      </w:r>
      <w:r w:rsidRPr="006B0774">
        <w:rPr>
          <w:rFonts w:ascii="Calibri" w:hAnsi="Calibri" w:cs="Calibri"/>
          <w:sz w:val="22"/>
          <w:szCs w:val="22"/>
        </w:rPr>
        <w:t xml:space="preserve"> do Umowy. </w:t>
      </w:r>
    </w:p>
    <w:p w14:paraId="5E2E043F"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 xml:space="preserve">Wykonawca wyraża zgodę na potrącenie kar umownych z przysługującego mu wynagrodzenia umownego brutto oraz z wniesionego zabezpieczenia należytego wykonania Umowy. </w:t>
      </w:r>
    </w:p>
    <w:p w14:paraId="2665BEE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Zamawiający będzie uprawniony do dochodzenia odszkodowania przekraczającego wysokość zastrzeżonej kary umownej, jeżeli kara umowna nie pokryje w całości poniesionej szkody, jak również gdy szkoda powstanie z innego tytułu, na zasadach ogólnych określonych w ustawie Kodeksie cywilnym.</w:t>
      </w:r>
    </w:p>
    <w:p w14:paraId="285876FC"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Kary umowne o których mowa w niniejszym paragrafie, mogą być naliczane niezależnie od siebie.</w:t>
      </w:r>
    </w:p>
    <w:p w14:paraId="64D972B1" w14:textId="77777777" w:rsidR="0081078D" w:rsidRPr="006B0774"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Odstąpienie od umowy nie skutkuje utratą praw do żądania kar umownych z innych tytułów.</w:t>
      </w:r>
    </w:p>
    <w:p w14:paraId="0511E5A4" w14:textId="10E91171" w:rsidR="0081078D" w:rsidRDefault="0081078D" w:rsidP="0081078D">
      <w:pPr>
        <w:pStyle w:val="Akapitzlist"/>
        <w:numPr>
          <w:ilvl w:val="0"/>
          <w:numId w:val="24"/>
        </w:numPr>
        <w:autoSpaceDE w:val="0"/>
        <w:autoSpaceDN w:val="0"/>
        <w:adjustRightInd w:val="0"/>
        <w:spacing w:after="27" w:line="276" w:lineRule="auto"/>
        <w:ind w:left="284" w:hanging="284"/>
        <w:jc w:val="both"/>
        <w:rPr>
          <w:rFonts w:ascii="Calibri" w:hAnsi="Calibri" w:cs="Calibri"/>
          <w:sz w:val="22"/>
          <w:szCs w:val="22"/>
        </w:rPr>
      </w:pPr>
      <w:r w:rsidRPr="006B0774">
        <w:rPr>
          <w:rFonts w:ascii="Calibri" w:hAnsi="Calibri" w:cs="Calibri"/>
          <w:sz w:val="22"/>
          <w:szCs w:val="22"/>
        </w:rPr>
        <w:t>W każdym przypadku, gdy Zamawiający ma prawo do naliczenia kar umownych, może je potrącić z każdych sum należnych Wykonawcy.</w:t>
      </w:r>
    </w:p>
    <w:p w14:paraId="4C854637" w14:textId="77777777" w:rsidR="00CC21C3" w:rsidRPr="00CC21C3" w:rsidRDefault="00CC21C3" w:rsidP="00CC21C3">
      <w:pPr>
        <w:pStyle w:val="Akapitzlist"/>
        <w:numPr>
          <w:ilvl w:val="0"/>
          <w:numId w:val="24"/>
        </w:numPr>
        <w:ind w:left="284" w:hanging="284"/>
        <w:rPr>
          <w:rFonts w:ascii="Calibri" w:hAnsi="Calibri" w:cs="Calibri"/>
          <w:sz w:val="22"/>
          <w:szCs w:val="22"/>
        </w:rPr>
      </w:pPr>
      <w:r w:rsidRPr="00CC21C3">
        <w:rPr>
          <w:rFonts w:ascii="Calibri" w:hAnsi="Calibri" w:cs="Calibri"/>
          <w:sz w:val="22"/>
          <w:szCs w:val="22"/>
        </w:rPr>
        <w:t>W przypadku utraty dofinansowania przez Zamawiającego z winy Wykonawcy, Zamawiający naliczy kary do wysokości kwoty dofinansowania.</w:t>
      </w:r>
    </w:p>
    <w:p w14:paraId="584ECEED" w14:textId="77777777" w:rsidR="00CC21C3" w:rsidRPr="006B0774" w:rsidRDefault="00CC21C3" w:rsidP="00CC21C3">
      <w:pPr>
        <w:pStyle w:val="Akapitzlist"/>
        <w:autoSpaceDE w:val="0"/>
        <w:autoSpaceDN w:val="0"/>
        <w:adjustRightInd w:val="0"/>
        <w:spacing w:after="27" w:line="276" w:lineRule="auto"/>
        <w:ind w:left="284"/>
        <w:jc w:val="both"/>
        <w:rPr>
          <w:rFonts w:ascii="Calibri" w:hAnsi="Calibri" w:cs="Calibri"/>
          <w:sz w:val="22"/>
          <w:szCs w:val="22"/>
        </w:rPr>
      </w:pPr>
    </w:p>
    <w:p w14:paraId="1AA3894A" w14:textId="77777777" w:rsidR="0081078D" w:rsidRPr="006B0774" w:rsidRDefault="0081078D" w:rsidP="0081078D">
      <w:pPr>
        <w:spacing w:after="0"/>
        <w:jc w:val="both"/>
        <w:rPr>
          <w:rFonts w:ascii="Calibri" w:eastAsia="Times New Roman" w:hAnsi="Calibri" w:cs="Calibri"/>
          <w:b/>
        </w:rPr>
      </w:pPr>
    </w:p>
    <w:p w14:paraId="0ED6A504" w14:textId="16C81BEC"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12.</w:t>
      </w:r>
    </w:p>
    <w:p w14:paraId="15E3F258" w14:textId="77777777" w:rsidR="00B101EE" w:rsidRPr="006B0774" w:rsidRDefault="00B101EE" w:rsidP="0081078D">
      <w:pPr>
        <w:spacing w:after="0"/>
        <w:jc w:val="center"/>
        <w:rPr>
          <w:rFonts w:ascii="Calibri" w:eastAsia="Times New Roman" w:hAnsi="Calibri" w:cs="Calibri"/>
          <w:b/>
        </w:rPr>
      </w:pPr>
    </w:p>
    <w:p w14:paraId="5B8548B8"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Stronom przysługuje prawo odstąpienia od umowy w następujących sytuacjach:</w:t>
      </w:r>
    </w:p>
    <w:p w14:paraId="23439283"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Zamawiającemu przysługuje prawo odstąpienia od umowy, gdy:</w:t>
      </w:r>
    </w:p>
    <w:p w14:paraId="725872FE"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wystąpią okoliczności, o których mowa w art. 145 ustawy Prawo zamówień publicznych,</w:t>
      </w:r>
    </w:p>
    <w:p w14:paraId="46407E72"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ogłoszone rozwiązanie firmy Wykonawcy,</w:t>
      </w:r>
    </w:p>
    <w:p w14:paraId="333FC524"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zostanie wydany nakaz zajęcia majątku Wykonawcy,</w:t>
      </w:r>
    </w:p>
    <w:p w14:paraId="307AB4DF"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bez uzasadnionych przyczyn nie rozpoczął prac w terminie określonym umową oraz nie podjął ich pomimo wezwania Zamawiającego złożonego na piśmie,</w:t>
      </w:r>
    </w:p>
    <w:p w14:paraId="6E798ABA"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 xml:space="preserve">Wykonawca przerwał realizację prac i przerwa ta trwa dłużej niż 14 dni, </w:t>
      </w:r>
    </w:p>
    <w:p w14:paraId="47CBF8DB" w14:textId="77777777" w:rsidR="0081078D" w:rsidRPr="006B0774" w:rsidRDefault="0081078D" w:rsidP="0081078D">
      <w:pPr>
        <w:numPr>
          <w:ilvl w:val="2"/>
          <w:numId w:val="4"/>
        </w:numPr>
        <w:spacing w:after="0"/>
        <w:ind w:left="641" w:hanging="284"/>
        <w:jc w:val="both"/>
        <w:rPr>
          <w:rFonts w:ascii="Calibri" w:eastAsia="Times New Roman" w:hAnsi="Calibri" w:cs="Calibri"/>
        </w:rPr>
      </w:pPr>
      <w:r w:rsidRPr="006B0774">
        <w:rPr>
          <w:rFonts w:ascii="Calibri" w:eastAsia="Times New Roman" w:hAnsi="Calibri" w:cs="Calibri"/>
        </w:rPr>
        <w:t>Wykonawca wykonuje prace niezgodnie ze sztuką budowlaną, przepisami bezpieczeństwa pracy lub postanowieniami niniejszej umowy,</w:t>
      </w:r>
    </w:p>
    <w:p w14:paraId="7716C9F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Wykonawcy przysługuje prawo do odstąpienia od umowy, gdy Zamawiający odmawia bez uzasadnionej przyczyny odbioru prac lub podpisania Protokołu odbioru.</w:t>
      </w:r>
    </w:p>
    <w:p w14:paraId="404FE659"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lastRenderedPageBreak/>
        <w:t>Odstąpienie od umowy nastąpi w formie pisemnej pod rygorem nieważności takiego oświadczenia i będzie zawierało uzasadnienie.</w:t>
      </w:r>
    </w:p>
    <w:p w14:paraId="5444AC7D"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W przypadku odstąpienia od umowy Wykonawcę i Zamawiającego obciążają następujące obowiązki szczegółowe:</w:t>
      </w:r>
    </w:p>
    <w:p w14:paraId="699A0E2D"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 terminie 7 dni od dnia odstąpienia od umowy Wykonawca przy udziale Zamawiającego sporządzi szczegółowy protokół inwentaryzacji robót w toku według stanu na dzień odstąpienia,</w:t>
      </w:r>
    </w:p>
    <w:p w14:paraId="561EBB3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zabezpieczy przerwane roboty w zakresie obustronnie uzgodnionym na koszt tej Strony, po której leży przyczyna odstąpienia od umowy,</w:t>
      </w:r>
    </w:p>
    <w:p w14:paraId="7401629B"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sporządzi wykaz tych materiałów, konstrukcji lub urządzeń, które nie mogą być wykorzystane przez Wykonawcę do realizacji innych robót nieobjętych niniejszą umową,</w:t>
      </w:r>
    </w:p>
    <w:p w14:paraId="7430B989"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Wykonawca niezwłocznie usunie z terenu budowy urządzenia zaplecza przez niego dostarczone lub wzniesione,</w:t>
      </w:r>
    </w:p>
    <w:p w14:paraId="0C4AA5E6" w14:textId="77777777" w:rsidR="0081078D" w:rsidRPr="006B0774" w:rsidRDefault="0081078D" w:rsidP="0081078D">
      <w:pPr>
        <w:numPr>
          <w:ilvl w:val="1"/>
          <w:numId w:val="4"/>
        </w:numPr>
        <w:spacing w:after="0"/>
        <w:ind w:left="465" w:hanging="284"/>
        <w:jc w:val="both"/>
        <w:rPr>
          <w:rFonts w:ascii="Calibri" w:eastAsia="Times New Roman" w:hAnsi="Calibri" w:cs="Calibri"/>
        </w:rPr>
      </w:pPr>
      <w:r w:rsidRPr="006B0774">
        <w:rPr>
          <w:rFonts w:ascii="Calibri" w:eastAsia="Times New Roman" w:hAnsi="Calibri" w:cs="Calibri"/>
        </w:rPr>
        <w:t>Zamawiający dokona odbioru robót przerwanych, zapłaci wynagrodzenie za roboty wykonane do dnia odstąpienia oraz przejmie od Wykonawcy pod swój dozór teren budowy, jeżeli odstąpienie od umowy nastąpiło z przyczyn niezależnych od Wykonawcy.</w:t>
      </w:r>
    </w:p>
    <w:p w14:paraId="26CB160A" w14:textId="77777777" w:rsidR="0081078D" w:rsidRPr="006B0774" w:rsidRDefault="0081078D" w:rsidP="0081078D">
      <w:pPr>
        <w:numPr>
          <w:ilvl w:val="0"/>
          <w:numId w:val="4"/>
        </w:numPr>
        <w:spacing w:after="0"/>
        <w:ind w:left="284" w:hanging="284"/>
        <w:jc w:val="both"/>
        <w:rPr>
          <w:rFonts w:ascii="Calibri" w:eastAsia="Times New Roman" w:hAnsi="Calibri" w:cs="Calibri"/>
        </w:rPr>
      </w:pPr>
      <w:r w:rsidRPr="006B0774">
        <w:rPr>
          <w:rFonts w:ascii="Calibri" w:eastAsia="Times New Roman" w:hAnsi="Calibri" w:cs="Calibri"/>
        </w:rPr>
        <w:t>Odstąpienie od umowy ma status ex nunc i odnosi się do niespełnionej przed złożeniem oświadczenia części świadczeń Stron.</w:t>
      </w:r>
    </w:p>
    <w:p w14:paraId="58193AEC" w14:textId="77777777" w:rsidR="0081078D" w:rsidRPr="006B0774" w:rsidRDefault="0081078D" w:rsidP="0081078D">
      <w:pPr>
        <w:spacing w:after="0"/>
        <w:jc w:val="center"/>
        <w:rPr>
          <w:rFonts w:ascii="Calibri" w:eastAsia="Times New Roman" w:hAnsi="Calibri" w:cs="Calibri"/>
          <w:b/>
        </w:rPr>
      </w:pPr>
    </w:p>
    <w:p w14:paraId="5AF65FE7" w14:textId="64D4E9FE" w:rsidR="0081078D" w:rsidRDefault="0081078D" w:rsidP="0081078D">
      <w:pPr>
        <w:spacing w:after="0"/>
        <w:jc w:val="center"/>
        <w:rPr>
          <w:rFonts w:ascii="Calibri" w:eastAsia="Times New Roman" w:hAnsi="Calibri" w:cs="Calibri"/>
          <w:b/>
        </w:rPr>
      </w:pPr>
      <w:r w:rsidRPr="006B0774">
        <w:rPr>
          <w:rFonts w:ascii="Calibri" w:eastAsia="Times New Roman" w:hAnsi="Calibri" w:cs="Calibri"/>
          <w:b/>
        </w:rPr>
        <w:t>§ 13.</w:t>
      </w:r>
    </w:p>
    <w:p w14:paraId="57218ED0" w14:textId="77777777" w:rsidR="00B101EE" w:rsidRPr="006B0774" w:rsidRDefault="00B101EE" w:rsidP="0081078D">
      <w:pPr>
        <w:spacing w:after="0"/>
        <w:jc w:val="center"/>
        <w:rPr>
          <w:rFonts w:ascii="Calibri" w:eastAsia="Times New Roman" w:hAnsi="Calibri" w:cs="Calibri"/>
          <w:b/>
        </w:rPr>
      </w:pPr>
    </w:p>
    <w:p w14:paraId="38C9F789"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może wykonać przedmiot Umowy przy udziale podwykonawców lub dalszych podwykonawców, zawierając z nimi stosowne Umowy w formie pisemnej pod rygorem nieważności, uwzględniając w szczególności poniższe postanowienia.</w:t>
      </w:r>
    </w:p>
    <w:p w14:paraId="372A1BB6" w14:textId="77777777" w:rsidR="0081078D" w:rsidRPr="006B0774" w:rsidRDefault="0081078D" w:rsidP="0081078D">
      <w:pPr>
        <w:pStyle w:val="Akapitzlist"/>
        <w:numPr>
          <w:ilvl w:val="0"/>
          <w:numId w:val="25"/>
        </w:numPr>
        <w:spacing w:line="276" w:lineRule="auto"/>
        <w:ind w:left="284" w:hanging="284"/>
        <w:jc w:val="both"/>
        <w:rPr>
          <w:rFonts w:ascii="Calibri" w:hAnsi="Calibri" w:cs="Calibri"/>
          <w:sz w:val="22"/>
          <w:szCs w:val="22"/>
        </w:rPr>
      </w:pPr>
      <w:r w:rsidRPr="006B0774">
        <w:rPr>
          <w:rFonts w:ascii="Calibri" w:hAnsi="Calibri" w:cs="Calibri"/>
          <w:sz w:val="22"/>
          <w:szCs w:val="22"/>
        </w:rPr>
        <w:t>Wykonawca zrealizuje przy pomocy podwykonawców lub dalszych podwykonawców następujący zakres robót (podać nazwę podwykonawcy lub dalszego podwykonawcy wraz z adresem, zakres robót i ich wartość):</w:t>
      </w:r>
    </w:p>
    <w:p w14:paraId="6575DFE5" w14:textId="669404E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w:t>
      </w:r>
      <w:r w:rsidR="008F7E5D" w:rsidRPr="008F7E5D">
        <w:rPr>
          <w:rFonts w:ascii="Calibri" w:eastAsia="Times New Roman" w:hAnsi="Calibri" w:cs="Calibri"/>
        </w:rPr>
        <w:t xml:space="preserve"> </w:t>
      </w:r>
      <w:r w:rsidR="008F7E5D" w:rsidRPr="006B0774">
        <w:rPr>
          <w:rFonts w:ascii="Calibri" w:eastAsia="Times New Roman" w:hAnsi="Calibri" w:cs="Calibri"/>
        </w:rPr>
        <w:t>.............................................................................................................................................................................</w:t>
      </w:r>
    </w:p>
    <w:p w14:paraId="761B38AB" w14:textId="77777777" w:rsidR="0081078D" w:rsidRPr="006B0774" w:rsidRDefault="0081078D" w:rsidP="0081078D">
      <w:pPr>
        <w:spacing w:after="0"/>
        <w:jc w:val="both"/>
        <w:rPr>
          <w:rFonts w:ascii="Calibri" w:eastAsia="Times New Roman" w:hAnsi="Calibri" w:cs="Calibri"/>
        </w:rPr>
      </w:pPr>
      <w:r w:rsidRPr="006B0774">
        <w:rPr>
          <w:rFonts w:ascii="Calibri" w:eastAsia="Times New Roman" w:hAnsi="Calibri" w:cs="Calibri"/>
        </w:rPr>
        <w:t>Pozostały zakres robót Wykonawca wykona siłami własnymi.</w:t>
      </w:r>
    </w:p>
    <w:p w14:paraId="0D59E838"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Zawarcie umowy z podwykonawcą lub dalszym podwykonawcą wymaga pisemnej zgody Zamawiającego przed jej zawarciem.</w:t>
      </w:r>
    </w:p>
    <w:p w14:paraId="4D2E55A1" w14:textId="77777777" w:rsidR="0081078D" w:rsidRPr="006B0774" w:rsidRDefault="0081078D" w:rsidP="0081078D">
      <w:pPr>
        <w:pStyle w:val="Akapitzlist"/>
        <w:numPr>
          <w:ilvl w:val="0"/>
          <w:numId w:val="26"/>
        </w:numPr>
        <w:spacing w:line="276" w:lineRule="auto"/>
        <w:ind w:left="284" w:hanging="284"/>
        <w:jc w:val="both"/>
        <w:rPr>
          <w:rFonts w:ascii="Calibri" w:hAnsi="Calibri" w:cs="Calibri"/>
          <w:b/>
          <w:sz w:val="22"/>
          <w:szCs w:val="22"/>
        </w:rPr>
      </w:pPr>
      <w:r w:rsidRPr="006B0774">
        <w:rPr>
          <w:rFonts w:ascii="Calibri" w:hAnsi="Calibri" w:cs="Calibri"/>
          <w:sz w:val="22"/>
          <w:szCs w:val="22"/>
        </w:rPr>
        <w:t>Umowa z podwykonawcą lub dalszym podwykonawcą musi zawierać:</w:t>
      </w:r>
    </w:p>
    <w:p w14:paraId="0597DE8E" w14:textId="01A89EB3"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 xml:space="preserve">zakres robót powierzonych podwykonawcy lub dalszemu podwykonawcy zgodny z przedmiotem umowy (w celu weryfikacji ww. wymogu, przedmiot umowy dotyczący podwykonawstwa lub dalszego podwykonawstwa powinien być opisany poprzez odniesienie do </w:t>
      </w:r>
      <w:r w:rsidR="00F54DE9">
        <w:rPr>
          <w:rFonts w:ascii="Calibri" w:hAnsi="Calibri" w:cs="Calibri"/>
          <w:sz w:val="22"/>
          <w:szCs w:val="22"/>
        </w:rPr>
        <w:t>Programu Funkcjonalno - Użytkowym</w:t>
      </w:r>
      <w:r w:rsidRPr="006B0774">
        <w:rPr>
          <w:rFonts w:ascii="Calibri" w:hAnsi="Calibri" w:cs="Calibri"/>
          <w:sz w:val="22"/>
          <w:szCs w:val="22"/>
        </w:rPr>
        <w:t xml:space="preserve"> na podstawie której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14:paraId="2E4191A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kwotę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14:paraId="247C8F21"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lastRenderedPageBreak/>
        <w:t>termin wykonania zakresu robót powierzonych podwykonawcy lub dalszemu podwykonawcy, przy czym nie może być dłuższy niż termin wykonania umowy o którym mowa w §2 ust. 1, bądź zagrażać terminowi realizacji przedmiotu niniejszej umowy;</w:t>
      </w:r>
    </w:p>
    <w:p w14:paraId="598B9CF5"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warunki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C115724"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postanowienia dotyczące wysokości kar umownych, przy czym nie mogą być wyższe niż te zawarte w niniejszej umowie z Wykonawcą;</w:t>
      </w:r>
    </w:p>
    <w:p w14:paraId="2048EEC0" w14:textId="77777777" w:rsidR="0081078D" w:rsidRPr="006B0774" w:rsidRDefault="0081078D" w:rsidP="0081078D">
      <w:pPr>
        <w:pStyle w:val="Akapitzlist"/>
        <w:numPr>
          <w:ilvl w:val="1"/>
          <w:numId w:val="26"/>
        </w:numPr>
        <w:spacing w:line="276" w:lineRule="auto"/>
        <w:ind w:left="851"/>
        <w:jc w:val="both"/>
        <w:rPr>
          <w:rFonts w:ascii="Calibri" w:hAnsi="Calibri" w:cs="Calibri"/>
          <w:b/>
          <w:sz w:val="22"/>
          <w:szCs w:val="22"/>
        </w:rPr>
      </w:pPr>
      <w:r w:rsidRPr="006B0774">
        <w:rPr>
          <w:rFonts w:ascii="Calibri" w:hAnsi="Calibri" w:cs="Calibri"/>
          <w:sz w:val="22"/>
          <w:szCs w:val="22"/>
        </w:rPr>
        <w:t>zapis dotyczący braku możliwości: - dokonania cesji wierzytelności bez uprzedniej akceptacji Wykonawcy i Zamawiającego, - dokonania zlecenia dalszego podwykonawstwa bez uprzedniej akceptacji Wykonawcy i Zamawiającego.</w:t>
      </w:r>
    </w:p>
    <w:p w14:paraId="28FBFA1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Wszelkie zmiany umów, o których mowa w ust. 1 wymagają formy pisemnej pod rygorem nieważności i zgody Zamawiającego.</w:t>
      </w:r>
    </w:p>
    <w:p w14:paraId="65B622FD"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zobowiązany jest na żądanie Zamawiającego udzielić mu wszelkich informacji dotyczących podwykonawców lub dalszych podwykonawców.</w:t>
      </w:r>
    </w:p>
    <w:p w14:paraId="17692D90"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Podzlecanie robót przez Wykonawcę podwykonawcom lub dalszym podwykonawcom niewymienionym w ust. 2 w trakcie realizacji przedmiotu Umowy może nastąpić za zgodą Zamawiającego i o ile nie zmieni to warunków SIWZ.</w:t>
      </w:r>
    </w:p>
    <w:p w14:paraId="3905A5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ponosi wobec Zamawiającego pełną odpowiedzialność za roboty, które wykonuje przy pomocy podwykonawców lub dalszych podwykonawców.</w:t>
      </w:r>
    </w:p>
    <w:p w14:paraId="289CEF8E"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14:paraId="279EEB23"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14:paraId="16AF5B4F"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niespełnienia wymagań określonych w Specyfikacji Istotnych Warunków Zamówienia,</w:t>
      </w:r>
    </w:p>
    <w:p w14:paraId="604EA503" w14:textId="77777777" w:rsidR="0081078D" w:rsidRPr="006B0774" w:rsidRDefault="0081078D" w:rsidP="0081078D">
      <w:pPr>
        <w:pStyle w:val="Akapitzlist"/>
        <w:numPr>
          <w:ilvl w:val="0"/>
          <w:numId w:val="31"/>
        </w:numPr>
        <w:spacing w:line="276" w:lineRule="auto"/>
        <w:jc w:val="both"/>
        <w:rPr>
          <w:rFonts w:ascii="Calibri" w:hAnsi="Calibri" w:cs="Calibri"/>
          <w:b/>
          <w:sz w:val="22"/>
          <w:szCs w:val="22"/>
        </w:rPr>
      </w:pPr>
      <w:r w:rsidRPr="006B0774">
        <w:rPr>
          <w:rFonts w:ascii="Calibri" w:hAnsi="Calibri" w:cs="Calibri"/>
          <w:sz w:val="22"/>
          <w:szCs w:val="22"/>
        </w:rPr>
        <w:t>gdy przewiduje termin zapłaty dłuższy niż 30 dni.</w:t>
      </w:r>
    </w:p>
    <w:p w14:paraId="441D509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Jeżeli Zamawiający nie zgłosi pisemnych zastrzeżeń do przedłożonego projektu umowy o podwykonawstwo, której przedmiotem są roboty budowlane, w terminie maksymalnie 7 dni od jego otrzymania, uważa się za akceptację projektu umowy przez Zamawiającego.</w:t>
      </w:r>
    </w:p>
    <w:p w14:paraId="33A964EF"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Istotnych Warunków Zamówienia, oraz gdy przewiduje termin zapłaty dłuższy niż 30 dni.</w:t>
      </w:r>
    </w:p>
    <w:p w14:paraId="0491E185"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Jeżeli Zamawiający nie zgłosi pisemnego sprzeciwu do przedłożonej umowy o podwykonawstwo, której przedmiotem są roboty budowlane w terminie do 7 dni od dnia jej przełożenia Zamawiającemu, uważa się za akceptację umowy przez Zamawiającego.</w:t>
      </w:r>
    </w:p>
    <w:p w14:paraId="6B8563BC"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Zastrzeżenia i sprzeciwy zgłaszane przez Zamawiającego, uznaje się za skutecznie dostarczone także w przypadku gdy w wymaganym terminie zostaną przekazane Wykonawcy w formie elektronicznej (e-mail).</w:t>
      </w:r>
    </w:p>
    <w:p w14:paraId="77501AE1"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Wykonawca, podwykonawca lub dalszy podwykonawca zamówienia na roboty budowlane przedkłada Zamawiającemu poświadczoną za zgodność z oryginałem kopię zawartej umowy o podwykonawstwo, której przedmiotem są dostawy lub usługi służące realizacji robót budowlanych, w terminie maksymalnie 7 dni od dnia jej zawarcia, z wyłączeniem umów o podwykonawstwo o wartości 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podwykonawstwo o wartości większej niż 50.000 zł. Zamawiający może określić niższą wartość, od której będzie zachodził obowiązek przedkładania umowy o podwykonawstwo.</w:t>
      </w:r>
    </w:p>
    <w:p w14:paraId="5724260B"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14:paraId="20D45B06"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zmiany umowy o podwykonawstwo lub dalsze podwykonawstwo stosuje się odpowiednio zapisy ust. 9-16.</w:t>
      </w:r>
    </w:p>
    <w:p w14:paraId="0DB4C5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6B0F74A7" w14:textId="77777777" w:rsidR="0081078D" w:rsidRPr="001710BB"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Wynagrodzenie, o którym mowa </w:t>
      </w:r>
      <w:r>
        <w:rPr>
          <w:rFonts w:ascii="Calibri" w:hAnsi="Calibri" w:cs="Calibri"/>
          <w:sz w:val="22"/>
          <w:szCs w:val="22"/>
        </w:rPr>
        <w:t xml:space="preserve">w ust. 18, dotyczy wyłącznie: </w:t>
      </w:r>
    </w:p>
    <w:p w14:paraId="4AFB1477" w14:textId="77777777" w:rsidR="0081078D" w:rsidRPr="001710BB"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należności powstałych po zaakceptowaniu przez Zamawiającego umowy o podwykonawstwo lub dalsze podwykonawstwo, której przedmiotem są roboty budowlane, lub po przedłożeniu Zamawiającemu poświadczonej za zgodność z oryginałem kopii umowy o podwykonawstwo, której przedm</w:t>
      </w:r>
      <w:r>
        <w:rPr>
          <w:rFonts w:ascii="Calibri" w:hAnsi="Calibri" w:cs="Calibri"/>
          <w:sz w:val="22"/>
          <w:szCs w:val="22"/>
        </w:rPr>
        <w:t>iotem są dostawy lub usługi,</w:t>
      </w:r>
    </w:p>
    <w:p w14:paraId="1D4D055B" w14:textId="77777777" w:rsidR="0081078D" w:rsidRPr="006B0774" w:rsidRDefault="0081078D" w:rsidP="0081078D">
      <w:pPr>
        <w:pStyle w:val="Akapitzlist"/>
        <w:numPr>
          <w:ilvl w:val="0"/>
          <w:numId w:val="39"/>
        </w:numPr>
        <w:spacing w:line="276" w:lineRule="auto"/>
        <w:ind w:left="709"/>
        <w:jc w:val="both"/>
        <w:rPr>
          <w:rFonts w:ascii="Calibri" w:hAnsi="Calibri" w:cs="Calibri"/>
          <w:b/>
          <w:sz w:val="22"/>
          <w:szCs w:val="22"/>
        </w:rPr>
      </w:pPr>
      <w:r w:rsidRPr="006B0774">
        <w:rPr>
          <w:rFonts w:ascii="Calibri" w:hAnsi="Calibri" w:cs="Calibri"/>
          <w:sz w:val="22"/>
          <w:szCs w:val="22"/>
        </w:rPr>
        <w:t>należnego wynagrodzenia, bez odsetek, należnych podwykonawcy lub dalszemu podwykonawcy.</w:t>
      </w:r>
    </w:p>
    <w:p w14:paraId="2ED32BA8" w14:textId="77777777" w:rsidR="0081078D" w:rsidRPr="006B0774" w:rsidRDefault="0081078D" w:rsidP="0081078D">
      <w:pPr>
        <w:pStyle w:val="Akapitzlist"/>
        <w:numPr>
          <w:ilvl w:val="0"/>
          <w:numId w:val="27"/>
        </w:numPr>
        <w:spacing w:line="276" w:lineRule="auto"/>
        <w:ind w:left="284" w:hanging="284"/>
        <w:jc w:val="both"/>
        <w:rPr>
          <w:rFonts w:ascii="Calibri" w:hAnsi="Calibri" w:cs="Calibri"/>
          <w:b/>
          <w:sz w:val="22"/>
          <w:szCs w:val="22"/>
        </w:rPr>
      </w:pPr>
      <w:r w:rsidRPr="006B0774">
        <w:rPr>
          <w:rFonts w:ascii="Calibri" w:hAnsi="Calibri" w:cs="Calibri"/>
          <w:sz w:val="22"/>
          <w:szCs w:val="22"/>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14:paraId="763E9D53"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nie dokonać bezpośredniej zapłaty wynagrodzenia podwykonawcy lub dalszemu podwykonawcy, jeżeli Wykonawca wykaże niezasadność takiej zapłaty albo</w:t>
      </w:r>
    </w:p>
    <w:p w14:paraId="5B267C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E80446D" w14:textId="77777777" w:rsidR="0081078D" w:rsidRPr="006B0774" w:rsidRDefault="0081078D" w:rsidP="0081078D">
      <w:pPr>
        <w:pStyle w:val="Akapitzlist"/>
        <w:numPr>
          <w:ilvl w:val="0"/>
          <w:numId w:val="28"/>
        </w:numPr>
        <w:spacing w:line="276" w:lineRule="auto"/>
        <w:ind w:left="709"/>
        <w:jc w:val="both"/>
        <w:rPr>
          <w:rFonts w:ascii="Calibri" w:hAnsi="Calibri" w:cs="Calibri"/>
          <w:b/>
          <w:sz w:val="22"/>
          <w:szCs w:val="22"/>
        </w:rPr>
      </w:pPr>
      <w:r w:rsidRPr="006B0774">
        <w:rPr>
          <w:rFonts w:ascii="Calibri" w:hAnsi="Calibri" w:cs="Calibri"/>
          <w:sz w:val="22"/>
          <w:szCs w:val="22"/>
        </w:rPr>
        <w:t>dokonać bezpośredniej zapłaty wynagrodzenia podwykonawcy lub dalszemu podwykonawcy, jeżeli podwykonawca lub dalszy podwykonawca wykaże zasadność takiej zapłaty.</w:t>
      </w:r>
    </w:p>
    <w:p w14:paraId="49CDF9D7"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dokonania bezpośredniej zapłaty podwykonawcy lub dalszemu podwykonawcy, o których mowa w ust. 18 Zamawiający potrąci kwotę wypłaconego wynagrodzenia z wynagrodzenia należnego Wykonawcy.</w:t>
      </w:r>
    </w:p>
    <w:p w14:paraId="7DF68AD6"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lastRenderedPageBreak/>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14:paraId="76393CDC"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podwykonawcom którzy zawarli zaakceptowaną przez Zamawiającego umowę o podwykonawstwo, której przedmiotem są roboty budowlane, lub zawarli przedłożoną zamawiającemu umowę o podwykonawstwo, której przedmiotem są dostawy lub usługi).</w:t>
      </w:r>
    </w:p>
    <w:p w14:paraId="0CE0AD5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14:paraId="2266F8B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14:paraId="635F4B1B"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 xml:space="preserve">Jeżeli zmiana albo rezygnacja z podwykonawcy dotyczy podmiotu, na którego zasoby Wykonawca powoływał się, na zasadach określonych w art. </w:t>
      </w:r>
      <w:r>
        <w:rPr>
          <w:rFonts w:ascii="Calibri" w:hAnsi="Calibri" w:cs="Calibri"/>
          <w:sz w:val="22"/>
          <w:szCs w:val="22"/>
        </w:rPr>
        <w:t>22a ust.1</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 celu wykazania spełniania warunków udziału w postępowaniu, o których mowa w art. 22 ust. 1</w:t>
      </w:r>
      <w:r>
        <w:rPr>
          <w:rFonts w:ascii="Calibri" w:hAnsi="Calibri" w:cs="Calibri"/>
          <w:sz w:val="22"/>
          <w:szCs w:val="22"/>
        </w:rPr>
        <w:t>b</w:t>
      </w:r>
      <w:r w:rsidRPr="006B0774">
        <w:rPr>
          <w:rFonts w:ascii="Calibri" w:hAnsi="Calibri" w:cs="Calibri"/>
          <w:sz w:val="22"/>
          <w:szCs w:val="22"/>
        </w:rPr>
        <w:t xml:space="preserve"> </w:t>
      </w:r>
      <w:r>
        <w:rPr>
          <w:rFonts w:ascii="Calibri" w:hAnsi="Calibri" w:cs="Calibri"/>
          <w:sz w:val="22"/>
          <w:szCs w:val="22"/>
        </w:rPr>
        <w:t>ustawy Pzp</w:t>
      </w:r>
      <w:r w:rsidRPr="006B0774">
        <w:rPr>
          <w:rFonts w:ascii="Calibri" w:hAnsi="Calibri" w:cs="Calibri"/>
          <w:sz w:val="22"/>
          <w:szCs w:val="22"/>
        </w:rPr>
        <w:t>,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144 ustawy Prawo zamówień publicznych.</w:t>
      </w:r>
    </w:p>
    <w:p w14:paraId="59D13C79"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zapłaty lub nieterminową zapłatę wynagrodzenia należnego podwykonawcom lub dalszym podwykonawcom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w:t>
      </w:r>
      <w:r w:rsidRPr="006B0774">
        <w:rPr>
          <w:rFonts w:ascii="Calibri" w:hAnsi="Calibri" w:cs="Calibri"/>
          <w:sz w:val="22"/>
        </w:rPr>
        <w:t>§ 6 ust. 1 Umowy</w:t>
      </w:r>
      <w:r w:rsidRPr="006B0774">
        <w:rPr>
          <w:rFonts w:ascii="Calibri" w:hAnsi="Calibri" w:cs="Calibri"/>
          <w:sz w:val="22"/>
          <w:szCs w:val="22"/>
        </w:rPr>
        <w:t>, należnego podwykonawcy lub dalszemu podwykonawcy, za każdy rozpoczęty dzień zwłoki.</w:t>
      </w:r>
    </w:p>
    <w:p w14:paraId="4B09DCDA"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nieprzedłożenie do zaakceptowania projektu umowy o podwykonawstwo, której przedmiotem są roboty budowlane, lub projektu jej zmiany, lub nieprzedłożenia poświadczonej za zgodność z oryginałem kopii umowy o podwykonawstwo lub jej zmiany,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umownego Brutto o którym mowa w § 6 ust. 1, za każdy nieprzedstawiony projekt, oraz każdą nieprzedstawioną kopię wymaganej umowy,</w:t>
      </w:r>
    </w:p>
    <w:p w14:paraId="546A6A71"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opóźnienie w złożeniu wymaganych kopii umów, tj. za uchybienie terminowi przewidzianemu w art. 143b ust. 5 i 8 ustawy Pzp (dot. sytuacji określonych w ust. 4 i 6) Wykonawcy zostanie naliczona kara umowna w wysokości 0,</w:t>
      </w:r>
      <w:r>
        <w:rPr>
          <w:rFonts w:ascii="Calibri" w:hAnsi="Calibri" w:cs="Calibri"/>
          <w:sz w:val="22"/>
          <w:szCs w:val="22"/>
        </w:rPr>
        <w:t>1</w:t>
      </w:r>
      <w:r w:rsidRPr="006B0774">
        <w:rPr>
          <w:rFonts w:ascii="Calibri" w:hAnsi="Calibri" w:cs="Calibri"/>
          <w:sz w:val="22"/>
          <w:szCs w:val="22"/>
        </w:rPr>
        <w:t xml:space="preserve"> % Łącznego Wynagrodzenia Brutto należnego podwykonawcy lub dalszemu podwykonawcy w związku z realizacją danej umowy dot. podwykonawstwa, za każdy rozpoczęty dzień zwłoki w stosunku do w/w wymaganych terminów,</w:t>
      </w:r>
    </w:p>
    <w:p w14:paraId="11824353"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Za brak wymaganej przez Zamawiającego zmiany umowy o podwykonawstwo bądź dalsze podwykonawstwo w zakresie zmiany terminu zapłaty, w wysokości 0,</w:t>
      </w:r>
      <w:r>
        <w:rPr>
          <w:rFonts w:ascii="Calibri" w:hAnsi="Calibri" w:cs="Calibri"/>
          <w:sz w:val="22"/>
          <w:szCs w:val="22"/>
        </w:rPr>
        <w:t>1</w:t>
      </w:r>
      <w:r w:rsidRPr="006B0774">
        <w:rPr>
          <w:rFonts w:ascii="Calibri" w:hAnsi="Calibri" w:cs="Calibri"/>
          <w:sz w:val="22"/>
          <w:szCs w:val="22"/>
        </w:rPr>
        <w:t xml:space="preserve"> % Łącznego wynagrodzenia brutto o którym mowa w § 6 ust. 1, za każdy dzień zwłoki liczony od dnia wyznaczonego przez Zamawiającego.</w:t>
      </w:r>
    </w:p>
    <w:p w14:paraId="4D5D8B90" w14:textId="77777777" w:rsidR="0081078D" w:rsidRPr="006B0774" w:rsidRDefault="0081078D" w:rsidP="0081078D">
      <w:pPr>
        <w:pStyle w:val="Akapitzlist"/>
        <w:numPr>
          <w:ilvl w:val="0"/>
          <w:numId w:val="29"/>
        </w:numPr>
        <w:spacing w:line="276" w:lineRule="auto"/>
        <w:ind w:left="284" w:hanging="284"/>
        <w:jc w:val="both"/>
        <w:rPr>
          <w:rFonts w:ascii="Calibri" w:hAnsi="Calibri" w:cs="Calibri"/>
          <w:b/>
          <w:sz w:val="22"/>
          <w:szCs w:val="22"/>
        </w:rPr>
      </w:pPr>
      <w:r w:rsidRPr="006B0774">
        <w:rPr>
          <w:rFonts w:ascii="Calibri" w:hAnsi="Calibri" w:cs="Calibri"/>
          <w:sz w:val="22"/>
          <w:szCs w:val="22"/>
        </w:rPr>
        <w:t>Uchybienie terminowi przewidzianemu w art. 143b ust. 5 i 8 ustawy Pzp (dot. sytuacji określonych w ust. 12 i 15) daje Zamawiającemu możliwość uchylenia się od obowiązku dokonania przez Zamawiającego bezpośredniej zapłaty wymagalnego wynagrodzenia przysługującego podwykonawcy lub dalszemu podwykonawcy, niezależnie od ewentualnego późniejszego uzupełnienia wymaganych dokumentów.</w:t>
      </w:r>
    </w:p>
    <w:p w14:paraId="18BFE6EF" w14:textId="77777777" w:rsidR="0081078D" w:rsidRPr="006B0774" w:rsidRDefault="0081078D" w:rsidP="0081078D">
      <w:pPr>
        <w:spacing w:after="0" w:line="280" w:lineRule="atLeast"/>
        <w:jc w:val="center"/>
        <w:rPr>
          <w:rFonts w:ascii="Calibri" w:eastAsia="Times New Roman" w:hAnsi="Calibri" w:cs="Calibri"/>
          <w:b/>
        </w:rPr>
      </w:pPr>
    </w:p>
    <w:p w14:paraId="150B2D94" w14:textId="3D709DBA" w:rsidR="0081078D" w:rsidRDefault="0081078D" w:rsidP="0081078D">
      <w:pPr>
        <w:spacing w:after="0" w:line="280" w:lineRule="atLeast"/>
        <w:jc w:val="center"/>
        <w:rPr>
          <w:rFonts w:ascii="Calibri" w:eastAsia="Times New Roman" w:hAnsi="Calibri" w:cs="Calibri"/>
          <w:b/>
        </w:rPr>
      </w:pPr>
      <w:r w:rsidRPr="006B0774">
        <w:rPr>
          <w:rFonts w:ascii="Calibri" w:eastAsia="Times New Roman" w:hAnsi="Calibri" w:cs="Calibri"/>
          <w:b/>
        </w:rPr>
        <w:lastRenderedPageBreak/>
        <w:t>§ 14.</w:t>
      </w:r>
    </w:p>
    <w:p w14:paraId="245FAC15" w14:textId="77777777" w:rsidR="00B101EE" w:rsidRPr="006B0774" w:rsidRDefault="00B101EE" w:rsidP="0081078D">
      <w:pPr>
        <w:spacing w:after="0" w:line="280" w:lineRule="atLeast"/>
        <w:jc w:val="center"/>
        <w:rPr>
          <w:rFonts w:ascii="Calibri" w:eastAsia="Times New Roman" w:hAnsi="Calibri" w:cs="Calibri"/>
          <w:b/>
        </w:rPr>
      </w:pPr>
    </w:p>
    <w:p w14:paraId="68E03691"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Wykonawca udziela </w:t>
      </w:r>
      <w:r w:rsidRPr="0035390C">
        <w:rPr>
          <w:rFonts w:ascii="Calibri" w:hAnsi="Calibri" w:cs="Calibri"/>
          <w:sz w:val="22"/>
          <w:szCs w:val="22"/>
          <w:lang w:eastAsia="x-none"/>
        </w:rPr>
        <w:t>……</w:t>
      </w:r>
      <w:r w:rsidRPr="006B0774">
        <w:rPr>
          <w:rFonts w:ascii="Calibri" w:hAnsi="Calibri" w:cs="Calibri"/>
          <w:sz w:val="22"/>
          <w:szCs w:val="22"/>
          <w:lang w:eastAsia="x-none"/>
        </w:rPr>
        <w:t xml:space="preserve"> miesięcy </w:t>
      </w:r>
      <w:r w:rsidRPr="006B0774">
        <w:rPr>
          <w:rFonts w:ascii="Calibri" w:hAnsi="Calibri" w:cs="Calibri"/>
          <w:sz w:val="22"/>
          <w:szCs w:val="22"/>
          <w:lang w:val="x-none" w:eastAsia="x-none"/>
        </w:rPr>
        <w:t xml:space="preserve">gwarancji </w:t>
      </w:r>
      <w:r w:rsidRPr="006B0774">
        <w:rPr>
          <w:rFonts w:ascii="Calibri" w:hAnsi="Calibri" w:cs="Calibri"/>
          <w:sz w:val="22"/>
          <w:szCs w:val="22"/>
          <w:lang w:eastAsia="x-none"/>
        </w:rPr>
        <w:t xml:space="preserve">na przedmiot Umowy, </w:t>
      </w:r>
      <w:r w:rsidRPr="006B0774">
        <w:rPr>
          <w:rFonts w:ascii="Calibri" w:hAnsi="Calibri" w:cs="Calibri"/>
          <w:sz w:val="22"/>
          <w:szCs w:val="22"/>
          <w:lang w:val="x-none" w:eastAsia="x-none"/>
        </w:rPr>
        <w:t xml:space="preserve">liczonych od dnia odbioru końcowego przedmiotu </w:t>
      </w:r>
      <w:r w:rsidRPr="006B0774">
        <w:rPr>
          <w:rFonts w:ascii="Calibri" w:hAnsi="Calibri" w:cs="Calibri"/>
          <w:sz w:val="22"/>
          <w:szCs w:val="22"/>
          <w:lang w:eastAsia="x-none"/>
        </w:rPr>
        <w:t>U</w:t>
      </w:r>
      <w:r w:rsidRPr="006B0774">
        <w:rPr>
          <w:rFonts w:ascii="Calibri" w:hAnsi="Calibri" w:cs="Calibri"/>
          <w:sz w:val="22"/>
          <w:szCs w:val="22"/>
          <w:lang w:val="x-none" w:eastAsia="x-none"/>
        </w:rPr>
        <w:t xml:space="preserve">mowy, z zastrzeżeniem ust. </w:t>
      </w:r>
      <w:r w:rsidRPr="006B0774">
        <w:rPr>
          <w:rFonts w:ascii="Calibri" w:hAnsi="Calibri" w:cs="Calibri"/>
          <w:sz w:val="22"/>
          <w:szCs w:val="22"/>
          <w:lang w:eastAsia="x-none"/>
        </w:rPr>
        <w:t>4 niniejszego paragrafu.</w:t>
      </w:r>
    </w:p>
    <w:p w14:paraId="7C9A5487"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Gwarancja, o której mowa w ust. 1, obejmuje wszystkie wykonane roboty </w:t>
      </w:r>
      <w:r w:rsidRPr="006B0774">
        <w:rPr>
          <w:rFonts w:ascii="Calibri" w:hAnsi="Calibri" w:cs="Calibri"/>
          <w:sz w:val="22"/>
          <w:szCs w:val="22"/>
          <w:lang w:eastAsia="x-none"/>
        </w:rPr>
        <w:t>budowlane</w:t>
      </w:r>
      <w:r w:rsidRPr="006B0774">
        <w:rPr>
          <w:rFonts w:ascii="Calibri" w:hAnsi="Calibri" w:cs="Calibri"/>
          <w:sz w:val="22"/>
          <w:szCs w:val="22"/>
          <w:lang w:val="x-none" w:eastAsia="x-none"/>
        </w:rPr>
        <w:t xml:space="preserve">, </w:t>
      </w:r>
      <w:r w:rsidRPr="006B0774">
        <w:rPr>
          <w:rFonts w:ascii="Calibri" w:hAnsi="Calibri" w:cs="Calibri"/>
          <w:sz w:val="22"/>
          <w:szCs w:val="22"/>
          <w:lang w:eastAsia="x-none"/>
        </w:rPr>
        <w:t>związane z wykonaniem przedmiotu</w:t>
      </w:r>
      <w:r w:rsidRPr="006B0774">
        <w:rPr>
          <w:rFonts w:ascii="Calibri" w:hAnsi="Calibri" w:cs="Calibri"/>
          <w:sz w:val="22"/>
          <w:szCs w:val="22"/>
        </w:rPr>
        <w:t xml:space="preserve"> Umowy</w:t>
      </w:r>
      <w:r w:rsidRPr="006B0774">
        <w:rPr>
          <w:rFonts w:ascii="Calibri" w:hAnsi="Calibri" w:cs="Calibri"/>
          <w:sz w:val="22"/>
          <w:szCs w:val="22"/>
          <w:lang w:val="x-none" w:eastAsia="x-none"/>
        </w:rPr>
        <w:t>.</w:t>
      </w:r>
    </w:p>
    <w:p w14:paraId="47A9C8E9"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Wykonawca gwarantuje dobrą jakość, użyteczność, zgodność z przepisami prawa, sztuką budowlaną wykonanych robót budowlanych oraz użytych w nich urządzeń i materiałów</w:t>
      </w:r>
      <w:r w:rsidRPr="006B0774">
        <w:rPr>
          <w:rFonts w:ascii="Calibri" w:hAnsi="Calibri" w:cs="Calibri"/>
          <w:sz w:val="22"/>
          <w:szCs w:val="22"/>
          <w:lang w:eastAsia="x-none"/>
        </w:rPr>
        <w:t>.</w:t>
      </w:r>
      <w:r w:rsidRPr="006B0774">
        <w:rPr>
          <w:rFonts w:ascii="Calibri" w:hAnsi="Calibri" w:cs="Calibri"/>
          <w:sz w:val="22"/>
          <w:szCs w:val="22"/>
          <w:lang w:val="x-none" w:eastAsia="x-none"/>
        </w:rPr>
        <w:t xml:space="preserve"> </w:t>
      </w:r>
    </w:p>
    <w:p w14:paraId="578D74E0"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 xml:space="preserve">Okres rękojmi za wady biegnie równolegle z okresem udzielonej gwarancji jakości. Czas trwania okresu rękojmi za wady Strony ustalają na okres tożsamy z okresem udzielonej przez Wykonawcę gwarancji jakości. </w:t>
      </w:r>
    </w:p>
    <w:p w14:paraId="68C9943B"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Roszczenia z tytułu rękojmi za wady lub/i gwarancji jakości mogą być dochodzone także po upływie terminu ich obowiązywania jeżeli Zamawiający zgłosił Wykonawcy istnienie wady lub/i usterki w okresie objętym gwarancją jakości.</w:t>
      </w:r>
    </w:p>
    <w:p w14:paraId="184899FD"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lang w:val="x-none" w:eastAsia="x-none"/>
        </w:rPr>
      </w:pPr>
      <w:r w:rsidRPr="006B0774">
        <w:rPr>
          <w:rFonts w:ascii="Calibri" w:hAnsi="Calibri" w:cs="Calibri"/>
          <w:sz w:val="22"/>
          <w:szCs w:val="22"/>
          <w:lang w:val="x-none" w:eastAsia="x-none"/>
        </w:rPr>
        <w:t>W okresie trwania gwarancji jakości przeglądy gwarancyjne będą się odbywały w następujących terminach:</w:t>
      </w:r>
    </w:p>
    <w:p w14:paraId="344850BC"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każde żądanie Zamawiającego w przypadkach stwierdzenia przez Zamawiającego wad lub usterek,</w:t>
      </w:r>
    </w:p>
    <w:p w14:paraId="554DFD42"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jeden miesiąc przed zakończeniem okresu rękojmi za wady i udzielonej</w:t>
      </w:r>
      <w:r w:rsidRPr="006B0774">
        <w:rPr>
          <w:rFonts w:ascii="Calibri" w:hAnsi="Calibri" w:cs="Calibri"/>
          <w:sz w:val="22"/>
          <w:szCs w:val="22"/>
          <w:lang w:eastAsia="x-none"/>
        </w:rPr>
        <w:t xml:space="preserve"> </w:t>
      </w:r>
      <w:r w:rsidRPr="006B0774">
        <w:rPr>
          <w:rFonts w:ascii="Calibri" w:hAnsi="Calibri" w:cs="Calibri"/>
          <w:sz w:val="22"/>
          <w:szCs w:val="22"/>
          <w:lang w:val="x-none" w:eastAsia="x-none"/>
        </w:rPr>
        <w:t>gwarancji jakości</w:t>
      </w:r>
    </w:p>
    <w:p w14:paraId="2BF9B953" w14:textId="77777777" w:rsidR="0081078D" w:rsidRPr="006B0774" w:rsidRDefault="0081078D" w:rsidP="0081078D">
      <w:pPr>
        <w:pStyle w:val="Akapitzlist"/>
        <w:numPr>
          <w:ilvl w:val="0"/>
          <w:numId w:val="30"/>
        </w:numPr>
        <w:spacing w:line="276" w:lineRule="auto"/>
        <w:ind w:left="709"/>
        <w:jc w:val="both"/>
        <w:rPr>
          <w:rFonts w:ascii="Calibri" w:hAnsi="Calibri" w:cs="Calibri"/>
          <w:sz w:val="22"/>
          <w:szCs w:val="22"/>
          <w:lang w:val="x-none" w:eastAsia="x-none"/>
        </w:rPr>
      </w:pPr>
      <w:r w:rsidRPr="006B0774">
        <w:rPr>
          <w:rFonts w:ascii="Calibri" w:hAnsi="Calibri" w:cs="Calibri"/>
          <w:sz w:val="22"/>
          <w:szCs w:val="22"/>
          <w:lang w:val="x-none" w:eastAsia="x-none"/>
        </w:rPr>
        <w:t>na uzasadniony wniosek Wykonawcy.</w:t>
      </w:r>
    </w:p>
    <w:p w14:paraId="264771A8" w14:textId="77777777" w:rsidR="0081078D" w:rsidRPr="006B0774" w:rsidRDefault="0081078D" w:rsidP="0081078D">
      <w:pPr>
        <w:pStyle w:val="Akapitzlist"/>
        <w:spacing w:line="276" w:lineRule="auto"/>
        <w:ind w:left="284"/>
        <w:jc w:val="both"/>
        <w:rPr>
          <w:rFonts w:ascii="Calibri" w:hAnsi="Calibri" w:cs="Calibri"/>
          <w:sz w:val="22"/>
          <w:szCs w:val="22"/>
          <w:lang w:val="x-none" w:eastAsia="x-none"/>
        </w:rPr>
      </w:pPr>
      <w:r w:rsidRPr="006B0774">
        <w:rPr>
          <w:rFonts w:ascii="Calibri" w:hAnsi="Calibri" w:cs="Calibri"/>
          <w:sz w:val="22"/>
          <w:szCs w:val="22"/>
          <w:lang w:val="x-none" w:eastAsia="x-none"/>
        </w:rPr>
        <w:t>W każdym przypadku koszty przygotowania i organizacji przeglądów ponosi Wykonawca.</w:t>
      </w:r>
    </w:p>
    <w:p w14:paraId="1DDFFEF8"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lang w:val="x-none" w:eastAsia="x-none"/>
        </w:rPr>
        <w:t xml:space="preserve">Wykonawca zobowiązuje się, że przystąpi niezwłocznie (w terminie nie dłuższym niż </w:t>
      </w:r>
      <w:r w:rsidRPr="006B0774">
        <w:rPr>
          <w:rFonts w:ascii="Calibri" w:hAnsi="Calibri" w:cs="Calibri"/>
          <w:sz w:val="22"/>
          <w:szCs w:val="22"/>
          <w:lang w:eastAsia="x-none"/>
        </w:rPr>
        <w:t>3</w:t>
      </w:r>
      <w:r w:rsidRPr="006B0774">
        <w:rPr>
          <w:rFonts w:ascii="Calibri" w:hAnsi="Calibri" w:cs="Calibri"/>
          <w:sz w:val="22"/>
          <w:szCs w:val="22"/>
          <w:lang w:val="x-none" w:eastAsia="x-none"/>
        </w:rPr>
        <w:t xml:space="preserve"> dni robocze) do usunięcia ujawnionych i wskazanych przez Zamawiającego wad i usterek.</w:t>
      </w:r>
      <w:r w:rsidRPr="006B0774">
        <w:rPr>
          <w:rFonts w:ascii="Calibri" w:hAnsi="Calibri" w:cs="Calibri"/>
          <w:sz w:val="22"/>
          <w:szCs w:val="22"/>
          <w:lang w:eastAsia="x-none"/>
        </w:rPr>
        <w:t xml:space="preserve"> </w:t>
      </w:r>
      <w:r w:rsidRPr="006B0774">
        <w:rPr>
          <w:rFonts w:ascii="Calibri" w:hAnsi="Calibri" w:cs="Calibri"/>
          <w:sz w:val="22"/>
          <w:szCs w:val="22"/>
        </w:rPr>
        <w:t>Termin przystąpienia do usuwania wad i usterek w technicznie uzasadnionych przypadkach może zostać wydłużony za zgodą Zamawiającego.</w:t>
      </w:r>
    </w:p>
    <w:p w14:paraId="354527C4" w14:textId="77777777" w:rsidR="0081078D" w:rsidRPr="006B0774" w:rsidRDefault="0081078D" w:rsidP="0081078D">
      <w:pPr>
        <w:pStyle w:val="Akapitzlist"/>
        <w:numPr>
          <w:ilvl w:val="0"/>
          <w:numId w:val="6"/>
        </w:numPr>
        <w:spacing w:line="276" w:lineRule="auto"/>
        <w:ind w:left="284" w:hanging="284"/>
        <w:jc w:val="both"/>
        <w:rPr>
          <w:rFonts w:ascii="Calibri" w:hAnsi="Calibri" w:cs="Calibri"/>
          <w:sz w:val="22"/>
          <w:szCs w:val="22"/>
        </w:rPr>
      </w:pPr>
      <w:r w:rsidRPr="006B0774">
        <w:rPr>
          <w:rFonts w:ascii="Calibri" w:hAnsi="Calibri" w:cs="Calibri"/>
          <w:sz w:val="22"/>
          <w:szCs w:val="22"/>
        </w:rPr>
        <w:t>W razie nie usunięcia wad i usterek w wyznaczonym przez Zamawiającego terminie, Zamawiający może, niezależnie od uprawnień wynikających z § 12 Umowy, usunąć je samodzielnie lub przez osobę trzecią na koszt Wykonawcy z zachowaniem swoich praw wynikających z gwarancji jakości lub rękojmi za wady. Zamawiający powiadomi pisemnie Wykonawcę o skorzystaniu z powyższego uprawnienia.</w:t>
      </w:r>
    </w:p>
    <w:p w14:paraId="39136278" w14:textId="77777777" w:rsidR="0081078D" w:rsidRPr="006B0774" w:rsidRDefault="0081078D" w:rsidP="0081078D">
      <w:pPr>
        <w:spacing w:after="0" w:line="288" w:lineRule="auto"/>
        <w:jc w:val="center"/>
        <w:rPr>
          <w:rFonts w:ascii="Calibri" w:eastAsia="Times New Roman" w:hAnsi="Calibri" w:cs="Calibri"/>
          <w:b/>
        </w:rPr>
      </w:pPr>
    </w:p>
    <w:p w14:paraId="37B56E62" w14:textId="05596E5C"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15.</w:t>
      </w:r>
    </w:p>
    <w:p w14:paraId="52EB72E6" w14:textId="77777777" w:rsidR="00B101EE" w:rsidRPr="006B0774" w:rsidRDefault="00B101EE" w:rsidP="0081078D">
      <w:pPr>
        <w:spacing w:after="0" w:line="288" w:lineRule="auto"/>
        <w:jc w:val="center"/>
        <w:rPr>
          <w:rFonts w:ascii="Calibri" w:hAnsi="Calibri" w:cs="Calibri"/>
          <w:b/>
        </w:rPr>
      </w:pPr>
    </w:p>
    <w:p w14:paraId="465888CE"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Wykonawca zobowiązuje się do przyjmowania wszelkich zawiadomień od Zamawiającego w Dni Robocze za pomocą: </w:t>
      </w:r>
    </w:p>
    <w:p w14:paraId="4D85338E"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e-maila: …………………..</w:t>
      </w:r>
    </w:p>
    <w:p w14:paraId="0A17BDEF" w14:textId="77777777" w:rsidR="0081078D" w:rsidRPr="006B0774" w:rsidRDefault="0081078D" w:rsidP="0081078D">
      <w:pPr>
        <w:numPr>
          <w:ilvl w:val="0"/>
          <w:numId w:val="3"/>
        </w:numPr>
        <w:tabs>
          <w:tab w:val="left" w:pos="720"/>
          <w:tab w:val="left" w:pos="1276"/>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Wykonawcę: </w:t>
      </w:r>
      <w:r w:rsidRPr="006B0774">
        <w:rPr>
          <w:rFonts w:ascii="Calibri" w:eastAsia="Times New Roman" w:hAnsi="Calibri" w:cs="Calibri"/>
          <w:color w:val="000000"/>
        </w:rPr>
        <w:t>…………………………………………………………..</w:t>
      </w:r>
    </w:p>
    <w:p w14:paraId="4BDE2A27" w14:textId="77777777" w:rsidR="0081078D" w:rsidRPr="006B0774" w:rsidRDefault="0081078D" w:rsidP="0081078D">
      <w:pPr>
        <w:spacing w:after="0"/>
        <w:ind w:firstLine="357"/>
        <w:jc w:val="both"/>
        <w:rPr>
          <w:rFonts w:ascii="Calibri" w:eastAsiaTheme="minorHAnsi" w:hAnsi="Calibri" w:cs="Calibri"/>
          <w:lang w:eastAsia="en-US"/>
        </w:rPr>
      </w:pPr>
      <w:r w:rsidRPr="006B0774">
        <w:rPr>
          <w:rFonts w:ascii="Calibri" w:eastAsiaTheme="minorHAnsi" w:hAnsi="Calibri" w:cs="Calibri"/>
          <w:lang w:eastAsia="en-US"/>
        </w:rPr>
        <w:t>lub przekazanych osobiście w formie pisemnej przez przedstawiciela Zamawiającego.</w:t>
      </w:r>
    </w:p>
    <w:p w14:paraId="2503FA14" w14:textId="77777777" w:rsidR="0081078D" w:rsidRPr="006B0774" w:rsidRDefault="0081078D" w:rsidP="0081078D">
      <w:pPr>
        <w:numPr>
          <w:ilvl w:val="0"/>
          <w:numId w:val="2"/>
        </w:numPr>
        <w:tabs>
          <w:tab w:val="left" w:pos="357"/>
          <w:tab w:val="left" w:pos="540"/>
        </w:tabs>
        <w:spacing w:after="0"/>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Zamawiający zobowiązuje się do przyjmowania wszelkich zawiadomień od Wykonawcy w Dni Robocze za pomocą: </w:t>
      </w:r>
    </w:p>
    <w:p w14:paraId="249D97ED"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val="de-DE" w:eastAsia="en-US"/>
        </w:rPr>
      </w:pPr>
      <w:r w:rsidRPr="006B0774">
        <w:rPr>
          <w:rFonts w:ascii="Calibri" w:eastAsia="Times New Roman" w:hAnsi="Calibri" w:cs="Calibri"/>
          <w:lang w:val="de-DE" w:eastAsia="en-US"/>
        </w:rPr>
        <w:t>e-maila: ug@purda.pl,</w:t>
      </w:r>
    </w:p>
    <w:p w14:paraId="4CDA1D96" w14:textId="77777777" w:rsidR="0081078D" w:rsidRPr="006B0774" w:rsidRDefault="0081078D" w:rsidP="0081078D">
      <w:pPr>
        <w:numPr>
          <w:ilvl w:val="1"/>
          <w:numId w:val="2"/>
        </w:numPr>
        <w:tabs>
          <w:tab w:val="left" w:pos="720"/>
          <w:tab w:val="left" w:pos="1276"/>
        </w:tabs>
        <w:spacing w:after="0"/>
        <w:ind w:left="714" w:hanging="357"/>
        <w:contextualSpacing/>
        <w:jc w:val="both"/>
        <w:rPr>
          <w:rFonts w:ascii="Calibri" w:eastAsia="Times New Roman" w:hAnsi="Calibri" w:cs="Calibri"/>
          <w:lang w:eastAsia="en-US"/>
        </w:rPr>
      </w:pPr>
      <w:r w:rsidRPr="006B0774">
        <w:rPr>
          <w:rFonts w:ascii="Calibri" w:eastAsia="Times New Roman" w:hAnsi="Calibri" w:cs="Calibri"/>
          <w:lang w:eastAsia="en-US"/>
        </w:rPr>
        <w:t xml:space="preserve">poczty na adres podany przez Zamawiającego: Gmina Purda, Purda 19, 11-030 Purda, </w:t>
      </w:r>
    </w:p>
    <w:p w14:paraId="66ADF010" w14:textId="77777777" w:rsidR="0081078D" w:rsidRPr="006B0774" w:rsidRDefault="0081078D" w:rsidP="0081078D">
      <w:pPr>
        <w:spacing w:after="0"/>
        <w:ind w:left="357"/>
        <w:jc w:val="both"/>
        <w:rPr>
          <w:rFonts w:ascii="Calibri" w:eastAsiaTheme="minorHAnsi" w:hAnsi="Calibri" w:cs="Calibri"/>
          <w:lang w:eastAsia="en-US"/>
        </w:rPr>
      </w:pPr>
      <w:r w:rsidRPr="006B0774">
        <w:rPr>
          <w:rFonts w:ascii="Calibri" w:eastAsiaTheme="minorHAnsi" w:hAnsi="Calibri" w:cs="Calibri"/>
          <w:lang w:eastAsia="en-US"/>
        </w:rPr>
        <w:t xml:space="preserve">lub przekazanych osobiście w formie pisemnej przez przedstawiciela Wykonawcy. </w:t>
      </w:r>
    </w:p>
    <w:p w14:paraId="39DF7738"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Każda ze Stron zobowiązana jest do informowania drugiej Strony o każdej zmianie miejsca siedziby i/lub adresu poczty elektronicznej. Jeżeli Strona nie powiadomiła o zmianie miejsca, siedziby i/lub adresu poczty elektronicznej, zawiadomienia wysłane na ostatni znany adres siedziby i/lub adres poczty elektronicznej, Strony uznają za doręczone.</w:t>
      </w:r>
    </w:p>
    <w:p w14:paraId="4CED7E47"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Times New Roman" w:hAnsi="Calibri" w:cs="Calibri"/>
        </w:rPr>
        <w:t>Wszelkie terminy określone w Umowie są liczone</w:t>
      </w:r>
      <w:r w:rsidRPr="006B0774">
        <w:rPr>
          <w:rFonts w:ascii="Calibri" w:eastAsia="Times New Roman" w:hAnsi="Calibri" w:cs="Calibri"/>
          <w:b/>
        </w:rPr>
        <w:t xml:space="preserve"> </w:t>
      </w:r>
      <w:r w:rsidRPr="006B0774">
        <w:rPr>
          <w:rFonts w:ascii="Calibri" w:eastAsia="Times New Roman" w:hAnsi="Calibri" w:cs="Calibri"/>
        </w:rPr>
        <w:t xml:space="preserve">od Dnia Roboczego następującego po dniu doręczenia pisma. </w:t>
      </w:r>
    </w:p>
    <w:p w14:paraId="4E1248F4" w14:textId="77777777" w:rsidR="0081078D" w:rsidRPr="006B0774" w:rsidRDefault="0081078D" w:rsidP="0081078D">
      <w:pPr>
        <w:numPr>
          <w:ilvl w:val="0"/>
          <w:numId w:val="2"/>
        </w:numPr>
        <w:tabs>
          <w:tab w:val="left" w:pos="357"/>
        </w:tabs>
        <w:spacing w:after="0"/>
        <w:jc w:val="both"/>
        <w:rPr>
          <w:rFonts w:ascii="Calibri" w:eastAsia="Times New Roman" w:hAnsi="Calibri" w:cs="Calibri"/>
        </w:rPr>
      </w:pPr>
      <w:r w:rsidRPr="006B0774">
        <w:rPr>
          <w:rFonts w:ascii="Calibri" w:eastAsia="ArialMT" w:hAnsi="Calibri" w:cs="Calibri"/>
          <w:color w:val="000000"/>
        </w:rPr>
        <w:lastRenderedPageBreak/>
        <w:t>Nad prawidłowym przebiegiem robót, wynikających z warunków niniejszej Umowy wyznacza się do kontaktu:, następujące osoby:</w:t>
      </w:r>
    </w:p>
    <w:p w14:paraId="2E858658" w14:textId="77777777" w:rsidR="0081078D" w:rsidRPr="006B0774" w:rsidRDefault="0081078D" w:rsidP="0081078D">
      <w:pPr>
        <w:pStyle w:val="Akapitzlist"/>
        <w:numPr>
          <w:ilvl w:val="0"/>
          <w:numId w:val="36"/>
        </w:numPr>
        <w:tabs>
          <w:tab w:val="left" w:pos="357"/>
        </w:tabs>
        <w:ind w:left="709"/>
        <w:jc w:val="both"/>
        <w:rPr>
          <w:rFonts w:ascii="Calibri" w:hAnsi="Calibri" w:cs="Calibri"/>
          <w:sz w:val="22"/>
          <w:szCs w:val="22"/>
        </w:rPr>
      </w:pPr>
      <w:r w:rsidRPr="006B0774">
        <w:rPr>
          <w:rFonts w:ascii="Calibri" w:hAnsi="Calibri" w:cs="Calibri"/>
          <w:sz w:val="22"/>
          <w:szCs w:val="22"/>
        </w:rPr>
        <w:t>ze strony Zamawiającego:</w:t>
      </w:r>
    </w:p>
    <w:p w14:paraId="537F9F4E" w14:textId="77777777" w:rsidR="0081078D" w:rsidRPr="006B0774" w:rsidRDefault="0081078D" w:rsidP="0081078D">
      <w:pPr>
        <w:numPr>
          <w:ilvl w:val="2"/>
          <w:numId w:val="35"/>
        </w:numPr>
        <w:autoSpaceDE w:val="0"/>
        <w:spacing w:after="0"/>
        <w:ind w:left="993" w:hanging="284"/>
        <w:contextualSpacing/>
        <w:jc w:val="both"/>
        <w:rPr>
          <w:rFonts w:ascii="Calibri" w:eastAsia="ArialMT" w:hAnsi="Calibri" w:cs="Calibri"/>
          <w:color w:val="000000"/>
        </w:rPr>
      </w:pPr>
      <w:r w:rsidRPr="006B0774">
        <w:rPr>
          <w:rFonts w:ascii="Calibri" w:eastAsia="ArialMT" w:hAnsi="Calibri" w:cs="Calibri"/>
          <w:color w:val="000000"/>
        </w:rPr>
        <w:t>………………………………………………………………………………………,</w:t>
      </w:r>
    </w:p>
    <w:p w14:paraId="620F5C29" w14:textId="0081C05B" w:rsidR="0081078D" w:rsidRPr="001710BB" w:rsidRDefault="00C51FA7" w:rsidP="0081078D">
      <w:pPr>
        <w:numPr>
          <w:ilvl w:val="2"/>
          <w:numId w:val="35"/>
        </w:numPr>
        <w:autoSpaceDE w:val="0"/>
        <w:spacing w:after="0"/>
        <w:ind w:left="993" w:hanging="284"/>
        <w:contextualSpacing/>
        <w:jc w:val="both"/>
        <w:rPr>
          <w:rFonts w:ascii="Calibri" w:eastAsia="ArialMT" w:hAnsi="Calibri" w:cs="Calibri"/>
          <w:color w:val="000000"/>
        </w:rPr>
      </w:pPr>
      <w:r>
        <w:rPr>
          <w:rFonts w:ascii="Calibri" w:eastAsia="ArialMT" w:hAnsi="Calibri" w:cs="Calibri"/>
          <w:color w:val="000000"/>
        </w:rPr>
        <w:t>Osoba nadzorująca</w:t>
      </w:r>
      <w:r w:rsidR="0081078D" w:rsidRPr="001710BB">
        <w:rPr>
          <w:rFonts w:ascii="Calibri" w:eastAsia="ArialMT" w:hAnsi="Calibri" w:cs="Calibri"/>
          <w:color w:val="000000"/>
        </w:rPr>
        <w:t xml:space="preserve"> - ……………………………………………………………….</w:t>
      </w:r>
    </w:p>
    <w:p w14:paraId="024F6F29" w14:textId="77777777" w:rsidR="0081078D" w:rsidRPr="006B0774" w:rsidRDefault="0081078D" w:rsidP="0081078D">
      <w:pPr>
        <w:pStyle w:val="Akapitzlist"/>
        <w:numPr>
          <w:ilvl w:val="0"/>
          <w:numId w:val="37"/>
        </w:numPr>
        <w:tabs>
          <w:tab w:val="num" w:pos="709"/>
        </w:tabs>
        <w:ind w:left="709"/>
        <w:jc w:val="both"/>
        <w:rPr>
          <w:rFonts w:ascii="Calibri" w:eastAsia="Calibri" w:hAnsi="Calibri" w:cs="Calibri"/>
          <w:sz w:val="22"/>
          <w:szCs w:val="22"/>
        </w:rPr>
      </w:pPr>
      <w:r w:rsidRPr="006B0774">
        <w:rPr>
          <w:rFonts w:ascii="Calibri" w:eastAsia="Calibri" w:hAnsi="Calibri" w:cs="Calibri"/>
          <w:sz w:val="22"/>
          <w:szCs w:val="22"/>
        </w:rPr>
        <w:t>ze strony Wykonawcy:</w:t>
      </w:r>
    </w:p>
    <w:p w14:paraId="3C681857"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007A8E0A" w14:textId="77777777" w:rsidR="0081078D" w:rsidRPr="006B0774" w:rsidRDefault="0081078D" w:rsidP="0081078D">
      <w:pPr>
        <w:numPr>
          <w:ilvl w:val="0"/>
          <w:numId w:val="38"/>
        </w:numPr>
        <w:autoSpaceDE w:val="0"/>
        <w:spacing w:after="0"/>
        <w:ind w:left="993"/>
        <w:contextualSpacing/>
        <w:jc w:val="both"/>
        <w:rPr>
          <w:rFonts w:ascii="Calibri" w:eastAsia="ArialMT" w:hAnsi="Calibri" w:cs="Calibri"/>
          <w:color w:val="000000"/>
        </w:rPr>
      </w:pPr>
      <w:r w:rsidRPr="006B0774">
        <w:rPr>
          <w:rFonts w:ascii="Calibri" w:eastAsia="ArialMT" w:hAnsi="Calibri" w:cs="Calibri"/>
          <w:color w:val="000000"/>
        </w:rPr>
        <w:t>………………………………………………………………………………………</w:t>
      </w:r>
    </w:p>
    <w:p w14:paraId="78A7C43C" w14:textId="77777777" w:rsidR="0081078D" w:rsidRPr="006B0774" w:rsidRDefault="0081078D" w:rsidP="0081078D">
      <w:pPr>
        <w:spacing w:after="0" w:line="288" w:lineRule="auto"/>
        <w:jc w:val="center"/>
        <w:rPr>
          <w:rFonts w:ascii="Calibri" w:eastAsia="Times New Roman" w:hAnsi="Calibri" w:cs="Calibri"/>
          <w:b/>
        </w:rPr>
      </w:pPr>
    </w:p>
    <w:p w14:paraId="57203140" w14:textId="2DA3B33A" w:rsidR="0081078D" w:rsidRDefault="0081078D" w:rsidP="0081078D">
      <w:pPr>
        <w:spacing w:after="0" w:line="288" w:lineRule="auto"/>
        <w:jc w:val="center"/>
        <w:rPr>
          <w:rFonts w:ascii="Calibri" w:eastAsia="Times New Roman" w:hAnsi="Calibri" w:cs="Calibri"/>
          <w:b/>
        </w:rPr>
      </w:pPr>
      <w:r w:rsidRPr="006B0774">
        <w:rPr>
          <w:rFonts w:ascii="Calibri" w:eastAsia="Times New Roman" w:hAnsi="Calibri" w:cs="Calibri"/>
          <w:b/>
        </w:rPr>
        <w:t>§ 16.</w:t>
      </w:r>
    </w:p>
    <w:p w14:paraId="7C1F9175" w14:textId="77777777" w:rsidR="00B101EE" w:rsidRPr="006B0774" w:rsidRDefault="00B101EE" w:rsidP="0081078D">
      <w:pPr>
        <w:spacing w:after="0" w:line="288" w:lineRule="auto"/>
        <w:jc w:val="center"/>
        <w:rPr>
          <w:rFonts w:ascii="Calibri" w:eastAsia="Times New Roman" w:hAnsi="Calibri" w:cs="Calibri"/>
          <w:b/>
        </w:rPr>
      </w:pPr>
    </w:p>
    <w:p w14:paraId="090E4895"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Zakazuje się zmian postanowień zawartej umowy w stosunku do treści oferty, na podstawie której dokonano wyboru Wykonawcy, z zastrzeżeniem art. 144 ust. 1 ustawy Prawo zamówień publicznych.</w:t>
      </w:r>
    </w:p>
    <w:p w14:paraId="040337ED"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hAnsi="Calibri" w:cs="Calibri"/>
        </w:rPr>
        <w:t>Zamawiający, przewiduje zmianę postanowień niniejszej Umowy w przypadku:</w:t>
      </w:r>
    </w:p>
    <w:p w14:paraId="0A8530A1"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formy prawnej prowadzonej działalności gospodarczej przez Wykonawcę, w szczególności połączenie, przejęcie lub innego przekształcenia Wykonawcy, jak również w razie ogłoszenia upadłości lub likwidacji Wykonawcy;</w:t>
      </w:r>
    </w:p>
    <w:p w14:paraId="32A74670"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śmierci Wykonawcy będącego osobą fizyczną, prowadzącego samodzielnie działalność gospodarczą;</w:t>
      </w:r>
    </w:p>
    <w:p w14:paraId="56460822" w14:textId="77777777" w:rsidR="0081078D" w:rsidRPr="006B0774" w:rsidRDefault="0081078D" w:rsidP="0081078D">
      <w:pPr>
        <w:pStyle w:val="Akapitzlist"/>
        <w:numPr>
          <w:ilvl w:val="0"/>
          <w:numId w:val="32"/>
        </w:numPr>
        <w:spacing w:line="288" w:lineRule="auto"/>
        <w:ind w:left="851"/>
        <w:jc w:val="both"/>
        <w:rPr>
          <w:rFonts w:ascii="Calibri" w:hAnsi="Calibri" w:cs="Calibri"/>
          <w:sz w:val="22"/>
          <w:szCs w:val="22"/>
        </w:rPr>
      </w:pPr>
      <w:r w:rsidRPr="006B0774">
        <w:rPr>
          <w:rFonts w:ascii="Calibri" w:hAnsi="Calibri" w:cs="Calibri"/>
          <w:sz w:val="22"/>
          <w:szCs w:val="22"/>
        </w:rPr>
        <w:t>zmiany adresu siedziby firmy Wykonawcy w przypadku zmiany tych danych w trakcie realizacji umowy;</w:t>
      </w:r>
    </w:p>
    <w:p w14:paraId="57B2EB33"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 zakresie zmiany lub rezygnacji z podwykonawcy jeżeli dotyczy to podmiotu, na którego zasoby wykonawca się powoływał na zasadach określo</w:t>
      </w:r>
      <w:r>
        <w:rPr>
          <w:rFonts w:ascii="Calibri" w:hAnsi="Calibri" w:cs="Calibri"/>
          <w:sz w:val="22"/>
          <w:szCs w:val="22"/>
        </w:rPr>
        <w:t>nych w art. 22a ust. 1 ustawy Pzp</w:t>
      </w:r>
      <w:r w:rsidRPr="006B0774">
        <w:rPr>
          <w:rFonts w:ascii="Calibri" w:hAnsi="Calibri" w:cs="Calibri"/>
          <w:sz w:val="22"/>
          <w:szCs w:val="22"/>
        </w:rPr>
        <w:t xml:space="preserve"> w celu wykazania spełniania w</w:t>
      </w:r>
      <w:r>
        <w:rPr>
          <w:rFonts w:ascii="Calibri" w:hAnsi="Calibri" w:cs="Calibri"/>
          <w:sz w:val="22"/>
          <w:szCs w:val="22"/>
        </w:rPr>
        <w:t>arunków udziału w postępowaniu W</w:t>
      </w:r>
      <w:r w:rsidRPr="006B0774">
        <w:rPr>
          <w:rFonts w:ascii="Calibri" w:hAnsi="Calibri" w:cs="Calibri"/>
          <w:sz w:val="22"/>
          <w:szCs w:val="22"/>
        </w:rPr>
        <w:t>yk</w:t>
      </w:r>
      <w:r>
        <w:rPr>
          <w:rFonts w:ascii="Calibri" w:hAnsi="Calibri" w:cs="Calibri"/>
          <w:sz w:val="22"/>
          <w:szCs w:val="22"/>
        </w:rPr>
        <w:t>onawca obowiązany jest wykazać Z</w:t>
      </w:r>
      <w:r w:rsidRPr="006B0774">
        <w:rPr>
          <w:rFonts w:ascii="Calibri" w:hAnsi="Calibri" w:cs="Calibri"/>
          <w:sz w:val="22"/>
          <w:szCs w:val="22"/>
        </w:rPr>
        <w:t xml:space="preserve">amawiającemu, że proponowany inny podwykonawca lub </w:t>
      </w:r>
      <w:r>
        <w:rPr>
          <w:rFonts w:ascii="Calibri" w:hAnsi="Calibri" w:cs="Calibri"/>
          <w:sz w:val="22"/>
          <w:szCs w:val="22"/>
        </w:rPr>
        <w:t>dalszy pod</w:t>
      </w:r>
      <w:r w:rsidRPr="006B0774">
        <w:rPr>
          <w:rFonts w:ascii="Calibri" w:hAnsi="Calibri" w:cs="Calibri"/>
          <w:sz w:val="22"/>
          <w:szCs w:val="22"/>
        </w:rPr>
        <w:t>wykonawca samodzielnie spełnia je w stopniu nie mniejszym niż podwykonawca, na którego zasoby wykonawca się powoływał w trakcie postępowania o udzielenie zamówienia;</w:t>
      </w:r>
    </w:p>
    <w:p w14:paraId="05F5DE1F" w14:textId="0F09540A"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wstrzymania robót budowlanych w wyniku działania siły wyższej</w:t>
      </w:r>
      <w:r>
        <w:rPr>
          <w:rFonts w:ascii="Calibri" w:hAnsi="Calibri" w:cs="Calibri"/>
          <w:sz w:val="22"/>
          <w:szCs w:val="22"/>
        </w:rPr>
        <w:t xml:space="preserve">, potwierdzonego przez </w:t>
      </w:r>
      <w:r w:rsidR="00C51FA7">
        <w:rPr>
          <w:rFonts w:ascii="Calibri" w:hAnsi="Calibri" w:cs="Calibri"/>
          <w:sz w:val="22"/>
          <w:szCs w:val="22"/>
        </w:rPr>
        <w:t>Osobę nadzorującą</w:t>
      </w:r>
      <w:r w:rsidRPr="006B0774">
        <w:rPr>
          <w:rFonts w:ascii="Calibri" w:hAnsi="Calibri" w:cs="Calibri"/>
          <w:sz w:val="22"/>
          <w:szCs w:val="22"/>
        </w:rPr>
        <w:t>,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nie związane z realizacją inwestycji;</w:t>
      </w:r>
    </w:p>
    <w:p w14:paraId="4456EF87" w14:textId="77777777" w:rsidR="0081078D" w:rsidRDefault="0081078D" w:rsidP="0081078D">
      <w:pPr>
        <w:pStyle w:val="Akapitzlist"/>
        <w:numPr>
          <w:ilvl w:val="0"/>
          <w:numId w:val="32"/>
        </w:numPr>
        <w:spacing w:line="276" w:lineRule="auto"/>
        <w:ind w:left="851"/>
        <w:jc w:val="both"/>
        <w:rPr>
          <w:rFonts w:ascii="Calibri" w:hAnsi="Calibri" w:cs="Calibri"/>
          <w:sz w:val="22"/>
          <w:szCs w:val="22"/>
        </w:rPr>
      </w:pPr>
      <w:r w:rsidRPr="006B0774">
        <w:rPr>
          <w:rFonts w:ascii="Calibri" w:hAnsi="Calibri" w:cs="Calibri"/>
          <w:sz w:val="22"/>
          <w:szCs w:val="22"/>
        </w:rPr>
        <w:t>osób posiadających wymagane uprawnienia w zakresie zaistnienia zdarzeń losowych (w takim przypadku Wykonawca zobowiązany będzie do zaproponowania osoby legitymującej się uprawnieniami wymaganymi w trakcie postępowania o udzielenie zamówienia).</w:t>
      </w:r>
    </w:p>
    <w:p w14:paraId="562FE496"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dodatkowych – skutkujące uprawnieniem Stron do zmiany terminu wykonania przedmiotu umowy, harmonogramu rzeczowo-finansowego robót</w:t>
      </w:r>
      <w:r>
        <w:rPr>
          <w:rFonts w:ascii="Calibri" w:hAnsi="Calibri" w:cs="Calibri"/>
          <w:sz w:val="22"/>
          <w:szCs w:val="22"/>
        </w:rPr>
        <w:t>,</w:t>
      </w:r>
    </w:p>
    <w:p w14:paraId="0661207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robót zamiennych – skutkujące uprawnieniem Stron do zmiany terminu wykonania przedmiotu umowy, wysokości wynagrodzenia, zakresu przedmiotu umowy, harmonogramu rzeczowo-finansowego robót,</w:t>
      </w:r>
    </w:p>
    <w:p w14:paraId="57274421"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rezygnacji z części robót budowlanych – skutkujące możliwością zmiany przez Strony zakresu przedmiotu umowy, wysokości wynagrodzenia, terminu wykonania przedmiotu umowy, harmonogramu rzeczowo-finansowego robót,</w:t>
      </w:r>
    </w:p>
    <w:p w14:paraId="186D8A1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lastRenderedPageBreak/>
        <w:t>zmiany stawki podatku od towarów i usług – uprawniające Strony do zmiany wysokości wynagrodzenia Wykonawcy, jeżeli zmiany te będą miały wpływ na koszty wykonania zamówienia przez Wykonawcę,</w:t>
      </w:r>
    </w:p>
    <w:p w14:paraId="3D5787F8"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wysokości minimalnego wynagrodzenia za pracę albo wysokości minimalnej stawki godzinowej, ustalonych na przepisów ustawy z dnia 10 października 2002 r. o minimalnym wynagrodzeniu za pracę – uprawniające Strony do zmiany wysokości wynagrodzenia Wykonawcy, jeżeli zmiany te będą miały wpływ na koszty wykonania zamówienia przez Wykonawcę, </w:t>
      </w:r>
    </w:p>
    <w:p w14:paraId="62081959"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zmiany zasad podlegania ubezpieczeniom społecznym lub ubezpieczeniu zdrowotnemu lub wysokości stawki składki na ubezpieczenia społeczne lub zdrowotne – uprawniające Strony do zmiany wysokości wynagrodzenia Wykonawcy, jeżeli zmiany te będą miały wpływ na koszty wykonania zamówienia przez Wykonawcę,</w:t>
      </w:r>
    </w:p>
    <w:p w14:paraId="6BC14684" w14:textId="3E49CFBD"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konieczności zmiany technologii robót w stosunku do technologii przewidzianej w </w:t>
      </w:r>
      <w:r w:rsidR="00F54DE9">
        <w:rPr>
          <w:rFonts w:ascii="Calibri" w:hAnsi="Calibri" w:cs="Calibri"/>
          <w:sz w:val="22"/>
          <w:szCs w:val="22"/>
        </w:rPr>
        <w:t>Programie Funkcjonalno - Użytkowym</w:t>
      </w:r>
      <w:r w:rsidRPr="009E264B">
        <w:rPr>
          <w:rFonts w:ascii="Calibri" w:hAnsi="Calibri" w:cs="Calibri"/>
          <w:sz w:val="22"/>
          <w:szCs w:val="22"/>
        </w:rPr>
        <w:t xml:space="preserve"> – skutkujące możliwością zmiany przez Strony zakresu przedmiotu umowy, wysokości wynagrodzenia, terminu wykonania przedmiotu umowy, harmonogramu rzeczowo-finansowego robót,</w:t>
      </w:r>
    </w:p>
    <w:p w14:paraId="70BB3853"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zgłoszenia przez Wykonawcę gotowości do odbioru końcowego robót przed umownym terminem ich wykonania – skutkujące możliwością skrócenia przez Strony terminu wykonania przedmiotu umowy, zmiany harmonogramu rzeczowo-finansowego robót,</w:t>
      </w:r>
    </w:p>
    <w:p w14:paraId="596CCA74" w14:textId="7A236C83"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 xml:space="preserve">zmiany materiałów gwarantujących realizację robót w zgodzie z uzyskaną decyzją pozwolenia na budowę oraz zapewniających uzyskanie parametrów technicznych nie gorszych od założonych w </w:t>
      </w:r>
      <w:r w:rsidR="00F54DE9">
        <w:rPr>
          <w:rFonts w:ascii="Calibri" w:hAnsi="Calibri" w:cs="Calibri"/>
          <w:sz w:val="22"/>
          <w:szCs w:val="22"/>
        </w:rPr>
        <w:t>Programie Funkcjonalno - Użytkowym</w:t>
      </w:r>
      <w:r w:rsidRPr="009E264B">
        <w:rPr>
          <w:rFonts w:ascii="Calibri" w:hAnsi="Calibri" w:cs="Calibri"/>
          <w:sz w:val="22"/>
          <w:szCs w:val="22"/>
        </w:rPr>
        <w:t xml:space="preserve"> – uprawniające Strony do zmiany zakresu przedmiotu umowy,</w:t>
      </w:r>
    </w:p>
    <w:p w14:paraId="3D9F992F" w14:textId="77777777" w:rsidR="0081078D" w:rsidRPr="009E264B"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obiektywnych czynników uniemożliwiających realizację umowy zgodnie z pierwotnym terminem – uprawniających Strony do zmiany terminu wykonania umowy, harmonogramu rzeczowo-finansowego robót,</w:t>
      </w:r>
    </w:p>
    <w:p w14:paraId="2EC48022" w14:textId="77777777" w:rsidR="0081078D" w:rsidRPr="006B0774" w:rsidRDefault="0081078D" w:rsidP="0081078D">
      <w:pPr>
        <w:pStyle w:val="Akapitzlist"/>
        <w:numPr>
          <w:ilvl w:val="0"/>
          <w:numId w:val="32"/>
        </w:numPr>
        <w:spacing w:line="276" w:lineRule="auto"/>
        <w:ind w:left="851"/>
        <w:jc w:val="both"/>
        <w:rPr>
          <w:rFonts w:ascii="Calibri" w:hAnsi="Calibri" w:cs="Calibri"/>
          <w:sz w:val="22"/>
          <w:szCs w:val="22"/>
        </w:rPr>
      </w:pPr>
      <w:r w:rsidRPr="009E264B">
        <w:rPr>
          <w:rFonts w:ascii="Calibri" w:hAnsi="Calibri" w:cs="Calibri"/>
          <w:sz w:val="22"/>
          <w:szCs w:val="22"/>
        </w:rPr>
        <w:t>wystąpienia (ujawnienia) w trakcie realizacji umowy okoliczności uzasadniających dokonanie uściśleń/uzupełnień/zmian postanowień umownych korzystnych dla Zamawiającego; w powyższej sytuacji wynagrodzenie wykonawcy nie zostanie zwiększone.</w:t>
      </w:r>
    </w:p>
    <w:p w14:paraId="43746CF2"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0E4CA1">
        <w:rPr>
          <w:rFonts w:ascii="Calibri" w:eastAsia="Times New Roman" w:hAnsi="Calibri" w:cs="Calibri"/>
        </w:rPr>
        <w:t xml:space="preserve">Podstawą do dokonania zmian, o których mowa w ust. </w:t>
      </w:r>
      <w:r>
        <w:rPr>
          <w:rFonts w:ascii="Calibri" w:eastAsia="Times New Roman" w:hAnsi="Calibri" w:cs="Calibri"/>
        </w:rPr>
        <w:t>2</w:t>
      </w:r>
      <w:r w:rsidRPr="000E4CA1">
        <w:rPr>
          <w:rFonts w:ascii="Calibri" w:eastAsia="Times New Roman" w:hAnsi="Calibri" w:cs="Calibri"/>
        </w:rPr>
        <w:t xml:space="preserve">, jest złożenie przez jedną ze Stron wniosku </w:t>
      </w:r>
      <w:r>
        <w:rPr>
          <w:rFonts w:ascii="Calibri" w:eastAsia="Times New Roman" w:hAnsi="Calibri" w:cs="Calibri"/>
        </w:rPr>
        <w:br/>
      </w:r>
      <w:r w:rsidRPr="000E4CA1">
        <w:rPr>
          <w:rFonts w:ascii="Calibri" w:eastAsia="Times New Roman" w:hAnsi="Calibri" w:cs="Calibri"/>
        </w:rPr>
        <w:t>i jego akceptacja przez Stronę drugą</w:t>
      </w:r>
      <w:r>
        <w:rPr>
          <w:rFonts w:ascii="Calibri" w:eastAsia="Times New Roman" w:hAnsi="Calibri" w:cs="Calibri"/>
        </w:rPr>
        <w:t>.</w:t>
      </w:r>
    </w:p>
    <w:p w14:paraId="64845C86" w14:textId="77777777" w:rsidR="0081078D" w:rsidRPr="006B0774"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Wszelkie zmiany umowy wymagają formy pisemnej pod rygorem nieważności.</w:t>
      </w:r>
    </w:p>
    <w:p w14:paraId="44DE6E00" w14:textId="6EC92548"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 sprawach nieuregulowanych niniejszą umową wiąże oferta Wykonawcy, postanowienia zawarte w specyfikacji istotnych warunków zamówienia, a także stosuje się przepisy ustawy prawo zamówień publicznych, kodeksu cywilnego, ustawy o prawie autorskim i prawach pokrewnych oraz aktów wykonawczych do tych ustaw.</w:t>
      </w:r>
    </w:p>
    <w:p w14:paraId="0CDD402E" w14:textId="77777777" w:rsidR="00B101EE" w:rsidRPr="008C39B1" w:rsidRDefault="00B101EE" w:rsidP="00B101EE">
      <w:pPr>
        <w:numPr>
          <w:ilvl w:val="0"/>
          <w:numId w:val="1"/>
        </w:numPr>
        <w:spacing w:after="0" w:line="288" w:lineRule="auto"/>
        <w:ind w:left="426" w:hanging="426"/>
        <w:contextualSpacing/>
        <w:jc w:val="both"/>
        <w:rPr>
          <w:rFonts w:cstheme="minorHAnsi"/>
        </w:rPr>
      </w:pPr>
      <w:r w:rsidRPr="008C39B1">
        <w:rPr>
          <w:rFonts w:cstheme="minorHAnsi"/>
        </w:rPr>
        <w:t>Zmiana umownego terminu zakończenia przedmiotu niniejszej Umowy jest możliwa w następujących przypadkach:</w:t>
      </w:r>
    </w:p>
    <w:p w14:paraId="1EF3E12E"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a)</w:t>
      </w:r>
      <w:r w:rsidRPr="008C39B1">
        <w:rPr>
          <w:rFonts w:cstheme="minorHAnsi"/>
        </w:rPr>
        <w:tab/>
        <w:t>w przypadku nowopowstałej infrastruktury na nieruchomościach objętych zamówieniem lub nie zinwentaryzowanej infrastruktury, o której Zamawiający nie posiadał wiedzy, która spowoduje kolizję nieprzewidzianą w opracowanej dokumentacji,</w:t>
      </w:r>
    </w:p>
    <w:p w14:paraId="0D126B98"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b)</w:t>
      </w:r>
      <w:r w:rsidRPr="008C39B1">
        <w:rPr>
          <w:rFonts w:cstheme="minorHAnsi"/>
        </w:rPr>
        <w:tab/>
        <w:t xml:space="preserve">w przypadku nałożenia podczas realizacji robót przebudowy istniejącej infrastruktury przez dysponentów sieci (Zakład Energetyczny, TP SA lub innych dysponentów sieci) innych warunków niż te wynikające z zawartej między stronami umowy, </w:t>
      </w:r>
    </w:p>
    <w:p w14:paraId="16B65D72"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c)</w:t>
      </w:r>
      <w:r w:rsidRPr="008C39B1">
        <w:rPr>
          <w:rFonts w:cstheme="minorHAnsi"/>
        </w:rPr>
        <w:tab/>
        <w:t>okresowego zawieszenia robót, gdy: roboty zostaną rozpoczęte, a warunki atmosferyczne nie będą pozwalały na ich kontynuację zgodnie ze specyfikacjami,</w:t>
      </w:r>
    </w:p>
    <w:p w14:paraId="6D2B8CDE" w14:textId="77777777" w:rsidR="00B101EE" w:rsidRPr="008C39B1" w:rsidRDefault="00B101EE" w:rsidP="00B101EE">
      <w:pPr>
        <w:spacing w:after="0" w:line="288" w:lineRule="auto"/>
        <w:ind w:left="708"/>
        <w:contextualSpacing/>
        <w:jc w:val="both"/>
        <w:rPr>
          <w:rFonts w:cstheme="minorHAnsi"/>
        </w:rPr>
      </w:pPr>
      <w:r w:rsidRPr="008C39B1">
        <w:rPr>
          <w:rFonts w:cstheme="minorHAnsi"/>
        </w:rPr>
        <w:lastRenderedPageBreak/>
        <w:t>d)</w:t>
      </w:r>
      <w:r w:rsidRPr="008C39B1">
        <w:rPr>
          <w:rFonts w:cstheme="minorHAnsi"/>
        </w:rPr>
        <w:tab/>
        <w:t>wystąpienia awarii technicznych, których Wykonawca nie mógł przewidzieć. Tym samym Wykonawca jest zobowiązany do wykonywania wykopów kontrolnych,</w:t>
      </w:r>
    </w:p>
    <w:p w14:paraId="3AC8122A" w14:textId="77777777" w:rsidR="00B101EE" w:rsidRPr="008C39B1" w:rsidRDefault="00B101EE" w:rsidP="00B101EE">
      <w:pPr>
        <w:spacing w:after="0" w:line="288" w:lineRule="auto"/>
        <w:ind w:left="708"/>
        <w:contextualSpacing/>
        <w:jc w:val="both"/>
        <w:rPr>
          <w:rFonts w:cstheme="minorHAnsi"/>
        </w:rPr>
      </w:pPr>
      <w:r w:rsidRPr="008C39B1">
        <w:rPr>
          <w:rFonts w:cstheme="minorHAnsi"/>
        </w:rPr>
        <w:t>e)</w:t>
      </w:r>
      <w:r w:rsidRPr="008C39B1">
        <w:rPr>
          <w:rFonts w:cstheme="minorHAnsi"/>
        </w:rPr>
        <w:tab/>
        <w:t>w przypadku wystąpienia okoliczności niezależnych od Wykonawcy i Zamawiającego, skutkujących czasowym zawieszeniem realizacji umowy w wyniku działań osób trzecich, napotkanych nieprzewidzianych,</w:t>
      </w:r>
    </w:p>
    <w:p w14:paraId="286DB64B" w14:textId="6244785A" w:rsidR="00B101EE" w:rsidRPr="008C39B1" w:rsidRDefault="00B101EE" w:rsidP="00B101EE">
      <w:pPr>
        <w:spacing w:after="0" w:line="288" w:lineRule="auto"/>
        <w:ind w:left="708"/>
        <w:contextualSpacing/>
        <w:jc w:val="both"/>
        <w:rPr>
          <w:rFonts w:cstheme="minorHAnsi"/>
        </w:rPr>
      </w:pPr>
      <w:r w:rsidRPr="008C39B1">
        <w:rPr>
          <w:rFonts w:cstheme="minorHAnsi"/>
        </w:rPr>
        <w:t>f)</w:t>
      </w:r>
      <w:r w:rsidRPr="008C39B1">
        <w:rPr>
          <w:rFonts w:cstheme="minorHAnsi"/>
        </w:rPr>
        <w:tab/>
        <w:t>w przypadku wystąpienia warunków atmosferycznych i warunków gruntowych, które ze względów obiektywnych będą uniemożliwiały wykonanie robót budowlano – montażowych, zgodnie z normami techniczno–budowlanymi,</w:t>
      </w:r>
    </w:p>
    <w:p w14:paraId="13F71757" w14:textId="77777777" w:rsidR="00B101EE" w:rsidRPr="008C39B1" w:rsidRDefault="00B101EE" w:rsidP="00B101EE">
      <w:pPr>
        <w:spacing w:after="0" w:line="288" w:lineRule="auto"/>
        <w:ind w:left="284" w:firstLine="424"/>
        <w:contextualSpacing/>
        <w:jc w:val="both"/>
        <w:rPr>
          <w:rFonts w:cstheme="minorHAnsi"/>
        </w:rPr>
      </w:pPr>
      <w:r w:rsidRPr="008C39B1">
        <w:rPr>
          <w:rFonts w:cstheme="minorHAnsi"/>
        </w:rPr>
        <w:t>g)</w:t>
      </w:r>
      <w:r w:rsidRPr="008C39B1">
        <w:rPr>
          <w:rFonts w:cstheme="minorHAnsi"/>
        </w:rPr>
        <w:tab/>
        <w:t>czasowego wstrzymania robót przez Zamawiającego z przyczyn niezależnych od Wykonawcy.</w:t>
      </w:r>
    </w:p>
    <w:p w14:paraId="09473203" w14:textId="77777777" w:rsidR="00B101EE" w:rsidRPr="008C39B1" w:rsidRDefault="00B101EE" w:rsidP="003C5C1A">
      <w:pPr>
        <w:spacing w:after="0" w:line="288" w:lineRule="auto"/>
        <w:ind w:left="708"/>
        <w:contextualSpacing/>
        <w:jc w:val="both"/>
        <w:rPr>
          <w:rFonts w:cstheme="minorHAnsi"/>
        </w:rPr>
      </w:pPr>
      <w:r w:rsidRPr="008C39B1">
        <w:rPr>
          <w:rFonts w:cstheme="minorHAnsi"/>
        </w:rPr>
        <w:t>O powyższych okolicznościach Wykonawca powiadomi Zamawiającego pisemnie w sposób opisany w niniejszej umowie, a nadto złoży dokumenty wymienione w umowie.</w:t>
      </w:r>
    </w:p>
    <w:p w14:paraId="0B56428F"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Zmiana podwykonawcy i podmiotu trzeciego.</w:t>
      </w:r>
    </w:p>
    <w:p w14:paraId="07441489"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 xml:space="preserve">Wykonawca przedłoży Zamawiającemu dokumenty dotyczące podwykonawcy lub podmiotu trzeciego. </w:t>
      </w:r>
    </w:p>
    <w:p w14:paraId="59D4822B"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Podwykonawca lub podmiot trzeci musi spełniać warunki określone w SIWZ, jeżeli Wykonawca powoływał się na zasoby Podwykonawcy, czy podmiotu trzeciego, który miałby zostać zmieniony.</w:t>
      </w:r>
    </w:p>
    <w:p w14:paraId="48928084" w14:textId="77777777" w:rsidR="00B101EE" w:rsidRPr="008C39B1" w:rsidRDefault="00B101EE" w:rsidP="00B101EE">
      <w:pPr>
        <w:spacing w:after="0" w:line="288" w:lineRule="auto"/>
        <w:ind w:left="284"/>
        <w:contextualSpacing/>
        <w:jc w:val="both"/>
        <w:rPr>
          <w:rFonts w:cstheme="minorHAnsi"/>
        </w:rPr>
      </w:pPr>
      <w:r w:rsidRPr="008C39B1">
        <w:rPr>
          <w:rFonts w:cstheme="minorHAnsi"/>
        </w:rPr>
        <w:t>Zamawiający zaakceptuje lub odmówi zmiany podwykonawcy lub podmiotu trzeciego w ciągu 14 dni od dnia przedłożenia dokumentów.</w:t>
      </w:r>
    </w:p>
    <w:p w14:paraId="37591A13" w14:textId="77777777" w:rsidR="00B101EE" w:rsidRPr="008C39B1" w:rsidRDefault="00B101EE" w:rsidP="00B101EE">
      <w:pPr>
        <w:numPr>
          <w:ilvl w:val="0"/>
          <w:numId w:val="1"/>
        </w:numPr>
        <w:spacing w:after="0" w:line="288" w:lineRule="auto"/>
        <w:ind w:left="284" w:firstLine="0"/>
        <w:contextualSpacing/>
        <w:jc w:val="both"/>
        <w:rPr>
          <w:rFonts w:cstheme="minorHAnsi"/>
        </w:rPr>
      </w:pPr>
      <w:r w:rsidRPr="008C39B1">
        <w:rPr>
          <w:rFonts w:cstheme="minorHAnsi"/>
        </w:rPr>
        <w:t>Wystąpienia konieczności wprowadzenia zmian spowodowanych następującymi okolicznościami:</w:t>
      </w:r>
    </w:p>
    <w:p w14:paraId="704A27BC"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a)</w:t>
      </w:r>
      <w:r w:rsidRPr="008C39B1">
        <w:rPr>
          <w:rFonts w:cstheme="minorHAnsi"/>
        </w:rPr>
        <w:tab/>
        <w:t>rezygnacja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14:paraId="67E35985"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b)</w:t>
      </w:r>
      <w:r w:rsidRPr="008C39B1">
        <w:rPr>
          <w:rFonts w:cstheme="minorHAnsi"/>
        </w:rPr>
        <w:tab/>
        <w:t>podjęcia przez Radę Gminy w Purdzie uchwały zmniejszającej zakres wykonania lub wstrzymania wykonanie przedsięwzięcia na podstawie art. 231 ustawy z dnia 27 sierpnia 2009r. o finansach publicznych Dz.U z 2009r. Nr 157 poz.1240 z późn zm.</w:t>
      </w:r>
    </w:p>
    <w:p w14:paraId="17EE37D5"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c)</w:t>
      </w:r>
      <w:r w:rsidRPr="008C39B1">
        <w:rPr>
          <w:rFonts w:cstheme="minorHAnsi"/>
        </w:rPr>
        <w:tab/>
        <w:t xml:space="preserve">w przypadku niezrealizowania części robót przez Wykonawcę wynagrodzenia będzie obniżone </w:t>
      </w:r>
    </w:p>
    <w:p w14:paraId="28E0AB2A" w14:textId="77777777" w:rsidR="00B101EE" w:rsidRPr="008C39B1" w:rsidRDefault="00B101EE" w:rsidP="00B101EE">
      <w:pPr>
        <w:numPr>
          <w:ilvl w:val="0"/>
          <w:numId w:val="1"/>
        </w:numPr>
        <w:spacing w:after="0" w:line="288" w:lineRule="auto"/>
        <w:ind w:left="142" w:firstLine="0"/>
        <w:contextualSpacing/>
        <w:jc w:val="both"/>
        <w:rPr>
          <w:rFonts w:cstheme="minorHAnsi"/>
        </w:rPr>
      </w:pPr>
      <w:r w:rsidRPr="008C39B1">
        <w:rPr>
          <w:rFonts w:cstheme="minorHAnsi"/>
        </w:rPr>
        <w:t>W przypadku zajścia okoliczności ust.</w:t>
      </w:r>
      <w:r>
        <w:rPr>
          <w:rFonts w:cstheme="minorHAnsi"/>
        </w:rPr>
        <w:t xml:space="preserve"> 8</w:t>
      </w:r>
      <w:r w:rsidRPr="008C39B1">
        <w:rPr>
          <w:rFonts w:cstheme="minorHAnsi"/>
        </w:rPr>
        <w:t xml:space="preserve">. </w:t>
      </w:r>
    </w:p>
    <w:p w14:paraId="4E133A5B"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a)</w:t>
      </w:r>
      <w:r w:rsidRPr="008C39B1">
        <w:rPr>
          <w:rFonts w:cstheme="minorHAnsi"/>
        </w:rPr>
        <w:tab/>
        <w:t>Zamawiający pomniejszy lub zwiększy wynagrodzenie należne wykonawcy o wartość robót, na podstawie harmonogramu rzeczowo – finansowego (proporcjonalnie do zakresu robót) spisując stosowny protokół konieczności, który musi zostać zaakceptowany przez obie strony.</w:t>
      </w:r>
    </w:p>
    <w:p w14:paraId="52B29591" w14:textId="77777777" w:rsidR="00B101EE" w:rsidRPr="008C39B1" w:rsidRDefault="00B101EE" w:rsidP="00B101EE">
      <w:pPr>
        <w:spacing w:after="0" w:line="288" w:lineRule="auto"/>
        <w:ind w:left="708" w:firstLine="424"/>
        <w:contextualSpacing/>
        <w:jc w:val="both"/>
        <w:rPr>
          <w:rFonts w:cstheme="minorHAnsi"/>
        </w:rPr>
      </w:pPr>
      <w:r w:rsidRPr="008C39B1">
        <w:rPr>
          <w:rFonts w:cstheme="minorHAnsi"/>
        </w:rPr>
        <w:t>lub</w:t>
      </w:r>
    </w:p>
    <w:p w14:paraId="2820B3B8" w14:textId="77777777" w:rsidR="00B101EE" w:rsidRPr="008C39B1" w:rsidRDefault="00B101EE" w:rsidP="00B101EE">
      <w:pPr>
        <w:spacing w:after="0" w:line="288" w:lineRule="auto"/>
        <w:ind w:left="1132"/>
        <w:contextualSpacing/>
        <w:jc w:val="both"/>
        <w:rPr>
          <w:rFonts w:cstheme="minorHAnsi"/>
        </w:rPr>
      </w:pPr>
      <w:r w:rsidRPr="008C39B1">
        <w:rPr>
          <w:rFonts w:cstheme="minorHAnsi"/>
        </w:rPr>
        <w:t>b)</w:t>
      </w:r>
      <w:r w:rsidRPr="008C39B1">
        <w:rPr>
          <w:rFonts w:cstheme="minorHAnsi"/>
        </w:rPr>
        <w:tab/>
        <w:t>Wykonawca wykona roboty zamienne zlecone przez Zamawiającego na podstawie stosownego protokołu i kosztorysu zamiennego</w:t>
      </w:r>
    </w:p>
    <w:p w14:paraId="099B5DBC" w14:textId="77777777" w:rsidR="00B101EE" w:rsidRPr="008C39B1" w:rsidRDefault="00B101EE" w:rsidP="00B101EE">
      <w:pPr>
        <w:numPr>
          <w:ilvl w:val="0"/>
          <w:numId w:val="1"/>
        </w:numPr>
        <w:spacing w:after="0" w:line="288" w:lineRule="auto"/>
        <w:ind w:left="284" w:hanging="142"/>
        <w:contextualSpacing/>
        <w:jc w:val="both"/>
        <w:rPr>
          <w:rFonts w:cstheme="minorHAnsi"/>
        </w:rPr>
      </w:pPr>
      <w:r>
        <w:rPr>
          <w:rFonts w:cstheme="minorHAnsi"/>
        </w:rPr>
        <w:t xml:space="preserve"> </w:t>
      </w:r>
      <w:r w:rsidRPr="008C39B1">
        <w:rPr>
          <w:rFonts w:cstheme="minorHAnsi"/>
        </w:rPr>
        <w:t>Zamawiający zmieni wynagrodzenie wykonawcy za roboty  w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14:paraId="28679824" w14:textId="77777777" w:rsidR="00B101EE" w:rsidRPr="008C39B1" w:rsidRDefault="00B101EE" w:rsidP="00B101EE">
      <w:pPr>
        <w:numPr>
          <w:ilvl w:val="0"/>
          <w:numId w:val="1"/>
        </w:numPr>
        <w:spacing w:after="0" w:line="288" w:lineRule="auto"/>
        <w:ind w:left="426" w:hanging="426"/>
        <w:contextualSpacing/>
        <w:jc w:val="both"/>
        <w:rPr>
          <w:rFonts w:cstheme="minorHAnsi"/>
        </w:rPr>
      </w:pPr>
      <w:r>
        <w:rPr>
          <w:rFonts w:cstheme="minorHAnsi"/>
        </w:rPr>
        <w:t xml:space="preserve"> </w:t>
      </w:r>
      <w:r w:rsidRPr="008C39B1">
        <w:rPr>
          <w:rFonts w:cstheme="minorHAnsi"/>
        </w:rPr>
        <w:t xml:space="preserve">W przypadku wystąpienia przyczyn, o których mowa w ust. </w:t>
      </w:r>
      <w:r>
        <w:rPr>
          <w:rFonts w:cstheme="minorHAnsi"/>
        </w:rPr>
        <w:t>6</w:t>
      </w:r>
      <w:r w:rsidRPr="008C39B1">
        <w:rPr>
          <w:rFonts w:cstheme="minorHAnsi"/>
        </w:rPr>
        <w:t>,</w:t>
      </w:r>
      <w:r>
        <w:rPr>
          <w:rFonts w:cstheme="minorHAnsi"/>
        </w:rPr>
        <w:t xml:space="preserve"> 8</w:t>
      </w:r>
      <w:r w:rsidRPr="008C39B1">
        <w:rPr>
          <w:rFonts w:cstheme="minorHAnsi"/>
        </w:rPr>
        <w:t xml:space="preserve"> – </w:t>
      </w:r>
      <w:r>
        <w:rPr>
          <w:rFonts w:cstheme="minorHAnsi"/>
        </w:rPr>
        <w:t>10</w:t>
      </w:r>
      <w:r w:rsidRPr="008C39B1">
        <w:rPr>
          <w:rFonts w:cstheme="minorHAnsi"/>
        </w:rPr>
        <w:t xml:space="preserve"> Strony uzgodnią powyższe zmiany zawartej umowy w formie aneksu. </w:t>
      </w:r>
    </w:p>
    <w:p w14:paraId="35A833A4" w14:textId="4757FBD0" w:rsidR="00B101EE" w:rsidRPr="00B101EE" w:rsidRDefault="00B101EE" w:rsidP="00B101EE">
      <w:pPr>
        <w:numPr>
          <w:ilvl w:val="0"/>
          <w:numId w:val="1"/>
        </w:numPr>
        <w:spacing w:after="0" w:line="288" w:lineRule="auto"/>
        <w:ind w:left="426"/>
        <w:contextualSpacing/>
        <w:jc w:val="both"/>
        <w:rPr>
          <w:rFonts w:ascii="Calibri" w:eastAsia="Times New Roman" w:hAnsi="Calibri" w:cs="Calibri"/>
        </w:rPr>
      </w:pPr>
      <w:r w:rsidRPr="008C39B1">
        <w:rPr>
          <w:rFonts w:cstheme="minorHAnsi"/>
        </w:rPr>
        <w:t xml:space="preserve">W przypadku wystąpienia przyczyn, o których mowa w ust. </w:t>
      </w:r>
      <w:r>
        <w:rPr>
          <w:rFonts w:cstheme="minorHAnsi"/>
        </w:rPr>
        <w:t>7</w:t>
      </w:r>
      <w:r w:rsidRPr="008C39B1">
        <w:rPr>
          <w:rFonts w:cstheme="minorHAnsi"/>
        </w:rPr>
        <w:t xml:space="preserve"> nie będzie konieczności zmiany umowy w formie aneksu.</w:t>
      </w:r>
      <w:r w:rsidRPr="008C39B1">
        <w:rPr>
          <w:rFonts w:cstheme="minorHAnsi"/>
        </w:rPr>
        <w:tab/>
      </w:r>
    </w:p>
    <w:p w14:paraId="242ED05E" w14:textId="77777777" w:rsidR="0081078D" w:rsidRDefault="0081078D" w:rsidP="0081078D">
      <w:pPr>
        <w:numPr>
          <w:ilvl w:val="0"/>
          <w:numId w:val="1"/>
        </w:numPr>
        <w:spacing w:after="0" w:line="288" w:lineRule="auto"/>
        <w:ind w:left="426"/>
        <w:contextualSpacing/>
        <w:jc w:val="both"/>
        <w:rPr>
          <w:rFonts w:ascii="Calibri" w:eastAsia="Times New Roman" w:hAnsi="Calibri" w:cs="Calibri"/>
        </w:rPr>
      </w:pPr>
      <w:r w:rsidRPr="006B0774">
        <w:rPr>
          <w:rFonts w:ascii="Calibri" w:eastAsia="Times New Roman" w:hAnsi="Calibri" w:cs="Calibri"/>
        </w:rPr>
        <w:t>Właściwym do rozpoznawania sporów wynikłych na tle realizacji niniejszej umowy jest sąd powszechny właściwy miejscowo dla siedziby Zmawiającego.</w:t>
      </w:r>
    </w:p>
    <w:p w14:paraId="32FC5BE0" w14:textId="77777777" w:rsidR="0081078D" w:rsidRPr="008D55AA" w:rsidRDefault="0081078D" w:rsidP="0081078D">
      <w:pPr>
        <w:numPr>
          <w:ilvl w:val="0"/>
          <w:numId w:val="1"/>
        </w:numPr>
        <w:spacing w:after="0" w:line="288" w:lineRule="auto"/>
        <w:ind w:left="426"/>
        <w:contextualSpacing/>
        <w:jc w:val="both"/>
        <w:rPr>
          <w:rFonts w:ascii="Calibri" w:eastAsia="Times New Roman" w:hAnsi="Calibri" w:cs="Calibri"/>
        </w:rPr>
      </w:pPr>
      <w:r w:rsidRPr="008D55AA">
        <w:rPr>
          <w:rFonts w:ascii="Calibri" w:eastAsia="Times New Roman" w:hAnsi="Calibri" w:cs="Calibri"/>
        </w:rPr>
        <w:lastRenderedPageBreak/>
        <w:t>Umowa sporządzona została w trzech jednobrzmiących egzemplarzach, dwa egzemplarze dla Zamawiającego i jeden egzemplarz dla Wykonawcy.</w:t>
      </w:r>
    </w:p>
    <w:p w14:paraId="3CF161CF" w14:textId="77777777" w:rsidR="0081078D" w:rsidRDefault="0081078D" w:rsidP="00242247">
      <w:pPr>
        <w:rPr>
          <w:rFonts w:ascii="Calibri" w:hAnsi="Calibri" w:cs="Calibri"/>
        </w:rPr>
      </w:pPr>
    </w:p>
    <w:p w14:paraId="13421765" w14:textId="77777777" w:rsidR="0081078D" w:rsidRPr="006B0774" w:rsidRDefault="0081078D" w:rsidP="0081078D">
      <w:pPr>
        <w:ind w:hanging="426"/>
        <w:rPr>
          <w:rFonts w:ascii="Calibri" w:hAnsi="Calibri" w:cs="Calibri"/>
        </w:rPr>
      </w:pPr>
      <w:r w:rsidRPr="006B0774">
        <w:rPr>
          <w:rFonts w:ascii="Calibri" w:hAnsi="Calibri" w:cs="Calibri"/>
        </w:rPr>
        <w:t>Załącznikami do niniejszej Umowy są:</w:t>
      </w:r>
    </w:p>
    <w:p w14:paraId="69884552"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Załącznik nr 1 – Oferta Wykonawcy,</w:t>
      </w:r>
    </w:p>
    <w:p w14:paraId="2BD84D81" w14:textId="77777777"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rPr>
        <w:t xml:space="preserve">Załącznik nr 2 – Wykaz pracowników </w:t>
      </w:r>
      <w:r w:rsidRPr="00F025C7">
        <w:rPr>
          <w:rFonts w:ascii="Calibri" w:hAnsi="Calibri" w:cs="Calibri"/>
          <w:bCs/>
        </w:rPr>
        <w:t>wykonujących czynności w trakcie realizacji zamówienia</w:t>
      </w:r>
    </w:p>
    <w:p w14:paraId="24222B3A" w14:textId="4D6BA33A"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3 –</w:t>
      </w:r>
      <w:r w:rsidR="00B54945">
        <w:rPr>
          <w:rFonts w:ascii="Calibri" w:hAnsi="Calibri" w:cs="Calibri"/>
          <w:bCs/>
        </w:rPr>
        <w:t xml:space="preserve"> </w:t>
      </w:r>
      <w:r w:rsidR="00CC7995">
        <w:rPr>
          <w:rFonts w:ascii="Calibri" w:hAnsi="Calibri" w:cs="Calibri"/>
          <w:bCs/>
        </w:rPr>
        <w:t xml:space="preserve">Program </w:t>
      </w:r>
      <w:r w:rsidR="00F54DE9">
        <w:rPr>
          <w:rFonts w:ascii="Calibri" w:hAnsi="Calibri" w:cs="Calibri"/>
          <w:bCs/>
        </w:rPr>
        <w:t>Funkcjonalno - Użytkowy</w:t>
      </w:r>
    </w:p>
    <w:p w14:paraId="4DE10FFC" w14:textId="3FA5EFDF" w:rsidR="0081078D" w:rsidRPr="00F025C7" w:rsidRDefault="0081078D"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4 – SIWZ</w:t>
      </w:r>
    </w:p>
    <w:p w14:paraId="5BF015E7" w14:textId="74DF71CF" w:rsidR="00762D27" w:rsidRPr="00F025C7" w:rsidRDefault="00762D27" w:rsidP="0081078D">
      <w:pPr>
        <w:numPr>
          <w:ilvl w:val="0"/>
          <w:numId w:val="7"/>
        </w:numPr>
        <w:tabs>
          <w:tab w:val="clear" w:pos="2804"/>
        </w:tabs>
        <w:spacing w:after="0"/>
        <w:ind w:left="284"/>
        <w:jc w:val="both"/>
        <w:rPr>
          <w:rFonts w:ascii="Calibri" w:hAnsi="Calibri" w:cs="Calibri"/>
        </w:rPr>
      </w:pPr>
      <w:r w:rsidRPr="00F025C7">
        <w:rPr>
          <w:rFonts w:ascii="Calibri" w:hAnsi="Calibri" w:cs="Calibri"/>
          <w:bCs/>
        </w:rPr>
        <w:t>Załącznik nr 5 – Harmonogram rzeczowo-finansowy</w:t>
      </w:r>
    </w:p>
    <w:p w14:paraId="4E2F0E10" w14:textId="77777777" w:rsidR="0081078D" w:rsidRPr="006B0774" w:rsidRDefault="0081078D" w:rsidP="0081078D">
      <w:pPr>
        <w:spacing w:after="0" w:line="288" w:lineRule="auto"/>
        <w:jc w:val="both"/>
        <w:rPr>
          <w:rFonts w:ascii="Calibri" w:eastAsia="Times New Roman" w:hAnsi="Calibri" w:cs="Calibri"/>
        </w:rPr>
      </w:pPr>
    </w:p>
    <w:p w14:paraId="7E3B5BA4" w14:textId="77777777" w:rsidR="0081078D" w:rsidRPr="006B0774" w:rsidRDefault="0081078D" w:rsidP="00F54DE9">
      <w:pPr>
        <w:spacing w:after="0" w:line="288" w:lineRule="auto"/>
        <w:jc w:val="center"/>
        <w:rPr>
          <w:rFonts w:ascii="Calibri" w:eastAsia="Times New Roman" w:hAnsi="Calibri" w:cs="Calibri"/>
          <w:b/>
        </w:rPr>
      </w:pPr>
      <w:r w:rsidRPr="006B0774">
        <w:rPr>
          <w:rFonts w:ascii="Calibri" w:eastAsia="Times New Roman" w:hAnsi="Calibri" w:cs="Calibri"/>
          <w:b/>
        </w:rPr>
        <w:t>ZAMAWIAJĄCY:</w:t>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r>
      <w:r w:rsidRPr="006B0774">
        <w:rPr>
          <w:rFonts w:ascii="Calibri" w:eastAsia="Times New Roman" w:hAnsi="Calibri" w:cs="Calibri"/>
          <w:b/>
        </w:rPr>
        <w:tab/>
        <w:t>WYKONAWCA:</w:t>
      </w:r>
    </w:p>
    <w:p w14:paraId="4637AEFE" w14:textId="77777777" w:rsidR="0081078D" w:rsidRPr="006B0774" w:rsidRDefault="0081078D" w:rsidP="0081078D">
      <w:pPr>
        <w:rPr>
          <w:rFonts w:ascii="Calibri" w:eastAsia="Times New Roman" w:hAnsi="Calibri" w:cs="Calibri"/>
          <w:b/>
        </w:rPr>
      </w:pPr>
      <w:r w:rsidRPr="006B0774">
        <w:rPr>
          <w:rFonts w:ascii="Calibri" w:eastAsia="Times New Roman" w:hAnsi="Calibri" w:cs="Calibri"/>
          <w:b/>
        </w:rPr>
        <w:br w:type="page"/>
      </w:r>
    </w:p>
    <w:p w14:paraId="61412F65" w14:textId="0818B819" w:rsidR="0081078D" w:rsidRPr="006B0774" w:rsidRDefault="0081078D" w:rsidP="0081078D">
      <w:pPr>
        <w:jc w:val="right"/>
        <w:rPr>
          <w:rFonts w:ascii="Calibri" w:eastAsia="Times New Roman" w:hAnsi="Calibri" w:cs="Calibri"/>
          <w:b/>
          <w:bCs/>
        </w:rPr>
      </w:pPr>
      <w:r w:rsidRPr="006B0774">
        <w:rPr>
          <w:rFonts w:ascii="Calibri" w:eastAsia="Times New Roman" w:hAnsi="Calibri" w:cs="Calibri"/>
          <w:b/>
        </w:rPr>
        <w:lastRenderedPageBreak/>
        <w:t>Załącznik nr 2</w:t>
      </w:r>
      <w:r w:rsidRPr="006B0774">
        <w:rPr>
          <w:rFonts w:ascii="Calibri" w:eastAsia="Times New Roman" w:hAnsi="Calibri" w:cs="Calibri"/>
          <w:b/>
        </w:rPr>
        <w:br/>
        <w:t>do Umowy nr ZP.271.</w:t>
      </w:r>
      <w:r w:rsidR="00886C9F">
        <w:rPr>
          <w:rFonts w:ascii="Calibri" w:eastAsia="Times New Roman" w:hAnsi="Calibri" w:cs="Calibri"/>
          <w:b/>
        </w:rPr>
        <w:t>50</w:t>
      </w:r>
      <w:r w:rsidRPr="006B0774">
        <w:rPr>
          <w:rFonts w:ascii="Calibri" w:eastAsia="Times New Roman" w:hAnsi="Calibri" w:cs="Calibri"/>
          <w:b/>
        </w:rPr>
        <w:t>.201</w:t>
      </w:r>
      <w:r w:rsidR="002B66FD">
        <w:rPr>
          <w:rFonts w:ascii="Calibri" w:eastAsia="Times New Roman" w:hAnsi="Calibri" w:cs="Calibri"/>
          <w:b/>
        </w:rPr>
        <w:t>9</w:t>
      </w:r>
    </w:p>
    <w:p w14:paraId="1CC42FD4" w14:textId="77777777" w:rsidR="0081078D" w:rsidRPr="006B0774" w:rsidRDefault="0081078D" w:rsidP="0081078D">
      <w:pPr>
        <w:spacing w:after="0" w:line="360" w:lineRule="auto"/>
        <w:ind w:left="709"/>
        <w:rPr>
          <w:rFonts w:ascii="Calibri" w:eastAsia="Times New Roman" w:hAnsi="Calibri" w:cs="Calibri"/>
        </w:rPr>
      </w:pPr>
    </w:p>
    <w:p w14:paraId="2D6B8E57" w14:textId="77777777" w:rsidR="0081078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Wykaz pracowników</w:t>
      </w:r>
      <w:bookmarkStart w:id="0" w:name="_Hlk479583561"/>
    </w:p>
    <w:p w14:paraId="183C20BC" w14:textId="77777777" w:rsidR="00284ECD" w:rsidRDefault="0081078D" w:rsidP="0081078D">
      <w:pPr>
        <w:spacing w:after="0"/>
        <w:jc w:val="center"/>
        <w:rPr>
          <w:rFonts w:ascii="Calibri" w:eastAsia="Times New Roman" w:hAnsi="Calibri" w:cs="Calibri"/>
          <w:b/>
          <w:bCs/>
        </w:rPr>
      </w:pPr>
      <w:r w:rsidRPr="006B0774">
        <w:rPr>
          <w:rFonts w:ascii="Calibri" w:eastAsia="Times New Roman" w:hAnsi="Calibri" w:cs="Calibri"/>
          <w:b/>
          <w:bCs/>
        </w:rPr>
        <w:t xml:space="preserve">wykonujących czynności w trakcie realizacji zamówienia </w:t>
      </w:r>
      <w:bookmarkEnd w:id="0"/>
      <w:r w:rsidRPr="006B0774">
        <w:rPr>
          <w:rFonts w:ascii="Calibri" w:eastAsia="Times New Roman" w:hAnsi="Calibri" w:cs="Calibri"/>
          <w:b/>
          <w:bCs/>
        </w:rPr>
        <w:t xml:space="preserve">pn.: </w:t>
      </w:r>
    </w:p>
    <w:p w14:paraId="4CB6D0A6" w14:textId="216CADD9" w:rsidR="0081078D" w:rsidRPr="006B0774" w:rsidRDefault="00ED5ABD" w:rsidP="0081078D">
      <w:pPr>
        <w:spacing w:after="0" w:line="360" w:lineRule="auto"/>
        <w:ind w:left="709"/>
        <w:jc w:val="center"/>
        <w:rPr>
          <w:rFonts w:ascii="Calibri" w:eastAsia="Times New Roman" w:hAnsi="Calibri" w:cs="Calibri"/>
          <w:b/>
          <w:bCs/>
        </w:rPr>
      </w:pPr>
      <w:r w:rsidRPr="00ED5ABD">
        <w:rPr>
          <w:rFonts w:ascii="Calibri" w:eastAsia="Times New Roman" w:hAnsi="Calibri" w:cs="Calibri"/>
          <w:b/>
          <w:bCs/>
        </w:rPr>
        <w:t>Przebudowa drogi gminnej LINOWO - TRĘKUS 165029N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47"/>
        <w:gridCol w:w="2626"/>
        <w:gridCol w:w="3960"/>
        <w:gridCol w:w="1805"/>
      </w:tblGrid>
      <w:tr w:rsidR="0081078D" w:rsidRPr="006B0774" w14:paraId="55222BE5" w14:textId="77777777" w:rsidTr="00BF2FED">
        <w:trPr>
          <w:trHeight w:hRule="exact" w:val="1392"/>
        </w:trPr>
        <w:tc>
          <w:tcPr>
            <w:tcW w:w="547" w:type="dxa"/>
            <w:shd w:val="clear" w:color="auto" w:fill="FFFFFF"/>
            <w:vAlign w:val="center"/>
          </w:tcPr>
          <w:p w14:paraId="1C6F4CC5" w14:textId="07BE540B" w:rsidR="0081078D" w:rsidRPr="006B0774" w:rsidRDefault="0081078D" w:rsidP="00886C9F">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L.p</w:t>
            </w:r>
            <w:r w:rsidR="00B54945">
              <w:rPr>
                <w:rStyle w:val="Teksttreci2Pogrubienie"/>
                <w:rFonts w:ascii="Calibri" w:hAnsi="Calibri" w:cs="Calibri"/>
                <w:i w:val="0"/>
                <w:color w:val="auto"/>
                <w:sz w:val="22"/>
                <w:szCs w:val="22"/>
              </w:rPr>
              <w:t>.</w:t>
            </w:r>
          </w:p>
        </w:tc>
        <w:tc>
          <w:tcPr>
            <w:tcW w:w="2626" w:type="dxa"/>
            <w:shd w:val="clear" w:color="auto" w:fill="FFFFFF"/>
            <w:vAlign w:val="center"/>
          </w:tcPr>
          <w:p w14:paraId="74E0DA95"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Imię i Nazwisko</w:t>
            </w:r>
          </w:p>
        </w:tc>
        <w:tc>
          <w:tcPr>
            <w:tcW w:w="3960" w:type="dxa"/>
            <w:shd w:val="clear" w:color="auto" w:fill="FFFFFF"/>
            <w:vAlign w:val="bottom"/>
          </w:tcPr>
          <w:p w14:paraId="712E8F18" w14:textId="77777777" w:rsidR="0081078D" w:rsidRPr="006B0774" w:rsidRDefault="0081078D" w:rsidP="00BF2FED">
            <w:pPr>
              <w:pStyle w:val="Teksttreci20"/>
              <w:shd w:val="clear" w:color="auto" w:fill="auto"/>
              <w:spacing w:after="0" w:line="274"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Zatrudnienie na podstawie umowy o pracę, na pełny etat w oparciu o umowę o pracę w sposób określony w art. 22 § 1 ustawy z dnia 26 czerwca 1974 r. Kodeks pracy.</w:t>
            </w:r>
          </w:p>
        </w:tc>
        <w:tc>
          <w:tcPr>
            <w:tcW w:w="1805" w:type="dxa"/>
            <w:shd w:val="clear" w:color="auto" w:fill="FFFFFF"/>
            <w:vAlign w:val="center"/>
          </w:tcPr>
          <w:p w14:paraId="22348D6C" w14:textId="77777777" w:rsidR="0081078D" w:rsidRPr="006B0774" w:rsidRDefault="0081078D" w:rsidP="00BF2FED">
            <w:pPr>
              <w:pStyle w:val="Teksttreci20"/>
              <w:shd w:val="clear" w:color="auto" w:fill="auto"/>
              <w:spacing w:after="0" w:line="240" w:lineRule="exact"/>
              <w:rPr>
                <w:rFonts w:ascii="Calibri" w:hAnsi="Calibri" w:cs="Calibri"/>
                <w:i w:val="0"/>
                <w:color w:val="auto"/>
                <w:sz w:val="22"/>
                <w:szCs w:val="22"/>
              </w:rPr>
            </w:pPr>
            <w:r w:rsidRPr="006B0774">
              <w:rPr>
                <w:rStyle w:val="Teksttreci2Pogrubienie"/>
                <w:rFonts w:ascii="Calibri" w:hAnsi="Calibri" w:cs="Calibri"/>
                <w:i w:val="0"/>
                <w:color w:val="auto"/>
                <w:sz w:val="22"/>
                <w:szCs w:val="22"/>
              </w:rPr>
              <w:t>Czytelny podpis</w:t>
            </w:r>
          </w:p>
        </w:tc>
      </w:tr>
      <w:tr w:rsidR="0081078D" w:rsidRPr="006B0774" w14:paraId="5C45B849" w14:textId="77777777" w:rsidTr="00BF2FED">
        <w:trPr>
          <w:trHeight w:hRule="exact" w:val="562"/>
        </w:trPr>
        <w:tc>
          <w:tcPr>
            <w:tcW w:w="547" w:type="dxa"/>
            <w:shd w:val="clear" w:color="auto" w:fill="FFFFFF"/>
            <w:vAlign w:val="bottom"/>
          </w:tcPr>
          <w:p w14:paraId="1AFACADB"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1.</w:t>
            </w:r>
          </w:p>
        </w:tc>
        <w:tc>
          <w:tcPr>
            <w:tcW w:w="2626" w:type="dxa"/>
            <w:shd w:val="clear" w:color="auto" w:fill="FFFFFF"/>
            <w:vAlign w:val="center"/>
          </w:tcPr>
          <w:p w14:paraId="22450528" w14:textId="77777777" w:rsidR="0081078D" w:rsidRPr="006B0774" w:rsidRDefault="0081078D" w:rsidP="00BF2FED">
            <w:pPr>
              <w:rPr>
                <w:rFonts w:ascii="Calibri" w:hAnsi="Calibri" w:cs="Calibri"/>
              </w:rPr>
            </w:pPr>
          </w:p>
        </w:tc>
        <w:tc>
          <w:tcPr>
            <w:tcW w:w="3960" w:type="dxa"/>
            <w:shd w:val="clear" w:color="auto" w:fill="FFFFFF"/>
            <w:vAlign w:val="center"/>
          </w:tcPr>
          <w:p w14:paraId="4CE3A1F4"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53C8DFFC" w14:textId="77777777" w:rsidR="0081078D" w:rsidRPr="006B0774" w:rsidRDefault="0081078D" w:rsidP="00BF2FED">
            <w:pPr>
              <w:rPr>
                <w:rFonts w:ascii="Calibri" w:hAnsi="Calibri" w:cs="Calibri"/>
              </w:rPr>
            </w:pPr>
          </w:p>
        </w:tc>
      </w:tr>
      <w:tr w:rsidR="0081078D" w:rsidRPr="006B0774" w14:paraId="495183F6" w14:textId="77777777" w:rsidTr="00BF2FED">
        <w:trPr>
          <w:trHeight w:hRule="exact" w:val="562"/>
        </w:trPr>
        <w:tc>
          <w:tcPr>
            <w:tcW w:w="547" w:type="dxa"/>
            <w:shd w:val="clear" w:color="auto" w:fill="FFFFFF"/>
            <w:vAlign w:val="bottom"/>
          </w:tcPr>
          <w:p w14:paraId="79BBBE61"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2.</w:t>
            </w:r>
          </w:p>
        </w:tc>
        <w:tc>
          <w:tcPr>
            <w:tcW w:w="2626" w:type="dxa"/>
            <w:shd w:val="clear" w:color="auto" w:fill="FFFFFF"/>
            <w:vAlign w:val="center"/>
          </w:tcPr>
          <w:p w14:paraId="328384BA" w14:textId="77777777" w:rsidR="0081078D" w:rsidRPr="006B0774" w:rsidRDefault="0081078D" w:rsidP="00BF2FED">
            <w:pPr>
              <w:rPr>
                <w:rFonts w:ascii="Calibri" w:hAnsi="Calibri" w:cs="Calibri"/>
              </w:rPr>
            </w:pPr>
          </w:p>
        </w:tc>
        <w:tc>
          <w:tcPr>
            <w:tcW w:w="3960" w:type="dxa"/>
            <w:shd w:val="clear" w:color="auto" w:fill="FFFFFF"/>
            <w:vAlign w:val="center"/>
          </w:tcPr>
          <w:p w14:paraId="7A87A637"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4100733B" w14:textId="77777777" w:rsidR="0081078D" w:rsidRPr="006B0774" w:rsidRDefault="0081078D" w:rsidP="00BF2FED">
            <w:pPr>
              <w:rPr>
                <w:rFonts w:ascii="Calibri" w:hAnsi="Calibri" w:cs="Calibri"/>
              </w:rPr>
            </w:pPr>
          </w:p>
        </w:tc>
      </w:tr>
      <w:tr w:rsidR="0081078D" w:rsidRPr="006B0774" w14:paraId="36007B37" w14:textId="77777777" w:rsidTr="00BF2FED">
        <w:trPr>
          <w:trHeight w:hRule="exact" w:val="562"/>
        </w:trPr>
        <w:tc>
          <w:tcPr>
            <w:tcW w:w="547" w:type="dxa"/>
            <w:shd w:val="clear" w:color="auto" w:fill="FFFFFF"/>
            <w:vAlign w:val="bottom"/>
          </w:tcPr>
          <w:p w14:paraId="574052ED" w14:textId="77777777" w:rsidR="0081078D" w:rsidRPr="006B0774" w:rsidRDefault="0081078D" w:rsidP="00BF2FED">
            <w:pPr>
              <w:pStyle w:val="Teksttreci20"/>
              <w:shd w:val="clear" w:color="auto" w:fill="auto"/>
              <w:spacing w:after="0" w:line="240" w:lineRule="exact"/>
              <w:jc w:val="center"/>
              <w:rPr>
                <w:rFonts w:ascii="Calibri" w:hAnsi="Calibri" w:cs="Calibri"/>
                <w:i w:val="0"/>
                <w:color w:val="auto"/>
                <w:sz w:val="22"/>
                <w:szCs w:val="22"/>
              </w:rPr>
            </w:pPr>
            <w:r w:rsidRPr="006B0774">
              <w:rPr>
                <w:rStyle w:val="Teksttreci2Pogrubienie"/>
                <w:rFonts w:ascii="Calibri" w:hAnsi="Calibri" w:cs="Calibri"/>
                <w:i w:val="0"/>
                <w:color w:val="auto"/>
                <w:sz w:val="22"/>
                <w:szCs w:val="22"/>
              </w:rPr>
              <w:t>3.</w:t>
            </w:r>
          </w:p>
        </w:tc>
        <w:tc>
          <w:tcPr>
            <w:tcW w:w="2626" w:type="dxa"/>
            <w:shd w:val="clear" w:color="auto" w:fill="FFFFFF"/>
            <w:vAlign w:val="center"/>
          </w:tcPr>
          <w:p w14:paraId="59BA30C7" w14:textId="77777777" w:rsidR="0081078D" w:rsidRPr="006B0774" w:rsidRDefault="0081078D" w:rsidP="00BF2FED">
            <w:pPr>
              <w:rPr>
                <w:rFonts w:ascii="Calibri" w:hAnsi="Calibri" w:cs="Calibri"/>
              </w:rPr>
            </w:pPr>
          </w:p>
        </w:tc>
        <w:tc>
          <w:tcPr>
            <w:tcW w:w="3960" w:type="dxa"/>
            <w:shd w:val="clear" w:color="auto" w:fill="FFFFFF"/>
            <w:vAlign w:val="center"/>
          </w:tcPr>
          <w:p w14:paraId="56EE2499" w14:textId="77777777" w:rsidR="0081078D" w:rsidRPr="006B0774" w:rsidRDefault="0081078D" w:rsidP="00BF2FED">
            <w:pPr>
              <w:pStyle w:val="Teksttreci20"/>
              <w:shd w:val="clear" w:color="auto" w:fill="auto"/>
              <w:tabs>
                <w:tab w:val="left" w:leader="dot" w:pos="3672"/>
              </w:tabs>
              <w:spacing w:after="0" w:line="240" w:lineRule="exact"/>
              <w:rPr>
                <w:rFonts w:ascii="Calibri" w:hAnsi="Calibri" w:cs="Calibri"/>
                <w:b/>
                <w:i w:val="0"/>
                <w:color w:val="auto"/>
                <w:sz w:val="22"/>
                <w:szCs w:val="22"/>
              </w:rPr>
            </w:pPr>
            <w:r w:rsidRPr="006B0774">
              <w:rPr>
                <w:rStyle w:val="Teksttreci2Pogrubienie"/>
                <w:rFonts w:ascii="Calibri" w:hAnsi="Calibri" w:cs="Calibri"/>
                <w:i w:val="0"/>
                <w:color w:val="auto"/>
                <w:sz w:val="22"/>
                <w:szCs w:val="22"/>
              </w:rPr>
              <w:t xml:space="preserve">umowa z dnia: </w:t>
            </w:r>
            <w:r w:rsidRPr="006B0774">
              <w:rPr>
                <w:rStyle w:val="Teksttreci2Pogrubienie"/>
                <w:rFonts w:ascii="Calibri" w:hAnsi="Calibri" w:cs="Calibri"/>
                <w:i w:val="0"/>
                <w:color w:val="auto"/>
                <w:sz w:val="22"/>
                <w:szCs w:val="22"/>
              </w:rPr>
              <w:tab/>
            </w:r>
          </w:p>
        </w:tc>
        <w:tc>
          <w:tcPr>
            <w:tcW w:w="1805" w:type="dxa"/>
            <w:shd w:val="clear" w:color="auto" w:fill="FFFFFF"/>
            <w:vAlign w:val="center"/>
          </w:tcPr>
          <w:p w14:paraId="08FEE76A" w14:textId="77777777" w:rsidR="0081078D" w:rsidRPr="006B0774" w:rsidRDefault="0081078D" w:rsidP="00BF2FED">
            <w:pPr>
              <w:rPr>
                <w:rFonts w:ascii="Calibri" w:hAnsi="Calibri" w:cs="Calibri"/>
              </w:rPr>
            </w:pPr>
          </w:p>
        </w:tc>
      </w:tr>
    </w:tbl>
    <w:p w14:paraId="4B83BF2D" w14:textId="77777777" w:rsidR="0081078D" w:rsidRPr="006B0774" w:rsidRDefault="0081078D" w:rsidP="0081078D">
      <w:pPr>
        <w:spacing w:after="0" w:line="360" w:lineRule="auto"/>
        <w:ind w:left="709"/>
        <w:jc w:val="center"/>
        <w:rPr>
          <w:rFonts w:ascii="Calibri" w:eastAsia="Times New Roman" w:hAnsi="Calibri" w:cs="Calibri"/>
        </w:rPr>
      </w:pPr>
    </w:p>
    <w:p w14:paraId="184A052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6AB480E8" w14:textId="77777777" w:rsidR="0081078D" w:rsidRPr="006B0774" w:rsidRDefault="0081078D" w:rsidP="0081078D">
      <w:pPr>
        <w:suppressAutoHyphens/>
        <w:spacing w:after="0" w:line="240" w:lineRule="auto"/>
        <w:jc w:val="both"/>
        <w:rPr>
          <w:rFonts w:ascii="Calibri" w:eastAsia="Times New Roman" w:hAnsi="Calibri" w:cs="Calibri"/>
          <w:lang w:eastAsia="ar-SA"/>
        </w:rPr>
      </w:pPr>
    </w:p>
    <w:p w14:paraId="29C23905" w14:textId="77777777" w:rsidR="0081078D" w:rsidRPr="006B0774" w:rsidRDefault="0081078D" w:rsidP="0081078D">
      <w:pPr>
        <w:suppressAutoHyphens/>
        <w:spacing w:after="0" w:line="240" w:lineRule="auto"/>
        <w:jc w:val="both"/>
        <w:rPr>
          <w:rFonts w:ascii="Calibri" w:eastAsia="Times New Roman" w:hAnsi="Calibri" w:cs="Calibri"/>
          <w:lang w:eastAsia="ar-SA"/>
        </w:rPr>
      </w:pPr>
      <w:r w:rsidRPr="006B0774">
        <w:rPr>
          <w:rFonts w:ascii="Calibri" w:eastAsia="Times New Roman" w:hAnsi="Calibri" w:cs="Calibri"/>
          <w:lang w:eastAsia="ar-SA"/>
        </w:rPr>
        <w:t xml:space="preserve">…………….……. </w:t>
      </w:r>
      <w:r w:rsidRPr="006B0774">
        <w:rPr>
          <w:rFonts w:ascii="Calibri" w:eastAsia="Times New Roman" w:hAnsi="Calibri" w:cs="Calibri"/>
          <w:i/>
          <w:lang w:eastAsia="ar-SA"/>
        </w:rPr>
        <w:t xml:space="preserve">(miejscowość), </w:t>
      </w:r>
      <w:r w:rsidRPr="006B0774">
        <w:rPr>
          <w:rFonts w:ascii="Calibri" w:eastAsia="Times New Roman" w:hAnsi="Calibri" w:cs="Calibri"/>
          <w:lang w:eastAsia="ar-SA"/>
        </w:rPr>
        <w:t xml:space="preserve">dnia …………………. r. </w:t>
      </w:r>
    </w:p>
    <w:p w14:paraId="1B124E82" w14:textId="77777777" w:rsidR="0081078D" w:rsidRPr="006B0774" w:rsidRDefault="0081078D" w:rsidP="0081078D">
      <w:pPr>
        <w:suppressAutoHyphens/>
        <w:spacing w:after="0" w:line="240" w:lineRule="auto"/>
        <w:ind w:left="5664" w:firstLine="708"/>
        <w:jc w:val="both"/>
        <w:rPr>
          <w:rFonts w:ascii="Calibri" w:eastAsia="Times New Roman" w:hAnsi="Calibri" w:cs="Calibri"/>
          <w:lang w:eastAsia="ar-SA"/>
        </w:rPr>
      </w:pPr>
      <w:r w:rsidRPr="006B0774">
        <w:rPr>
          <w:rFonts w:ascii="Calibri" w:eastAsia="Times New Roman" w:hAnsi="Calibri" w:cs="Calibri"/>
          <w:lang w:eastAsia="ar-SA"/>
        </w:rPr>
        <w:t>…………………………………………</w:t>
      </w:r>
    </w:p>
    <w:p w14:paraId="285A94F7" w14:textId="77777777" w:rsidR="0081078D" w:rsidRPr="006B0774" w:rsidRDefault="0081078D" w:rsidP="0081078D">
      <w:pPr>
        <w:suppressAutoHyphens/>
        <w:spacing w:after="0" w:line="240" w:lineRule="auto"/>
        <w:ind w:left="567"/>
        <w:jc w:val="both"/>
        <w:rPr>
          <w:rFonts w:ascii="Calibri" w:eastAsia="Times New Roman" w:hAnsi="Calibri" w:cs="Calibri"/>
          <w:sz w:val="18"/>
          <w:szCs w:val="18"/>
        </w:rPr>
      </w:pP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r>
      <w:r w:rsidRPr="006B0774">
        <w:rPr>
          <w:rFonts w:ascii="Calibri" w:eastAsia="Times New Roman" w:hAnsi="Calibri" w:cs="Calibri"/>
          <w:lang w:eastAsia="ar-SA"/>
        </w:rPr>
        <w:tab/>
        <w:t xml:space="preserve">                             </w:t>
      </w:r>
      <w:r w:rsidRPr="006B0774">
        <w:rPr>
          <w:rFonts w:ascii="Calibri" w:eastAsia="Times New Roman" w:hAnsi="Calibri" w:cs="Calibri"/>
          <w:lang w:eastAsia="ar-SA"/>
        </w:rPr>
        <w:tab/>
      </w:r>
      <w:r w:rsidRPr="006B0774">
        <w:rPr>
          <w:rFonts w:ascii="Calibri" w:eastAsia="Times New Roman" w:hAnsi="Calibri" w:cs="Calibri"/>
          <w:sz w:val="18"/>
          <w:szCs w:val="18"/>
        </w:rPr>
        <w:t>Podpis(y) osób upoważnionych</w:t>
      </w:r>
    </w:p>
    <w:p w14:paraId="36118300" w14:textId="77777777" w:rsidR="0081078D" w:rsidRPr="006B0774" w:rsidRDefault="0081078D" w:rsidP="0081078D">
      <w:pPr>
        <w:overflowPunct w:val="0"/>
        <w:autoSpaceDE w:val="0"/>
        <w:autoSpaceDN w:val="0"/>
        <w:adjustRightInd w:val="0"/>
        <w:spacing w:after="0" w:line="240" w:lineRule="auto"/>
        <w:ind w:left="567"/>
        <w:jc w:val="center"/>
        <w:rPr>
          <w:rFonts w:ascii="Calibri" w:eastAsia="Times New Roman" w:hAnsi="Calibri" w:cs="Calibri"/>
          <w:b/>
        </w:rPr>
      </w:pP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do składania oświadczeń woli</w:t>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r>
      <w:r w:rsidRPr="006B0774">
        <w:rPr>
          <w:rFonts w:ascii="Calibri" w:eastAsia="Times New Roman" w:hAnsi="Calibri" w:cs="Calibri"/>
          <w:sz w:val="18"/>
          <w:szCs w:val="18"/>
        </w:rPr>
        <w:tab/>
        <w:t xml:space="preserve">  </w:t>
      </w:r>
      <w:r w:rsidRPr="006B0774">
        <w:rPr>
          <w:rFonts w:ascii="Calibri" w:eastAsia="Times New Roman" w:hAnsi="Calibri" w:cs="Calibri"/>
          <w:sz w:val="18"/>
          <w:szCs w:val="18"/>
        </w:rPr>
        <w:tab/>
        <w:t xml:space="preserve">  w imieniu wykonawcy</w:t>
      </w:r>
    </w:p>
    <w:p w14:paraId="58DB647A" w14:textId="77777777" w:rsidR="0081078D" w:rsidRPr="006B0774" w:rsidRDefault="0081078D" w:rsidP="0081078D">
      <w:pPr>
        <w:rPr>
          <w:rFonts w:ascii="Calibri" w:hAnsi="Calibri" w:cs="Calibri"/>
        </w:rPr>
      </w:pPr>
    </w:p>
    <w:p w14:paraId="7684E3F3" w14:textId="325BF929" w:rsidR="002B66FD" w:rsidRDefault="002B66FD">
      <w:pPr>
        <w:spacing w:after="160" w:line="259" w:lineRule="auto"/>
      </w:pPr>
      <w:r>
        <w:br w:type="page"/>
      </w:r>
    </w:p>
    <w:p w14:paraId="769D8AEF" w14:textId="09BEB7AF" w:rsidR="002B66FD" w:rsidRDefault="002B66FD" w:rsidP="002B66FD">
      <w:pPr>
        <w:jc w:val="right"/>
        <w:rPr>
          <w:rFonts w:ascii="Calibri" w:eastAsia="Times New Roman" w:hAnsi="Calibri" w:cs="Calibri"/>
          <w:b/>
        </w:rPr>
      </w:pPr>
      <w:r w:rsidRPr="006B0774">
        <w:rPr>
          <w:rFonts w:ascii="Calibri" w:eastAsia="Times New Roman" w:hAnsi="Calibri" w:cs="Calibri"/>
          <w:b/>
        </w:rPr>
        <w:lastRenderedPageBreak/>
        <w:t xml:space="preserve">Załącznik nr </w:t>
      </w:r>
      <w:r>
        <w:rPr>
          <w:rFonts w:ascii="Calibri" w:eastAsia="Times New Roman" w:hAnsi="Calibri" w:cs="Calibri"/>
          <w:b/>
        </w:rPr>
        <w:t>5</w:t>
      </w:r>
      <w:r w:rsidRPr="006B0774">
        <w:rPr>
          <w:rFonts w:ascii="Calibri" w:eastAsia="Times New Roman" w:hAnsi="Calibri" w:cs="Calibri"/>
          <w:b/>
        </w:rPr>
        <w:br/>
        <w:t>do Umowy nr ZP.271.</w:t>
      </w:r>
      <w:r w:rsidR="00A42F50">
        <w:rPr>
          <w:rFonts w:ascii="Calibri" w:eastAsia="Times New Roman" w:hAnsi="Calibri" w:cs="Calibri"/>
          <w:b/>
        </w:rPr>
        <w:t>50</w:t>
      </w:r>
      <w:r w:rsidRPr="006B0774">
        <w:rPr>
          <w:rFonts w:ascii="Calibri" w:eastAsia="Times New Roman" w:hAnsi="Calibri" w:cs="Calibri"/>
          <w:b/>
        </w:rPr>
        <w:t>.201</w:t>
      </w:r>
      <w:r>
        <w:rPr>
          <w:rFonts w:ascii="Calibri" w:eastAsia="Times New Roman" w:hAnsi="Calibri" w:cs="Calibri"/>
          <w:b/>
        </w:rPr>
        <w:t>9</w:t>
      </w:r>
    </w:p>
    <w:p w14:paraId="1844EA42" w14:textId="749964FA" w:rsidR="00DE4581" w:rsidRPr="008E4F80" w:rsidRDefault="00DE4581" w:rsidP="00DE4581">
      <w:pPr>
        <w:suppressAutoHyphens/>
        <w:spacing w:after="0" w:line="240" w:lineRule="auto"/>
        <w:jc w:val="center"/>
        <w:rPr>
          <w:rFonts w:eastAsia="Arial" w:cstheme="minorHAnsi"/>
          <w:b/>
          <w:bCs/>
          <w:iCs/>
          <w:kern w:val="1"/>
          <w:sz w:val="24"/>
          <w:szCs w:val="20"/>
          <w:lang w:eastAsia="ar-SA"/>
        </w:rPr>
      </w:pPr>
      <w:bookmarkStart w:id="1" w:name="_GoBack"/>
      <w:bookmarkEnd w:id="1"/>
      <w:r w:rsidRPr="008E4F80">
        <w:rPr>
          <w:rFonts w:eastAsia="Arial" w:cstheme="minorHAnsi"/>
          <w:b/>
          <w:bCs/>
          <w:iCs/>
          <w:kern w:val="1"/>
          <w:sz w:val="24"/>
          <w:szCs w:val="20"/>
          <w:lang w:eastAsia="ar-SA"/>
        </w:rPr>
        <w:t>HARMONOGRAM RZECZOWO – FINASOWY</w:t>
      </w:r>
    </w:p>
    <w:p w14:paraId="26DBA212" w14:textId="77777777" w:rsidR="00DE4581" w:rsidRPr="008E4F80" w:rsidRDefault="00DE4581" w:rsidP="00DE4581">
      <w:pPr>
        <w:suppressAutoHyphens/>
        <w:spacing w:after="0" w:line="240" w:lineRule="auto"/>
        <w:jc w:val="center"/>
        <w:rPr>
          <w:rFonts w:ascii="Times New Roman" w:eastAsia="Arial" w:hAnsi="Times New Roman" w:cs="Arial"/>
          <w:b/>
          <w:bCs/>
          <w:iCs/>
          <w:kern w:val="1"/>
          <w:sz w:val="24"/>
          <w:szCs w:val="20"/>
          <w:lang w:eastAsia="ar-SA"/>
        </w:rPr>
      </w:pPr>
    </w:p>
    <w:p w14:paraId="52E559F0" w14:textId="5907D383" w:rsidR="00DE4581" w:rsidRPr="008E4F80" w:rsidRDefault="008E4F80" w:rsidP="008E4F80">
      <w:pPr>
        <w:suppressAutoHyphens/>
        <w:spacing w:after="0" w:line="240" w:lineRule="auto"/>
        <w:jc w:val="center"/>
        <w:rPr>
          <w:rFonts w:eastAsia="Arial" w:cstheme="minorHAnsi"/>
          <w:b/>
          <w:bCs/>
          <w:iCs/>
          <w:kern w:val="1"/>
          <w:sz w:val="24"/>
          <w:szCs w:val="20"/>
          <w:lang w:eastAsia="ar-SA"/>
        </w:rPr>
      </w:pPr>
      <w:r w:rsidRPr="008E4F80">
        <w:rPr>
          <w:rFonts w:eastAsia="Arial" w:cstheme="minorHAnsi"/>
          <w:b/>
          <w:bCs/>
          <w:iCs/>
          <w:kern w:val="1"/>
          <w:sz w:val="24"/>
          <w:szCs w:val="20"/>
          <w:lang w:eastAsia="ar-SA"/>
        </w:rPr>
        <w:t>Przebudowa drogi gminnej LINOWO - TRĘKUS 165029N</w:t>
      </w:r>
    </w:p>
    <w:p w14:paraId="008B3D2E" w14:textId="77777777" w:rsidR="008E4F80" w:rsidRPr="00A43146" w:rsidRDefault="008E4F80" w:rsidP="00DE4581">
      <w:pPr>
        <w:suppressAutoHyphens/>
        <w:spacing w:after="0" w:line="240" w:lineRule="auto"/>
        <w:jc w:val="both"/>
        <w:rPr>
          <w:rFonts w:eastAsia="Arial" w:cstheme="minorHAnsi"/>
          <w:iCs/>
          <w:kern w:val="1"/>
          <w:sz w:val="24"/>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82"/>
        <w:gridCol w:w="2163"/>
        <w:gridCol w:w="2374"/>
      </w:tblGrid>
      <w:tr w:rsidR="00280D15" w:rsidRPr="00A43146" w14:paraId="619CDC55" w14:textId="77777777" w:rsidTr="006C54EB">
        <w:tc>
          <w:tcPr>
            <w:tcW w:w="675" w:type="dxa"/>
            <w:shd w:val="clear" w:color="auto" w:fill="auto"/>
            <w:vAlign w:val="center"/>
          </w:tcPr>
          <w:p w14:paraId="27C948DA"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Lp.</w:t>
            </w:r>
          </w:p>
        </w:tc>
        <w:tc>
          <w:tcPr>
            <w:tcW w:w="4282" w:type="dxa"/>
            <w:shd w:val="clear" w:color="auto" w:fill="auto"/>
            <w:vAlign w:val="center"/>
          </w:tcPr>
          <w:p w14:paraId="6FFC925B"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Nazwa elementu</w:t>
            </w:r>
          </w:p>
        </w:tc>
        <w:tc>
          <w:tcPr>
            <w:tcW w:w="2163" w:type="dxa"/>
            <w:shd w:val="clear" w:color="auto" w:fill="auto"/>
            <w:vAlign w:val="center"/>
          </w:tcPr>
          <w:p w14:paraId="4787B1FB"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Wartość elementu/zł/</w:t>
            </w:r>
          </w:p>
        </w:tc>
        <w:tc>
          <w:tcPr>
            <w:tcW w:w="2374" w:type="dxa"/>
            <w:shd w:val="clear" w:color="auto" w:fill="auto"/>
            <w:vAlign w:val="center"/>
          </w:tcPr>
          <w:p w14:paraId="3BC3CD04"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Termin wykonania w dniach od podpisania umowy</w:t>
            </w:r>
          </w:p>
        </w:tc>
      </w:tr>
      <w:tr w:rsidR="00280D15" w:rsidRPr="00A43146" w14:paraId="620E1F5D" w14:textId="77777777" w:rsidTr="006C54EB">
        <w:tc>
          <w:tcPr>
            <w:tcW w:w="675" w:type="dxa"/>
            <w:shd w:val="clear" w:color="auto" w:fill="auto"/>
            <w:vAlign w:val="center"/>
          </w:tcPr>
          <w:p w14:paraId="59BD8677"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w:t>
            </w:r>
          </w:p>
        </w:tc>
        <w:tc>
          <w:tcPr>
            <w:tcW w:w="4282" w:type="dxa"/>
            <w:shd w:val="clear" w:color="auto" w:fill="auto"/>
          </w:tcPr>
          <w:p w14:paraId="56DC580C"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Koncepcja – element dokumentacji</w:t>
            </w:r>
          </w:p>
        </w:tc>
        <w:tc>
          <w:tcPr>
            <w:tcW w:w="2163" w:type="dxa"/>
            <w:shd w:val="clear" w:color="auto" w:fill="auto"/>
          </w:tcPr>
          <w:p w14:paraId="5E2AB5E0"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7903356"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sidRPr="00A43146">
              <w:rPr>
                <w:rFonts w:eastAsia="Arial" w:cstheme="minorHAnsi"/>
                <w:iCs/>
                <w:kern w:val="1"/>
                <w:sz w:val="24"/>
                <w:szCs w:val="20"/>
                <w:lang w:eastAsia="ar-SA"/>
              </w:rPr>
              <w:t>30 dni</w:t>
            </w:r>
          </w:p>
        </w:tc>
      </w:tr>
      <w:tr w:rsidR="00280D15" w:rsidRPr="00A43146" w14:paraId="26201809" w14:textId="77777777" w:rsidTr="006C54EB">
        <w:tc>
          <w:tcPr>
            <w:tcW w:w="675" w:type="dxa"/>
            <w:shd w:val="clear" w:color="auto" w:fill="auto"/>
            <w:vAlign w:val="center"/>
          </w:tcPr>
          <w:p w14:paraId="52D62AAB"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2</w:t>
            </w:r>
          </w:p>
        </w:tc>
        <w:tc>
          <w:tcPr>
            <w:tcW w:w="4282" w:type="dxa"/>
            <w:shd w:val="clear" w:color="auto" w:fill="auto"/>
          </w:tcPr>
          <w:p w14:paraId="7D2FD3E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Dokumentacja techniczna wraz z uzyskaniem pozwoleń na realizację robót</w:t>
            </w:r>
          </w:p>
        </w:tc>
        <w:tc>
          <w:tcPr>
            <w:tcW w:w="2163" w:type="dxa"/>
            <w:shd w:val="clear" w:color="auto" w:fill="auto"/>
          </w:tcPr>
          <w:p w14:paraId="2EE274A8"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0A21C2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7C7649BF" w14:textId="77777777" w:rsidTr="006C54EB">
        <w:tc>
          <w:tcPr>
            <w:tcW w:w="675" w:type="dxa"/>
            <w:shd w:val="clear" w:color="auto" w:fill="auto"/>
            <w:vAlign w:val="center"/>
          </w:tcPr>
          <w:p w14:paraId="3846C66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3</w:t>
            </w:r>
          </w:p>
        </w:tc>
        <w:tc>
          <w:tcPr>
            <w:tcW w:w="4282" w:type="dxa"/>
            <w:shd w:val="clear" w:color="auto" w:fill="auto"/>
          </w:tcPr>
          <w:p w14:paraId="0E35E237"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cstheme="minorHAnsi"/>
              </w:rPr>
              <w:t>Wstępny opis do dokumentacji z rozwiązaniami technicznymi – element dokumentacji.</w:t>
            </w:r>
          </w:p>
        </w:tc>
        <w:tc>
          <w:tcPr>
            <w:tcW w:w="2163" w:type="dxa"/>
            <w:shd w:val="clear" w:color="auto" w:fill="auto"/>
          </w:tcPr>
          <w:p w14:paraId="4434236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1F402FCB"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4CD66065" w14:textId="77777777" w:rsidTr="006C54EB">
        <w:tc>
          <w:tcPr>
            <w:tcW w:w="675" w:type="dxa"/>
            <w:shd w:val="clear" w:color="auto" w:fill="auto"/>
            <w:vAlign w:val="center"/>
          </w:tcPr>
          <w:p w14:paraId="60F81DC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4</w:t>
            </w:r>
          </w:p>
        </w:tc>
        <w:tc>
          <w:tcPr>
            <w:tcW w:w="4282" w:type="dxa"/>
            <w:shd w:val="clear" w:color="auto" w:fill="auto"/>
          </w:tcPr>
          <w:p w14:paraId="299AF24C"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Prace przygotowawcze</w:t>
            </w:r>
          </w:p>
        </w:tc>
        <w:tc>
          <w:tcPr>
            <w:tcW w:w="2163" w:type="dxa"/>
            <w:shd w:val="clear" w:color="auto" w:fill="auto"/>
          </w:tcPr>
          <w:p w14:paraId="384E1E62"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7F06819"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409D2B25" w14:textId="77777777" w:rsidTr="006C54EB">
        <w:tc>
          <w:tcPr>
            <w:tcW w:w="675" w:type="dxa"/>
            <w:shd w:val="clear" w:color="auto" w:fill="auto"/>
            <w:vAlign w:val="center"/>
          </w:tcPr>
          <w:p w14:paraId="573CF04F"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5</w:t>
            </w:r>
          </w:p>
        </w:tc>
        <w:tc>
          <w:tcPr>
            <w:tcW w:w="4282" w:type="dxa"/>
            <w:shd w:val="clear" w:color="auto" w:fill="auto"/>
          </w:tcPr>
          <w:p w14:paraId="57DBFCE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Roboty ziemne</w:t>
            </w:r>
          </w:p>
        </w:tc>
        <w:tc>
          <w:tcPr>
            <w:tcW w:w="2163" w:type="dxa"/>
            <w:shd w:val="clear" w:color="auto" w:fill="auto"/>
          </w:tcPr>
          <w:p w14:paraId="2D834ECB"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1727FCA"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0C49A098" w14:textId="77777777" w:rsidTr="006C54EB">
        <w:tc>
          <w:tcPr>
            <w:tcW w:w="675" w:type="dxa"/>
            <w:shd w:val="clear" w:color="auto" w:fill="auto"/>
            <w:vAlign w:val="center"/>
          </w:tcPr>
          <w:p w14:paraId="688CFE36"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6</w:t>
            </w:r>
          </w:p>
        </w:tc>
        <w:tc>
          <w:tcPr>
            <w:tcW w:w="4282" w:type="dxa"/>
            <w:shd w:val="clear" w:color="auto" w:fill="auto"/>
          </w:tcPr>
          <w:p w14:paraId="04013A4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Podbudowa dla KR-</w:t>
            </w:r>
            <w:r>
              <w:rPr>
                <w:rFonts w:eastAsia="Arial" w:cstheme="minorHAnsi"/>
                <w:iCs/>
                <w:kern w:val="1"/>
                <w:sz w:val="24"/>
                <w:szCs w:val="20"/>
                <w:lang w:eastAsia="ar-SA"/>
              </w:rPr>
              <w:t>3</w:t>
            </w:r>
          </w:p>
        </w:tc>
        <w:tc>
          <w:tcPr>
            <w:tcW w:w="2163" w:type="dxa"/>
            <w:shd w:val="clear" w:color="auto" w:fill="auto"/>
          </w:tcPr>
          <w:p w14:paraId="3E26904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6879309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0A107954" w14:textId="77777777" w:rsidTr="006C54EB">
        <w:tc>
          <w:tcPr>
            <w:tcW w:w="675" w:type="dxa"/>
            <w:shd w:val="clear" w:color="auto" w:fill="auto"/>
            <w:vAlign w:val="center"/>
          </w:tcPr>
          <w:p w14:paraId="7FA2A03C"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7</w:t>
            </w:r>
          </w:p>
        </w:tc>
        <w:tc>
          <w:tcPr>
            <w:tcW w:w="4282" w:type="dxa"/>
            <w:shd w:val="clear" w:color="auto" w:fill="auto"/>
          </w:tcPr>
          <w:p w14:paraId="1CEA26C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 xml:space="preserve">Nawierzchnia z </w:t>
            </w:r>
            <w:r>
              <w:rPr>
                <w:rFonts w:eastAsia="Arial" w:cstheme="minorHAnsi"/>
                <w:iCs/>
                <w:kern w:val="1"/>
                <w:sz w:val="24"/>
                <w:szCs w:val="20"/>
                <w:lang w:eastAsia="ar-SA"/>
              </w:rPr>
              <w:t>masy asfaltowej</w:t>
            </w:r>
            <w:r w:rsidRPr="00A43146">
              <w:rPr>
                <w:rFonts w:eastAsia="Arial" w:cstheme="minorHAnsi"/>
                <w:iCs/>
                <w:kern w:val="1"/>
                <w:sz w:val="24"/>
                <w:szCs w:val="20"/>
                <w:lang w:eastAsia="ar-SA"/>
              </w:rPr>
              <w:t xml:space="preserve"> KR-</w:t>
            </w:r>
            <w:r>
              <w:rPr>
                <w:rFonts w:eastAsia="Arial" w:cstheme="minorHAnsi"/>
                <w:iCs/>
                <w:kern w:val="1"/>
                <w:sz w:val="24"/>
                <w:szCs w:val="20"/>
                <w:lang w:eastAsia="ar-SA"/>
              </w:rPr>
              <w:t>3</w:t>
            </w:r>
          </w:p>
        </w:tc>
        <w:tc>
          <w:tcPr>
            <w:tcW w:w="2163" w:type="dxa"/>
            <w:shd w:val="clear" w:color="auto" w:fill="auto"/>
          </w:tcPr>
          <w:p w14:paraId="5DDE088A"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29FA8015"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370CA8C5" w14:textId="77777777" w:rsidTr="006C54EB">
        <w:tc>
          <w:tcPr>
            <w:tcW w:w="675" w:type="dxa"/>
            <w:shd w:val="clear" w:color="auto" w:fill="auto"/>
            <w:vAlign w:val="center"/>
          </w:tcPr>
          <w:p w14:paraId="350B3ADF" w14:textId="77777777" w:rsidR="00280D15"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8</w:t>
            </w:r>
          </w:p>
        </w:tc>
        <w:tc>
          <w:tcPr>
            <w:tcW w:w="4282" w:type="dxa"/>
            <w:shd w:val="clear" w:color="auto" w:fill="auto"/>
          </w:tcPr>
          <w:p w14:paraId="0ADE4F10"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Pr>
                <w:rFonts w:eastAsia="Arial" w:cstheme="minorHAnsi"/>
                <w:iCs/>
                <w:kern w:val="1"/>
                <w:sz w:val="24"/>
                <w:szCs w:val="20"/>
                <w:lang w:eastAsia="ar-SA"/>
              </w:rPr>
              <w:t>Pobocza</w:t>
            </w:r>
          </w:p>
        </w:tc>
        <w:tc>
          <w:tcPr>
            <w:tcW w:w="2163" w:type="dxa"/>
            <w:shd w:val="clear" w:color="auto" w:fill="auto"/>
          </w:tcPr>
          <w:p w14:paraId="0D8BC852"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4690AB69"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6BC0CC55" w14:textId="77777777" w:rsidTr="006C54EB">
        <w:tc>
          <w:tcPr>
            <w:tcW w:w="675" w:type="dxa"/>
            <w:shd w:val="clear" w:color="auto" w:fill="auto"/>
            <w:vAlign w:val="center"/>
          </w:tcPr>
          <w:p w14:paraId="7BB36E4C"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9</w:t>
            </w:r>
          </w:p>
        </w:tc>
        <w:tc>
          <w:tcPr>
            <w:tcW w:w="4282" w:type="dxa"/>
            <w:shd w:val="clear" w:color="auto" w:fill="auto"/>
          </w:tcPr>
          <w:p w14:paraId="2D9B468E"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Darniowanie</w:t>
            </w:r>
          </w:p>
        </w:tc>
        <w:tc>
          <w:tcPr>
            <w:tcW w:w="2163" w:type="dxa"/>
            <w:shd w:val="clear" w:color="auto" w:fill="auto"/>
          </w:tcPr>
          <w:p w14:paraId="38EE939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33A21307"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3AB2680B" w14:textId="77777777" w:rsidTr="006C54EB">
        <w:tc>
          <w:tcPr>
            <w:tcW w:w="675" w:type="dxa"/>
            <w:shd w:val="clear" w:color="auto" w:fill="auto"/>
            <w:vAlign w:val="center"/>
          </w:tcPr>
          <w:p w14:paraId="5E6BBC1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10</w:t>
            </w:r>
          </w:p>
        </w:tc>
        <w:tc>
          <w:tcPr>
            <w:tcW w:w="4282" w:type="dxa"/>
            <w:shd w:val="clear" w:color="auto" w:fill="auto"/>
          </w:tcPr>
          <w:p w14:paraId="661B5E59" w14:textId="4BD43D19"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Oznakowanie, przejścia pieszych, próg</w:t>
            </w:r>
            <w:r w:rsidR="00B476C6">
              <w:rPr>
                <w:rFonts w:eastAsia="Arial" w:cstheme="minorHAnsi"/>
                <w:iCs/>
                <w:kern w:val="1"/>
                <w:sz w:val="24"/>
                <w:szCs w:val="20"/>
                <w:lang w:eastAsia="ar-SA"/>
              </w:rPr>
              <w:t>, przystanki</w:t>
            </w:r>
          </w:p>
        </w:tc>
        <w:tc>
          <w:tcPr>
            <w:tcW w:w="2163" w:type="dxa"/>
            <w:shd w:val="clear" w:color="auto" w:fill="auto"/>
          </w:tcPr>
          <w:p w14:paraId="42FF6BAD"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5BD2A28A"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6D0F8FD0" w14:textId="77777777" w:rsidTr="006C54EB">
        <w:tc>
          <w:tcPr>
            <w:tcW w:w="675" w:type="dxa"/>
            <w:shd w:val="clear" w:color="auto" w:fill="auto"/>
            <w:vAlign w:val="center"/>
          </w:tcPr>
          <w:p w14:paraId="694E34A7"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11</w:t>
            </w:r>
          </w:p>
        </w:tc>
        <w:tc>
          <w:tcPr>
            <w:tcW w:w="4282" w:type="dxa"/>
            <w:shd w:val="clear" w:color="auto" w:fill="auto"/>
          </w:tcPr>
          <w:p w14:paraId="7846CF85" w14:textId="67900E94"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 xml:space="preserve">Nadzór </w:t>
            </w:r>
            <w:r w:rsidR="006319D2">
              <w:rPr>
                <w:rFonts w:eastAsia="Arial" w:cstheme="minorHAnsi"/>
                <w:iCs/>
                <w:kern w:val="1"/>
                <w:sz w:val="24"/>
                <w:szCs w:val="20"/>
                <w:lang w:eastAsia="ar-SA"/>
              </w:rPr>
              <w:t>autorski</w:t>
            </w:r>
          </w:p>
        </w:tc>
        <w:tc>
          <w:tcPr>
            <w:tcW w:w="2163" w:type="dxa"/>
            <w:shd w:val="clear" w:color="auto" w:fill="auto"/>
          </w:tcPr>
          <w:p w14:paraId="4F940DE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DE59EF1"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53450ED2" w14:textId="77777777" w:rsidTr="006C54EB">
        <w:tc>
          <w:tcPr>
            <w:tcW w:w="675" w:type="dxa"/>
            <w:shd w:val="clear" w:color="auto" w:fill="auto"/>
            <w:vAlign w:val="center"/>
          </w:tcPr>
          <w:p w14:paraId="090D1FF8"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12</w:t>
            </w:r>
          </w:p>
        </w:tc>
        <w:tc>
          <w:tcPr>
            <w:tcW w:w="4282" w:type="dxa"/>
            <w:shd w:val="clear" w:color="auto" w:fill="auto"/>
          </w:tcPr>
          <w:p w14:paraId="579014E1"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Tablica informacyjna</w:t>
            </w:r>
          </w:p>
        </w:tc>
        <w:tc>
          <w:tcPr>
            <w:tcW w:w="2163" w:type="dxa"/>
            <w:shd w:val="clear" w:color="auto" w:fill="auto"/>
          </w:tcPr>
          <w:p w14:paraId="4D7DE6E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20F628F"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r w:rsidR="00280D15" w:rsidRPr="00A43146" w14:paraId="435067C9" w14:textId="77777777" w:rsidTr="006C54EB">
        <w:tc>
          <w:tcPr>
            <w:tcW w:w="675" w:type="dxa"/>
            <w:shd w:val="clear" w:color="auto" w:fill="auto"/>
            <w:vAlign w:val="center"/>
          </w:tcPr>
          <w:p w14:paraId="1B566655" w14:textId="77777777" w:rsidR="00280D15" w:rsidRPr="00A43146" w:rsidRDefault="00280D15" w:rsidP="006C54EB">
            <w:pPr>
              <w:suppressAutoHyphens/>
              <w:spacing w:after="0" w:line="240" w:lineRule="auto"/>
              <w:jc w:val="center"/>
              <w:rPr>
                <w:rFonts w:eastAsia="Arial" w:cstheme="minorHAnsi"/>
                <w:iCs/>
                <w:kern w:val="1"/>
                <w:sz w:val="24"/>
                <w:szCs w:val="20"/>
                <w:lang w:eastAsia="ar-SA"/>
              </w:rPr>
            </w:pPr>
            <w:r>
              <w:rPr>
                <w:rFonts w:eastAsia="Arial" w:cstheme="minorHAnsi"/>
                <w:iCs/>
                <w:kern w:val="1"/>
                <w:sz w:val="24"/>
                <w:szCs w:val="20"/>
                <w:lang w:eastAsia="ar-SA"/>
              </w:rPr>
              <w:t>13</w:t>
            </w:r>
          </w:p>
        </w:tc>
        <w:tc>
          <w:tcPr>
            <w:tcW w:w="4282" w:type="dxa"/>
            <w:shd w:val="clear" w:color="auto" w:fill="auto"/>
          </w:tcPr>
          <w:p w14:paraId="5CA08EC3"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r w:rsidRPr="00A43146">
              <w:rPr>
                <w:rFonts w:eastAsia="Arial" w:cstheme="minorHAnsi"/>
                <w:iCs/>
                <w:kern w:val="1"/>
                <w:sz w:val="24"/>
                <w:szCs w:val="20"/>
                <w:lang w:eastAsia="ar-SA"/>
              </w:rPr>
              <w:t>Inne…..</w:t>
            </w:r>
          </w:p>
        </w:tc>
        <w:tc>
          <w:tcPr>
            <w:tcW w:w="2163" w:type="dxa"/>
            <w:shd w:val="clear" w:color="auto" w:fill="auto"/>
          </w:tcPr>
          <w:p w14:paraId="1691BE69"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c>
          <w:tcPr>
            <w:tcW w:w="2374" w:type="dxa"/>
            <w:shd w:val="clear" w:color="auto" w:fill="auto"/>
          </w:tcPr>
          <w:p w14:paraId="70428760" w14:textId="77777777" w:rsidR="00280D15" w:rsidRPr="00A43146" w:rsidRDefault="00280D15" w:rsidP="006C54EB">
            <w:pPr>
              <w:suppressAutoHyphens/>
              <w:spacing w:after="0" w:line="240" w:lineRule="auto"/>
              <w:jc w:val="both"/>
              <w:rPr>
                <w:rFonts w:eastAsia="Arial" w:cstheme="minorHAnsi"/>
                <w:iCs/>
                <w:kern w:val="1"/>
                <w:sz w:val="24"/>
                <w:szCs w:val="20"/>
                <w:lang w:eastAsia="ar-SA"/>
              </w:rPr>
            </w:pPr>
          </w:p>
        </w:tc>
      </w:tr>
    </w:tbl>
    <w:p w14:paraId="7CCED1D8" w14:textId="77777777" w:rsidR="00DE4581" w:rsidRPr="00A43146" w:rsidRDefault="00DE4581" w:rsidP="00DE4581">
      <w:pPr>
        <w:suppressAutoHyphens/>
        <w:spacing w:after="0" w:line="240" w:lineRule="auto"/>
        <w:jc w:val="both"/>
        <w:rPr>
          <w:rFonts w:eastAsia="Arial" w:cstheme="minorHAnsi"/>
          <w:iCs/>
          <w:kern w:val="1"/>
          <w:sz w:val="24"/>
          <w:szCs w:val="20"/>
          <w:lang w:eastAsia="ar-SA"/>
        </w:rPr>
      </w:pPr>
    </w:p>
    <w:p w14:paraId="2555557D" w14:textId="77777777" w:rsidR="00DE4581" w:rsidRPr="00A43146" w:rsidRDefault="00DE4581" w:rsidP="00DE4581">
      <w:pPr>
        <w:suppressAutoHyphens/>
        <w:spacing w:after="0" w:line="240" w:lineRule="auto"/>
        <w:ind w:left="2832" w:firstLine="708"/>
        <w:jc w:val="both"/>
        <w:rPr>
          <w:rFonts w:eastAsia="Arial" w:cstheme="minorHAnsi"/>
          <w:iCs/>
          <w:kern w:val="1"/>
          <w:sz w:val="24"/>
          <w:szCs w:val="20"/>
          <w:lang w:eastAsia="ar-SA"/>
        </w:rPr>
      </w:pPr>
      <w:r w:rsidRPr="00A43146">
        <w:rPr>
          <w:rFonts w:eastAsia="Arial" w:cstheme="minorHAnsi"/>
          <w:iCs/>
          <w:kern w:val="1"/>
          <w:sz w:val="24"/>
          <w:szCs w:val="20"/>
          <w:lang w:eastAsia="ar-SA"/>
        </w:rPr>
        <w:t>Razem netto:…………………… zł</w:t>
      </w:r>
    </w:p>
    <w:p w14:paraId="55BD665D" w14:textId="77777777" w:rsidR="00DE4581" w:rsidRPr="00A43146" w:rsidRDefault="00DE4581" w:rsidP="00DE4581">
      <w:pPr>
        <w:suppressAutoHyphens/>
        <w:spacing w:after="0" w:line="240" w:lineRule="auto"/>
        <w:ind w:left="3540" w:firstLine="708"/>
        <w:jc w:val="both"/>
        <w:rPr>
          <w:rFonts w:eastAsia="Arial" w:cstheme="minorHAnsi"/>
          <w:iCs/>
          <w:kern w:val="1"/>
          <w:sz w:val="24"/>
          <w:szCs w:val="20"/>
          <w:lang w:eastAsia="ar-SA"/>
        </w:rPr>
      </w:pPr>
      <w:r w:rsidRPr="00A43146">
        <w:rPr>
          <w:rFonts w:eastAsia="Arial" w:cstheme="minorHAnsi"/>
          <w:iCs/>
          <w:kern w:val="1"/>
          <w:sz w:val="24"/>
          <w:szCs w:val="20"/>
          <w:lang w:eastAsia="ar-SA"/>
        </w:rPr>
        <w:t>VAT….. %</w:t>
      </w:r>
    </w:p>
    <w:p w14:paraId="5E0CE256" w14:textId="77777777" w:rsidR="00DE4581" w:rsidRPr="00A43146" w:rsidRDefault="00DE4581" w:rsidP="00DE4581">
      <w:pPr>
        <w:suppressAutoHyphens/>
        <w:spacing w:after="0" w:line="240" w:lineRule="auto"/>
        <w:ind w:left="2832" w:firstLine="708"/>
        <w:jc w:val="both"/>
        <w:rPr>
          <w:rFonts w:eastAsia="Arial" w:cstheme="minorHAnsi"/>
          <w:iCs/>
          <w:kern w:val="1"/>
          <w:sz w:val="24"/>
          <w:szCs w:val="20"/>
          <w:lang w:eastAsia="ar-SA"/>
        </w:rPr>
      </w:pPr>
      <w:r w:rsidRPr="00A43146">
        <w:rPr>
          <w:rFonts w:eastAsia="Arial" w:cstheme="minorHAnsi"/>
          <w:iCs/>
          <w:kern w:val="1"/>
          <w:sz w:val="24"/>
          <w:szCs w:val="20"/>
          <w:lang w:eastAsia="ar-SA"/>
        </w:rPr>
        <w:t>Ogółem brutto ………………… zł</w:t>
      </w:r>
    </w:p>
    <w:p w14:paraId="55DE7CA0" w14:textId="77777777" w:rsidR="00F85621" w:rsidRPr="00AE2955" w:rsidRDefault="00F85621" w:rsidP="00F85621">
      <w:pPr>
        <w:jc w:val="center"/>
        <w:rPr>
          <w:rFonts w:eastAsia="Arial" w:cs="Arial"/>
          <w:b/>
          <w:bCs/>
          <w:iCs/>
          <w:kern w:val="1"/>
          <w:szCs w:val="20"/>
        </w:rPr>
      </w:pPr>
    </w:p>
    <w:p w14:paraId="535FDEC4" w14:textId="77777777" w:rsidR="00F85621" w:rsidRDefault="00F85621" w:rsidP="00F85621">
      <w:pPr>
        <w:jc w:val="both"/>
        <w:rPr>
          <w:rFonts w:eastAsia="Arial" w:cs="Arial"/>
          <w:iCs/>
          <w:kern w:val="1"/>
          <w:szCs w:val="20"/>
        </w:rPr>
      </w:pPr>
    </w:p>
    <w:p w14:paraId="4781543F" w14:textId="77777777" w:rsidR="00F85621" w:rsidRDefault="00F85621" w:rsidP="00F85621">
      <w:pPr>
        <w:jc w:val="both"/>
        <w:rPr>
          <w:rFonts w:eastAsia="Arial" w:cs="Arial"/>
          <w:iCs/>
          <w:kern w:val="1"/>
          <w:szCs w:val="20"/>
        </w:rPr>
      </w:pPr>
    </w:p>
    <w:p w14:paraId="4967B25B" w14:textId="77777777" w:rsidR="00F85621" w:rsidRDefault="00F85621" w:rsidP="00F85621">
      <w:pPr>
        <w:jc w:val="both"/>
        <w:rPr>
          <w:rFonts w:eastAsia="Arial" w:cs="Arial"/>
          <w:iCs/>
          <w:kern w:val="1"/>
          <w:szCs w:val="20"/>
        </w:rPr>
      </w:pPr>
    </w:p>
    <w:p w14:paraId="6A61A895" w14:textId="77777777" w:rsidR="00A80C26" w:rsidRDefault="00A80C26" w:rsidP="00A80C26">
      <w:pPr>
        <w:jc w:val="both"/>
        <w:rPr>
          <w:rFonts w:ascii="Calibri" w:eastAsia="Times New Roman" w:hAnsi="Calibri" w:cs="Calibri"/>
          <w:b/>
        </w:rPr>
      </w:pPr>
    </w:p>
    <w:sectPr w:rsidR="00A80C26" w:rsidSect="00BF2FED">
      <w:headerReference w:type="default" r:id="rId8"/>
      <w:footerReference w:type="default" r:id="rId9"/>
      <w:pgSz w:w="11906" w:h="16838" w:code="9"/>
      <w:pgMar w:top="1134" w:right="1134" w:bottom="993" w:left="1134" w:header="567" w:footer="425"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04C9D" w14:textId="77777777" w:rsidR="00AA7C23" w:rsidRDefault="00AA7C23">
      <w:pPr>
        <w:spacing w:after="0" w:line="240" w:lineRule="auto"/>
      </w:pPr>
      <w:r>
        <w:separator/>
      </w:r>
    </w:p>
  </w:endnote>
  <w:endnote w:type="continuationSeparator" w:id="0">
    <w:p w14:paraId="087B548E" w14:textId="77777777" w:rsidR="00AA7C23" w:rsidRDefault="00AA7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642404"/>
      <w:docPartObj>
        <w:docPartGallery w:val="Page Numbers (Bottom of Page)"/>
        <w:docPartUnique/>
      </w:docPartObj>
    </w:sdtPr>
    <w:sdtEndPr/>
    <w:sdtContent>
      <w:sdt>
        <w:sdtPr>
          <w:id w:val="371889985"/>
          <w:docPartObj>
            <w:docPartGallery w:val="Page Numbers (Top of Page)"/>
            <w:docPartUnique/>
          </w:docPartObj>
        </w:sdtPr>
        <w:sdtEndPr/>
        <w:sdtContent>
          <w:p w14:paraId="5E971F6A" w14:textId="1CDC7319" w:rsidR="00DE4581" w:rsidRDefault="00DE4581">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Pr>
                <w:b/>
                <w:bCs/>
                <w:noProof/>
              </w:rPr>
              <w:t>20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rPr>
              <w:t>23</w:t>
            </w:r>
            <w:r>
              <w:rPr>
                <w:b/>
                <w:bCs/>
                <w:sz w:val="24"/>
                <w:szCs w:val="24"/>
              </w:rPr>
              <w:fldChar w:fldCharType="end"/>
            </w:r>
          </w:p>
        </w:sdtContent>
      </w:sdt>
    </w:sdtContent>
  </w:sdt>
  <w:p w14:paraId="669D106E" w14:textId="77777777" w:rsidR="00DE4581" w:rsidRDefault="00DE4581">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B75A4" w14:textId="77777777" w:rsidR="00AA7C23" w:rsidRDefault="00AA7C23">
      <w:pPr>
        <w:spacing w:after="0" w:line="240" w:lineRule="auto"/>
      </w:pPr>
      <w:r>
        <w:separator/>
      </w:r>
    </w:p>
  </w:footnote>
  <w:footnote w:type="continuationSeparator" w:id="0">
    <w:p w14:paraId="20E242FB" w14:textId="77777777" w:rsidR="00AA7C23" w:rsidRDefault="00AA7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A6F1D" w14:textId="774E57C0" w:rsidR="00DE4581" w:rsidRDefault="00DE4581" w:rsidP="00762D27">
    <w:pPr>
      <w:pStyle w:val="Nagwek"/>
      <w:tabs>
        <w:tab w:val="clear" w:pos="4536"/>
        <w:tab w:val="clear" w:pos="9072"/>
      </w:tabs>
      <w:jc w:val="center"/>
    </w:pPr>
  </w:p>
  <w:p w14:paraId="6C75A0B8" w14:textId="3B1535D9" w:rsidR="00DE4581" w:rsidRPr="00803798" w:rsidRDefault="00DE4581" w:rsidP="00BF2FED">
    <w:pPr>
      <w:pStyle w:val="Nagwek"/>
      <w:tabs>
        <w:tab w:val="clear" w:pos="4536"/>
        <w:tab w:val="clear" w:pos="9072"/>
      </w:tabs>
      <w:rPr>
        <w:rFonts w:asciiTheme="minorHAnsi" w:hAnsiTheme="minorHAnsi" w:cstheme="minorHAnsi"/>
      </w:rPr>
    </w:pPr>
    <w:r w:rsidRPr="00803798">
      <w:rPr>
        <w:rFonts w:asciiTheme="minorHAnsi" w:hAnsiTheme="minorHAnsi" w:cstheme="minorHAnsi"/>
      </w:rPr>
      <w:t>Znak sprawy: ZP.271.</w:t>
    </w:r>
    <w:r w:rsidR="000E7306">
      <w:rPr>
        <w:rFonts w:asciiTheme="minorHAnsi" w:hAnsiTheme="minorHAnsi" w:cstheme="minorHAnsi"/>
      </w:rPr>
      <w:t>50</w:t>
    </w:r>
    <w:r w:rsidRPr="00803798">
      <w:rPr>
        <w:rFonts w:asciiTheme="minorHAnsi" w:hAnsiTheme="minorHAnsi" w:cstheme="minorHAnsi"/>
      </w:rPr>
      <w:t>.201</w:t>
    </w:r>
    <w:r>
      <w:rPr>
        <w:rFonts w:asciiTheme="minorHAnsi" w:hAnsiTheme="minorHAnsi" w:cstheme="minorHAnsi"/>
      </w:rPr>
      <w:t>9</w:t>
    </w:r>
    <w:r w:rsidRPr="00803798">
      <w:rPr>
        <w:rFonts w:asciiTheme="minorHAnsi" w:hAnsiTheme="minorHAnsi" w:cstheme="minorHAnsi"/>
      </w:rPr>
      <w:tab/>
    </w:r>
    <w:r w:rsidRPr="00803798">
      <w:rPr>
        <w:rFonts w:asciiTheme="minorHAnsi" w:hAnsiTheme="minorHAnsi" w:cstheme="minorHAnsi"/>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4D8D"/>
    <w:multiLevelType w:val="hybridMultilevel"/>
    <w:tmpl w:val="6024D824"/>
    <w:lvl w:ilvl="0" w:tplc="6B96EFEE">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5263C0"/>
    <w:multiLevelType w:val="hybridMultilevel"/>
    <w:tmpl w:val="2F40F274"/>
    <w:lvl w:ilvl="0" w:tplc="0E9CCF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6B4E2A"/>
    <w:multiLevelType w:val="hybridMultilevel"/>
    <w:tmpl w:val="AB76661A"/>
    <w:lvl w:ilvl="0" w:tplc="8DEAD6A0">
      <w:start w:val="1"/>
      <w:numFmt w:val="decimal"/>
      <w:lvlText w:val="%1)"/>
      <w:lvlJc w:val="left"/>
      <w:pPr>
        <w:ind w:left="1485" w:hanging="360"/>
      </w:pPr>
      <w:rPr>
        <w:b/>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3" w15:restartNumberingAfterBreak="0">
    <w:nsid w:val="09814A81"/>
    <w:multiLevelType w:val="hybridMultilevel"/>
    <w:tmpl w:val="158863CC"/>
    <w:lvl w:ilvl="0" w:tplc="0D2E034A">
      <w:start w:val="1"/>
      <w:numFmt w:val="lowerLetter"/>
      <w:lvlText w:val="%1)"/>
      <w:lvlJc w:val="left"/>
      <w:pPr>
        <w:ind w:left="2880" w:hanging="360"/>
      </w:pPr>
      <w:rPr>
        <w:b/>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 w15:restartNumberingAfterBreak="0">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D73108"/>
    <w:multiLevelType w:val="hybridMultilevel"/>
    <w:tmpl w:val="8B469F2C"/>
    <w:lvl w:ilvl="0" w:tplc="C9122A0E">
      <w:start w:val="2"/>
      <w:numFmt w:val="decimal"/>
      <w:lvlText w:val="%1."/>
      <w:lvlJc w:val="left"/>
      <w:pPr>
        <w:ind w:left="1854" w:hanging="360"/>
      </w:pPr>
      <w:rPr>
        <w:rFonts w:hint="default"/>
        <w:b/>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 w15:restartNumberingAfterBreak="0">
    <w:nsid w:val="11300F47"/>
    <w:multiLevelType w:val="hybridMultilevel"/>
    <w:tmpl w:val="3EDABC30"/>
    <w:lvl w:ilvl="0" w:tplc="FA02A094">
      <w:start w:val="1"/>
      <w:numFmt w:val="decimal"/>
      <w:lvlText w:val="%1)"/>
      <w:lvlJc w:val="left"/>
      <w:pPr>
        <w:tabs>
          <w:tab w:val="num" w:pos="2804"/>
        </w:tabs>
        <w:ind w:left="1364" w:hanging="28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5201737"/>
    <w:multiLevelType w:val="hybridMultilevel"/>
    <w:tmpl w:val="B0F64D64"/>
    <w:lvl w:ilvl="0" w:tplc="9BD4C230">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A807CC"/>
    <w:multiLevelType w:val="hybridMultilevel"/>
    <w:tmpl w:val="55E4A488"/>
    <w:lvl w:ilvl="0" w:tplc="6718856C">
      <w:start w:val="6"/>
      <w:numFmt w:val="decimal"/>
      <w:lvlText w:val="%1."/>
      <w:lvlJc w:val="left"/>
      <w:pPr>
        <w:ind w:left="1571" w:hanging="360"/>
      </w:pPr>
      <w:rPr>
        <w:rFonts w:hint="default"/>
        <w:b/>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0" w15:restartNumberingAfterBreak="0">
    <w:nsid w:val="27A51D98"/>
    <w:multiLevelType w:val="hybridMultilevel"/>
    <w:tmpl w:val="28F8F9CC"/>
    <w:lvl w:ilvl="0" w:tplc="AAC00920">
      <w:start w:val="1"/>
      <w:numFmt w:val="decimal"/>
      <w:lvlText w:val="%1)"/>
      <w:lvlJc w:val="left"/>
      <w:pPr>
        <w:ind w:left="1440" w:hanging="360"/>
      </w:pPr>
      <w:rPr>
        <w:b/>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84D5D7D"/>
    <w:multiLevelType w:val="hybridMultilevel"/>
    <w:tmpl w:val="03A09194"/>
    <w:lvl w:ilvl="0" w:tplc="29C4A882">
      <w:start w:val="1"/>
      <w:numFmt w:val="decimal"/>
      <w:lvlText w:val="%1."/>
      <w:lvlJc w:val="left"/>
      <w:pPr>
        <w:tabs>
          <w:tab w:val="num" w:pos="2340"/>
        </w:tabs>
        <w:ind w:left="2340" w:hanging="360"/>
      </w:pPr>
      <w:rPr>
        <w:rFonts w:hint="default"/>
        <w:b/>
      </w:rPr>
    </w:lvl>
    <w:lvl w:ilvl="1" w:tplc="2E40DAC2">
      <w:start w:val="1"/>
      <w:numFmt w:val="decimal"/>
      <w:lvlText w:val="%2)"/>
      <w:lvlJc w:val="left"/>
      <w:pPr>
        <w:tabs>
          <w:tab w:val="num" w:pos="1440"/>
        </w:tabs>
        <w:ind w:left="1440" w:hanging="360"/>
      </w:pPr>
      <w:rPr>
        <w:rFonts w:hint="default"/>
        <w:b/>
      </w:rPr>
    </w:lvl>
    <w:lvl w:ilvl="2" w:tplc="864A550A">
      <w:start w:val="1"/>
      <w:numFmt w:val="lowerLetter"/>
      <w:lvlText w:val="%3)"/>
      <w:lvlJc w:val="left"/>
      <w:pPr>
        <w:tabs>
          <w:tab w:val="num" w:pos="2340"/>
        </w:tabs>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874A9F"/>
    <w:multiLevelType w:val="hybridMultilevel"/>
    <w:tmpl w:val="B2B6A424"/>
    <w:lvl w:ilvl="0" w:tplc="8660B4F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45E455C"/>
    <w:multiLevelType w:val="hybridMultilevel"/>
    <w:tmpl w:val="4A8AF954"/>
    <w:lvl w:ilvl="0" w:tplc="CACA5F52">
      <w:start w:val="2"/>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6C1E24"/>
    <w:multiLevelType w:val="hybridMultilevel"/>
    <w:tmpl w:val="2978345A"/>
    <w:lvl w:ilvl="0" w:tplc="72CEDD8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EC7093C"/>
    <w:multiLevelType w:val="hybridMultilevel"/>
    <w:tmpl w:val="8C287A82"/>
    <w:lvl w:ilvl="0" w:tplc="49B88E7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C532A2"/>
    <w:multiLevelType w:val="hybridMultilevel"/>
    <w:tmpl w:val="4322E2BA"/>
    <w:lvl w:ilvl="0" w:tplc="ABCAD14A">
      <w:start w:val="1"/>
      <w:numFmt w:val="lowerLetter"/>
      <w:lvlText w:val="%1)"/>
      <w:lvlJc w:val="left"/>
      <w:pPr>
        <w:ind w:left="1440" w:hanging="360"/>
      </w:pPr>
      <w:rPr>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4C1B70D3"/>
    <w:multiLevelType w:val="hybridMultilevel"/>
    <w:tmpl w:val="7F0A253A"/>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5633189B"/>
    <w:multiLevelType w:val="hybridMultilevel"/>
    <w:tmpl w:val="11345A9A"/>
    <w:lvl w:ilvl="0" w:tplc="4F886B3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73B4025"/>
    <w:multiLevelType w:val="hybridMultilevel"/>
    <w:tmpl w:val="EBF6F8A0"/>
    <w:lvl w:ilvl="0" w:tplc="9CBC7BA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5D66A6"/>
    <w:multiLevelType w:val="hybridMultilevel"/>
    <w:tmpl w:val="5FEC6C8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DE5A97"/>
    <w:multiLevelType w:val="hybridMultilevel"/>
    <w:tmpl w:val="15EA3862"/>
    <w:lvl w:ilvl="0" w:tplc="864A550A">
      <w:start w:val="1"/>
      <w:numFmt w:val="lowerLetter"/>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64F95F82"/>
    <w:multiLevelType w:val="hybridMultilevel"/>
    <w:tmpl w:val="F47AA296"/>
    <w:lvl w:ilvl="0" w:tplc="83641EDA">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A8F4533"/>
    <w:multiLevelType w:val="hybridMultilevel"/>
    <w:tmpl w:val="14B82C52"/>
    <w:lvl w:ilvl="0" w:tplc="1A78C0E0">
      <w:start w:val="1"/>
      <w:numFmt w:val="decimal"/>
      <w:lvlText w:val="%1)"/>
      <w:lvlJc w:val="left"/>
      <w:pPr>
        <w:ind w:left="720" w:hanging="360"/>
      </w:pPr>
      <w:rPr>
        <w:rFonts w:hint="default"/>
        <w:b/>
      </w:rPr>
    </w:lvl>
    <w:lvl w:ilvl="1" w:tplc="1A78C0E0">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707609"/>
    <w:multiLevelType w:val="hybridMultilevel"/>
    <w:tmpl w:val="25CC5E38"/>
    <w:lvl w:ilvl="0" w:tplc="16CE4CE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730B30"/>
    <w:multiLevelType w:val="hybridMultilevel"/>
    <w:tmpl w:val="DAE4098A"/>
    <w:lvl w:ilvl="0" w:tplc="F238F1C6">
      <w:start w:val="1"/>
      <w:numFmt w:val="decimal"/>
      <w:lvlText w:val="%1."/>
      <w:lvlJc w:val="left"/>
      <w:pPr>
        <w:ind w:left="144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18576D"/>
    <w:multiLevelType w:val="hybridMultilevel"/>
    <w:tmpl w:val="5FDA95DC"/>
    <w:lvl w:ilvl="0" w:tplc="8A0ECCE6">
      <w:start w:val="1"/>
      <w:numFmt w:val="decimal"/>
      <w:lvlText w:val="%1)"/>
      <w:lvlJc w:val="left"/>
      <w:pPr>
        <w:ind w:left="1140" w:hanging="360"/>
      </w:pPr>
      <w:rPr>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2" w15:restartNumberingAfterBreak="0">
    <w:nsid w:val="74A93B36"/>
    <w:multiLevelType w:val="hybridMultilevel"/>
    <w:tmpl w:val="77ECFC72"/>
    <w:lvl w:ilvl="0" w:tplc="575A9A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3250A8"/>
    <w:multiLevelType w:val="hybridMultilevel"/>
    <w:tmpl w:val="123E1B2A"/>
    <w:lvl w:ilvl="0" w:tplc="72CEDD86">
      <w:start w:val="1"/>
      <w:numFmt w:val="decimal"/>
      <w:lvlText w:val="%1."/>
      <w:lvlJc w:val="left"/>
      <w:pPr>
        <w:ind w:left="862" w:hanging="360"/>
      </w:pPr>
      <w:rPr>
        <w:b/>
      </w:rPr>
    </w:lvl>
    <w:lvl w:ilvl="1" w:tplc="6D82A7B8">
      <w:start w:val="1"/>
      <w:numFmt w:val="lowerLetter"/>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4" w15:restartNumberingAfterBreak="0">
    <w:nsid w:val="75ED52D6"/>
    <w:multiLevelType w:val="hybridMultilevel"/>
    <w:tmpl w:val="543840E4"/>
    <w:lvl w:ilvl="0" w:tplc="D4461140">
      <w:start w:val="1"/>
      <w:numFmt w:val="lowerLetter"/>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643F44"/>
    <w:multiLevelType w:val="hybridMultilevel"/>
    <w:tmpl w:val="8436B110"/>
    <w:lvl w:ilvl="0" w:tplc="CEF4F0BA">
      <w:start w:val="1"/>
      <w:numFmt w:val="lowerLetter"/>
      <w:lvlText w:val="%1)"/>
      <w:lvlJc w:val="left"/>
      <w:pPr>
        <w:tabs>
          <w:tab w:val="num" w:pos="1979"/>
        </w:tabs>
        <w:ind w:left="2211" w:hanging="231"/>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D7723AD"/>
    <w:multiLevelType w:val="hybridMultilevel"/>
    <w:tmpl w:val="550E553C"/>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CEF4F0BA">
      <w:start w:val="1"/>
      <w:numFmt w:val="lowerLetter"/>
      <w:lvlText w:val="%3)"/>
      <w:lvlJc w:val="left"/>
      <w:pPr>
        <w:tabs>
          <w:tab w:val="num" w:pos="1979"/>
        </w:tabs>
        <w:ind w:left="2211" w:hanging="231"/>
      </w:pPr>
      <w:rPr>
        <w:rFonts w:hint="default"/>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E02580E"/>
    <w:multiLevelType w:val="hybridMultilevel"/>
    <w:tmpl w:val="45CE6ED6"/>
    <w:lvl w:ilvl="0" w:tplc="788E7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AD744F"/>
    <w:multiLevelType w:val="hybridMultilevel"/>
    <w:tmpl w:val="C33EC2D6"/>
    <w:lvl w:ilvl="0" w:tplc="23B06FCC">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5"/>
  </w:num>
  <w:num w:numId="3">
    <w:abstractNumId w:val="28"/>
  </w:num>
  <w:num w:numId="4">
    <w:abstractNumId w:val="11"/>
  </w:num>
  <w:num w:numId="5">
    <w:abstractNumId w:val="1"/>
  </w:num>
  <w:num w:numId="6">
    <w:abstractNumId w:val="22"/>
  </w:num>
  <w:num w:numId="7">
    <w:abstractNumId w:val="7"/>
  </w:num>
  <w:num w:numId="8">
    <w:abstractNumId w:val="16"/>
  </w:num>
  <w:num w:numId="9">
    <w:abstractNumId w:val="29"/>
  </w:num>
  <w:num w:numId="10">
    <w:abstractNumId w:val="38"/>
  </w:num>
  <w:num w:numId="11">
    <w:abstractNumId w:val="12"/>
  </w:num>
  <w:num w:numId="12">
    <w:abstractNumId w:val="18"/>
  </w:num>
  <w:num w:numId="13">
    <w:abstractNumId w:val="13"/>
  </w:num>
  <w:num w:numId="14">
    <w:abstractNumId w:val="39"/>
  </w:num>
  <w:num w:numId="15">
    <w:abstractNumId w:val="21"/>
  </w:num>
  <w:num w:numId="16">
    <w:abstractNumId w:val="32"/>
  </w:num>
  <w:num w:numId="17">
    <w:abstractNumId w:val="0"/>
  </w:num>
  <w:num w:numId="18">
    <w:abstractNumId w:val="10"/>
  </w:num>
  <w:num w:numId="19">
    <w:abstractNumId w:val="3"/>
  </w:num>
  <w:num w:numId="20">
    <w:abstractNumId w:val="6"/>
  </w:num>
  <w:num w:numId="21">
    <w:abstractNumId w:val="2"/>
  </w:num>
  <w:num w:numId="22">
    <w:abstractNumId w:val="9"/>
  </w:num>
  <w:num w:numId="23">
    <w:abstractNumId w:val="33"/>
  </w:num>
  <w:num w:numId="24">
    <w:abstractNumId w:val="14"/>
  </w:num>
  <w:num w:numId="25">
    <w:abstractNumId w:val="35"/>
  </w:num>
  <w:num w:numId="26">
    <w:abstractNumId w:val="25"/>
  </w:num>
  <w:num w:numId="27">
    <w:abstractNumId w:val="4"/>
  </w:num>
  <w:num w:numId="28">
    <w:abstractNumId w:val="20"/>
  </w:num>
  <w:num w:numId="29">
    <w:abstractNumId w:val="5"/>
  </w:num>
  <w:num w:numId="30">
    <w:abstractNumId w:val="34"/>
  </w:num>
  <w:num w:numId="31">
    <w:abstractNumId w:val="23"/>
  </w:num>
  <w:num w:numId="32">
    <w:abstractNumId w:val="24"/>
  </w:num>
  <w:num w:numId="33">
    <w:abstractNumId w:val="27"/>
  </w:num>
  <w:num w:numId="34">
    <w:abstractNumId w:val="19"/>
  </w:num>
  <w:num w:numId="35">
    <w:abstractNumId w:val="37"/>
  </w:num>
  <w:num w:numId="36">
    <w:abstractNumId w:val="31"/>
  </w:num>
  <w:num w:numId="37">
    <w:abstractNumId w:val="8"/>
  </w:num>
  <w:num w:numId="38">
    <w:abstractNumId w:val="36"/>
  </w:num>
  <w:num w:numId="39">
    <w:abstractNumId w:val="2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7DB"/>
    <w:rsid w:val="00006FFB"/>
    <w:rsid w:val="000112C8"/>
    <w:rsid w:val="00036E31"/>
    <w:rsid w:val="000664AF"/>
    <w:rsid w:val="000A666E"/>
    <w:rsid w:val="000D2739"/>
    <w:rsid w:val="000E7306"/>
    <w:rsid w:val="0011160E"/>
    <w:rsid w:val="00233BE1"/>
    <w:rsid w:val="00242247"/>
    <w:rsid w:val="0027163B"/>
    <w:rsid w:val="00280D15"/>
    <w:rsid w:val="00284ECD"/>
    <w:rsid w:val="002870DF"/>
    <w:rsid w:val="00293F34"/>
    <w:rsid w:val="002957DB"/>
    <w:rsid w:val="002B66FD"/>
    <w:rsid w:val="0035390C"/>
    <w:rsid w:val="003C3A5C"/>
    <w:rsid w:val="003C5C1A"/>
    <w:rsid w:val="003F5382"/>
    <w:rsid w:val="003F7940"/>
    <w:rsid w:val="00453CE8"/>
    <w:rsid w:val="00460519"/>
    <w:rsid w:val="00464858"/>
    <w:rsid w:val="00467665"/>
    <w:rsid w:val="004A0486"/>
    <w:rsid w:val="004B6E94"/>
    <w:rsid w:val="004F6FE1"/>
    <w:rsid w:val="00500466"/>
    <w:rsid w:val="00555B8F"/>
    <w:rsid w:val="00581A1F"/>
    <w:rsid w:val="006319D2"/>
    <w:rsid w:val="00647F6C"/>
    <w:rsid w:val="006576F0"/>
    <w:rsid w:val="006E702D"/>
    <w:rsid w:val="006E7076"/>
    <w:rsid w:val="006F7376"/>
    <w:rsid w:val="00762D27"/>
    <w:rsid w:val="00764BE8"/>
    <w:rsid w:val="007741E5"/>
    <w:rsid w:val="0077474F"/>
    <w:rsid w:val="00804138"/>
    <w:rsid w:val="0081078D"/>
    <w:rsid w:val="00844A44"/>
    <w:rsid w:val="0088080F"/>
    <w:rsid w:val="00886C9F"/>
    <w:rsid w:val="0088771F"/>
    <w:rsid w:val="008D04AB"/>
    <w:rsid w:val="008E4F80"/>
    <w:rsid w:val="008F0317"/>
    <w:rsid w:val="008F7E5D"/>
    <w:rsid w:val="00943F05"/>
    <w:rsid w:val="00984472"/>
    <w:rsid w:val="00995C2D"/>
    <w:rsid w:val="009A5DA7"/>
    <w:rsid w:val="00A16539"/>
    <w:rsid w:val="00A42F50"/>
    <w:rsid w:val="00A43146"/>
    <w:rsid w:val="00A4453C"/>
    <w:rsid w:val="00A71CC3"/>
    <w:rsid w:val="00A80C26"/>
    <w:rsid w:val="00A9150A"/>
    <w:rsid w:val="00AA7C23"/>
    <w:rsid w:val="00AD6DEE"/>
    <w:rsid w:val="00B101EE"/>
    <w:rsid w:val="00B152E0"/>
    <w:rsid w:val="00B476C6"/>
    <w:rsid w:val="00B51502"/>
    <w:rsid w:val="00B54945"/>
    <w:rsid w:val="00BD4DE0"/>
    <w:rsid w:val="00BD5D61"/>
    <w:rsid w:val="00BF2FED"/>
    <w:rsid w:val="00C33015"/>
    <w:rsid w:val="00C51FA7"/>
    <w:rsid w:val="00C81B4A"/>
    <w:rsid w:val="00CA6550"/>
    <w:rsid w:val="00CC21C3"/>
    <w:rsid w:val="00CC7995"/>
    <w:rsid w:val="00D10095"/>
    <w:rsid w:val="00D7058E"/>
    <w:rsid w:val="00DA2E2B"/>
    <w:rsid w:val="00DD3D8D"/>
    <w:rsid w:val="00DE4581"/>
    <w:rsid w:val="00DF6255"/>
    <w:rsid w:val="00ED5ABD"/>
    <w:rsid w:val="00EE17D4"/>
    <w:rsid w:val="00EE609E"/>
    <w:rsid w:val="00F025C7"/>
    <w:rsid w:val="00F05127"/>
    <w:rsid w:val="00F54DE9"/>
    <w:rsid w:val="00F553DC"/>
    <w:rsid w:val="00F85621"/>
    <w:rsid w:val="00FD0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A5EAA"/>
  <w15:chartTrackingRefBased/>
  <w15:docId w15:val="{045219E4-EB31-46E4-ADAC-83C8B075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81078D"/>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basedOn w:val="Domylnaczcionkaakapitu"/>
    <w:link w:val="Stopka"/>
    <w:uiPriority w:val="99"/>
    <w:rsid w:val="0081078D"/>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uiPriority w:val="99"/>
    <w:rsid w:val="0081078D"/>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aliases w:val="Nagłówek strony Znak"/>
    <w:basedOn w:val="Domylnaczcionkaakapitu"/>
    <w:link w:val="Nagwek"/>
    <w:uiPriority w:val="99"/>
    <w:rsid w:val="0081078D"/>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rsid w:val="0081078D"/>
    <w:pPr>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basedOn w:val="Domylnaczcionkaakapitu"/>
    <w:link w:val="Akapitzlist"/>
    <w:uiPriority w:val="34"/>
    <w:rsid w:val="0081078D"/>
    <w:rPr>
      <w:rFonts w:ascii="Times New Roman" w:eastAsia="Times New Roman" w:hAnsi="Times New Roman" w:cs="Times New Roman"/>
      <w:sz w:val="20"/>
      <w:szCs w:val="20"/>
      <w:lang w:eastAsia="pl-PL"/>
    </w:rPr>
  </w:style>
  <w:style w:type="character" w:customStyle="1" w:styleId="Teksttreci2">
    <w:name w:val="Tekst treści (2)_"/>
    <w:basedOn w:val="Domylnaczcionkaakapitu"/>
    <w:link w:val="Teksttreci20"/>
    <w:rsid w:val="0081078D"/>
    <w:rPr>
      <w:rFonts w:ascii="Times New Roman" w:eastAsia="Times New Roman" w:hAnsi="Times New Roman" w:cs="Times New Roman"/>
      <w:i/>
      <w:iCs/>
      <w:color w:val="4A4A4A"/>
      <w:sz w:val="17"/>
      <w:szCs w:val="17"/>
      <w:shd w:val="clear" w:color="auto" w:fill="FFFFFF"/>
    </w:rPr>
  </w:style>
  <w:style w:type="paragraph" w:customStyle="1" w:styleId="Teksttreci20">
    <w:name w:val="Tekst treści (2)"/>
    <w:basedOn w:val="Normalny"/>
    <w:link w:val="Teksttreci2"/>
    <w:rsid w:val="0081078D"/>
    <w:pPr>
      <w:widowControl w:val="0"/>
      <w:shd w:val="clear" w:color="auto" w:fill="FFFFFF"/>
      <w:spacing w:after="420" w:line="240" w:lineRule="auto"/>
    </w:pPr>
    <w:rPr>
      <w:rFonts w:ascii="Times New Roman" w:eastAsia="Times New Roman" w:hAnsi="Times New Roman" w:cs="Times New Roman"/>
      <w:i/>
      <w:iCs/>
      <w:color w:val="4A4A4A"/>
      <w:sz w:val="17"/>
      <w:szCs w:val="17"/>
      <w:lang w:eastAsia="en-US"/>
    </w:rPr>
  </w:style>
  <w:style w:type="paragraph" w:customStyle="1" w:styleId="Textbody">
    <w:name w:val="Text body"/>
    <w:basedOn w:val="Normalny"/>
    <w:rsid w:val="0081078D"/>
    <w:pPr>
      <w:widowControl w:val="0"/>
      <w:suppressAutoHyphens/>
      <w:autoSpaceDN w:val="0"/>
      <w:spacing w:after="0" w:line="240" w:lineRule="auto"/>
      <w:jc w:val="both"/>
      <w:textAlignment w:val="baseline"/>
    </w:pPr>
    <w:rPr>
      <w:rFonts w:ascii="Times New Roman" w:eastAsia="Times New Roman" w:hAnsi="Times New Roman" w:cs="Times New Roman"/>
      <w:kern w:val="3"/>
      <w:sz w:val="28"/>
      <w:szCs w:val="20"/>
      <w:lang w:eastAsia="ar-SA"/>
    </w:rPr>
  </w:style>
  <w:style w:type="character" w:customStyle="1" w:styleId="Teksttreci2Pogrubienie">
    <w:name w:val="Tekst treści (2) + Pogrubienie"/>
    <w:basedOn w:val="Teksttreci2"/>
    <w:rsid w:val="0081078D"/>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pl-PL" w:eastAsia="pl-PL" w:bidi="pl-PL"/>
    </w:rPr>
  </w:style>
  <w:style w:type="table" w:styleId="Tabela-Siatka">
    <w:name w:val="Table Grid"/>
    <w:basedOn w:val="Standardowy"/>
    <w:uiPriority w:val="39"/>
    <w:rsid w:val="002B66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3F5382"/>
    <w:rPr>
      <w:sz w:val="16"/>
      <w:szCs w:val="16"/>
    </w:rPr>
  </w:style>
  <w:style w:type="paragraph" w:styleId="Tekstkomentarza">
    <w:name w:val="annotation text"/>
    <w:basedOn w:val="Normalny"/>
    <w:link w:val="TekstkomentarzaZnak"/>
    <w:uiPriority w:val="99"/>
    <w:semiHidden/>
    <w:unhideWhenUsed/>
    <w:rsid w:val="003F538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F5382"/>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3F5382"/>
    <w:rPr>
      <w:b/>
      <w:bCs/>
    </w:rPr>
  </w:style>
  <w:style w:type="character" w:customStyle="1" w:styleId="TematkomentarzaZnak">
    <w:name w:val="Temat komentarza Znak"/>
    <w:basedOn w:val="TekstkomentarzaZnak"/>
    <w:link w:val="Tematkomentarza"/>
    <w:uiPriority w:val="99"/>
    <w:semiHidden/>
    <w:rsid w:val="003F5382"/>
    <w:rPr>
      <w:rFonts w:eastAsiaTheme="minorEastAsia"/>
      <w:b/>
      <w:bCs/>
      <w:sz w:val="20"/>
      <w:szCs w:val="20"/>
      <w:lang w:eastAsia="pl-PL"/>
    </w:rPr>
  </w:style>
  <w:style w:type="paragraph" w:styleId="Tekstdymka">
    <w:name w:val="Balloon Text"/>
    <w:basedOn w:val="Normalny"/>
    <w:link w:val="TekstdymkaZnak"/>
    <w:uiPriority w:val="99"/>
    <w:semiHidden/>
    <w:unhideWhenUsed/>
    <w:rsid w:val="003F538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F5382"/>
    <w:rPr>
      <w:rFonts w:ascii="Segoe UI" w:eastAsiaTheme="minorEastAsia" w:hAnsi="Segoe UI" w:cs="Segoe UI"/>
      <w:sz w:val="18"/>
      <w:szCs w:val="18"/>
      <w:lang w:eastAsia="pl-PL"/>
    </w:rPr>
  </w:style>
  <w:style w:type="paragraph" w:styleId="Tekstprzypisudolnego">
    <w:name w:val="footnote text"/>
    <w:basedOn w:val="Normalny"/>
    <w:link w:val="TekstprzypisudolnegoZnak"/>
    <w:uiPriority w:val="99"/>
    <w:semiHidden/>
    <w:unhideWhenUsed/>
    <w:rsid w:val="00DA2E2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A2E2B"/>
    <w:rPr>
      <w:rFonts w:eastAsiaTheme="minorEastAsia"/>
      <w:sz w:val="20"/>
      <w:szCs w:val="20"/>
      <w:lang w:eastAsia="pl-PL"/>
    </w:rPr>
  </w:style>
  <w:style w:type="character" w:styleId="Odwoanieprzypisudolnego">
    <w:name w:val="footnote reference"/>
    <w:basedOn w:val="Domylnaczcionkaakapitu"/>
    <w:uiPriority w:val="99"/>
    <w:semiHidden/>
    <w:unhideWhenUsed/>
    <w:rsid w:val="00DA2E2B"/>
    <w:rPr>
      <w:vertAlign w:val="superscript"/>
    </w:rPr>
  </w:style>
  <w:style w:type="character" w:customStyle="1" w:styleId="Teksttreci">
    <w:name w:val="Tekst treści_"/>
    <w:basedOn w:val="Domylnaczcionkaakapitu"/>
    <w:link w:val="Teksttreci0"/>
    <w:rsid w:val="00F85621"/>
    <w:rPr>
      <w:rFonts w:ascii="Times New Roman" w:eastAsia="Times New Roman" w:hAnsi="Times New Roman" w:cs="Times New Roman"/>
      <w:color w:val="2E2E2E"/>
      <w:shd w:val="clear" w:color="auto" w:fill="FFFFFF"/>
    </w:rPr>
  </w:style>
  <w:style w:type="paragraph" w:customStyle="1" w:styleId="Teksttreci0">
    <w:name w:val="Tekst treści"/>
    <w:basedOn w:val="Normalny"/>
    <w:link w:val="Teksttreci"/>
    <w:rsid w:val="00F85621"/>
    <w:pPr>
      <w:widowControl w:val="0"/>
      <w:shd w:val="clear" w:color="auto" w:fill="FFFFFF"/>
      <w:spacing w:after="0"/>
      <w:jc w:val="both"/>
    </w:pPr>
    <w:rPr>
      <w:rFonts w:ascii="Times New Roman" w:eastAsia="Times New Roman" w:hAnsi="Times New Roman" w:cs="Times New Roman"/>
      <w:color w:val="2E2E2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43558">
      <w:bodyDiv w:val="1"/>
      <w:marLeft w:val="0"/>
      <w:marRight w:val="0"/>
      <w:marTop w:val="0"/>
      <w:marBottom w:val="0"/>
      <w:divBdr>
        <w:top w:val="none" w:sz="0" w:space="0" w:color="auto"/>
        <w:left w:val="none" w:sz="0" w:space="0" w:color="auto"/>
        <w:bottom w:val="none" w:sz="0" w:space="0" w:color="auto"/>
        <w:right w:val="none" w:sz="0" w:space="0" w:color="auto"/>
      </w:divBdr>
    </w:div>
    <w:div w:id="203418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A251E8-5052-41D5-A1C4-504DA26E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22</Pages>
  <Words>9081</Words>
  <Characters>54487</Characters>
  <Application>Microsoft Office Word</Application>
  <DocSecurity>0</DocSecurity>
  <Lines>454</Lines>
  <Paragraphs>126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Marcin</cp:lastModifiedBy>
  <cp:revision>46</cp:revision>
  <dcterms:created xsi:type="dcterms:W3CDTF">2019-07-12T08:53:00Z</dcterms:created>
  <dcterms:modified xsi:type="dcterms:W3CDTF">2019-10-30T08:25:00Z</dcterms:modified>
</cp:coreProperties>
</file>