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81078D">
      <w:pPr>
        <w:widowControl w:val="0"/>
        <w:snapToGrid w:val="0"/>
        <w:spacing w:after="0" w:line="288" w:lineRule="auto"/>
        <w:jc w:val="both"/>
        <w:rPr>
          <w:rFonts w:ascii="Calibri" w:eastAsia="Times New Roman" w:hAnsi="Calibri" w:cs="Calibri"/>
          <w:b/>
        </w:rPr>
      </w:pPr>
      <w:r w:rsidRPr="006B0774">
        <w:rPr>
          <w:rFonts w:ascii="Calibri" w:eastAsia="Times New Roman" w:hAnsi="Calibri" w:cs="Calibri"/>
          <w:b/>
        </w:rPr>
        <w:t xml:space="preserve">  </w:t>
      </w:r>
    </w:p>
    <w:p w14:paraId="49260379" w14:textId="2EBFCC9F" w:rsidR="0081078D" w:rsidRPr="006B0774" w:rsidRDefault="0081078D" w:rsidP="0081078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81078D">
      <w:pPr>
        <w:spacing w:after="0" w:line="288" w:lineRule="auto"/>
        <w:rPr>
          <w:rFonts w:ascii="Calibri" w:eastAsia="Times New Roman" w:hAnsi="Calibri" w:cs="Calibri"/>
        </w:rPr>
      </w:pPr>
    </w:p>
    <w:p w14:paraId="4A1CF506" w14:textId="0F19C88E" w:rsidR="0081078D" w:rsidRPr="006B0774" w:rsidRDefault="0081078D" w:rsidP="0081078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t>
      </w:r>
      <w:r w:rsidR="00BD4DE0">
        <w:rPr>
          <w:rFonts w:ascii="Calibri" w:eastAsia="Times New Roman" w:hAnsi="Calibri" w:cs="Calibri"/>
          <w:b/>
          <w:bCs/>
        </w:rPr>
        <w:t xml:space="preserve"> </w:t>
      </w:r>
      <w:r w:rsidRPr="006B0774">
        <w:rPr>
          <w:rFonts w:ascii="Calibri" w:eastAsia="Times New Roman" w:hAnsi="Calibri" w:cs="Calibri"/>
          <w:b/>
          <w:bCs/>
        </w:rPr>
        <w:t>(WZÓR)</w:t>
      </w:r>
    </w:p>
    <w:p w14:paraId="53F0C12B" w14:textId="77777777" w:rsidR="0081078D" w:rsidRPr="006B0774" w:rsidRDefault="0081078D" w:rsidP="0081078D">
      <w:pPr>
        <w:spacing w:after="0" w:line="288" w:lineRule="auto"/>
        <w:rPr>
          <w:rFonts w:ascii="Calibri" w:eastAsia="Times New Roman" w:hAnsi="Calibri" w:cs="Calibri"/>
        </w:rPr>
      </w:pPr>
    </w:p>
    <w:p w14:paraId="562F6E3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81078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81078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81078D">
      <w:pPr>
        <w:spacing w:after="0" w:line="288" w:lineRule="auto"/>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7973A599" w:rsidR="0081078D" w:rsidRPr="006B0774" w:rsidRDefault="0081078D" w:rsidP="0081078D">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762D27">
        <w:rPr>
          <w:rFonts w:ascii="Calibri" w:eastAsia="Times New Roman" w:hAnsi="Calibri" w:cs="Calibri"/>
        </w:rPr>
        <w:t>8</w:t>
      </w:r>
      <w:r w:rsidRPr="006B0774">
        <w:rPr>
          <w:rFonts w:ascii="Calibri" w:eastAsia="Times New Roman" w:hAnsi="Calibri" w:cs="Calibri"/>
        </w:rPr>
        <w:t xml:space="preserve"> r. poz. </w:t>
      </w:r>
      <w:r w:rsidR="00762D27">
        <w:rPr>
          <w:rFonts w:ascii="Calibri" w:eastAsia="Times New Roman" w:hAnsi="Calibri" w:cs="Calibri"/>
        </w:rPr>
        <w:t>1986</w:t>
      </w:r>
      <w:r w:rsidRPr="006B0774">
        <w:rPr>
          <w:rFonts w:ascii="Calibri" w:eastAsia="Times New Roman" w:hAnsi="Calibri" w:cs="Calibri"/>
        </w:rPr>
        <w:t xml:space="preserve"> ze zm.), zgodnie z ofertą Wykonawcy z dnia ………….. r. oraz załączników do niej, </w:t>
      </w:r>
    </w:p>
    <w:p w14:paraId="4B451FA2"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14:paraId="35DB69FC"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14:paraId="3D7DC41C" w14:textId="77777777" w:rsidR="0081078D" w:rsidRPr="006B0774" w:rsidRDefault="0081078D" w:rsidP="0081078D">
      <w:pPr>
        <w:spacing w:before="120" w:after="120" w:line="288" w:lineRule="auto"/>
        <w:jc w:val="both"/>
        <w:rPr>
          <w:rFonts w:ascii="Calibri" w:eastAsia="Times New Roman" w:hAnsi="Calibri" w:cs="Calibri"/>
        </w:rPr>
      </w:pPr>
    </w:p>
    <w:p w14:paraId="1CD93EAA" w14:textId="75091662"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w:t>
      </w:r>
    </w:p>
    <w:p w14:paraId="78AC9167" w14:textId="77777777" w:rsidR="00BF2FED" w:rsidRPr="006B0774" w:rsidRDefault="00BF2FED" w:rsidP="0081078D">
      <w:pPr>
        <w:spacing w:after="0" w:line="288" w:lineRule="auto"/>
        <w:jc w:val="center"/>
        <w:rPr>
          <w:rFonts w:ascii="Calibri" w:eastAsia="Times New Roman" w:hAnsi="Calibri" w:cs="Calibri"/>
          <w:b/>
        </w:rPr>
      </w:pPr>
    </w:p>
    <w:p w14:paraId="5545C717" w14:textId="224129E1" w:rsidR="0081078D" w:rsidRPr="00BF2FED" w:rsidRDefault="0081078D" w:rsidP="0081078D">
      <w:pPr>
        <w:numPr>
          <w:ilvl w:val="0"/>
          <w:numId w:val="33"/>
        </w:numPr>
        <w:spacing w:after="0"/>
        <w:ind w:left="284"/>
        <w:jc w:val="both"/>
        <w:rPr>
          <w:rFonts w:ascii="Calibri" w:eastAsia="Times New Roman" w:hAnsi="Calibri" w:cs="Calibri"/>
          <w:b/>
          <w:bCs/>
        </w:rPr>
      </w:pPr>
      <w:r w:rsidRPr="00DA2E2B">
        <w:rPr>
          <w:rFonts w:ascii="Calibri" w:eastAsia="Times New Roman" w:hAnsi="Calibri" w:cs="Calibri"/>
        </w:rPr>
        <w:t xml:space="preserve">Na podstawie niniejszej Umowy Wykonawca zobowiązuje się wykonać zadanie inwestycyjne </w:t>
      </w:r>
      <w:r w:rsidRPr="00DA2E2B">
        <w:rPr>
          <w:rFonts w:ascii="Calibri" w:eastAsia="Times New Roman" w:hAnsi="Calibri" w:cs="Calibri"/>
        </w:rPr>
        <w:br/>
        <w:t xml:space="preserve">pn.: </w:t>
      </w:r>
      <w:r w:rsidR="0077474F" w:rsidRPr="0077474F">
        <w:rPr>
          <w:rFonts w:ascii="Calibri" w:eastAsia="Times New Roman" w:hAnsi="Calibri" w:cs="Calibri"/>
        </w:rPr>
        <w:t>Przebudowa drogi gminnej w Marcinkowie</w:t>
      </w:r>
      <w:r w:rsidR="0077474F">
        <w:rPr>
          <w:rFonts w:ascii="Calibri" w:eastAsia="Times New Roman" w:hAnsi="Calibri" w:cs="Calibri"/>
        </w:rPr>
        <w:t>.</w:t>
      </w:r>
    </w:p>
    <w:p w14:paraId="233ABF43" w14:textId="5CE4BC4B" w:rsidR="00F85621" w:rsidRPr="00973451" w:rsidRDefault="00F85621" w:rsidP="00F85621">
      <w:pPr>
        <w:pStyle w:val="Teksttreci0"/>
        <w:numPr>
          <w:ilvl w:val="0"/>
          <w:numId w:val="33"/>
        </w:numPr>
        <w:ind w:left="284" w:hanging="426"/>
        <w:rPr>
          <w:rFonts w:asciiTheme="minorHAnsi" w:hAnsiTheme="minorHAnsi" w:cstheme="minorHAnsi"/>
          <w:color w:val="auto"/>
        </w:rPr>
      </w:pPr>
      <w:r w:rsidRPr="00C51C63">
        <w:rPr>
          <w:rFonts w:asciiTheme="minorHAnsi" w:hAnsiTheme="minorHAnsi" w:cstheme="minorHAnsi"/>
          <w:color w:val="auto"/>
        </w:rPr>
        <w:t>Przedmiotem</w:t>
      </w:r>
      <w:r w:rsidRPr="00973451">
        <w:rPr>
          <w:rFonts w:asciiTheme="minorHAnsi" w:hAnsiTheme="minorHAnsi" w:cstheme="minorHAnsi"/>
          <w:color w:val="auto"/>
        </w:rPr>
        <w:t xml:space="preserve"> zamówienia jest wykonanie  dokumentacji projektowej</w:t>
      </w:r>
      <w:r>
        <w:rPr>
          <w:rFonts w:asciiTheme="minorHAnsi" w:hAnsiTheme="minorHAnsi" w:cstheme="minorHAnsi"/>
          <w:color w:val="auto"/>
        </w:rPr>
        <w:t xml:space="preserve"> </w:t>
      </w:r>
      <w:r w:rsidRPr="00973451">
        <w:rPr>
          <w:rFonts w:asciiTheme="minorHAnsi" w:hAnsiTheme="minorHAnsi" w:cstheme="minorHAnsi"/>
          <w:color w:val="auto"/>
        </w:rPr>
        <w:t>oraz uzyskanie niezbędnych uzgodnień i decyzji na realizację robót budowlanych związanych z przebudową drogi gminnej w miejscowości Marcinkowo o długości 890 m i szerokości 5m oraz wykonanie robót budowlanych na podstawie zgłoszenia zamiaru wykonania robót budowlanych do właściwego organu, pozwolenia na budowę lub na zasadach przygotowania i realizacji inwestycji w zakresie dróg publicznych (w przypadku takiej konieczności).</w:t>
      </w:r>
    </w:p>
    <w:p w14:paraId="1FC82371" w14:textId="77777777" w:rsidR="00F85621" w:rsidRPr="00C51C63" w:rsidRDefault="00F85621" w:rsidP="00F85621">
      <w:pPr>
        <w:pStyle w:val="Teksttreci0"/>
        <w:ind w:left="284"/>
        <w:rPr>
          <w:rFonts w:asciiTheme="minorHAnsi" w:hAnsiTheme="minorHAnsi" w:cstheme="minorHAnsi"/>
          <w:color w:val="auto"/>
        </w:rPr>
      </w:pPr>
      <w:r w:rsidRPr="00C51C63">
        <w:rPr>
          <w:rFonts w:asciiTheme="minorHAnsi" w:hAnsiTheme="minorHAnsi" w:cstheme="minorHAnsi"/>
          <w:color w:val="auto"/>
        </w:rPr>
        <w:t xml:space="preserve">W zakresie robót budowlanych przewidziano do realizacji: </w:t>
      </w:r>
    </w:p>
    <w:p w14:paraId="5C045F12" w14:textId="77777777" w:rsidR="00F85621" w:rsidRPr="00F435E3" w:rsidRDefault="00F85621" w:rsidP="00F85621">
      <w:pPr>
        <w:pStyle w:val="Teksttreci0"/>
        <w:ind w:firstLine="284"/>
        <w:rPr>
          <w:rFonts w:asciiTheme="minorHAnsi" w:hAnsiTheme="minorHAnsi" w:cstheme="minorHAnsi"/>
          <w:b/>
          <w:bCs/>
          <w:color w:val="auto"/>
        </w:rPr>
      </w:pPr>
      <w:r w:rsidRPr="00F435E3">
        <w:rPr>
          <w:rFonts w:asciiTheme="minorHAnsi" w:hAnsiTheme="minorHAnsi" w:cstheme="minorHAnsi"/>
          <w:b/>
          <w:bCs/>
          <w:color w:val="auto"/>
        </w:rPr>
        <w:t>Roboty projektowe:</w:t>
      </w:r>
    </w:p>
    <w:p w14:paraId="2EC01825" w14:textId="77777777" w:rsidR="00F85621" w:rsidRPr="00F435E3" w:rsidRDefault="00F85621" w:rsidP="00B823A4">
      <w:pPr>
        <w:pStyle w:val="Teksttreci0"/>
        <w:ind w:left="1413" w:hanging="705"/>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Opracowanie koncepcji przebiegu drogi do akceptacji zamawiającego, opracowanie kompletnego  projektu budowlanego - wykonawczego przebudowy drogi</w:t>
      </w:r>
      <w:r>
        <w:rPr>
          <w:rFonts w:asciiTheme="minorHAnsi" w:hAnsiTheme="minorHAnsi" w:cstheme="minorHAnsi"/>
          <w:color w:val="auto"/>
        </w:rPr>
        <w:t xml:space="preserve"> </w:t>
      </w:r>
      <w:r w:rsidRPr="00F435E3">
        <w:rPr>
          <w:rFonts w:asciiTheme="minorHAnsi" w:hAnsiTheme="minorHAnsi" w:cstheme="minorHAnsi"/>
          <w:color w:val="auto"/>
        </w:rPr>
        <w:t>wraz z niezbędnymi branżami - 5 kpl.</w:t>
      </w:r>
      <w:r>
        <w:rPr>
          <w:rFonts w:asciiTheme="minorHAnsi" w:hAnsiTheme="minorHAnsi" w:cstheme="minorHAnsi"/>
          <w:color w:val="auto"/>
        </w:rPr>
        <w:t>,</w:t>
      </w:r>
    </w:p>
    <w:p w14:paraId="1A6B1EC8" w14:textId="77777777" w:rsidR="00F85621" w:rsidRPr="00F435E3" w:rsidRDefault="00F85621" w:rsidP="00B823A4">
      <w:pPr>
        <w:pStyle w:val="Teksttreci0"/>
        <w:ind w:left="1413" w:hanging="705"/>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uzyskanie dla opracowanego projektu wynikających z przepisów: kartę informacyjną przedsięwzięcia, raportu oddziaływania na środowisko w przypadku wymagania, decyzji lokalizacji celu publicznego, pozwolenia wodno-prawnego i innych opinii,  uzgodnień</w:t>
      </w:r>
      <w:r>
        <w:rPr>
          <w:rFonts w:asciiTheme="minorHAnsi" w:hAnsiTheme="minorHAnsi" w:cstheme="minorHAnsi"/>
          <w:color w:val="auto"/>
        </w:rPr>
        <w:t xml:space="preserve"> </w:t>
      </w:r>
      <w:r w:rsidRPr="00F435E3">
        <w:rPr>
          <w:rFonts w:asciiTheme="minorHAnsi" w:hAnsiTheme="minorHAnsi" w:cstheme="minorHAnsi"/>
          <w:color w:val="auto"/>
        </w:rPr>
        <w:t>i innych wymaganych dokumentów niezbędnych do uzyskania pozwoleń na realizację robót,</w:t>
      </w:r>
    </w:p>
    <w:p w14:paraId="1A88A23F"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sporządzenie specyfikacji technicznych wykonania i odbioru robót – 5 kpl.</w:t>
      </w:r>
    </w:p>
    <w:p w14:paraId="06C4F839" w14:textId="77777777" w:rsidR="00F85621" w:rsidRPr="00F435E3" w:rsidRDefault="00F85621" w:rsidP="00F85621">
      <w:pPr>
        <w:pStyle w:val="Teksttreci0"/>
        <w:ind w:left="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wykonanie robót budowlanych na podstawie powyższych projektów i specyfikacji </w:t>
      </w:r>
      <w:r w:rsidRPr="00F435E3">
        <w:rPr>
          <w:rFonts w:asciiTheme="minorHAnsi" w:hAnsiTheme="minorHAnsi" w:cstheme="minorHAnsi"/>
          <w:color w:val="auto"/>
        </w:rPr>
        <w:lastRenderedPageBreak/>
        <w:t>technicznych,</w:t>
      </w:r>
    </w:p>
    <w:p w14:paraId="4D735210"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opracowanie projektu docelowej organizacji ruchu – 5 kpl.</w:t>
      </w:r>
    </w:p>
    <w:p w14:paraId="5C2001DC"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pełnienie nadzoru autorskiego przez autora projektu.</w:t>
      </w:r>
    </w:p>
    <w:p w14:paraId="52F42ACA" w14:textId="77777777" w:rsidR="00F85621" w:rsidRPr="00F435E3" w:rsidRDefault="00F85621" w:rsidP="00F85621">
      <w:pPr>
        <w:pStyle w:val="Teksttreci0"/>
        <w:rPr>
          <w:rFonts w:asciiTheme="minorHAnsi" w:hAnsiTheme="minorHAnsi" w:cstheme="minorHAnsi"/>
          <w:color w:val="auto"/>
        </w:rPr>
      </w:pPr>
    </w:p>
    <w:p w14:paraId="7C1A675D" w14:textId="77777777" w:rsidR="00F85621" w:rsidRPr="00F435E3" w:rsidRDefault="00F85621" w:rsidP="00F85621">
      <w:pPr>
        <w:pStyle w:val="Teksttreci0"/>
        <w:ind w:left="708"/>
        <w:rPr>
          <w:rFonts w:asciiTheme="minorHAnsi" w:hAnsiTheme="minorHAnsi" w:cstheme="minorHAnsi"/>
          <w:color w:val="auto"/>
        </w:rPr>
      </w:pPr>
      <w:r w:rsidRPr="00F435E3">
        <w:rPr>
          <w:rFonts w:asciiTheme="minorHAnsi" w:hAnsiTheme="minorHAnsi" w:cstheme="minorHAnsi"/>
          <w:color w:val="auto"/>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t.j),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1BFC4EC7"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Wykonawca dostarczy dokumentację w formie papierowej i elektronicznej zapisanej:</w:t>
      </w:r>
    </w:p>
    <w:p w14:paraId="3966E2AA"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część tekstowa w pdf. i edytowalnej oraz część rysunkową w pdf i dwg.</w:t>
      </w:r>
    </w:p>
    <w:p w14:paraId="3B125A57" w14:textId="77777777" w:rsidR="00F85621" w:rsidRPr="00F435E3" w:rsidRDefault="00F85621" w:rsidP="00F85621">
      <w:pPr>
        <w:pStyle w:val="Teksttreci0"/>
        <w:rPr>
          <w:rFonts w:asciiTheme="minorHAnsi" w:hAnsiTheme="minorHAnsi" w:cstheme="minorHAnsi"/>
          <w:color w:val="auto"/>
        </w:rPr>
      </w:pPr>
    </w:p>
    <w:p w14:paraId="4A20997E" w14:textId="77777777" w:rsidR="00F85621" w:rsidRPr="00F435E3" w:rsidRDefault="00F85621" w:rsidP="00F85621">
      <w:pPr>
        <w:pStyle w:val="Teksttreci0"/>
        <w:ind w:firstLine="708"/>
        <w:rPr>
          <w:rFonts w:asciiTheme="minorHAnsi" w:hAnsiTheme="minorHAnsi" w:cstheme="minorHAnsi"/>
          <w:b/>
          <w:bCs/>
          <w:color w:val="auto"/>
        </w:rPr>
      </w:pPr>
      <w:r w:rsidRPr="00F435E3">
        <w:rPr>
          <w:rFonts w:asciiTheme="minorHAnsi" w:hAnsiTheme="minorHAnsi" w:cstheme="minorHAnsi"/>
          <w:b/>
          <w:bCs/>
          <w:color w:val="auto"/>
        </w:rPr>
        <w:t>Roboty drogowe:</w:t>
      </w:r>
    </w:p>
    <w:p w14:paraId="5FAD411A"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poprowadzenie jezdni w wyznaczonym pasie dla uzyskania wymaganej szerokości, </w:t>
      </w:r>
    </w:p>
    <w:p w14:paraId="14A7637B"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wykonanie koniecznego zakresu robót ziemnych, </w:t>
      </w:r>
    </w:p>
    <w:p w14:paraId="74A021C6"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dopasowanie niwelety drogi do otaczającego terenu zgodnie z zasadami koordynacji trasy,</w:t>
      </w:r>
    </w:p>
    <w:p w14:paraId="3E3C9CB2"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dostosowanie nawierzchni do prognozowanego ruchu, </w:t>
      </w:r>
    </w:p>
    <w:p w14:paraId="36542491"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zaprojektowanie i wykonanie elementów stałej organizacji ruchu drogowego,</w:t>
      </w:r>
    </w:p>
    <w:p w14:paraId="550BA897"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zaprojektowanie i wykonanie odwodnienia drogi, </w:t>
      </w:r>
    </w:p>
    <w:p w14:paraId="3B4F817F"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zastosowanie w niezbędnym zakresie urządzeń ochrony środowiska. </w:t>
      </w:r>
    </w:p>
    <w:p w14:paraId="7427BA67"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wjazdy do poszczególnych posesji </w:t>
      </w:r>
    </w:p>
    <w:p w14:paraId="3326F662"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zmianę stałej organizacji ruchu wraz z zabudową urządzeń bezpieczeństwa ruchu, </w:t>
      </w:r>
    </w:p>
    <w:p w14:paraId="78C6D5E7" w14:textId="77777777" w:rsidR="00F85621" w:rsidRPr="00F435E3" w:rsidRDefault="00F85621" w:rsidP="00F85621">
      <w:pPr>
        <w:pStyle w:val="Teksttreci0"/>
        <w:rPr>
          <w:rFonts w:asciiTheme="minorHAnsi" w:hAnsiTheme="minorHAnsi" w:cstheme="minorHAnsi"/>
          <w:color w:val="auto"/>
        </w:rPr>
      </w:pPr>
    </w:p>
    <w:p w14:paraId="7F0909FB" w14:textId="77777777" w:rsidR="00F85621" w:rsidRPr="00F435E3" w:rsidRDefault="00F85621" w:rsidP="00F85621">
      <w:pPr>
        <w:pStyle w:val="Teksttreci0"/>
        <w:ind w:firstLine="708"/>
        <w:rPr>
          <w:rFonts w:asciiTheme="minorHAnsi" w:hAnsiTheme="minorHAnsi" w:cstheme="minorHAnsi"/>
          <w:b/>
          <w:bCs/>
          <w:color w:val="auto"/>
        </w:rPr>
      </w:pPr>
      <w:r w:rsidRPr="00F435E3">
        <w:rPr>
          <w:rFonts w:asciiTheme="minorHAnsi" w:hAnsiTheme="minorHAnsi" w:cstheme="minorHAnsi"/>
          <w:b/>
          <w:bCs/>
          <w:color w:val="auto"/>
        </w:rPr>
        <w:t>Roboty sieciowe:</w:t>
      </w:r>
    </w:p>
    <w:p w14:paraId="18D0E72F" w14:textId="77777777" w:rsidR="00F85621" w:rsidRPr="00F435E3" w:rsidRDefault="00F85621" w:rsidP="00B823A4">
      <w:pPr>
        <w:pStyle w:val="Teksttreci0"/>
        <w:ind w:left="1413" w:hanging="705"/>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przebudowa (przełożenie poza obręb drogi) lub zabezpieczenie kolidujących urządzeń obcych kolidujących w wykonaniem robót budowlanych objętych przedmiotem zamówienia, remont, przebudowa istniejących urządzeń odwadniających</w:t>
      </w:r>
      <w:r>
        <w:rPr>
          <w:rFonts w:asciiTheme="minorHAnsi" w:hAnsiTheme="minorHAnsi" w:cstheme="minorHAnsi"/>
          <w:color w:val="auto"/>
        </w:rPr>
        <w:t xml:space="preserve"> </w:t>
      </w:r>
      <w:r w:rsidRPr="00F435E3">
        <w:rPr>
          <w:rFonts w:asciiTheme="minorHAnsi" w:hAnsiTheme="minorHAnsi" w:cstheme="minorHAnsi"/>
          <w:color w:val="auto"/>
        </w:rPr>
        <w:t>i odprowadzających wody opadowe i roztopowe, montaż rur osłonowych na przewodu uzbrojenia przechodzące w poprzek drogi.</w:t>
      </w:r>
    </w:p>
    <w:p w14:paraId="2141B970" w14:textId="77777777" w:rsidR="00F85621" w:rsidRPr="00F435E3" w:rsidRDefault="00F85621" w:rsidP="00F85621">
      <w:pPr>
        <w:pStyle w:val="Teksttreci0"/>
        <w:rPr>
          <w:rFonts w:asciiTheme="minorHAnsi" w:hAnsiTheme="minorHAnsi" w:cstheme="minorHAnsi"/>
          <w:color w:val="auto"/>
        </w:rPr>
      </w:pPr>
    </w:p>
    <w:p w14:paraId="7173BC7A" w14:textId="77777777" w:rsidR="00F85621" w:rsidRPr="00F435E3" w:rsidRDefault="00F85621" w:rsidP="00F85621">
      <w:pPr>
        <w:pStyle w:val="Teksttreci0"/>
        <w:ind w:firstLine="708"/>
        <w:rPr>
          <w:rFonts w:asciiTheme="minorHAnsi" w:hAnsiTheme="minorHAnsi" w:cstheme="minorHAnsi"/>
          <w:b/>
          <w:bCs/>
          <w:color w:val="auto"/>
        </w:rPr>
      </w:pPr>
      <w:r w:rsidRPr="00F435E3">
        <w:rPr>
          <w:rFonts w:asciiTheme="minorHAnsi" w:hAnsiTheme="minorHAnsi" w:cstheme="minorHAnsi"/>
          <w:b/>
          <w:bCs/>
          <w:color w:val="auto"/>
        </w:rPr>
        <w:t xml:space="preserve">Roboty inne: </w:t>
      </w:r>
    </w:p>
    <w:p w14:paraId="00127668" w14:textId="77777777" w:rsidR="00F85621" w:rsidRPr="00F435E3" w:rsidRDefault="00F85621" w:rsidP="00B823A4">
      <w:pPr>
        <w:pStyle w:val="Teksttreci0"/>
        <w:ind w:left="1413" w:hanging="705"/>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gospodarka zielenią (wycinka kolidujących drzew i krzewów), budowa urządzeń ochrony środowiska </w:t>
      </w:r>
    </w:p>
    <w:p w14:paraId="5F551E6A" w14:textId="77777777" w:rsidR="00F85621" w:rsidRDefault="00F85621" w:rsidP="00F85621">
      <w:pPr>
        <w:pStyle w:val="Teksttreci0"/>
        <w:rPr>
          <w:rFonts w:asciiTheme="minorHAnsi" w:hAnsiTheme="minorHAnsi" w:cstheme="minorHAnsi"/>
          <w:color w:val="auto"/>
        </w:rPr>
      </w:pPr>
    </w:p>
    <w:p w14:paraId="5F7CAFE9" w14:textId="77777777" w:rsidR="00F85621" w:rsidRPr="00F435E3" w:rsidRDefault="00F85621" w:rsidP="00F85621">
      <w:pPr>
        <w:pStyle w:val="Teksttreci0"/>
        <w:ind w:firstLine="708"/>
        <w:rPr>
          <w:rFonts w:asciiTheme="minorHAnsi" w:hAnsiTheme="minorHAnsi" w:cstheme="minorHAnsi"/>
          <w:b/>
          <w:bCs/>
          <w:color w:val="auto"/>
        </w:rPr>
      </w:pPr>
      <w:r w:rsidRPr="00F435E3">
        <w:rPr>
          <w:rFonts w:asciiTheme="minorHAnsi" w:hAnsiTheme="minorHAnsi" w:cstheme="minorHAnsi"/>
          <w:b/>
          <w:bCs/>
          <w:color w:val="auto"/>
        </w:rPr>
        <w:t>Szczegółowe właściwości funkcjonalno-użytkowe</w:t>
      </w:r>
    </w:p>
    <w:p w14:paraId="4D75583B" w14:textId="77777777" w:rsidR="00F85621" w:rsidRPr="00F435E3" w:rsidRDefault="00F85621" w:rsidP="00F85621">
      <w:pPr>
        <w:pStyle w:val="Teksttreci0"/>
        <w:rPr>
          <w:rFonts w:asciiTheme="minorHAnsi" w:hAnsiTheme="minorHAnsi" w:cstheme="minorHAnsi"/>
          <w:color w:val="auto"/>
        </w:rPr>
      </w:pPr>
    </w:p>
    <w:p w14:paraId="29C6C06D" w14:textId="77777777" w:rsidR="00F85621" w:rsidRPr="006E364E" w:rsidRDefault="00F85621" w:rsidP="00F85621">
      <w:pPr>
        <w:pStyle w:val="Teksttreci0"/>
        <w:ind w:firstLine="708"/>
        <w:rPr>
          <w:rFonts w:asciiTheme="minorHAnsi" w:hAnsiTheme="minorHAnsi" w:cstheme="minorHAnsi"/>
          <w:b/>
          <w:bCs/>
          <w:color w:val="auto"/>
        </w:rPr>
      </w:pPr>
      <w:r w:rsidRPr="00F435E3">
        <w:rPr>
          <w:rFonts w:asciiTheme="minorHAnsi" w:hAnsiTheme="minorHAnsi" w:cstheme="minorHAnsi"/>
          <w:b/>
          <w:bCs/>
          <w:color w:val="auto"/>
        </w:rPr>
        <w:t xml:space="preserve">Roboty drogowe: parametry techniczne drogi </w:t>
      </w:r>
    </w:p>
    <w:p w14:paraId="48D0EC24"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droga jednojezdniowa o szer. pasa ruchu  5m  (nawierzchnia z kostki betonowej)</w:t>
      </w:r>
    </w:p>
    <w:p w14:paraId="11FFF30E"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 xml:space="preserve">całkowita długość ok. 0,89 km </w:t>
      </w:r>
    </w:p>
    <w:p w14:paraId="231C08A0"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nośność nawierzchni 115 kN</w:t>
      </w:r>
    </w:p>
    <w:p w14:paraId="05839FDF"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pobocza drogi obustronne o szer. 0,75 m</w:t>
      </w:r>
    </w:p>
    <w:p w14:paraId="2598D4E7"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odwodnienie powierzchniowe do rowu na długości 600m</w:t>
      </w:r>
    </w:p>
    <w:p w14:paraId="732C5FCE"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odwodnienie liniowe betonowe na długości 290m</w:t>
      </w:r>
    </w:p>
    <w:p w14:paraId="08646364"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lastRenderedPageBreak/>
        <w:t>•</w:t>
      </w:r>
      <w:r w:rsidRPr="00F435E3">
        <w:rPr>
          <w:rFonts w:asciiTheme="minorHAnsi" w:hAnsiTheme="minorHAnsi" w:cstheme="minorHAnsi"/>
          <w:color w:val="auto"/>
        </w:rPr>
        <w:tab/>
        <w:t>powstające skrzyżowania – 1szt z drogą  powiatową nr 1468N</w:t>
      </w:r>
    </w:p>
    <w:p w14:paraId="0E45A90E" w14:textId="77777777" w:rsidR="00F85621" w:rsidRPr="00F435E3" w:rsidRDefault="00F85621" w:rsidP="00F85621">
      <w:pPr>
        <w:pStyle w:val="Teksttreci0"/>
        <w:rPr>
          <w:rFonts w:asciiTheme="minorHAnsi" w:hAnsiTheme="minorHAnsi" w:cstheme="minorHAnsi"/>
          <w:color w:val="auto"/>
        </w:rPr>
      </w:pPr>
    </w:p>
    <w:p w14:paraId="21733AA1" w14:textId="77777777" w:rsidR="00F85621" w:rsidRPr="00F435E3" w:rsidRDefault="00F85621" w:rsidP="00F85621">
      <w:pPr>
        <w:pStyle w:val="Teksttreci0"/>
        <w:ind w:firstLine="708"/>
        <w:rPr>
          <w:rFonts w:asciiTheme="minorHAnsi" w:hAnsiTheme="minorHAnsi" w:cstheme="minorHAnsi"/>
          <w:b/>
          <w:bCs/>
          <w:color w:val="auto"/>
        </w:rPr>
      </w:pPr>
      <w:r w:rsidRPr="00F435E3">
        <w:rPr>
          <w:rFonts w:asciiTheme="minorHAnsi" w:hAnsiTheme="minorHAnsi" w:cstheme="minorHAnsi"/>
          <w:b/>
          <w:bCs/>
          <w:color w:val="auto"/>
        </w:rPr>
        <w:t xml:space="preserve">Oznakowanie drogi </w:t>
      </w:r>
    </w:p>
    <w:p w14:paraId="5C9D0356"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wyniesione przejście  – 2 szt.</w:t>
      </w:r>
    </w:p>
    <w:p w14:paraId="0E95D3B6"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próg zwalniający – 1 szt.</w:t>
      </w:r>
    </w:p>
    <w:p w14:paraId="24E79BF3"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w:t>
      </w:r>
      <w:r w:rsidRPr="00F435E3">
        <w:rPr>
          <w:rFonts w:asciiTheme="minorHAnsi" w:hAnsiTheme="minorHAnsi" w:cstheme="minorHAnsi"/>
          <w:color w:val="auto"/>
        </w:rPr>
        <w:tab/>
        <w:t>oznakowanie pionowe – 5 szt. w tym strefa „tempo 30” znak B43</w:t>
      </w:r>
    </w:p>
    <w:p w14:paraId="645680E8" w14:textId="77777777" w:rsidR="00F85621" w:rsidRPr="00F435E3" w:rsidRDefault="00F85621" w:rsidP="00F85621">
      <w:pPr>
        <w:pStyle w:val="Teksttreci0"/>
        <w:rPr>
          <w:rFonts w:asciiTheme="minorHAnsi" w:hAnsiTheme="minorHAnsi" w:cstheme="minorHAnsi"/>
          <w:color w:val="auto"/>
        </w:rPr>
      </w:pPr>
    </w:p>
    <w:p w14:paraId="659C36FF" w14:textId="3EA2C36C"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Rowy odwadniające wzdłuż drogi jako rowy trapezowe lub trójkątne</w:t>
      </w:r>
      <w:r w:rsidR="00DB21F1">
        <w:rPr>
          <w:rFonts w:asciiTheme="minorHAnsi" w:hAnsiTheme="minorHAnsi" w:cstheme="minorHAnsi"/>
          <w:color w:val="auto"/>
        </w:rPr>
        <w:t xml:space="preserve"> i korytka betonowe</w:t>
      </w:r>
    </w:p>
    <w:p w14:paraId="34F6B200"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Montaż przepustów o min średnicy DN500 o długości max 12,0m z umocnieniem wlotu i wylotu.</w:t>
      </w:r>
    </w:p>
    <w:p w14:paraId="771769E9" w14:textId="77777777" w:rsidR="00F85621" w:rsidRPr="00F435E3" w:rsidRDefault="00F85621" w:rsidP="00F85621">
      <w:pPr>
        <w:pStyle w:val="Teksttreci0"/>
        <w:ind w:firstLine="708"/>
        <w:rPr>
          <w:rFonts w:asciiTheme="minorHAnsi" w:hAnsiTheme="minorHAnsi" w:cstheme="minorHAnsi"/>
          <w:color w:val="auto"/>
        </w:rPr>
      </w:pPr>
      <w:r w:rsidRPr="00F435E3">
        <w:rPr>
          <w:rFonts w:asciiTheme="minorHAnsi" w:hAnsiTheme="minorHAnsi" w:cstheme="minorHAnsi"/>
          <w:color w:val="auto"/>
        </w:rPr>
        <w:t>Przebudowa kolizji zgodnie z wymogi zgodnie z warunkami technicznymi gestorów, zarządców .</w:t>
      </w:r>
    </w:p>
    <w:p w14:paraId="58470D86" w14:textId="77777777" w:rsidR="00F85621" w:rsidRPr="00F435E3" w:rsidRDefault="00F85621" w:rsidP="00F85621">
      <w:pPr>
        <w:pStyle w:val="Teksttreci0"/>
        <w:rPr>
          <w:rFonts w:asciiTheme="minorHAnsi" w:hAnsiTheme="minorHAnsi" w:cstheme="minorHAnsi"/>
          <w:color w:val="auto"/>
        </w:rPr>
      </w:pPr>
    </w:p>
    <w:p w14:paraId="38DEAD84" w14:textId="77777777" w:rsidR="00F85621" w:rsidRPr="00F435E3" w:rsidRDefault="00F85621" w:rsidP="00F85621">
      <w:pPr>
        <w:pStyle w:val="Teksttreci0"/>
        <w:ind w:firstLine="708"/>
        <w:rPr>
          <w:rFonts w:asciiTheme="minorHAnsi" w:hAnsiTheme="minorHAnsi" w:cstheme="minorHAnsi"/>
          <w:b/>
          <w:bCs/>
          <w:color w:val="auto"/>
        </w:rPr>
      </w:pPr>
      <w:r w:rsidRPr="00F435E3">
        <w:rPr>
          <w:rFonts w:asciiTheme="minorHAnsi" w:hAnsiTheme="minorHAnsi" w:cstheme="minorHAnsi"/>
          <w:b/>
          <w:bCs/>
          <w:color w:val="auto"/>
        </w:rPr>
        <w:t xml:space="preserve">Roboty inne: </w:t>
      </w:r>
    </w:p>
    <w:p w14:paraId="51B360A4" w14:textId="77777777" w:rsidR="00F85621" w:rsidRPr="00F435E3" w:rsidRDefault="00F85621" w:rsidP="00F85621">
      <w:pPr>
        <w:pStyle w:val="Teksttreci0"/>
        <w:ind w:firstLine="708"/>
        <w:rPr>
          <w:rFonts w:asciiTheme="minorHAnsi" w:hAnsiTheme="minorHAnsi" w:cstheme="minorHAnsi"/>
          <w:color w:val="auto"/>
        </w:rPr>
      </w:pPr>
      <w:r>
        <w:rPr>
          <w:rFonts w:asciiTheme="minorHAnsi" w:hAnsiTheme="minorHAnsi" w:cstheme="minorHAnsi"/>
          <w:color w:val="auto"/>
        </w:rPr>
        <w:t xml:space="preserve">- </w:t>
      </w:r>
      <w:r w:rsidRPr="00F435E3">
        <w:rPr>
          <w:rFonts w:asciiTheme="minorHAnsi" w:hAnsiTheme="minorHAnsi" w:cstheme="minorHAnsi"/>
          <w:color w:val="auto"/>
        </w:rPr>
        <w:t>gospodarka zielenią (wycinka kolidujących drzew i krzewów lub ich właściwe zabezpieczenie)</w:t>
      </w:r>
    </w:p>
    <w:p w14:paraId="698F5C8D" w14:textId="77777777" w:rsidR="00F85621" w:rsidRPr="00F435E3" w:rsidRDefault="00F85621" w:rsidP="00F85621">
      <w:pPr>
        <w:pStyle w:val="Teksttreci0"/>
        <w:rPr>
          <w:rFonts w:asciiTheme="minorHAnsi" w:hAnsiTheme="minorHAnsi" w:cstheme="minorHAnsi"/>
          <w:color w:val="auto"/>
        </w:rPr>
      </w:pPr>
    </w:p>
    <w:p w14:paraId="3893A455" w14:textId="3BDE796B" w:rsidR="00762D27" w:rsidRPr="00DA2E2B" w:rsidRDefault="00F85621" w:rsidP="00F85621">
      <w:pPr>
        <w:numPr>
          <w:ilvl w:val="0"/>
          <w:numId w:val="33"/>
        </w:numPr>
        <w:spacing w:after="0"/>
        <w:ind w:left="284"/>
        <w:jc w:val="both"/>
        <w:rPr>
          <w:rFonts w:ascii="Calibri" w:eastAsia="Times New Roman" w:hAnsi="Calibri" w:cs="Calibri"/>
        </w:rPr>
      </w:pPr>
      <w:r w:rsidRPr="00F435E3">
        <w:rPr>
          <w:rFonts w:cstheme="minorHAnsi"/>
        </w:rPr>
        <w:t>Szczegóły dotyczące zakresu prac projektowych i robót budowlanych, a także innych wymagań technicznych opisuje Program Funkcjonalno - Użytkowy</w:t>
      </w:r>
    </w:p>
    <w:p w14:paraId="5BB3098A" w14:textId="38231D0C" w:rsidR="0081078D" w:rsidRPr="00BF2FED" w:rsidRDefault="0077474F" w:rsidP="00BF2FED">
      <w:pPr>
        <w:pStyle w:val="Akapitzlist"/>
        <w:numPr>
          <w:ilvl w:val="0"/>
          <w:numId w:val="33"/>
        </w:numPr>
        <w:spacing w:line="276" w:lineRule="auto"/>
        <w:ind w:left="284" w:hanging="284"/>
        <w:rPr>
          <w:rFonts w:ascii="Calibri" w:hAnsi="Calibri" w:cs="Calibri"/>
          <w:sz w:val="22"/>
          <w:szCs w:val="22"/>
          <w:lang w:eastAsia="en-US"/>
        </w:rPr>
      </w:pPr>
      <w:r>
        <w:rPr>
          <w:rFonts w:ascii="Calibri" w:hAnsi="Calibri" w:cs="Calibri"/>
          <w:sz w:val="22"/>
          <w:szCs w:val="22"/>
          <w:lang w:eastAsia="en-US"/>
        </w:rPr>
        <w:t>Dofinansowanie zadania w ramach Funduszu Dróg Samorządowych.</w:t>
      </w:r>
    </w:p>
    <w:p w14:paraId="7E81D270" w14:textId="048360E8" w:rsidR="0081078D" w:rsidRPr="00560808" w:rsidRDefault="0081078D" w:rsidP="0081078D">
      <w:pPr>
        <w:numPr>
          <w:ilvl w:val="0"/>
          <w:numId w:val="33"/>
        </w:numPr>
        <w:spacing w:after="0"/>
        <w:ind w:left="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EA4F04">
        <w:rPr>
          <w:rFonts w:ascii="Calibri" w:hAnsi="Calibri" w:cs="Calibri"/>
        </w:rPr>
        <w:t>3</w:t>
      </w:r>
      <w:r w:rsidRPr="00560808">
        <w:rPr>
          <w:rFonts w:ascii="Calibri" w:hAnsi="Calibri" w:cs="Calibri"/>
        </w:rPr>
        <w:t>, integralną częścią określającą zakres zamówienia, który reguluje niniejsza Umowa, są zapisy specyfikacji istotnych warunków zamówienia (SIWZ).</w:t>
      </w:r>
    </w:p>
    <w:p w14:paraId="557314B0" w14:textId="29CE49E5" w:rsidR="0081078D" w:rsidRPr="00453CE8" w:rsidRDefault="0081078D" w:rsidP="0081078D">
      <w:pPr>
        <w:numPr>
          <w:ilvl w:val="0"/>
          <w:numId w:val="33"/>
        </w:numPr>
        <w:spacing w:after="0"/>
        <w:ind w:left="284"/>
        <w:jc w:val="both"/>
        <w:rPr>
          <w:rFonts w:ascii="Calibri" w:eastAsia="Times New Roman" w:hAnsi="Calibri" w:cs="Calibri"/>
        </w:rPr>
      </w:pPr>
      <w:r w:rsidRPr="00560808">
        <w:rPr>
          <w:rFonts w:ascii="Calibri" w:hAnsi="Calibri" w:cs="Calibri"/>
        </w:rPr>
        <w:t xml:space="preserve">Ilekroć w Umowie jest mowa o </w:t>
      </w:r>
      <w:r w:rsidR="00BF2FED">
        <w:rPr>
          <w:rFonts w:ascii="Calibri" w:hAnsi="Calibri" w:cs="Calibri"/>
        </w:rPr>
        <w:t>przebudowie</w:t>
      </w:r>
      <w:r w:rsidRPr="00560808">
        <w:rPr>
          <w:rFonts w:ascii="Calibri" w:hAnsi="Calibri" w:cs="Calibri"/>
        </w:rPr>
        <w:t>, należy przez to rozumieć robotę budowlaną dotyczącą realizacji przedmiotu postępowania, o którym mowa w ust. 1 niniejszego paragrafu.</w:t>
      </w:r>
    </w:p>
    <w:p w14:paraId="0F7DAAF4" w14:textId="77777777" w:rsidR="00453CE8" w:rsidRDefault="00453CE8" w:rsidP="00453CE8">
      <w:pPr>
        <w:pStyle w:val="Teksttreci0"/>
        <w:numPr>
          <w:ilvl w:val="0"/>
          <w:numId w:val="33"/>
        </w:numPr>
        <w:ind w:left="284" w:hanging="284"/>
        <w:rPr>
          <w:rFonts w:asciiTheme="minorHAnsi" w:hAnsiTheme="minorHAnsi" w:cstheme="minorHAnsi"/>
          <w:color w:val="auto"/>
        </w:rPr>
      </w:pPr>
      <w:r w:rsidRPr="00B013F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B0774" w:rsidRDefault="0081078D" w:rsidP="0081078D">
      <w:pPr>
        <w:spacing w:after="0"/>
        <w:jc w:val="both"/>
        <w:rPr>
          <w:rFonts w:ascii="Calibri" w:eastAsia="Times New Roman" w:hAnsi="Calibri" w:cs="Calibri"/>
        </w:rPr>
      </w:pPr>
    </w:p>
    <w:p w14:paraId="44D98323" w14:textId="23CBFB76" w:rsidR="0081078D" w:rsidRDefault="0081078D" w:rsidP="0081078D">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t>§ 2.</w:t>
      </w:r>
    </w:p>
    <w:p w14:paraId="637AB1EF" w14:textId="77777777" w:rsidR="00BF2FED" w:rsidRPr="006B0774" w:rsidRDefault="00BF2FED" w:rsidP="0081078D">
      <w:pPr>
        <w:tabs>
          <w:tab w:val="left" w:pos="4530"/>
          <w:tab w:val="center" w:pos="4819"/>
        </w:tabs>
        <w:spacing w:after="0" w:line="288" w:lineRule="auto"/>
        <w:rPr>
          <w:rFonts w:ascii="Calibri" w:eastAsia="Times New Roman" w:hAnsi="Calibri" w:cs="Calibri"/>
          <w:b/>
        </w:rPr>
      </w:pPr>
    </w:p>
    <w:p w14:paraId="6788A8CF"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10DFCB1A" w:rsidR="0081078D" w:rsidRDefault="0081078D" w:rsidP="0081078D">
      <w:pPr>
        <w:numPr>
          <w:ilvl w:val="0"/>
          <w:numId w:val="34"/>
        </w:numPr>
        <w:spacing w:after="0"/>
        <w:ind w:left="284"/>
        <w:jc w:val="both"/>
        <w:rPr>
          <w:rFonts w:ascii="Calibri" w:hAnsi="Calibri" w:cs="Calibri"/>
        </w:rPr>
      </w:pPr>
      <w:r w:rsidRPr="00560808">
        <w:rPr>
          <w:rFonts w:ascii="Calibri" w:hAnsi="Calibri" w:cs="Calibri"/>
          <w:lang w:eastAsia="x-none"/>
        </w:rPr>
        <w:t xml:space="preserve">Zakres robót obejmuje również inne prace konieczne do wykonania zamówienia nie ujęte w </w:t>
      </w:r>
      <w:r w:rsidR="00F54DE9">
        <w:rPr>
          <w:rFonts w:ascii="Calibri" w:hAnsi="Calibri" w:cs="Calibri"/>
          <w:lang w:eastAsia="x-none"/>
        </w:rPr>
        <w:t>Programie Funkcjonalno - Użytkowym</w:t>
      </w:r>
      <w:r w:rsidRPr="00560808">
        <w:rPr>
          <w:rFonts w:ascii="Calibri" w:hAnsi="Calibri" w:cs="Calibri"/>
          <w:lang w:eastAsia="x-none"/>
        </w:rPr>
        <w:t xml:space="preserve"> oraz specyfikacji technicznej wykonania i odbioru robót budowlanych, a niezbędne do wykonania ze względu na zasady wiedzy technicznej i przepisy prawa.</w:t>
      </w:r>
    </w:p>
    <w:p w14:paraId="56356720" w14:textId="438C56F5" w:rsidR="0081078D" w:rsidRPr="00F025C7" w:rsidRDefault="0081078D" w:rsidP="0081078D">
      <w:pPr>
        <w:numPr>
          <w:ilvl w:val="0"/>
          <w:numId w:val="34"/>
        </w:numPr>
        <w:spacing w:after="0"/>
        <w:ind w:left="284"/>
        <w:jc w:val="both"/>
        <w:rPr>
          <w:rFonts w:ascii="Calibri" w:hAnsi="Calibri" w:cs="Calibri"/>
        </w:rPr>
      </w:pPr>
      <w:r w:rsidRPr="00F025C7">
        <w:rPr>
          <w:rFonts w:ascii="Calibri" w:hAnsi="Calibri" w:cs="Calibri"/>
          <w:lang w:eastAsia="x-none"/>
        </w:rPr>
        <w:t>Przedmiot Umowy będzie wykonywany zgodnie z SIWZ, harmonogramem rzeczowo-finansowym robót</w:t>
      </w:r>
      <w:r w:rsidR="00762D27" w:rsidRPr="00F025C7">
        <w:rPr>
          <w:rFonts w:ascii="Calibri" w:hAnsi="Calibri" w:cs="Calibri"/>
          <w:lang w:eastAsia="x-none"/>
        </w:rPr>
        <w:t xml:space="preserve"> stanowiącym Załącznik nr 5 do niniejszej umowy</w:t>
      </w:r>
      <w:r w:rsidRPr="00F025C7">
        <w:rPr>
          <w:rFonts w:ascii="Calibri" w:hAnsi="Calibri" w:cs="Calibri"/>
          <w:lang w:eastAsia="x-none"/>
        </w:rPr>
        <w:t xml:space="preserve"> dostarczonym przez Wykonawcę </w:t>
      </w:r>
      <w:r w:rsidR="00B34067">
        <w:rPr>
          <w:rFonts w:ascii="Calibri" w:hAnsi="Calibri" w:cs="Calibri"/>
          <w:lang w:eastAsia="x-none"/>
        </w:rPr>
        <w:t>najpóźniej w dniu zawarcia</w:t>
      </w:r>
      <w:r w:rsidRPr="00F025C7">
        <w:rPr>
          <w:rFonts w:ascii="Calibri" w:hAnsi="Calibri" w:cs="Calibri"/>
          <w:lang w:eastAsia="x-none"/>
        </w:rPr>
        <w:t xml:space="preserve"> Umowy oraz Ofertą Wykonawcy stanowiącą Załącznik nr 1 do niniejszej Umowy.</w:t>
      </w:r>
    </w:p>
    <w:p w14:paraId="59C217EA" w14:textId="77777777" w:rsidR="0081078D" w:rsidRDefault="0081078D" w:rsidP="0081078D">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81078D">
      <w:pPr>
        <w:numPr>
          <w:ilvl w:val="0"/>
          <w:numId w:val="34"/>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14:paraId="221A903C" w14:textId="77777777" w:rsidR="00BF2FED" w:rsidRDefault="00BF2FED" w:rsidP="0081078D">
      <w:pPr>
        <w:spacing w:after="0"/>
        <w:jc w:val="center"/>
        <w:rPr>
          <w:rFonts w:eastAsia="Times New Roman" w:cstheme="minorHAnsi"/>
          <w:b/>
        </w:rPr>
      </w:pPr>
    </w:p>
    <w:p w14:paraId="069EFCC6" w14:textId="701C1A85" w:rsidR="0081078D" w:rsidRDefault="0081078D" w:rsidP="0081078D">
      <w:pPr>
        <w:spacing w:after="0"/>
        <w:jc w:val="center"/>
        <w:rPr>
          <w:rFonts w:eastAsia="Times New Roman" w:cstheme="minorHAnsi"/>
          <w:b/>
        </w:rPr>
      </w:pPr>
      <w:r w:rsidRPr="00462E00">
        <w:rPr>
          <w:rFonts w:eastAsia="Times New Roman" w:cstheme="minorHAnsi"/>
          <w:b/>
        </w:rPr>
        <w:t>§ 3.</w:t>
      </w:r>
    </w:p>
    <w:p w14:paraId="01326086" w14:textId="77777777" w:rsidR="00BF2FED" w:rsidRPr="00462E00" w:rsidRDefault="00BF2FED" w:rsidP="0081078D">
      <w:pPr>
        <w:spacing w:after="0"/>
        <w:jc w:val="center"/>
        <w:rPr>
          <w:rFonts w:eastAsia="Times New Roman" w:cstheme="minorHAnsi"/>
          <w:b/>
        </w:rPr>
      </w:pPr>
    </w:p>
    <w:p w14:paraId="1C53EE2E" w14:textId="4B293AE8" w:rsidR="0081078D" w:rsidRPr="004432DA" w:rsidRDefault="0081078D" w:rsidP="0081078D">
      <w:pPr>
        <w:numPr>
          <w:ilvl w:val="0"/>
          <w:numId w:val="5"/>
        </w:numPr>
        <w:spacing w:after="0"/>
        <w:ind w:left="284" w:hanging="284"/>
        <w:jc w:val="both"/>
        <w:rPr>
          <w:rFonts w:eastAsia="Times New Roman" w:cstheme="minorHAnsi"/>
        </w:rPr>
      </w:pPr>
      <w:r w:rsidRPr="004432DA">
        <w:rPr>
          <w:rFonts w:eastAsia="Times New Roman" w:cstheme="minorHAnsi"/>
        </w:rPr>
        <w:t xml:space="preserve">Termin </w:t>
      </w:r>
      <w:r w:rsidR="00B51502">
        <w:rPr>
          <w:rFonts w:eastAsia="Times New Roman" w:cstheme="minorHAnsi"/>
        </w:rPr>
        <w:t xml:space="preserve">zakończenia robót – do </w:t>
      </w:r>
      <w:r w:rsidR="00EE609E">
        <w:rPr>
          <w:rFonts w:eastAsia="Times New Roman" w:cstheme="minorHAnsi"/>
          <w:b/>
          <w:bCs/>
        </w:rPr>
        <w:t>30 kwietnia 2025 r.</w:t>
      </w:r>
      <w:r w:rsidR="00B51502">
        <w:rPr>
          <w:rFonts w:eastAsia="Times New Roman" w:cstheme="minorHAnsi"/>
        </w:rPr>
        <w:t>.</w:t>
      </w:r>
    </w:p>
    <w:p w14:paraId="5AE521AB" w14:textId="77777777" w:rsidR="0081078D" w:rsidRPr="00462E00" w:rsidRDefault="0081078D" w:rsidP="0081078D">
      <w:pPr>
        <w:numPr>
          <w:ilvl w:val="0"/>
          <w:numId w:val="5"/>
        </w:numPr>
        <w:spacing w:after="0"/>
        <w:ind w:left="284" w:hanging="284"/>
        <w:jc w:val="both"/>
        <w:rPr>
          <w:rFonts w:eastAsia="Times New Roman" w:cstheme="minorHAnsi"/>
        </w:rPr>
      </w:pPr>
      <w:r w:rsidRPr="00462E00">
        <w:rPr>
          <w:rFonts w:eastAsia="Times New Roman" w:cstheme="minorHAnsi"/>
        </w:rPr>
        <w:lastRenderedPageBreak/>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Pr>
          <w:rFonts w:eastAsia="Times New Roman" w:cstheme="minorHAnsi"/>
        </w:rPr>
        <w:t>5</w:t>
      </w:r>
      <w:r w:rsidRPr="00462E00">
        <w:rPr>
          <w:rFonts w:eastAsia="Times New Roman" w:cstheme="minorHAnsi"/>
        </w:rPr>
        <w:t xml:space="preserve"> dni od daty zawarcia niniejszej Umowy. </w:t>
      </w:r>
    </w:p>
    <w:p w14:paraId="2349777D"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14:paraId="5479AC22" w14:textId="780B44BF"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63593A69"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p>
    <w:p w14:paraId="1764EFD4"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C51FA7">
        <w:rPr>
          <w:rFonts w:ascii="Calibri" w:eastAsia="Times New Roman" w:hAnsi="Calibri" w:cs="Calibri"/>
        </w:rPr>
        <w:t>osobę nadzorującą</w:t>
      </w:r>
      <w:r w:rsidRPr="00C51FA7">
        <w:rPr>
          <w:rFonts w:ascii="Calibri" w:eastAsia="Times New Roman" w:hAnsi="Calibri" w:cs="Calibri"/>
        </w:rPr>
        <w:t>.</w:t>
      </w:r>
    </w:p>
    <w:p w14:paraId="591717B2" w14:textId="0824FC15" w:rsidR="004B6E94" w:rsidRDefault="004B6E94" w:rsidP="0081078D">
      <w:pPr>
        <w:numPr>
          <w:ilvl w:val="0"/>
          <w:numId w:val="5"/>
        </w:numPr>
        <w:spacing w:after="0"/>
        <w:ind w:left="284" w:hanging="284"/>
        <w:jc w:val="both"/>
        <w:rPr>
          <w:rFonts w:ascii="Calibri" w:eastAsia="Times New Roman" w:hAnsi="Calibri" w:cs="Calibri"/>
        </w:rPr>
      </w:pPr>
      <w:r>
        <w:rPr>
          <w:rFonts w:ascii="Calibri" w:eastAsia="Times New Roman" w:hAnsi="Calibri" w:cs="Calibri"/>
        </w:rPr>
        <w:t xml:space="preserve">Zamawiający zastrzega sobie zmianę </w:t>
      </w:r>
      <w:r w:rsidRPr="004B6E94">
        <w:rPr>
          <w:rFonts w:ascii="Calibri" w:eastAsia="Times New Roman" w:hAnsi="Calibri" w:cs="Calibri"/>
        </w:rPr>
        <w:t>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B0774" w:rsidRDefault="00EE609E" w:rsidP="0081078D">
      <w:pPr>
        <w:numPr>
          <w:ilvl w:val="0"/>
          <w:numId w:val="5"/>
        </w:numPr>
        <w:spacing w:after="0"/>
        <w:ind w:left="284" w:hanging="284"/>
        <w:jc w:val="both"/>
        <w:rPr>
          <w:rFonts w:ascii="Calibri" w:eastAsia="Times New Roman" w:hAnsi="Calibri" w:cs="Calibri"/>
        </w:rPr>
      </w:pPr>
      <w:r>
        <w:rPr>
          <w:rFonts w:ascii="Calibri" w:eastAsia="Times New Roman" w:hAnsi="Calibri" w:cs="Calibr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B0774" w:rsidRDefault="0081078D" w:rsidP="0081078D">
      <w:pPr>
        <w:spacing w:after="0" w:line="280" w:lineRule="atLeast"/>
        <w:jc w:val="center"/>
        <w:rPr>
          <w:rFonts w:ascii="Calibri" w:eastAsia="Times New Roman" w:hAnsi="Calibri" w:cs="Calibri"/>
          <w:b/>
        </w:rPr>
      </w:pPr>
    </w:p>
    <w:p w14:paraId="0206C75B" w14:textId="7122C50E" w:rsidR="0081078D"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t>§ 4.</w:t>
      </w:r>
    </w:p>
    <w:p w14:paraId="5DEE8E0A" w14:textId="77777777" w:rsidR="00BF2FED" w:rsidRPr="006B0774" w:rsidRDefault="00BF2FED" w:rsidP="0081078D">
      <w:pPr>
        <w:spacing w:after="0" w:line="280" w:lineRule="atLeast"/>
        <w:jc w:val="center"/>
        <w:rPr>
          <w:rFonts w:ascii="Calibri" w:eastAsia="Times New Roman" w:hAnsi="Calibri" w:cs="Calibri"/>
          <w:b/>
        </w:rPr>
      </w:pPr>
    </w:p>
    <w:p w14:paraId="591A940C" w14:textId="77777777" w:rsidR="0081078D" w:rsidRPr="006B0774" w:rsidRDefault="0081078D" w:rsidP="0081078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4CDE74AB" w:rsidR="0081078D" w:rsidRPr="006B0774" w:rsidRDefault="0081078D" w:rsidP="0081078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przekazanie Wykonawcy w terminie 7 dni liczonych od dnia podpisania niniejszej Umowy terenu robót budowlanych po okazaniu polisy potwierdzającej zawarcie umowy ubezpieczenia, o której mowa w § 5 ust.</w:t>
      </w:r>
      <w:r>
        <w:rPr>
          <w:rFonts w:ascii="Calibri" w:hAnsi="Calibri" w:cs="Calibri"/>
          <w:sz w:val="22"/>
          <w:szCs w:val="22"/>
        </w:rPr>
        <w:t xml:space="preserve"> </w:t>
      </w:r>
      <w:r w:rsidRPr="006B0774">
        <w:rPr>
          <w:rFonts w:ascii="Calibri" w:hAnsi="Calibri" w:cs="Calibri"/>
          <w:sz w:val="22"/>
          <w:szCs w:val="22"/>
        </w:rPr>
        <w:t>1 pkt 1</w:t>
      </w:r>
      <w:r w:rsidR="008F7E5D">
        <w:rPr>
          <w:rFonts w:ascii="Calibri" w:hAnsi="Calibri" w:cs="Calibri"/>
          <w:sz w:val="22"/>
          <w:szCs w:val="22"/>
        </w:rPr>
        <w:t>8</w:t>
      </w:r>
      <w:r w:rsidRPr="006B0774">
        <w:rPr>
          <w:rFonts w:ascii="Calibri" w:hAnsi="Calibri" w:cs="Calibri"/>
          <w:sz w:val="22"/>
          <w:szCs w:val="22"/>
        </w:rPr>
        <w:t xml:space="preserve">, </w:t>
      </w:r>
    </w:p>
    <w:p w14:paraId="1DB42920"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zapewnienie nadzoru inwestorskiego, </w:t>
      </w:r>
    </w:p>
    <w:p w14:paraId="239A7F14" w14:textId="52FB3AAE"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81078D">
      <w:pPr>
        <w:spacing w:after="0" w:line="280" w:lineRule="atLeast"/>
        <w:ind w:left="426" w:hanging="426"/>
        <w:jc w:val="center"/>
        <w:rPr>
          <w:rFonts w:ascii="Calibri" w:eastAsia="Times New Roman" w:hAnsi="Calibri" w:cs="Calibri"/>
          <w:b/>
        </w:rPr>
      </w:pPr>
    </w:p>
    <w:p w14:paraId="0324492F" w14:textId="6DD85985" w:rsidR="0081078D"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14:paraId="1FEF3B81" w14:textId="77777777" w:rsidR="000D2739" w:rsidRPr="006B0774" w:rsidRDefault="000D2739" w:rsidP="0081078D">
      <w:pPr>
        <w:spacing w:after="0" w:line="280" w:lineRule="atLeast"/>
        <w:ind w:left="426" w:hanging="426"/>
        <w:jc w:val="center"/>
        <w:rPr>
          <w:rFonts w:ascii="Calibri" w:eastAsia="Times New Roman" w:hAnsi="Calibri" w:cs="Calibri"/>
          <w:b/>
        </w:rPr>
      </w:pPr>
    </w:p>
    <w:p w14:paraId="22183AA3" w14:textId="77777777" w:rsidR="0081078D" w:rsidRPr="006B0774" w:rsidRDefault="0081078D" w:rsidP="0081078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168E394A" w14:textId="090162A4" w:rsidR="0081078D" w:rsidRPr="006B0774" w:rsidRDefault="00B54945"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w:t>
      </w:r>
      <w:r w:rsidR="0081078D" w:rsidRPr="006B0774">
        <w:rPr>
          <w:rFonts w:ascii="Calibri" w:hAnsi="Calibri" w:cs="Calibri"/>
          <w:sz w:val="22"/>
          <w:szCs w:val="22"/>
        </w:rPr>
        <w:t>rzedłożenie</w:t>
      </w:r>
      <w:r>
        <w:rPr>
          <w:rFonts w:ascii="Calibri" w:hAnsi="Calibri" w:cs="Calibri"/>
          <w:sz w:val="22"/>
          <w:szCs w:val="22"/>
        </w:rPr>
        <w:t xml:space="preserve"> ostatecznego</w:t>
      </w:r>
      <w:r w:rsidR="0081078D" w:rsidRPr="006B0774">
        <w:rPr>
          <w:rFonts w:ascii="Calibri" w:hAnsi="Calibri" w:cs="Calibri"/>
          <w:sz w:val="22"/>
          <w:szCs w:val="22"/>
        </w:rPr>
        <w:t xml:space="preserve"> harmonogramu </w:t>
      </w:r>
      <w:r>
        <w:rPr>
          <w:rFonts w:ascii="Calibri" w:hAnsi="Calibri" w:cs="Calibri"/>
          <w:sz w:val="22"/>
          <w:szCs w:val="22"/>
        </w:rPr>
        <w:t>najpóźniej w dniu</w:t>
      </w:r>
      <w:r w:rsidR="0081078D" w:rsidRPr="006B0774">
        <w:rPr>
          <w:rFonts w:ascii="Calibri" w:hAnsi="Calibri" w:cs="Calibri"/>
          <w:sz w:val="22"/>
          <w:szCs w:val="22"/>
        </w:rPr>
        <w:t xml:space="preserve"> zawarcia Umowy;</w:t>
      </w:r>
    </w:p>
    <w:p w14:paraId="69388D98" w14:textId="3F1D3BFE"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kompleksowe wykonanie Umowy z najwyższą starannością wymaganą od podmiotu profesjonalnie świadczącego tego typu usługi, zgodnie z SIWZ, </w:t>
      </w:r>
      <w:r w:rsidR="00F54DE9">
        <w:rPr>
          <w:rFonts w:ascii="Calibri" w:hAnsi="Calibri" w:cs="Calibri"/>
          <w:sz w:val="22"/>
          <w:szCs w:val="22"/>
        </w:rPr>
        <w:t>Programem Funkcjonalno - Użytkowym</w:t>
      </w:r>
      <w:r w:rsidRPr="006B0774">
        <w:rPr>
          <w:rFonts w:ascii="Calibri" w:hAnsi="Calibri" w:cs="Calibri"/>
          <w:sz w:val="22"/>
          <w:szCs w:val="22"/>
        </w:rPr>
        <w:t>, wymogami sztuki budowlanej, instrukcjami producentów wykorzystywanych materiałów i urządzeń a także przepisami prawa;</w:t>
      </w:r>
    </w:p>
    <w:p w14:paraId="399CE58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14:paraId="531E0F55"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32B6696"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BF2FED">
        <w:rPr>
          <w:rFonts w:ascii="Calibri" w:hAnsi="Calibri" w:cs="Calibri"/>
          <w:sz w:val="22"/>
          <w:szCs w:val="22"/>
        </w:rPr>
        <w:t>przebudowy</w:t>
      </w:r>
      <w:r w:rsidRPr="006B0774">
        <w:rPr>
          <w:rFonts w:ascii="Calibri" w:hAnsi="Calibri" w:cs="Calibri"/>
          <w:sz w:val="22"/>
          <w:szCs w:val="22"/>
        </w:rPr>
        <w:t xml:space="preserve"> przed dostępem osób niepowołanych;</w:t>
      </w:r>
    </w:p>
    <w:p w14:paraId="6C9F156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2E04D594"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lastRenderedPageBreak/>
        <w:t xml:space="preserve">wykonanie dokumentacji fotograficznej stanu przed rozpoczęciem robót, w trakcie prac i po ich zakończeniu przez Wykonawcę i przedłożenie Zamawiającemu w wersji elektronicznej </w:t>
      </w:r>
    </w:p>
    <w:p w14:paraId="0A825B6C"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przestrzeganie przepisów B.H.P., ppoż. oraz przepisów wewnętrznych obowiązujących na terenie Zamawiającego i innych wytycznych przekazanych Wykonawcy;</w:t>
      </w:r>
    </w:p>
    <w:p w14:paraId="1FAF50D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14:paraId="7AA3B4A7"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62BEDE14"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BF2FED">
        <w:rPr>
          <w:rFonts w:ascii="Calibri" w:hAnsi="Calibri" w:cs="Calibri"/>
          <w:sz w:val="22"/>
          <w:szCs w:val="22"/>
        </w:rPr>
        <w:t>Przebudowy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0CB3DCC4"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B0774" w:rsidRDefault="0081078D" w:rsidP="0081078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B0774" w:rsidRDefault="0081078D" w:rsidP="0081078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niezwłoczne informowanie Zamawiającego </w:t>
      </w:r>
      <w:r w:rsidRPr="00C51FA7">
        <w:rPr>
          <w:rFonts w:ascii="Calibri" w:hAnsi="Calibri" w:cs="Calibri"/>
          <w:sz w:val="22"/>
          <w:szCs w:val="22"/>
        </w:rPr>
        <w:t xml:space="preserve">i </w:t>
      </w:r>
      <w:r w:rsidR="00C51FA7">
        <w:rPr>
          <w:rFonts w:ascii="Calibri" w:hAnsi="Calibri" w:cs="Calibri"/>
          <w:sz w:val="22"/>
          <w:szCs w:val="22"/>
        </w:rPr>
        <w:t>osoby nadzorującej</w:t>
      </w:r>
      <w:r w:rsidRPr="006B0774">
        <w:rPr>
          <w:rFonts w:ascii="Calibri" w:hAnsi="Calibri" w:cs="Calibri"/>
          <w:sz w:val="22"/>
          <w:szCs w:val="22"/>
        </w:rPr>
        <w:t xml:space="preserve"> o problemach technicznych lub okolicznościach, które mogą wpłynąć na jakość robót lub termin zakończenia robót;</w:t>
      </w:r>
    </w:p>
    <w:p w14:paraId="24B0EE7A" w14:textId="41686221"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2CD474C9" w:rsidR="0081078D"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niegorszego niż przed wejściem na roboty. </w:t>
      </w:r>
    </w:p>
    <w:p w14:paraId="025E9928" w14:textId="77777777" w:rsidR="006D6D21" w:rsidRPr="006D6D21" w:rsidRDefault="006D6D21" w:rsidP="006D6D21">
      <w:pPr>
        <w:pStyle w:val="Akapitzlist"/>
        <w:rPr>
          <w:rFonts w:eastAsia="MS Mincho"/>
          <w:b/>
        </w:rPr>
      </w:pPr>
    </w:p>
    <w:p w14:paraId="02264BF5" w14:textId="2B1C89EE"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na swój koszt placu budowy oraz prowadzenie robót zgodnie z przepisami bhp oraz ppoż.,</w:t>
      </w:r>
    </w:p>
    <w:p w14:paraId="123CA0DE" w14:textId="6990DA9B"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zapewnienie bieżącej obsługi geodezyjnej przez uprawnione służby geodezyjne,</w:t>
      </w:r>
    </w:p>
    <w:p w14:paraId="3AF42B3A" w14:textId="44CA5D30"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 przypadku zaistnienia potrzeby zapewnienie obsługi geotechnicznej i geologiczno – inżynierskiej,</w:t>
      </w:r>
    </w:p>
    <w:p w14:paraId="442B2655" w14:textId="72825EEC"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oznakowanie i zabezpieczenie dróg publicznych w zakresie wynikającym z uzgodnień z zarządcami tych dróg,</w:t>
      </w:r>
    </w:p>
    <w:p w14:paraId="466A5F79" w14:textId="29192F9C"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i przeprowadzenie niezbędnych badań i odbiorów oraz kompletowanie dokumentacji obejmującej zakres robót objętych przedmiotem przetargu,</w:t>
      </w:r>
    </w:p>
    <w:p w14:paraId="79DD8191" w14:textId="0A1B57A9"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wykonanie operatu powykonawczego projektu wraz z inwentaryzacją geodezyjną powykonawczą (2 egz.) </w:t>
      </w:r>
    </w:p>
    <w:p w14:paraId="41C084FF" w14:textId="70E99A99"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naprawę zinwentaryzowanych urządzeń podziemnych uszkodzonych podczas wykonywania robót,</w:t>
      </w:r>
    </w:p>
    <w:p w14:paraId="11BB0514" w14:textId="45FDCEB7"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pokrycie kosztów usunięcia niewypałów, niewybuchów i amunicji odkrytych w trakcie robót,</w:t>
      </w:r>
    </w:p>
    <w:p w14:paraId="4EBE8CF5" w14:textId="15F6EFFD"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uporządkowanie terenu budowy po zakończeniu robót i przekazanie go Zamawiającemu najpóźniej do dnia odbioru końcowego.</w:t>
      </w:r>
    </w:p>
    <w:p w14:paraId="4D44239B" w14:textId="4712E45E"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4A16C740" w14:textId="217B23C8"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jest gospodarzem na terenie budowy od daty przekazania placu budowy do czasu odbioru końcowego, a w szczególności zobowiązany jest do:</w:t>
      </w:r>
    </w:p>
    <w:p w14:paraId="66E6C933" w14:textId="77777777" w:rsidR="006D6D21" w:rsidRPr="006D6D21" w:rsidRDefault="006D6D21" w:rsidP="006D6D21">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ochrony mienia i zabezpieczenia przeciwpożarowego,</w:t>
      </w:r>
    </w:p>
    <w:p w14:paraId="3EC19965" w14:textId="1F019CA1" w:rsidR="006D6D21" w:rsidRPr="006D6D21" w:rsidRDefault="006D6D21" w:rsidP="006D6D21">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nadzoru nad bhp,</w:t>
      </w:r>
    </w:p>
    <w:p w14:paraId="242698CD" w14:textId="77777777" w:rsidR="006D6D21" w:rsidRPr="006D6D21" w:rsidRDefault="006D6D21" w:rsidP="006D6D21">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ustalania i utrzymywania porządku,</w:t>
      </w:r>
    </w:p>
    <w:p w14:paraId="77C0B388" w14:textId="77777777" w:rsidR="006D6D21" w:rsidRPr="006D6D21" w:rsidRDefault="006D6D21" w:rsidP="006D6D21">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odpowiedniej organizacji placu budowy, zabezpieczenia magazynowego i dozoru mienia,</w:t>
      </w:r>
    </w:p>
    <w:p w14:paraId="3FA2B713" w14:textId="03D78162" w:rsidR="006D6D21" w:rsidRPr="006D6D21" w:rsidRDefault="006D6D21" w:rsidP="006D6D21">
      <w:pPr>
        <w:pStyle w:val="Akapitzlist"/>
        <w:widowControl w:val="0"/>
        <w:spacing w:line="276" w:lineRule="auto"/>
        <w:ind w:left="141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dostarczenia atestów zastosowanych materiałów, wyników oraz protokołów badań, sprawozdań i prób dotyczących realizowanego zamówienia .</w:t>
      </w:r>
    </w:p>
    <w:p w14:paraId="65ACBD9D" w14:textId="4273F293"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oraz uzyskać pozytywną opinie Zespołu Uzgodnień Dokumentacji Projektowej Starostwa Powiatowego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w Olsztynie dla opracowanej dokumentacji projektowej,</w:t>
      </w:r>
    </w:p>
    <w:p w14:paraId="423549D7" w14:textId="123A59F8"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Pr>
          <w:rFonts w:ascii="Calibri" w:eastAsia="Lucida Sans Unicode" w:hAnsi="Calibri" w:cs="Calibri"/>
          <w:kern w:val="1"/>
          <w:sz w:val="22"/>
          <w:szCs w:val="22"/>
        </w:rPr>
        <w:t>W</w:t>
      </w:r>
      <w:r w:rsidRPr="006D6D21">
        <w:rPr>
          <w:rFonts w:ascii="Calibri" w:eastAsia="Lucida Sans Unicode" w:hAnsi="Calibri" w:cs="Calibri"/>
          <w:kern w:val="1"/>
          <w:sz w:val="22"/>
          <w:szCs w:val="22"/>
        </w:rPr>
        <w:t>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76A61E81" w14:textId="72D45A5C"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zapewni nadzór autorski dla opracowanej dokumentacji projektowej w trakcie realizacji robót budowlanych,</w:t>
      </w:r>
    </w:p>
    <w:p w14:paraId="6D9112AA" w14:textId="17592B7F" w:rsidR="006D6D21" w:rsidRPr="006D6D21" w:rsidRDefault="006D6D21" w:rsidP="006D6D21">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Pr>
          <w:rFonts w:ascii="Calibri" w:hAnsi="Calibri" w:cs="Calibri"/>
          <w:sz w:val="22"/>
          <w:szCs w:val="22"/>
        </w:rPr>
        <w:t>osoby nadzorującej</w:t>
      </w:r>
      <w:r w:rsidRPr="006B0774">
        <w:rPr>
          <w:rFonts w:ascii="Calibri" w:hAnsi="Calibri" w:cs="Calibri"/>
          <w:sz w:val="22"/>
          <w:szCs w:val="22"/>
        </w:rPr>
        <w:t xml:space="preserve"> oraz przedstawicieli Zamawiającego nadzorujących prawidłowość wykonywanych robót.</w:t>
      </w:r>
    </w:p>
    <w:p w14:paraId="23A1B5CE" w14:textId="261E2759"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0D2739">
        <w:rPr>
          <w:rFonts w:ascii="Calibri" w:hAnsi="Calibri" w:cs="Calibri"/>
          <w:sz w:val="22"/>
          <w:szCs w:val="22"/>
        </w:rPr>
        <w:t>Przebudowę</w:t>
      </w:r>
      <w:r w:rsidRPr="006B0774">
        <w:rPr>
          <w:rFonts w:ascii="Calibri" w:hAnsi="Calibri" w:cs="Calibri"/>
          <w:sz w:val="22"/>
          <w:szCs w:val="22"/>
        </w:rPr>
        <w:t>.</w:t>
      </w:r>
    </w:p>
    <w:p w14:paraId="0DC8567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Wykonawca zobowiązuje się wyznaczyć do kierowania robotami budowlanymi oraz wykonywania przedmiotu Umowy osoby wskazane przed podpisaniem Umowy.</w:t>
      </w:r>
    </w:p>
    <w:p w14:paraId="59A9B04D"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14:paraId="11A284AF"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14:paraId="0E26D024" w14:textId="47E31DC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w:t>
      </w:r>
      <w:r w:rsidR="00B51502">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6E28600A" w:rsidR="0081078D" w:rsidRPr="00D33427"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w:t>
      </w:r>
      <w:r w:rsidR="00F54DE9">
        <w:rPr>
          <w:rFonts w:ascii="Calibri" w:hAnsi="Calibri" w:cs="Calibri"/>
          <w:sz w:val="22"/>
          <w:szCs w:val="22"/>
          <w:lang w:bidi="pl-PL"/>
        </w:rPr>
        <w:t>Programie Funkcjonalno - Użytkowym</w:t>
      </w:r>
      <w:r w:rsidRPr="00D33427">
        <w:rPr>
          <w:rFonts w:ascii="Calibri" w:hAnsi="Calibri" w:cs="Calibri"/>
          <w:sz w:val="22"/>
          <w:szCs w:val="22"/>
          <w:lang w:bidi="pl-PL"/>
        </w:rPr>
        <w:t>.</w:t>
      </w:r>
    </w:p>
    <w:p w14:paraId="15A711BE"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81078D">
      <w:pPr>
        <w:spacing w:after="0"/>
        <w:ind w:left="284"/>
        <w:jc w:val="both"/>
        <w:rPr>
          <w:rFonts w:ascii="Calibri" w:eastAsia="Times New Roman" w:hAnsi="Calibri" w:cs="Calibri"/>
        </w:rPr>
      </w:pPr>
    </w:p>
    <w:p w14:paraId="172389C0" w14:textId="37CA84D4" w:rsidR="0081078D"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14:paraId="6F567EFF" w14:textId="77777777" w:rsidR="000D2739" w:rsidRPr="006B0774" w:rsidRDefault="000D2739" w:rsidP="0081078D">
      <w:pPr>
        <w:spacing w:after="0" w:line="280" w:lineRule="atLeast"/>
        <w:ind w:left="426" w:hanging="426"/>
        <w:jc w:val="center"/>
        <w:rPr>
          <w:rFonts w:ascii="Calibri" w:eastAsia="Times New Roman" w:hAnsi="Calibri" w:cs="Calibri"/>
          <w:b/>
        </w:rPr>
      </w:pPr>
    </w:p>
    <w:p w14:paraId="49683A7B" w14:textId="77777777" w:rsidR="0081078D"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14:paraId="084E61C1" w14:textId="77777777" w:rsidR="0081078D" w:rsidRPr="006B0774" w:rsidRDefault="0081078D" w:rsidP="0081078D">
      <w:pPr>
        <w:pStyle w:val="Akapitzlist"/>
        <w:spacing w:line="276" w:lineRule="auto"/>
        <w:jc w:val="both"/>
        <w:rPr>
          <w:rFonts w:ascii="Calibri" w:hAnsi="Calibri" w:cs="Calibri"/>
          <w:b/>
          <w:sz w:val="22"/>
          <w:szCs w:val="22"/>
        </w:rPr>
      </w:pPr>
    </w:p>
    <w:p w14:paraId="4208D71F" w14:textId="6452EF80" w:rsidR="0081078D"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5CBAECDF" w14:textId="77777777" w:rsidR="000D2739" w:rsidRPr="006B0774" w:rsidRDefault="000D2739" w:rsidP="0081078D">
      <w:pPr>
        <w:spacing w:after="0"/>
        <w:ind w:left="426" w:hanging="426"/>
        <w:jc w:val="center"/>
        <w:rPr>
          <w:rFonts w:ascii="Calibri" w:eastAsia="Times New Roman" w:hAnsi="Calibri" w:cs="Calibri"/>
          <w:b/>
        </w:rPr>
      </w:pPr>
    </w:p>
    <w:p w14:paraId="683187F7"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0A1E0C05"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0D2739">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2773861B"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14:paraId="15EC7694"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B0774" w:rsidRDefault="0081078D" w:rsidP="0081078D">
      <w:pPr>
        <w:spacing w:after="0"/>
        <w:ind w:left="426" w:hanging="426"/>
        <w:jc w:val="center"/>
        <w:rPr>
          <w:rFonts w:ascii="Calibri" w:eastAsia="Times New Roman" w:hAnsi="Calibri" w:cs="Calibri"/>
          <w:b/>
        </w:rPr>
      </w:pPr>
    </w:p>
    <w:p w14:paraId="114E3F2C" w14:textId="3DBFC999" w:rsidR="0081078D"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8.</w:t>
      </w:r>
    </w:p>
    <w:p w14:paraId="01A5CBC0" w14:textId="77777777" w:rsidR="000D2739" w:rsidRPr="006B0774" w:rsidRDefault="000D2739" w:rsidP="0081078D">
      <w:pPr>
        <w:spacing w:after="0"/>
        <w:ind w:left="426" w:hanging="426"/>
        <w:jc w:val="center"/>
        <w:rPr>
          <w:rFonts w:ascii="Calibri" w:eastAsia="Times New Roman" w:hAnsi="Calibri" w:cs="Calibri"/>
          <w:b/>
        </w:rPr>
      </w:pPr>
    </w:p>
    <w:p w14:paraId="01DA380E" w14:textId="2F9D9E40"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Przebieg realizacji robót kontroluje </w:t>
      </w:r>
      <w:r w:rsidR="00C51FA7" w:rsidRPr="00C51FA7">
        <w:rPr>
          <w:rFonts w:ascii="Calibri" w:hAnsi="Calibri" w:cs="Calibri"/>
          <w:sz w:val="22"/>
          <w:szCs w:val="22"/>
        </w:rPr>
        <w:t xml:space="preserve">osoba nadzorująca, </w:t>
      </w:r>
      <w:r w:rsidRPr="00C51FA7">
        <w:rPr>
          <w:rFonts w:ascii="Calibri" w:hAnsi="Calibri" w:cs="Calibri"/>
          <w:sz w:val="22"/>
          <w:szCs w:val="22"/>
        </w:rPr>
        <w:t>któr</w:t>
      </w:r>
      <w:r w:rsidR="00C51FA7" w:rsidRPr="00C51FA7">
        <w:rPr>
          <w:rFonts w:ascii="Calibri" w:hAnsi="Calibri" w:cs="Calibri"/>
          <w:sz w:val="22"/>
          <w:szCs w:val="22"/>
        </w:rPr>
        <w:t>a</w:t>
      </w:r>
      <w:r w:rsidRPr="00C51FA7">
        <w:rPr>
          <w:rFonts w:ascii="Calibri" w:hAnsi="Calibri" w:cs="Calibri"/>
          <w:sz w:val="22"/>
          <w:szCs w:val="22"/>
        </w:rPr>
        <w:t xml:space="preserve"> reprezentuje Zamawiającego. W razie stwierdzenia realizacji Umowy w sposób wadliwy lub sprzeczny z Umową powiadamia o tym Zamawiającego.</w:t>
      </w:r>
    </w:p>
    <w:p w14:paraId="2BA525FD" w14:textId="4F4D028B"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Wykryte wady lub niezgodność z Umową winny być usunięte przez Wykonawcę niezwłocznie lub w terminie uzgodnionym z </w:t>
      </w:r>
      <w:r w:rsidR="00C51FA7" w:rsidRPr="00C51FA7">
        <w:rPr>
          <w:rFonts w:ascii="Calibri" w:hAnsi="Calibri" w:cs="Calibri"/>
          <w:sz w:val="22"/>
          <w:szCs w:val="22"/>
        </w:rPr>
        <w:t>osobą nadzorującą</w:t>
      </w:r>
      <w:r w:rsidRPr="00C51FA7">
        <w:rPr>
          <w:rFonts w:ascii="Calibri" w:hAnsi="Calibri" w:cs="Calibri"/>
          <w:sz w:val="22"/>
          <w:szCs w:val="22"/>
        </w:rPr>
        <w:t>.</w:t>
      </w:r>
    </w:p>
    <w:p w14:paraId="79AF1787" w14:textId="7769424D" w:rsidR="0081078D" w:rsidRPr="00C51FA7" w:rsidRDefault="00C51FA7"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potwierdza usunięcie wad lub niezgodności z Umową wpisem do dziennika budowy.</w:t>
      </w:r>
    </w:p>
    <w:p w14:paraId="4D2684DD" w14:textId="51280554"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Jeżeli Wykonawca nie usunie wykrytych wad lub nie doprowadzi do zgodności robót z Umową w terminie uzgodnionym z </w:t>
      </w:r>
      <w:r w:rsidR="00C51FA7" w:rsidRPr="00C51FA7">
        <w:rPr>
          <w:rFonts w:ascii="Calibri" w:hAnsi="Calibri" w:cs="Calibri"/>
          <w:sz w:val="22"/>
          <w:szCs w:val="22"/>
        </w:rPr>
        <w:t>osobą nadzorującą</w:t>
      </w:r>
      <w:r w:rsidRPr="00C51FA7">
        <w:rPr>
          <w:rFonts w:ascii="Calibri" w:hAnsi="Calibri" w:cs="Calibri"/>
          <w:sz w:val="22"/>
          <w:szCs w:val="22"/>
        </w:rPr>
        <w:t>, co stanowi istotne naruszenie Umowy, wówczas Zamawiający może zlecić ich usunięcie osobie trzeciej na koszt Wykonawcy bez dodatkowego zawiadomienia.</w:t>
      </w:r>
    </w:p>
    <w:p w14:paraId="59C3DEA3" w14:textId="35FDC54E" w:rsidR="0081078D" w:rsidRPr="00C51FA7" w:rsidRDefault="00C51FA7" w:rsidP="0081078D">
      <w:pPr>
        <w:pStyle w:val="Akapitzlist"/>
        <w:numPr>
          <w:ilvl w:val="0"/>
          <w:numId w:val="16"/>
        </w:numPr>
        <w:spacing w:line="276" w:lineRule="auto"/>
        <w:ind w:left="284" w:hanging="284"/>
        <w:jc w:val="both"/>
        <w:rPr>
          <w:rFonts w:ascii="Calibri" w:hAnsi="Calibri" w:cs="Calibri"/>
          <w:b/>
          <w:sz w:val="22"/>
          <w:szCs w:val="22"/>
        </w:rPr>
      </w:pPr>
      <w:r w:rsidRPr="00C51FA7">
        <w:rPr>
          <w:rFonts w:ascii="Calibri" w:hAnsi="Calibri" w:cs="Calibri"/>
          <w:sz w:val="22"/>
          <w:szCs w:val="22"/>
        </w:rPr>
        <w:lastRenderedPageBreak/>
        <w:t>Osoba nadzorująca</w:t>
      </w:r>
      <w:r w:rsidR="0081078D" w:rsidRPr="00C51FA7">
        <w:rPr>
          <w:rFonts w:ascii="Calibri" w:hAnsi="Calibri" w:cs="Calibri"/>
          <w:sz w:val="22"/>
          <w:szCs w:val="22"/>
        </w:rPr>
        <w:t xml:space="preserve"> ma prawo w każdym momencie realizacji Umowy odrzucić każdą część robót</w:t>
      </w:r>
      <w:r w:rsidR="004F6FE1" w:rsidRPr="00C51FA7">
        <w:rPr>
          <w:rFonts w:ascii="Calibri" w:hAnsi="Calibri" w:cs="Calibri"/>
          <w:sz w:val="22"/>
          <w:szCs w:val="22"/>
        </w:rPr>
        <w:t>,</w:t>
      </w:r>
      <w:r w:rsidR="0081078D" w:rsidRPr="00C51FA7">
        <w:rPr>
          <w:rFonts w:ascii="Calibri" w:hAnsi="Calibri" w:cs="Calibri"/>
          <w:sz w:val="22"/>
          <w:szCs w:val="22"/>
        </w:rPr>
        <w:t xml:space="preserve"> a także użyte materiały i urządzenia, jeżeli nie będą zgodne z wymaganymi założeniami dokumentacji.</w:t>
      </w:r>
    </w:p>
    <w:p w14:paraId="4A40F093" w14:textId="77777777" w:rsidR="0081078D" w:rsidRPr="006B0774" w:rsidRDefault="0081078D" w:rsidP="0081078D">
      <w:pPr>
        <w:spacing w:after="0"/>
        <w:ind w:left="426" w:hanging="426"/>
        <w:jc w:val="center"/>
        <w:rPr>
          <w:rFonts w:ascii="Calibri" w:eastAsia="Times New Roman" w:hAnsi="Calibri" w:cs="Calibri"/>
          <w:b/>
        </w:rPr>
      </w:pPr>
    </w:p>
    <w:p w14:paraId="385A1DAE" w14:textId="77777777" w:rsidR="0081078D" w:rsidRPr="006B0774"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9.</w:t>
      </w:r>
    </w:p>
    <w:p w14:paraId="743173B9" w14:textId="77777777" w:rsidR="0081078D" w:rsidRPr="00006FFB" w:rsidRDefault="0081078D" w:rsidP="0081078D">
      <w:pPr>
        <w:pStyle w:val="Akapitzlist"/>
        <w:numPr>
          <w:ilvl w:val="0"/>
          <w:numId w:val="17"/>
        </w:numPr>
        <w:spacing w:line="276" w:lineRule="auto"/>
        <w:ind w:left="284" w:hanging="284"/>
        <w:jc w:val="both"/>
        <w:rPr>
          <w:rFonts w:ascii="Calibri" w:hAnsi="Calibri" w:cs="Calibri"/>
          <w:sz w:val="22"/>
          <w:szCs w:val="22"/>
        </w:rPr>
      </w:pPr>
      <w:r w:rsidRPr="00006FFB">
        <w:rPr>
          <w:rFonts w:ascii="Calibri" w:hAnsi="Calibri" w:cs="Calibri"/>
          <w:sz w:val="22"/>
          <w:szCs w:val="22"/>
        </w:rPr>
        <w:t xml:space="preserve">Odbiór końcowy robót dotyczy odbioru wykonania całego przedmiotu Umowy i przebiega według następującej procedury: </w:t>
      </w:r>
    </w:p>
    <w:p w14:paraId="28318668" w14:textId="64A1AFA1" w:rsidR="0081078D" w:rsidRPr="006B0774" w:rsidRDefault="0081078D" w:rsidP="0081078D">
      <w:pPr>
        <w:pStyle w:val="Akapitzlist"/>
        <w:numPr>
          <w:ilvl w:val="0"/>
          <w:numId w:val="18"/>
        </w:numPr>
        <w:spacing w:line="276" w:lineRule="auto"/>
        <w:ind w:left="709" w:hanging="357"/>
        <w:jc w:val="both"/>
        <w:rPr>
          <w:rFonts w:ascii="Calibri" w:hAnsi="Calibri" w:cs="Calibri"/>
          <w:sz w:val="22"/>
          <w:szCs w:val="22"/>
        </w:rPr>
      </w:pPr>
      <w:r w:rsidRPr="00006FFB">
        <w:rPr>
          <w:rFonts w:ascii="Calibri" w:hAnsi="Calibri" w:cs="Calibri"/>
          <w:sz w:val="22"/>
          <w:szCs w:val="22"/>
        </w:rPr>
        <w:t>Co najmniej na 3 dni przed przewidywanym przez Wykonawcę terminem zakończenia wykonania przedmiotu Umowy kierownik</w:t>
      </w:r>
      <w:r w:rsidRPr="006B0774">
        <w:rPr>
          <w:rFonts w:ascii="Calibri" w:hAnsi="Calibri" w:cs="Calibri"/>
          <w:sz w:val="22"/>
          <w:szCs w:val="22"/>
        </w:rPr>
        <w:t xml:space="preserve"> robót zgłasza </w:t>
      </w:r>
      <w:r w:rsidR="00C51FA7">
        <w:rPr>
          <w:rFonts w:ascii="Calibri" w:hAnsi="Calibri" w:cs="Calibri"/>
          <w:sz w:val="22"/>
          <w:szCs w:val="22"/>
        </w:rPr>
        <w:t>osobie nadzorującej</w:t>
      </w:r>
      <w:r w:rsidRPr="006B0774">
        <w:rPr>
          <w:rFonts w:ascii="Calibri" w:hAnsi="Calibri" w:cs="Calibri"/>
          <w:sz w:val="22"/>
          <w:szCs w:val="22"/>
        </w:rPr>
        <w:t xml:space="preserve"> gotowość do odbioru oraz przedkłada do zatwierdzenia przez </w:t>
      </w:r>
      <w:r w:rsidR="00C51FA7">
        <w:rPr>
          <w:rFonts w:ascii="Calibri" w:hAnsi="Calibri" w:cs="Calibri"/>
          <w:sz w:val="22"/>
          <w:szCs w:val="22"/>
        </w:rPr>
        <w:t>osobę nadzorującą</w:t>
      </w:r>
      <w:r w:rsidRPr="006B0774">
        <w:rPr>
          <w:rFonts w:ascii="Calibri" w:hAnsi="Calibri" w:cs="Calibri"/>
          <w:sz w:val="22"/>
          <w:szCs w:val="22"/>
        </w:rPr>
        <w:t xml:space="preserve"> dokumenty odbiorowe, w skład których wchodzą między innymi: </w:t>
      </w:r>
    </w:p>
    <w:p w14:paraId="0EFE038C" w14:textId="77777777" w:rsidR="0081078D" w:rsidRPr="006B0774" w:rsidRDefault="0081078D" w:rsidP="0081078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14:paraId="41DADB70" w14:textId="48F81E23" w:rsidR="0081078D" w:rsidRPr="006B0774" w:rsidRDefault="0081078D" w:rsidP="0081078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 do realizacji przedmiotu Umowy,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266</w:t>
      </w:r>
      <w:r w:rsidRPr="006B0774">
        <w:rPr>
          <w:rFonts w:ascii="Calibri" w:hAnsi="Calibri" w:cs="Calibri"/>
          <w:sz w:val="22"/>
          <w:szCs w:val="22"/>
        </w:rPr>
        <w:t xml:space="preserve"> ze zm.).</w:t>
      </w:r>
    </w:p>
    <w:p w14:paraId="04213FC4" w14:textId="4A7FFCAE"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terminie 3 dni od chwili przekazania przez Wykonawcę kompletnych dokumentów odbioru </w:t>
      </w:r>
      <w:r w:rsidR="00C51FA7">
        <w:rPr>
          <w:rFonts w:ascii="Calibri" w:hAnsi="Calibri" w:cs="Calibri"/>
          <w:sz w:val="22"/>
          <w:szCs w:val="22"/>
        </w:rPr>
        <w:t>osoba nadzorująca</w:t>
      </w:r>
      <w:r w:rsidRPr="006B0774">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Po otrzymaniu potwierdzonego przez </w:t>
      </w:r>
      <w:r w:rsidR="00C51FA7">
        <w:rPr>
          <w:rFonts w:ascii="Calibri" w:hAnsi="Calibri" w:cs="Calibri"/>
          <w:sz w:val="22"/>
          <w:szCs w:val="22"/>
        </w:rPr>
        <w:t>osobę nadzorującą</w:t>
      </w:r>
      <w:r>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81078D">
      <w:pPr>
        <w:spacing w:after="0"/>
        <w:ind w:left="426" w:hanging="426"/>
        <w:jc w:val="center"/>
        <w:rPr>
          <w:rFonts w:ascii="Calibri" w:eastAsia="Times New Roman" w:hAnsi="Calibri" w:cs="Calibri"/>
          <w:b/>
        </w:rPr>
      </w:pPr>
    </w:p>
    <w:p w14:paraId="59F3D205" w14:textId="3ECD5558" w:rsidR="0081078D" w:rsidRDefault="0081078D" w:rsidP="0081078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14:paraId="664FE124" w14:textId="77777777" w:rsidR="00B101EE" w:rsidRPr="006B0774" w:rsidRDefault="00B101EE" w:rsidP="0081078D">
      <w:pPr>
        <w:pStyle w:val="Textbody"/>
        <w:widowControl/>
        <w:tabs>
          <w:tab w:val="left" w:pos="0"/>
        </w:tabs>
        <w:spacing w:line="276" w:lineRule="auto"/>
        <w:ind w:left="142"/>
        <w:jc w:val="center"/>
        <w:rPr>
          <w:rFonts w:ascii="Calibri" w:hAnsi="Calibri" w:cs="Calibri"/>
          <w:b/>
          <w:sz w:val="22"/>
          <w:szCs w:val="22"/>
        </w:rPr>
      </w:pPr>
    </w:p>
    <w:p w14:paraId="79CCFF13"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lastRenderedPageBreak/>
        <w:t xml:space="preserve">Ustala się zabezpieczenie należytego wykonania Umowy w wysokości 5% wartości brutto Umowy tj. w wysokości ………………… złotych (słownie złotych: ……………………………../100). </w:t>
      </w:r>
    </w:p>
    <w:p w14:paraId="4862865F"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81078D">
      <w:pPr>
        <w:pStyle w:val="Textbody"/>
        <w:widowControl/>
        <w:tabs>
          <w:tab w:val="left" w:pos="0"/>
        </w:tabs>
        <w:spacing w:line="276" w:lineRule="auto"/>
        <w:ind w:left="142"/>
        <w:rPr>
          <w:rFonts w:ascii="Calibri" w:hAnsi="Calibri" w:cs="Calibri"/>
          <w:sz w:val="22"/>
          <w:szCs w:val="22"/>
        </w:rPr>
      </w:pPr>
    </w:p>
    <w:p w14:paraId="63005479" w14:textId="217D208F" w:rsidR="0081078D" w:rsidRDefault="0081078D" w:rsidP="0081078D">
      <w:pPr>
        <w:spacing w:after="0"/>
        <w:ind w:left="180" w:hanging="426"/>
        <w:jc w:val="center"/>
        <w:rPr>
          <w:rFonts w:ascii="Calibri" w:eastAsia="Times New Roman" w:hAnsi="Calibri" w:cs="Calibri"/>
          <w:b/>
        </w:rPr>
      </w:pPr>
      <w:r w:rsidRPr="006B0774">
        <w:rPr>
          <w:rFonts w:ascii="Calibri" w:eastAsia="Times New Roman" w:hAnsi="Calibri" w:cs="Calibri"/>
          <w:b/>
        </w:rPr>
        <w:t>§ 11.</w:t>
      </w:r>
    </w:p>
    <w:p w14:paraId="5856D8CD" w14:textId="77777777" w:rsidR="00B101EE" w:rsidRPr="006B0774" w:rsidRDefault="00B101EE" w:rsidP="0081078D">
      <w:pPr>
        <w:spacing w:after="0"/>
        <w:ind w:left="180" w:hanging="426"/>
        <w:jc w:val="center"/>
        <w:rPr>
          <w:rFonts w:ascii="Calibri" w:eastAsia="Times New Roman" w:hAnsi="Calibri" w:cs="Calibri"/>
        </w:rPr>
      </w:pPr>
    </w:p>
    <w:p w14:paraId="1EB59DF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A71284F"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9 Umowy lub niezłożenie oświadczenia pracownika zawartego wykazie o jakim mowa w § 5 ust. </w:t>
      </w:r>
      <w:r>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14:paraId="64D972B1"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14:paraId="0511E5A4" w14:textId="10E91171"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14:paraId="4C854637" w14:textId="77777777" w:rsidR="00CC21C3" w:rsidRPr="00CC21C3" w:rsidRDefault="00CC21C3" w:rsidP="00CC21C3">
      <w:pPr>
        <w:pStyle w:val="Akapitzlist"/>
        <w:numPr>
          <w:ilvl w:val="0"/>
          <w:numId w:val="24"/>
        </w:numPr>
        <w:ind w:left="284" w:hanging="284"/>
        <w:rPr>
          <w:rFonts w:ascii="Calibri" w:hAnsi="Calibri" w:cs="Calibri"/>
          <w:sz w:val="22"/>
          <w:szCs w:val="22"/>
        </w:rPr>
      </w:pPr>
      <w:r w:rsidRPr="00CC21C3">
        <w:rPr>
          <w:rFonts w:ascii="Calibri" w:hAnsi="Calibri" w:cs="Calibri"/>
          <w:sz w:val="22"/>
          <w:szCs w:val="22"/>
        </w:rPr>
        <w:t>W przypadku utraty dofinansowania przez Zamawiającego z winy Wykonawcy, Zamawiający naliczy kary do wysokości kwoty dofinansowania.</w:t>
      </w:r>
    </w:p>
    <w:p w14:paraId="584ECEED" w14:textId="77777777" w:rsidR="00CC21C3" w:rsidRPr="006B0774" w:rsidRDefault="00CC21C3" w:rsidP="00CC21C3">
      <w:pPr>
        <w:pStyle w:val="Akapitzlist"/>
        <w:autoSpaceDE w:val="0"/>
        <w:autoSpaceDN w:val="0"/>
        <w:adjustRightInd w:val="0"/>
        <w:spacing w:after="27" w:line="276" w:lineRule="auto"/>
        <w:ind w:left="284"/>
        <w:jc w:val="both"/>
        <w:rPr>
          <w:rFonts w:ascii="Calibri" w:hAnsi="Calibri" w:cs="Calibri"/>
          <w:sz w:val="22"/>
          <w:szCs w:val="22"/>
        </w:rPr>
      </w:pPr>
    </w:p>
    <w:p w14:paraId="1AA3894A" w14:textId="77777777" w:rsidR="0081078D" w:rsidRPr="006B0774" w:rsidRDefault="0081078D" w:rsidP="0081078D">
      <w:pPr>
        <w:spacing w:after="0"/>
        <w:jc w:val="both"/>
        <w:rPr>
          <w:rFonts w:ascii="Calibri" w:eastAsia="Times New Roman" w:hAnsi="Calibri" w:cs="Calibri"/>
          <w:b/>
        </w:rPr>
      </w:pPr>
    </w:p>
    <w:p w14:paraId="0ED6A504" w14:textId="16C81BEC" w:rsidR="0081078D" w:rsidRDefault="0081078D" w:rsidP="0081078D">
      <w:pPr>
        <w:spacing w:after="0"/>
        <w:jc w:val="center"/>
        <w:rPr>
          <w:rFonts w:ascii="Calibri" w:eastAsia="Times New Roman" w:hAnsi="Calibri" w:cs="Calibri"/>
          <w:b/>
        </w:rPr>
      </w:pPr>
      <w:r w:rsidRPr="006B0774">
        <w:rPr>
          <w:rFonts w:ascii="Calibri" w:eastAsia="Times New Roman" w:hAnsi="Calibri" w:cs="Calibri"/>
          <w:b/>
        </w:rPr>
        <w:t>§ 12.</w:t>
      </w:r>
    </w:p>
    <w:p w14:paraId="15E3F258" w14:textId="77777777" w:rsidR="00B101EE" w:rsidRPr="006B0774" w:rsidRDefault="00B101EE" w:rsidP="0081078D">
      <w:pPr>
        <w:spacing w:after="0"/>
        <w:jc w:val="center"/>
        <w:rPr>
          <w:rFonts w:ascii="Calibri" w:eastAsia="Times New Roman" w:hAnsi="Calibri" w:cs="Calibri"/>
          <w:b/>
        </w:rPr>
      </w:pPr>
    </w:p>
    <w:p w14:paraId="5B8548B8"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14:paraId="725872FE"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14:paraId="6E798ABA"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lastRenderedPageBreak/>
        <w:t>Odstąpienie od umowy nastąpi w formie pisemnej pod rygorem nieważności takiego oświadczenia i będzie zawierało uzasadnienie.</w:t>
      </w:r>
    </w:p>
    <w:p w14:paraId="5444AC7D"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81078D">
      <w:pPr>
        <w:spacing w:after="0"/>
        <w:jc w:val="center"/>
        <w:rPr>
          <w:rFonts w:ascii="Calibri" w:eastAsia="Times New Roman" w:hAnsi="Calibri" w:cs="Calibri"/>
          <w:b/>
        </w:rPr>
      </w:pPr>
    </w:p>
    <w:p w14:paraId="5AF65FE7" w14:textId="64D4E9FE" w:rsidR="0081078D" w:rsidRDefault="0081078D" w:rsidP="0081078D">
      <w:pPr>
        <w:spacing w:after="0"/>
        <w:jc w:val="center"/>
        <w:rPr>
          <w:rFonts w:ascii="Calibri" w:eastAsia="Times New Roman" w:hAnsi="Calibri" w:cs="Calibri"/>
          <w:b/>
        </w:rPr>
      </w:pPr>
      <w:r w:rsidRPr="006B0774">
        <w:rPr>
          <w:rFonts w:ascii="Calibri" w:eastAsia="Times New Roman" w:hAnsi="Calibri" w:cs="Calibri"/>
          <w:b/>
        </w:rPr>
        <w:t>§ 13.</w:t>
      </w:r>
    </w:p>
    <w:p w14:paraId="57218ED0" w14:textId="77777777" w:rsidR="00B101EE" w:rsidRPr="006B0774" w:rsidRDefault="00B101EE" w:rsidP="0081078D">
      <w:pPr>
        <w:spacing w:after="0"/>
        <w:jc w:val="center"/>
        <w:rPr>
          <w:rFonts w:ascii="Calibri" w:eastAsia="Times New Roman" w:hAnsi="Calibri" w:cs="Calibri"/>
          <w:b/>
        </w:rPr>
      </w:pPr>
    </w:p>
    <w:p w14:paraId="38C9F789"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01A89EB3"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Pr>
          <w:rFonts w:ascii="Calibri" w:hAnsi="Calibri" w:cs="Calibri"/>
          <w:sz w:val="22"/>
          <w:szCs w:val="22"/>
        </w:rPr>
        <w:t>Programu Funkcjonalno - Użytkowym</w:t>
      </w:r>
      <w:r w:rsidRPr="006B0774">
        <w:rPr>
          <w:rFonts w:ascii="Calibri" w:hAnsi="Calibri" w:cs="Calibr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lastRenderedPageBreak/>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14:paraId="2048EEC0"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14:paraId="604EA503"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14:paraId="0DB4C5A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1710BB"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Pr>
          <w:rFonts w:ascii="Calibri" w:hAnsi="Calibri" w:cs="Calibri"/>
          <w:sz w:val="22"/>
          <w:szCs w:val="22"/>
        </w:rPr>
        <w:t xml:space="preserve">w ust. 18, dotyczy wyłącznie: </w:t>
      </w:r>
    </w:p>
    <w:p w14:paraId="4AFB1477" w14:textId="77777777" w:rsidR="0081078D" w:rsidRPr="001710BB"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14:paraId="5B267C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Pr>
          <w:rFonts w:ascii="Calibri" w:hAnsi="Calibri" w:cs="Calibri"/>
          <w:sz w:val="22"/>
          <w:szCs w:val="22"/>
        </w:rPr>
        <w:t>22a ust.1</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Pr>
          <w:rFonts w:ascii="Calibri" w:hAnsi="Calibri" w:cs="Calibri"/>
          <w:sz w:val="22"/>
          <w:szCs w:val="22"/>
        </w:rPr>
        <w:t>b</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14:paraId="4B09DCDA"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81078D">
      <w:pPr>
        <w:spacing w:after="0" w:line="280" w:lineRule="atLeast"/>
        <w:jc w:val="center"/>
        <w:rPr>
          <w:rFonts w:ascii="Calibri" w:eastAsia="Times New Roman" w:hAnsi="Calibri" w:cs="Calibri"/>
          <w:b/>
        </w:rPr>
      </w:pPr>
    </w:p>
    <w:p w14:paraId="150B2D94" w14:textId="3D709DBA" w:rsidR="0081078D"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lastRenderedPageBreak/>
        <w:t>§ 14.</w:t>
      </w:r>
    </w:p>
    <w:p w14:paraId="245FAC15" w14:textId="77777777" w:rsidR="00B101EE" w:rsidRPr="006B0774" w:rsidRDefault="00B101EE" w:rsidP="0081078D">
      <w:pPr>
        <w:spacing w:after="0" w:line="280" w:lineRule="atLeast"/>
        <w:jc w:val="center"/>
        <w:rPr>
          <w:rFonts w:ascii="Calibri" w:eastAsia="Times New Roman" w:hAnsi="Calibri" w:cs="Calibri"/>
          <w:b/>
        </w:rPr>
      </w:pPr>
    </w:p>
    <w:p w14:paraId="68E03691"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35390C">
        <w:rPr>
          <w:rFonts w:ascii="Calibri" w:hAnsi="Calibri" w:cs="Calibri"/>
          <w:sz w:val="22"/>
          <w:szCs w:val="22"/>
          <w:lang w:eastAsia="x-none"/>
        </w:rPr>
        <w:t>……</w:t>
      </w:r>
      <w:r w:rsidRPr="006B0774">
        <w:rPr>
          <w:rFonts w:ascii="Calibri" w:hAnsi="Calibri" w:cs="Calibri"/>
          <w:sz w:val="22"/>
          <w:szCs w:val="22"/>
          <w:lang w:eastAsia="x-none"/>
        </w:rPr>
        <w:t xml:space="preserve"> miesięcy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81078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14:paraId="354527C4"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81078D">
      <w:pPr>
        <w:spacing w:after="0" w:line="288" w:lineRule="auto"/>
        <w:jc w:val="center"/>
        <w:rPr>
          <w:rFonts w:ascii="Calibri" w:eastAsia="Times New Roman" w:hAnsi="Calibri" w:cs="Calibri"/>
          <w:b/>
        </w:rPr>
      </w:pPr>
    </w:p>
    <w:p w14:paraId="37B56E62" w14:textId="05596E5C"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15.</w:t>
      </w:r>
    </w:p>
    <w:p w14:paraId="52EB72E6" w14:textId="77777777" w:rsidR="00B101EE" w:rsidRPr="006B0774" w:rsidRDefault="00B101EE" w:rsidP="0081078D">
      <w:pPr>
        <w:spacing w:after="0" w:line="288" w:lineRule="auto"/>
        <w:jc w:val="center"/>
        <w:rPr>
          <w:rFonts w:ascii="Calibri" w:hAnsi="Calibri" w:cs="Calibri"/>
          <w:b/>
        </w:rPr>
      </w:pPr>
    </w:p>
    <w:p w14:paraId="465888CE"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81078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14:paraId="249D97ED"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14:paraId="66ADF010" w14:textId="77777777" w:rsidR="0081078D" w:rsidRPr="006B0774" w:rsidRDefault="0081078D" w:rsidP="0081078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lastRenderedPageBreak/>
        <w:t>Nad prawidłowym przebiegiem robót, wynikających z warunków niniejszej Umowy wyznacza się do kontaktu:, następujące osoby:</w:t>
      </w:r>
    </w:p>
    <w:p w14:paraId="2E858658" w14:textId="77777777" w:rsidR="0081078D" w:rsidRPr="006B0774" w:rsidRDefault="0081078D" w:rsidP="0081078D">
      <w:pPr>
        <w:pStyle w:val="Akapitzlist"/>
        <w:numPr>
          <w:ilvl w:val="0"/>
          <w:numId w:val="36"/>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77777777" w:rsidR="0081078D" w:rsidRPr="006B0774" w:rsidRDefault="0081078D" w:rsidP="0081078D">
      <w:pPr>
        <w:numPr>
          <w:ilvl w:val="2"/>
          <w:numId w:val="35"/>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14:paraId="620F5C29" w14:textId="0081C05B" w:rsidR="0081078D" w:rsidRPr="001710BB" w:rsidRDefault="00C51FA7" w:rsidP="0081078D">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Osoba nadzorująca</w:t>
      </w:r>
      <w:r w:rsidR="0081078D" w:rsidRPr="001710BB">
        <w:rPr>
          <w:rFonts w:ascii="Calibri" w:eastAsia="ArialMT" w:hAnsi="Calibri" w:cs="Calibri"/>
          <w:color w:val="000000"/>
        </w:rPr>
        <w:t xml:space="preserve"> - ……………………………………………………………….</w:t>
      </w:r>
    </w:p>
    <w:p w14:paraId="024F6F29" w14:textId="77777777" w:rsidR="0081078D" w:rsidRPr="006B0774" w:rsidRDefault="0081078D" w:rsidP="0081078D">
      <w:pPr>
        <w:pStyle w:val="Akapitzlist"/>
        <w:numPr>
          <w:ilvl w:val="0"/>
          <w:numId w:val="37"/>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81078D">
      <w:pPr>
        <w:spacing w:after="0" w:line="288" w:lineRule="auto"/>
        <w:jc w:val="center"/>
        <w:rPr>
          <w:rFonts w:ascii="Calibri" w:eastAsia="Times New Roman" w:hAnsi="Calibri" w:cs="Calibri"/>
          <w:b/>
        </w:rPr>
      </w:pPr>
    </w:p>
    <w:p w14:paraId="57203140" w14:textId="2DA3B33A"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16.</w:t>
      </w:r>
    </w:p>
    <w:p w14:paraId="7C1F9175" w14:textId="77777777" w:rsidR="00B101EE" w:rsidRPr="006B0774" w:rsidRDefault="00B101EE" w:rsidP="0081078D">
      <w:pPr>
        <w:spacing w:after="0" w:line="288" w:lineRule="auto"/>
        <w:jc w:val="center"/>
        <w:rPr>
          <w:rFonts w:ascii="Calibri" w:eastAsia="Times New Roman" w:hAnsi="Calibri" w:cs="Calibri"/>
          <w:b/>
        </w:rPr>
      </w:pPr>
    </w:p>
    <w:p w14:paraId="090E4895"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14:paraId="040337ED"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14:paraId="0A8530A1"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14:paraId="56460822"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14:paraId="57B2EB33" w14:textId="77777777"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14:paraId="05F5DE1F" w14:textId="0F09540A"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xml:space="preserve">, potwierdzonego przez </w:t>
      </w:r>
      <w:r w:rsidR="00C51FA7">
        <w:rPr>
          <w:rFonts w:ascii="Calibri" w:hAnsi="Calibri" w:cs="Calibri"/>
          <w:sz w:val="22"/>
          <w:szCs w:val="22"/>
        </w:rPr>
        <w:t>Osobę nadzorującą</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dodatkowych – skutkujące uprawnieniem Stron do zmiany terminu wykonania przedmiotu umowy, harmonogramu rzeczowo-finansowego robót</w:t>
      </w:r>
      <w:r>
        <w:rPr>
          <w:rFonts w:ascii="Calibri" w:hAnsi="Calibri" w:cs="Calibri"/>
          <w:sz w:val="22"/>
          <w:szCs w:val="22"/>
        </w:rPr>
        <w:t>,</w:t>
      </w:r>
    </w:p>
    <w:p w14:paraId="0661207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lastRenderedPageBreak/>
        <w:t>zmiany stawki podatku od towarów i usług – uprawniające Strony do zmiany wysokości wynagrodzenia Wykonawcy, jeżeli zmiany te będą miały wpływ na koszty wykonania zamówienia przez Wykonawcę,</w:t>
      </w:r>
    </w:p>
    <w:p w14:paraId="3D5787F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konieczności zmiany technologii robót w stosunku do technologii przewidzianej w </w:t>
      </w:r>
      <w:r w:rsidR="00F54DE9">
        <w:rPr>
          <w:rFonts w:ascii="Calibri" w:hAnsi="Calibri" w:cs="Calibri"/>
          <w:sz w:val="22"/>
          <w:szCs w:val="22"/>
        </w:rPr>
        <w:t>Programie Funkcjonalno - Użytkowym</w:t>
      </w:r>
      <w:r w:rsidRPr="009E264B">
        <w:rPr>
          <w:rFonts w:ascii="Calibri" w:hAnsi="Calibri" w:cs="Calibr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materiałów gwarantujących realizację robót w zgodzie z uzyskaną decyzją pozwolenia na budowę oraz zapewniających uzyskanie parametrów technicznych nie gorszych od założonych w </w:t>
      </w:r>
      <w:r w:rsidR="00F54DE9">
        <w:rPr>
          <w:rFonts w:ascii="Calibri" w:hAnsi="Calibri" w:cs="Calibri"/>
          <w:sz w:val="22"/>
          <w:szCs w:val="22"/>
        </w:rPr>
        <w:t>Programie Funkcjonalno - Użytkowym</w:t>
      </w:r>
      <w:r w:rsidRPr="009E264B">
        <w:rPr>
          <w:rFonts w:ascii="Calibri" w:hAnsi="Calibri" w:cs="Calibri"/>
          <w:sz w:val="22"/>
          <w:szCs w:val="22"/>
        </w:rPr>
        <w:t xml:space="preserve"> – uprawniające Strony do zmiany zakresu przedmiotu umowy,</w:t>
      </w:r>
    </w:p>
    <w:p w14:paraId="3D9F992F"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14:paraId="64845C86"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14:paraId="44DE6E00" w14:textId="6EC92548"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8C39B1" w:rsidRDefault="00B101EE" w:rsidP="00B101EE">
      <w:pPr>
        <w:numPr>
          <w:ilvl w:val="0"/>
          <w:numId w:val="1"/>
        </w:numPr>
        <w:spacing w:after="0" w:line="288" w:lineRule="auto"/>
        <w:ind w:left="426" w:hanging="426"/>
        <w:contextualSpacing/>
        <w:jc w:val="both"/>
        <w:rPr>
          <w:rFonts w:cstheme="minorHAnsi"/>
        </w:rPr>
      </w:pPr>
      <w:r w:rsidRPr="008C39B1">
        <w:rPr>
          <w:rFonts w:cstheme="minorHAnsi"/>
        </w:rPr>
        <w:t>Zmiana umownego terminu zakończenia przedmiotu niniejszej Umowy jest możliwa w następujących przypadkach:</w:t>
      </w:r>
    </w:p>
    <w:p w14:paraId="1EF3E12E" w14:textId="77777777" w:rsidR="00B101EE" w:rsidRPr="008C39B1" w:rsidRDefault="00B101EE" w:rsidP="00B823A4">
      <w:pPr>
        <w:spacing w:after="0" w:line="288" w:lineRule="auto"/>
        <w:ind w:left="1413" w:hanging="705"/>
        <w:contextualSpacing/>
        <w:jc w:val="both"/>
        <w:rPr>
          <w:rFonts w:cstheme="minorHAnsi"/>
        </w:rPr>
      </w:pPr>
      <w:r w:rsidRPr="008C39B1">
        <w:rPr>
          <w:rFonts w:cstheme="minorHAnsi"/>
        </w:rPr>
        <w:t>a)</w:t>
      </w:r>
      <w:r w:rsidRPr="008C39B1">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8C39B1" w:rsidRDefault="00B101EE" w:rsidP="00B823A4">
      <w:pPr>
        <w:spacing w:after="0" w:line="288" w:lineRule="auto"/>
        <w:ind w:left="1413" w:hanging="705"/>
        <w:contextualSpacing/>
        <w:jc w:val="both"/>
        <w:rPr>
          <w:rFonts w:cstheme="minorHAnsi"/>
        </w:rPr>
      </w:pPr>
      <w:r w:rsidRPr="008C39B1">
        <w:rPr>
          <w:rFonts w:cstheme="minorHAnsi"/>
        </w:rPr>
        <w:t>b)</w:t>
      </w:r>
      <w:r w:rsidRPr="008C39B1">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8C39B1" w:rsidRDefault="00B101EE" w:rsidP="00B823A4">
      <w:pPr>
        <w:spacing w:after="0" w:line="288" w:lineRule="auto"/>
        <w:ind w:left="1413" w:hanging="705"/>
        <w:contextualSpacing/>
        <w:jc w:val="both"/>
        <w:rPr>
          <w:rFonts w:cstheme="minorHAnsi"/>
        </w:rPr>
      </w:pPr>
      <w:r w:rsidRPr="008C39B1">
        <w:rPr>
          <w:rFonts w:cstheme="minorHAnsi"/>
        </w:rPr>
        <w:t>c)</w:t>
      </w:r>
      <w:r w:rsidRPr="008C39B1">
        <w:rPr>
          <w:rFonts w:cstheme="minorHAnsi"/>
        </w:rPr>
        <w:tab/>
        <w:t>okresowego zawieszenia robót, gdy: roboty zostaną rozpoczęte, a warunki atmosferyczne nie będą pozwalały na ich kontynuację zgodnie ze specyfikacjami,</w:t>
      </w:r>
    </w:p>
    <w:p w14:paraId="6D2B8CDE" w14:textId="77777777" w:rsidR="00B101EE" w:rsidRPr="008C39B1" w:rsidRDefault="00B101EE" w:rsidP="00B823A4">
      <w:pPr>
        <w:spacing w:after="0" w:line="288" w:lineRule="auto"/>
        <w:ind w:left="1416" w:hanging="705"/>
        <w:contextualSpacing/>
        <w:jc w:val="both"/>
        <w:rPr>
          <w:rFonts w:cstheme="minorHAnsi"/>
        </w:rPr>
      </w:pPr>
      <w:r w:rsidRPr="008C39B1">
        <w:rPr>
          <w:rFonts w:cstheme="minorHAnsi"/>
        </w:rPr>
        <w:lastRenderedPageBreak/>
        <w:t>d)</w:t>
      </w:r>
      <w:r w:rsidRPr="008C39B1">
        <w:rPr>
          <w:rFonts w:cstheme="minorHAnsi"/>
        </w:rPr>
        <w:tab/>
        <w:t>wystąpienia awarii technicznych, których Wykonawca nie mógł przewidzieć. Tym samym Wykonawca jest zobowiązany do wykonywania wykopów kontrolnych,</w:t>
      </w:r>
    </w:p>
    <w:p w14:paraId="3AC8122A" w14:textId="77777777" w:rsidR="00B101EE" w:rsidRPr="008C39B1" w:rsidRDefault="00B101EE" w:rsidP="00B823A4">
      <w:pPr>
        <w:spacing w:after="0" w:line="288" w:lineRule="auto"/>
        <w:ind w:left="1413" w:hanging="705"/>
        <w:contextualSpacing/>
        <w:jc w:val="both"/>
        <w:rPr>
          <w:rFonts w:cstheme="minorHAnsi"/>
        </w:rPr>
      </w:pPr>
      <w:r w:rsidRPr="008C39B1">
        <w:rPr>
          <w:rFonts w:cstheme="minorHAnsi"/>
        </w:rPr>
        <w:t>e)</w:t>
      </w:r>
      <w:r w:rsidRPr="008C39B1">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8C39B1" w:rsidRDefault="00B101EE" w:rsidP="00B823A4">
      <w:pPr>
        <w:spacing w:after="0" w:line="288" w:lineRule="auto"/>
        <w:ind w:left="1413" w:hanging="705"/>
        <w:contextualSpacing/>
        <w:jc w:val="both"/>
        <w:rPr>
          <w:rFonts w:cstheme="minorHAnsi"/>
        </w:rPr>
      </w:pPr>
      <w:r w:rsidRPr="008C39B1">
        <w:rPr>
          <w:rFonts w:cstheme="minorHAnsi"/>
        </w:rPr>
        <w:t>f)</w:t>
      </w:r>
      <w:r w:rsidRPr="008C39B1">
        <w:rPr>
          <w:rFonts w:cstheme="minorHAnsi"/>
        </w:rPr>
        <w:tab/>
        <w:t>w przypadku wystąpienia warunków atmosferycznych i warunków gruntowych, które ze względów obiektywnych będą uniemożliwiały wykonanie robót budowlano – montażowych, zgodnie z normami techniczno–budowlanymi,</w:t>
      </w:r>
    </w:p>
    <w:p w14:paraId="13F71757" w14:textId="77777777" w:rsidR="00B101EE" w:rsidRPr="008C39B1" w:rsidRDefault="00B101EE" w:rsidP="00B101EE">
      <w:pPr>
        <w:spacing w:after="0" w:line="288" w:lineRule="auto"/>
        <w:ind w:left="284" w:firstLine="424"/>
        <w:contextualSpacing/>
        <w:jc w:val="both"/>
        <w:rPr>
          <w:rFonts w:cstheme="minorHAnsi"/>
        </w:rPr>
      </w:pPr>
      <w:r w:rsidRPr="008C39B1">
        <w:rPr>
          <w:rFonts w:cstheme="minorHAnsi"/>
        </w:rPr>
        <w:t>g)</w:t>
      </w:r>
      <w:r w:rsidRPr="008C39B1">
        <w:rPr>
          <w:rFonts w:cstheme="minorHAnsi"/>
        </w:rPr>
        <w:tab/>
        <w:t>czasowego wstrzymania robót przez Zamawiającego z przyczyn niezależnych od Wykonawcy.</w:t>
      </w:r>
    </w:p>
    <w:p w14:paraId="09473203" w14:textId="77777777" w:rsidR="00B101EE" w:rsidRPr="008C39B1" w:rsidRDefault="00B101EE" w:rsidP="003C5C1A">
      <w:pPr>
        <w:spacing w:after="0" w:line="288" w:lineRule="auto"/>
        <w:ind w:left="708"/>
        <w:contextualSpacing/>
        <w:jc w:val="both"/>
        <w:rPr>
          <w:rFonts w:cstheme="minorHAnsi"/>
        </w:rPr>
      </w:pPr>
      <w:r w:rsidRPr="008C39B1">
        <w:rPr>
          <w:rFonts w:cstheme="minorHAnsi"/>
        </w:rPr>
        <w:t>O powyższych okolicznościach Wykonawca powiadomi Zamawiającego pisemnie w sposób opisany w niniejszej umowie, a nadto złoży dokumenty wymienione w umowie.</w:t>
      </w:r>
    </w:p>
    <w:p w14:paraId="0B56428F" w14:textId="77777777" w:rsidR="00B101EE" w:rsidRPr="008C39B1" w:rsidRDefault="00B101EE" w:rsidP="00B101EE">
      <w:pPr>
        <w:numPr>
          <w:ilvl w:val="0"/>
          <w:numId w:val="1"/>
        </w:numPr>
        <w:spacing w:after="0" w:line="288" w:lineRule="auto"/>
        <w:ind w:left="284" w:firstLine="0"/>
        <w:contextualSpacing/>
        <w:jc w:val="both"/>
        <w:rPr>
          <w:rFonts w:cstheme="minorHAnsi"/>
        </w:rPr>
      </w:pPr>
      <w:r w:rsidRPr="008C39B1">
        <w:rPr>
          <w:rFonts w:cstheme="minorHAnsi"/>
        </w:rPr>
        <w:t>Zmiana podwykonawcy i podmiotu trzeciego.</w:t>
      </w:r>
    </w:p>
    <w:p w14:paraId="07441489"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 xml:space="preserve">Wykonawca przedłoży Zamawiającemu dokumenty dotyczące podwykonawcy lub podmiotu trzeciego. </w:t>
      </w:r>
    </w:p>
    <w:p w14:paraId="59D4822B"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Zamawiający zaakceptuje lub odmówi zmiany podwykonawcy lub podmiotu trzeciego w ciągu 14 dni od dnia przedłożenia dokumentów.</w:t>
      </w:r>
    </w:p>
    <w:p w14:paraId="37591A13" w14:textId="77777777" w:rsidR="00B101EE" w:rsidRPr="008C39B1" w:rsidRDefault="00B101EE" w:rsidP="00B101EE">
      <w:pPr>
        <w:numPr>
          <w:ilvl w:val="0"/>
          <w:numId w:val="1"/>
        </w:numPr>
        <w:spacing w:after="0" w:line="288" w:lineRule="auto"/>
        <w:ind w:left="284" w:firstLine="0"/>
        <w:contextualSpacing/>
        <w:jc w:val="both"/>
        <w:rPr>
          <w:rFonts w:cstheme="minorHAnsi"/>
        </w:rPr>
      </w:pPr>
      <w:r w:rsidRPr="008C39B1">
        <w:rPr>
          <w:rFonts w:cstheme="minorHAnsi"/>
        </w:rPr>
        <w:t>Wystąpienia konieczności wprowadzenia zmian spowodowanych następującymi okolicznościami:</w:t>
      </w:r>
    </w:p>
    <w:p w14:paraId="704A27BC" w14:textId="77777777" w:rsidR="00B101EE" w:rsidRPr="008C39B1" w:rsidRDefault="00B101EE" w:rsidP="00B823A4">
      <w:pPr>
        <w:spacing w:after="0" w:line="288" w:lineRule="auto"/>
        <w:ind w:left="1416" w:hanging="284"/>
        <w:contextualSpacing/>
        <w:jc w:val="both"/>
        <w:rPr>
          <w:rFonts w:cstheme="minorHAnsi"/>
        </w:rPr>
      </w:pPr>
      <w:r w:rsidRPr="008C39B1">
        <w:rPr>
          <w:rFonts w:cstheme="minorHAnsi"/>
        </w:rPr>
        <w:t>a)</w:t>
      </w:r>
      <w:r w:rsidRPr="008C39B1">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8C39B1" w:rsidRDefault="00B101EE" w:rsidP="00B823A4">
      <w:pPr>
        <w:spacing w:after="0" w:line="288" w:lineRule="auto"/>
        <w:ind w:left="1416" w:hanging="284"/>
        <w:contextualSpacing/>
        <w:jc w:val="both"/>
        <w:rPr>
          <w:rFonts w:cstheme="minorHAnsi"/>
        </w:rPr>
      </w:pPr>
      <w:r w:rsidRPr="008C39B1">
        <w:rPr>
          <w:rFonts w:cstheme="minorHAnsi"/>
        </w:rPr>
        <w:t>b)</w:t>
      </w:r>
      <w:r w:rsidRPr="008C39B1">
        <w:rPr>
          <w:rFonts w:cstheme="minorHAnsi"/>
        </w:rPr>
        <w:tab/>
        <w:t>podjęcia przez Radę Gminy w Purdzie uchwały zmniejszającej zakres wykonania lub wstrzymania wykonanie przedsięwzięcia na podstawie art. 231 ustawy z dnia 27 sierpnia 2009r. o finansach publicznych Dz.U z 2009r. Nr 157 poz.1240 z późn zm.</w:t>
      </w:r>
    </w:p>
    <w:p w14:paraId="17EE37D5" w14:textId="6A5B4189" w:rsidR="00B101EE" w:rsidRPr="008C39B1" w:rsidRDefault="00B101EE" w:rsidP="00B823A4">
      <w:pPr>
        <w:spacing w:after="0" w:line="288" w:lineRule="auto"/>
        <w:ind w:left="1416" w:hanging="284"/>
        <w:contextualSpacing/>
        <w:jc w:val="both"/>
        <w:rPr>
          <w:rFonts w:cstheme="minorHAnsi"/>
        </w:rPr>
      </w:pPr>
      <w:r w:rsidRPr="008C39B1">
        <w:rPr>
          <w:rFonts w:cstheme="minorHAnsi"/>
        </w:rPr>
        <w:t>c)</w:t>
      </w:r>
      <w:r w:rsidRPr="008C39B1">
        <w:rPr>
          <w:rFonts w:cstheme="minorHAnsi"/>
        </w:rPr>
        <w:tab/>
        <w:t>w przypadku niezrealizowania części robót przez Wykonawcę wynagrodzenia będzie obniżone</w:t>
      </w:r>
      <w:r w:rsidR="00B823A4">
        <w:rPr>
          <w:rFonts w:cstheme="minorHAnsi"/>
        </w:rPr>
        <w:t>.</w:t>
      </w:r>
    </w:p>
    <w:p w14:paraId="28E0AB2A" w14:textId="77777777" w:rsidR="00B101EE" w:rsidRPr="008C39B1" w:rsidRDefault="00B101EE" w:rsidP="00B101EE">
      <w:pPr>
        <w:numPr>
          <w:ilvl w:val="0"/>
          <w:numId w:val="1"/>
        </w:numPr>
        <w:spacing w:after="0" w:line="288" w:lineRule="auto"/>
        <w:ind w:left="142" w:firstLine="0"/>
        <w:contextualSpacing/>
        <w:jc w:val="both"/>
        <w:rPr>
          <w:rFonts w:cstheme="minorHAnsi"/>
        </w:rPr>
      </w:pPr>
      <w:r w:rsidRPr="008C39B1">
        <w:rPr>
          <w:rFonts w:cstheme="minorHAnsi"/>
        </w:rPr>
        <w:t>W przypadku zajścia okoliczności ust.</w:t>
      </w:r>
      <w:r>
        <w:rPr>
          <w:rFonts w:cstheme="minorHAnsi"/>
        </w:rPr>
        <w:t xml:space="preserve"> 8</w:t>
      </w:r>
      <w:r w:rsidRPr="008C39B1">
        <w:rPr>
          <w:rFonts w:cstheme="minorHAnsi"/>
        </w:rPr>
        <w:t xml:space="preserve">. </w:t>
      </w:r>
    </w:p>
    <w:p w14:paraId="4E133A5B" w14:textId="77777777" w:rsidR="00B101EE" w:rsidRPr="008C39B1" w:rsidRDefault="00B101EE" w:rsidP="00B823A4">
      <w:pPr>
        <w:spacing w:after="0" w:line="288" w:lineRule="auto"/>
        <w:ind w:left="1416" w:hanging="284"/>
        <w:contextualSpacing/>
        <w:jc w:val="both"/>
        <w:rPr>
          <w:rFonts w:cstheme="minorHAnsi"/>
        </w:rPr>
      </w:pPr>
      <w:r w:rsidRPr="008C39B1">
        <w:rPr>
          <w:rFonts w:cstheme="minorHAnsi"/>
        </w:rPr>
        <w:t>a)</w:t>
      </w:r>
      <w:r w:rsidRPr="008C39B1">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8C39B1" w:rsidRDefault="00B101EE" w:rsidP="00B101EE">
      <w:pPr>
        <w:spacing w:after="0" w:line="288" w:lineRule="auto"/>
        <w:ind w:left="708" w:firstLine="424"/>
        <w:contextualSpacing/>
        <w:jc w:val="both"/>
        <w:rPr>
          <w:rFonts w:cstheme="minorHAnsi"/>
        </w:rPr>
      </w:pPr>
      <w:r w:rsidRPr="008C39B1">
        <w:rPr>
          <w:rFonts w:cstheme="minorHAnsi"/>
        </w:rPr>
        <w:t>lub</w:t>
      </w:r>
    </w:p>
    <w:p w14:paraId="2820B3B8" w14:textId="77777777" w:rsidR="00B101EE" w:rsidRPr="008C39B1" w:rsidRDefault="00B101EE" w:rsidP="00B823A4">
      <w:pPr>
        <w:spacing w:after="0" w:line="288" w:lineRule="auto"/>
        <w:ind w:left="1416" w:hanging="284"/>
        <w:contextualSpacing/>
        <w:jc w:val="both"/>
        <w:rPr>
          <w:rFonts w:cstheme="minorHAnsi"/>
        </w:rPr>
      </w:pPr>
      <w:r w:rsidRPr="008C39B1">
        <w:rPr>
          <w:rFonts w:cstheme="minorHAnsi"/>
        </w:rPr>
        <w:t>b)</w:t>
      </w:r>
      <w:r w:rsidRPr="008C39B1">
        <w:rPr>
          <w:rFonts w:cstheme="minorHAnsi"/>
        </w:rPr>
        <w:tab/>
        <w:t>Wykonawca wykona roboty zamienne zlecone przez Zamawiającego na podstawie stosownego protokołu i kosztorysu zamiennego</w:t>
      </w:r>
    </w:p>
    <w:p w14:paraId="099B5DBC" w14:textId="77777777" w:rsidR="00B101EE" w:rsidRPr="008C39B1" w:rsidRDefault="00B101EE" w:rsidP="00B823A4">
      <w:pPr>
        <w:numPr>
          <w:ilvl w:val="0"/>
          <w:numId w:val="1"/>
        </w:numPr>
        <w:spacing w:after="0" w:line="288" w:lineRule="auto"/>
        <w:ind w:left="284" w:hanging="284"/>
        <w:contextualSpacing/>
        <w:jc w:val="both"/>
        <w:rPr>
          <w:rFonts w:cstheme="minorHAnsi"/>
        </w:rPr>
      </w:pPr>
      <w:r>
        <w:rPr>
          <w:rFonts w:cstheme="minorHAnsi"/>
        </w:rPr>
        <w:t xml:space="preserve"> </w:t>
      </w:r>
      <w:r w:rsidRPr="008C39B1">
        <w:rPr>
          <w:rFonts w:cstheme="minorHAnsi"/>
        </w:rPr>
        <w:t>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8C39B1" w:rsidRDefault="00B101EE" w:rsidP="00B823A4">
      <w:pPr>
        <w:numPr>
          <w:ilvl w:val="0"/>
          <w:numId w:val="1"/>
        </w:numPr>
        <w:spacing w:after="0" w:line="288" w:lineRule="auto"/>
        <w:ind w:left="284" w:hanging="284"/>
        <w:contextualSpacing/>
        <w:jc w:val="both"/>
        <w:rPr>
          <w:rFonts w:cstheme="minorHAnsi"/>
        </w:rPr>
      </w:pPr>
      <w:r>
        <w:rPr>
          <w:rFonts w:cstheme="minorHAnsi"/>
        </w:rPr>
        <w:t xml:space="preserve"> </w:t>
      </w:r>
      <w:r w:rsidRPr="008C39B1">
        <w:rPr>
          <w:rFonts w:cstheme="minorHAnsi"/>
        </w:rPr>
        <w:t xml:space="preserve">W przypadku wystąpienia przyczyn, o których mowa w ust. </w:t>
      </w:r>
      <w:r>
        <w:rPr>
          <w:rFonts w:cstheme="minorHAnsi"/>
        </w:rPr>
        <w:t>6</w:t>
      </w:r>
      <w:r w:rsidRPr="008C39B1">
        <w:rPr>
          <w:rFonts w:cstheme="minorHAnsi"/>
        </w:rPr>
        <w:t>,</w:t>
      </w:r>
      <w:r>
        <w:rPr>
          <w:rFonts w:cstheme="minorHAnsi"/>
        </w:rPr>
        <w:t xml:space="preserve"> 8</w:t>
      </w:r>
      <w:r w:rsidRPr="008C39B1">
        <w:rPr>
          <w:rFonts w:cstheme="minorHAnsi"/>
        </w:rPr>
        <w:t xml:space="preserve"> – </w:t>
      </w:r>
      <w:r>
        <w:rPr>
          <w:rFonts w:cstheme="minorHAnsi"/>
        </w:rPr>
        <w:t>10</w:t>
      </w:r>
      <w:r w:rsidRPr="008C39B1">
        <w:rPr>
          <w:rFonts w:cstheme="minorHAnsi"/>
        </w:rPr>
        <w:t xml:space="preserve"> Strony uzgodnią powyższe zmiany zawartej umowy w formie aneksu. </w:t>
      </w:r>
    </w:p>
    <w:p w14:paraId="35A833A4" w14:textId="4757FBD0" w:rsidR="00B101EE" w:rsidRPr="00B101EE" w:rsidRDefault="00B101EE" w:rsidP="00B823A4">
      <w:pPr>
        <w:numPr>
          <w:ilvl w:val="0"/>
          <w:numId w:val="1"/>
        </w:numPr>
        <w:spacing w:after="0" w:line="288" w:lineRule="auto"/>
        <w:ind w:left="284" w:hanging="284"/>
        <w:contextualSpacing/>
        <w:jc w:val="both"/>
        <w:rPr>
          <w:rFonts w:ascii="Calibri" w:eastAsia="Times New Roman" w:hAnsi="Calibri" w:cs="Calibri"/>
        </w:rPr>
      </w:pPr>
      <w:r w:rsidRPr="008C39B1">
        <w:rPr>
          <w:rFonts w:cstheme="minorHAnsi"/>
        </w:rPr>
        <w:t xml:space="preserve">W przypadku wystąpienia przyczyn, o których mowa w ust. </w:t>
      </w:r>
      <w:r>
        <w:rPr>
          <w:rFonts w:cstheme="minorHAnsi"/>
        </w:rPr>
        <w:t>7</w:t>
      </w:r>
      <w:r w:rsidRPr="008C39B1">
        <w:rPr>
          <w:rFonts w:cstheme="minorHAnsi"/>
        </w:rPr>
        <w:t xml:space="preserve"> nie będzie konieczności zmiany umowy w formie aneksu.</w:t>
      </w:r>
      <w:r w:rsidRPr="008C39B1">
        <w:rPr>
          <w:rFonts w:cstheme="minorHAnsi"/>
        </w:rPr>
        <w:tab/>
      </w:r>
    </w:p>
    <w:p w14:paraId="242ED05E" w14:textId="77777777" w:rsidR="0081078D" w:rsidRDefault="0081078D" w:rsidP="00B823A4">
      <w:pPr>
        <w:numPr>
          <w:ilvl w:val="0"/>
          <w:numId w:val="1"/>
        </w:numPr>
        <w:spacing w:after="0" w:line="288" w:lineRule="auto"/>
        <w:ind w:left="284" w:hanging="284"/>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14:paraId="32FC5BE0" w14:textId="77777777" w:rsidR="0081078D" w:rsidRPr="008D55AA" w:rsidRDefault="0081078D" w:rsidP="0081078D">
      <w:pPr>
        <w:numPr>
          <w:ilvl w:val="0"/>
          <w:numId w:val="1"/>
        </w:numPr>
        <w:spacing w:after="0" w:line="288" w:lineRule="auto"/>
        <w:ind w:left="426"/>
        <w:contextualSpacing/>
        <w:jc w:val="both"/>
        <w:rPr>
          <w:rFonts w:ascii="Calibri" w:eastAsia="Times New Roman" w:hAnsi="Calibri" w:cs="Calibri"/>
        </w:rPr>
      </w:pPr>
      <w:r w:rsidRPr="008D55AA">
        <w:rPr>
          <w:rFonts w:ascii="Calibri" w:eastAsia="Times New Roman" w:hAnsi="Calibri" w:cs="Calibri"/>
        </w:rPr>
        <w:lastRenderedPageBreak/>
        <w:t>Umowa sporządzona została w trzech jednobrzmiących egzemplarzach, dwa egzemplarze dla Zamawiającego i jeden egzemplarz dla Wykonawcy.</w:t>
      </w:r>
    </w:p>
    <w:p w14:paraId="3CF161CF" w14:textId="77777777" w:rsidR="0081078D" w:rsidRDefault="0081078D" w:rsidP="00242247">
      <w:pPr>
        <w:rPr>
          <w:rFonts w:ascii="Calibri" w:hAnsi="Calibri" w:cs="Calibri"/>
        </w:rPr>
      </w:pPr>
    </w:p>
    <w:p w14:paraId="13421765" w14:textId="77777777" w:rsidR="0081078D" w:rsidRPr="006B0774" w:rsidRDefault="0081078D" w:rsidP="0081078D">
      <w:pPr>
        <w:ind w:hanging="426"/>
        <w:rPr>
          <w:rFonts w:ascii="Calibri" w:hAnsi="Calibri" w:cs="Calibri"/>
        </w:rPr>
      </w:pPr>
      <w:r w:rsidRPr="006B0774">
        <w:rPr>
          <w:rFonts w:ascii="Calibri" w:hAnsi="Calibri" w:cs="Calibri"/>
        </w:rPr>
        <w:t>Załącznikami do niniejszej Umowy są:</w:t>
      </w:r>
    </w:p>
    <w:p w14:paraId="69884552"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Załącznik nr 1 – Oferta Wykonawcy,</w:t>
      </w:r>
    </w:p>
    <w:p w14:paraId="2BD84D81"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 xml:space="preserve">Załącznik nr 2 – Wykaz pracowników </w:t>
      </w:r>
      <w:r w:rsidRPr="00F025C7">
        <w:rPr>
          <w:rFonts w:ascii="Calibri" w:hAnsi="Calibri" w:cs="Calibri"/>
          <w:bCs/>
        </w:rPr>
        <w:t>wykonujących czynności w trakcie realizacji zamówienia</w:t>
      </w:r>
    </w:p>
    <w:p w14:paraId="24222B3A" w14:textId="4D6BA33A"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3 –</w:t>
      </w:r>
      <w:r w:rsidR="00B54945">
        <w:rPr>
          <w:rFonts w:ascii="Calibri" w:hAnsi="Calibri" w:cs="Calibri"/>
          <w:bCs/>
        </w:rPr>
        <w:t xml:space="preserve"> </w:t>
      </w:r>
      <w:r w:rsidR="00CC7995">
        <w:rPr>
          <w:rFonts w:ascii="Calibri" w:hAnsi="Calibri" w:cs="Calibri"/>
          <w:bCs/>
        </w:rPr>
        <w:t xml:space="preserve">Program </w:t>
      </w:r>
      <w:r w:rsidR="00F54DE9">
        <w:rPr>
          <w:rFonts w:ascii="Calibri" w:hAnsi="Calibri" w:cs="Calibri"/>
          <w:bCs/>
        </w:rPr>
        <w:t>Funkcjonalno - Użytkowy</w:t>
      </w:r>
    </w:p>
    <w:p w14:paraId="4DE10FFC" w14:textId="3FA5EFDF"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4 – SIWZ</w:t>
      </w:r>
    </w:p>
    <w:p w14:paraId="5BF015E7" w14:textId="74DF71CF" w:rsidR="00762D27" w:rsidRPr="00F025C7" w:rsidRDefault="00762D27"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5 – Harmonogram rzeczowo-finansowy</w:t>
      </w:r>
    </w:p>
    <w:p w14:paraId="4E2F0E10" w14:textId="77777777" w:rsidR="0081078D" w:rsidRPr="006B0774" w:rsidRDefault="0081078D" w:rsidP="0081078D">
      <w:pPr>
        <w:spacing w:after="0" w:line="288" w:lineRule="auto"/>
        <w:jc w:val="both"/>
        <w:rPr>
          <w:rFonts w:ascii="Calibri" w:eastAsia="Times New Roman" w:hAnsi="Calibri" w:cs="Calibri"/>
        </w:rPr>
      </w:pPr>
    </w:p>
    <w:p w14:paraId="7E3B5BA4" w14:textId="77777777" w:rsidR="0081078D" w:rsidRPr="006B0774" w:rsidRDefault="0081078D" w:rsidP="00F54DE9">
      <w:pPr>
        <w:spacing w:after="0" w:line="288" w:lineRule="auto"/>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81078D">
      <w:pPr>
        <w:rPr>
          <w:rFonts w:ascii="Calibri" w:eastAsia="Times New Roman" w:hAnsi="Calibri" w:cs="Calibri"/>
          <w:b/>
        </w:rPr>
      </w:pPr>
      <w:r w:rsidRPr="006B0774">
        <w:rPr>
          <w:rFonts w:ascii="Calibri" w:eastAsia="Times New Roman" w:hAnsi="Calibri" w:cs="Calibri"/>
          <w:b/>
        </w:rPr>
        <w:br w:type="page"/>
      </w:r>
    </w:p>
    <w:p w14:paraId="61412F65" w14:textId="0367750D" w:rsidR="0081078D" w:rsidRPr="006B0774" w:rsidRDefault="0081078D" w:rsidP="0081078D">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B54945">
        <w:rPr>
          <w:rFonts w:ascii="Calibri" w:eastAsia="Times New Roman" w:hAnsi="Calibri" w:cs="Calibri"/>
          <w:b/>
        </w:rPr>
        <w:t>39</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81078D">
      <w:pPr>
        <w:spacing w:after="0" w:line="360" w:lineRule="auto"/>
        <w:ind w:left="709"/>
        <w:rPr>
          <w:rFonts w:ascii="Calibri" w:eastAsia="Times New Roman" w:hAnsi="Calibri" w:cs="Calibri"/>
        </w:rPr>
      </w:pPr>
    </w:p>
    <w:p w14:paraId="2D6B8E57" w14:textId="77777777" w:rsidR="0081078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0" w:name="_Hlk479583561"/>
    </w:p>
    <w:p w14:paraId="183C20BC" w14:textId="77777777" w:rsidR="00284EC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0"/>
      <w:r w:rsidRPr="006B0774">
        <w:rPr>
          <w:rFonts w:ascii="Calibri" w:eastAsia="Times New Roman" w:hAnsi="Calibri" w:cs="Calibri"/>
          <w:b/>
          <w:bCs/>
        </w:rPr>
        <w:t xml:space="preserve">pn.: </w:t>
      </w:r>
    </w:p>
    <w:p w14:paraId="4CB6D0A6" w14:textId="65BFBCE4" w:rsidR="0081078D" w:rsidRPr="006B0774" w:rsidRDefault="00B54945" w:rsidP="0081078D">
      <w:pPr>
        <w:spacing w:after="0" w:line="360" w:lineRule="auto"/>
        <w:ind w:left="709"/>
        <w:jc w:val="center"/>
        <w:rPr>
          <w:rFonts w:ascii="Calibri" w:eastAsia="Times New Roman" w:hAnsi="Calibri" w:cs="Calibri"/>
          <w:b/>
          <w:bCs/>
        </w:rPr>
      </w:pPr>
      <w:r w:rsidRPr="00B54945">
        <w:rPr>
          <w:rFonts w:ascii="Calibri" w:eastAsia="Times New Roman" w:hAnsi="Calibri" w:cs="Calibri"/>
          <w:b/>
          <w:bCs/>
        </w:rPr>
        <w:t>Przebudowa drogi gminnej w Marcinkowie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BF2FED">
        <w:trPr>
          <w:trHeight w:hRule="exact" w:val="1392"/>
        </w:trPr>
        <w:tc>
          <w:tcPr>
            <w:tcW w:w="547" w:type="dxa"/>
            <w:shd w:val="clear" w:color="auto" w:fill="FFFFFF"/>
            <w:vAlign w:val="center"/>
          </w:tcPr>
          <w:p w14:paraId="1C6F4CC5" w14:textId="07BE540B"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r w:rsidR="00B54945">
              <w:rPr>
                <w:rStyle w:val="Teksttreci2Pogrubienie"/>
                <w:rFonts w:ascii="Calibri" w:hAnsi="Calibri" w:cs="Calibri"/>
                <w:i w:val="0"/>
                <w:color w:val="auto"/>
                <w:sz w:val="22"/>
                <w:szCs w:val="22"/>
              </w:rPr>
              <w:t>.</w:t>
            </w:r>
          </w:p>
        </w:tc>
        <w:tc>
          <w:tcPr>
            <w:tcW w:w="2626" w:type="dxa"/>
            <w:shd w:val="clear" w:color="auto" w:fill="FFFFFF"/>
            <w:vAlign w:val="center"/>
          </w:tcPr>
          <w:p w14:paraId="74E0DA95"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BF2FED">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F2FED">
        <w:trPr>
          <w:trHeight w:hRule="exact" w:val="562"/>
        </w:trPr>
        <w:tc>
          <w:tcPr>
            <w:tcW w:w="547" w:type="dxa"/>
            <w:shd w:val="clear" w:color="auto" w:fill="FFFFFF"/>
            <w:vAlign w:val="bottom"/>
          </w:tcPr>
          <w:p w14:paraId="1AFACADB"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BF2FED">
            <w:pPr>
              <w:rPr>
                <w:rFonts w:ascii="Calibri" w:hAnsi="Calibri" w:cs="Calibri"/>
              </w:rPr>
            </w:pPr>
          </w:p>
        </w:tc>
        <w:tc>
          <w:tcPr>
            <w:tcW w:w="3960" w:type="dxa"/>
            <w:shd w:val="clear" w:color="auto" w:fill="FFFFFF"/>
            <w:vAlign w:val="center"/>
          </w:tcPr>
          <w:p w14:paraId="4CE3A1F4"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BF2FED">
            <w:pPr>
              <w:rPr>
                <w:rFonts w:ascii="Calibri" w:hAnsi="Calibri" w:cs="Calibri"/>
              </w:rPr>
            </w:pPr>
          </w:p>
        </w:tc>
      </w:tr>
      <w:tr w:rsidR="0081078D" w:rsidRPr="006B0774" w14:paraId="495183F6" w14:textId="77777777" w:rsidTr="00BF2FED">
        <w:trPr>
          <w:trHeight w:hRule="exact" w:val="562"/>
        </w:trPr>
        <w:tc>
          <w:tcPr>
            <w:tcW w:w="547" w:type="dxa"/>
            <w:shd w:val="clear" w:color="auto" w:fill="FFFFFF"/>
            <w:vAlign w:val="bottom"/>
          </w:tcPr>
          <w:p w14:paraId="79BBBE61"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BF2FED">
            <w:pPr>
              <w:rPr>
                <w:rFonts w:ascii="Calibri" w:hAnsi="Calibri" w:cs="Calibri"/>
              </w:rPr>
            </w:pPr>
          </w:p>
        </w:tc>
        <w:tc>
          <w:tcPr>
            <w:tcW w:w="3960" w:type="dxa"/>
            <w:shd w:val="clear" w:color="auto" w:fill="FFFFFF"/>
            <w:vAlign w:val="center"/>
          </w:tcPr>
          <w:p w14:paraId="7A87A637"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BF2FED">
            <w:pPr>
              <w:rPr>
                <w:rFonts w:ascii="Calibri" w:hAnsi="Calibri" w:cs="Calibri"/>
              </w:rPr>
            </w:pPr>
          </w:p>
        </w:tc>
      </w:tr>
      <w:tr w:rsidR="0081078D" w:rsidRPr="006B0774" w14:paraId="36007B37" w14:textId="77777777" w:rsidTr="00BF2FED">
        <w:trPr>
          <w:trHeight w:hRule="exact" w:val="562"/>
        </w:trPr>
        <w:tc>
          <w:tcPr>
            <w:tcW w:w="547" w:type="dxa"/>
            <w:shd w:val="clear" w:color="auto" w:fill="FFFFFF"/>
            <w:vAlign w:val="bottom"/>
          </w:tcPr>
          <w:p w14:paraId="574052ED"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9BA30C7" w14:textId="77777777" w:rsidR="0081078D" w:rsidRPr="006B0774" w:rsidRDefault="0081078D" w:rsidP="00BF2FED">
            <w:pPr>
              <w:rPr>
                <w:rFonts w:ascii="Calibri" w:hAnsi="Calibri" w:cs="Calibri"/>
              </w:rPr>
            </w:pPr>
          </w:p>
        </w:tc>
        <w:tc>
          <w:tcPr>
            <w:tcW w:w="3960" w:type="dxa"/>
            <w:shd w:val="clear" w:color="auto" w:fill="FFFFFF"/>
            <w:vAlign w:val="center"/>
          </w:tcPr>
          <w:p w14:paraId="56EE2499"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8FEE76A" w14:textId="77777777" w:rsidR="0081078D" w:rsidRPr="006B0774" w:rsidRDefault="0081078D" w:rsidP="00BF2FED">
            <w:pPr>
              <w:rPr>
                <w:rFonts w:ascii="Calibri" w:hAnsi="Calibri" w:cs="Calibri"/>
              </w:rPr>
            </w:pPr>
          </w:p>
        </w:tc>
      </w:tr>
    </w:tbl>
    <w:p w14:paraId="4B83BF2D" w14:textId="77777777" w:rsidR="0081078D" w:rsidRPr="006B0774" w:rsidRDefault="0081078D" w:rsidP="0081078D">
      <w:pPr>
        <w:spacing w:after="0" w:line="360" w:lineRule="auto"/>
        <w:ind w:left="709"/>
        <w:jc w:val="center"/>
        <w:rPr>
          <w:rFonts w:ascii="Calibri" w:eastAsia="Times New Roman" w:hAnsi="Calibri" w:cs="Calibri"/>
        </w:rPr>
      </w:pPr>
    </w:p>
    <w:p w14:paraId="184A052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6AB480E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29C23905" w14:textId="77777777" w:rsidR="0081078D" w:rsidRPr="006B0774" w:rsidRDefault="0081078D" w:rsidP="0081078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81078D">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81078D">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81078D">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81078D">
      <w:pPr>
        <w:rPr>
          <w:rFonts w:ascii="Calibri" w:hAnsi="Calibri" w:cs="Calibri"/>
        </w:rPr>
      </w:pPr>
    </w:p>
    <w:p w14:paraId="7684E3F3" w14:textId="325BF929" w:rsidR="002B66FD" w:rsidRDefault="002B66FD">
      <w:pPr>
        <w:spacing w:after="160" w:line="259" w:lineRule="auto"/>
      </w:pPr>
      <w:r>
        <w:br w:type="page"/>
      </w:r>
    </w:p>
    <w:p w14:paraId="769D8AEF" w14:textId="47542DA2" w:rsidR="002B66FD" w:rsidRDefault="002B66FD" w:rsidP="002B66FD">
      <w:pPr>
        <w:jc w:val="right"/>
        <w:rPr>
          <w:rFonts w:ascii="Calibri" w:eastAsia="Times New Roman" w:hAnsi="Calibri" w:cs="Calibri"/>
          <w:b/>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B54945">
        <w:rPr>
          <w:rFonts w:ascii="Calibri" w:eastAsia="Times New Roman" w:hAnsi="Calibri" w:cs="Calibri"/>
          <w:b/>
        </w:rPr>
        <w:t>39</w:t>
      </w:r>
      <w:r w:rsidRPr="006B0774">
        <w:rPr>
          <w:rFonts w:ascii="Calibri" w:eastAsia="Times New Roman" w:hAnsi="Calibri" w:cs="Calibri"/>
          <w:b/>
        </w:rPr>
        <w:t>.201</w:t>
      </w:r>
      <w:r>
        <w:rPr>
          <w:rFonts w:ascii="Calibri" w:eastAsia="Times New Roman" w:hAnsi="Calibri" w:cs="Calibri"/>
          <w:b/>
        </w:rPr>
        <w:t>9</w:t>
      </w:r>
    </w:p>
    <w:p w14:paraId="480DD62E" w14:textId="74A537FD" w:rsidR="00F85621" w:rsidRDefault="00F85621" w:rsidP="00F85621">
      <w:pPr>
        <w:jc w:val="center"/>
        <w:rPr>
          <w:rFonts w:eastAsia="Arial" w:cs="Arial"/>
          <w:b/>
          <w:bCs/>
          <w:iCs/>
          <w:kern w:val="1"/>
          <w:szCs w:val="20"/>
        </w:rPr>
      </w:pPr>
      <w:r w:rsidRPr="00AE2955">
        <w:rPr>
          <w:rFonts w:eastAsia="Arial" w:cs="Arial"/>
          <w:b/>
          <w:bCs/>
          <w:iCs/>
          <w:kern w:val="1"/>
          <w:szCs w:val="20"/>
        </w:rPr>
        <w:t xml:space="preserve">WSTĘPNY HARMONOGRAM RZECZOWO </w:t>
      </w:r>
      <w:r>
        <w:rPr>
          <w:rFonts w:eastAsia="Arial" w:cs="Arial"/>
          <w:b/>
          <w:bCs/>
          <w:iCs/>
          <w:kern w:val="1"/>
          <w:szCs w:val="20"/>
        </w:rPr>
        <w:t>–</w:t>
      </w:r>
      <w:r w:rsidRPr="00AE2955">
        <w:rPr>
          <w:rFonts w:eastAsia="Arial" w:cs="Arial"/>
          <w:b/>
          <w:bCs/>
          <w:iCs/>
          <w:kern w:val="1"/>
          <w:szCs w:val="20"/>
        </w:rPr>
        <w:t xml:space="preserve"> FINASOWY</w:t>
      </w:r>
    </w:p>
    <w:p w14:paraId="0161E2A5" w14:textId="78B5BF92" w:rsidR="00B823A4" w:rsidRDefault="00B823A4" w:rsidP="00F85621">
      <w:pPr>
        <w:jc w:val="center"/>
        <w:rPr>
          <w:rFonts w:eastAsia="Arial" w:cs="Arial"/>
          <w:b/>
          <w:bCs/>
          <w:iCs/>
          <w:kern w:val="1"/>
          <w:szCs w:val="20"/>
        </w:rPr>
      </w:pPr>
      <w:r w:rsidRPr="00B823A4">
        <w:rPr>
          <w:rFonts w:eastAsia="Arial" w:cs="Arial"/>
          <w:b/>
          <w:bCs/>
          <w:iCs/>
          <w:kern w:val="1"/>
          <w:szCs w:val="20"/>
        </w:rPr>
        <w:t>Przebudowa drogi gminnej w Marcinkowie</w:t>
      </w:r>
    </w:p>
    <w:p w14:paraId="55DE7CA0" w14:textId="77777777" w:rsidR="00F85621" w:rsidRPr="00AE2955" w:rsidRDefault="00F85621" w:rsidP="00F85621">
      <w:pPr>
        <w:jc w:val="center"/>
        <w:rPr>
          <w:rFonts w:eastAsia="Arial" w:cs="Arial"/>
          <w:b/>
          <w:bCs/>
          <w:iCs/>
          <w:kern w:val="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623A66" w:rsidRPr="00755353" w14:paraId="33728FC9" w14:textId="77777777" w:rsidTr="005F6163">
        <w:tc>
          <w:tcPr>
            <w:tcW w:w="675" w:type="dxa"/>
            <w:shd w:val="clear" w:color="auto" w:fill="auto"/>
            <w:vAlign w:val="center"/>
          </w:tcPr>
          <w:p w14:paraId="2E26BA88" w14:textId="77777777" w:rsidR="00623A66" w:rsidRPr="00755353" w:rsidRDefault="00623A66" w:rsidP="005F6163">
            <w:pPr>
              <w:jc w:val="center"/>
              <w:rPr>
                <w:rFonts w:eastAsia="Arial" w:cs="Arial"/>
                <w:iCs/>
                <w:kern w:val="1"/>
                <w:szCs w:val="20"/>
              </w:rPr>
            </w:pPr>
            <w:r w:rsidRPr="00755353">
              <w:rPr>
                <w:rFonts w:eastAsia="Arial" w:cs="Arial"/>
                <w:iCs/>
                <w:kern w:val="1"/>
                <w:szCs w:val="20"/>
              </w:rPr>
              <w:t>Lp.</w:t>
            </w:r>
          </w:p>
        </w:tc>
        <w:tc>
          <w:tcPr>
            <w:tcW w:w="4071" w:type="dxa"/>
            <w:shd w:val="clear" w:color="auto" w:fill="auto"/>
            <w:vAlign w:val="center"/>
          </w:tcPr>
          <w:p w14:paraId="1ECEBF29" w14:textId="77777777" w:rsidR="00623A66" w:rsidRPr="00755353" w:rsidRDefault="00623A66" w:rsidP="005F6163">
            <w:pPr>
              <w:jc w:val="center"/>
              <w:rPr>
                <w:rFonts w:eastAsia="Arial" w:cs="Arial"/>
                <w:iCs/>
                <w:kern w:val="1"/>
                <w:szCs w:val="20"/>
              </w:rPr>
            </w:pPr>
            <w:r w:rsidRPr="00755353">
              <w:rPr>
                <w:rFonts w:eastAsia="Arial" w:cs="Arial"/>
                <w:iCs/>
                <w:kern w:val="1"/>
                <w:szCs w:val="20"/>
              </w:rPr>
              <w:t>Nazwa elementu</w:t>
            </w:r>
          </w:p>
        </w:tc>
        <w:tc>
          <w:tcPr>
            <w:tcW w:w="2374" w:type="dxa"/>
            <w:shd w:val="clear" w:color="auto" w:fill="auto"/>
            <w:vAlign w:val="center"/>
          </w:tcPr>
          <w:p w14:paraId="7C8853DE" w14:textId="77777777" w:rsidR="00623A66" w:rsidRPr="00755353" w:rsidRDefault="00623A66" w:rsidP="005F6163">
            <w:pPr>
              <w:jc w:val="center"/>
              <w:rPr>
                <w:rFonts w:eastAsia="Arial" w:cs="Arial"/>
                <w:iCs/>
                <w:kern w:val="1"/>
                <w:szCs w:val="20"/>
              </w:rPr>
            </w:pPr>
            <w:r w:rsidRPr="00755353">
              <w:rPr>
                <w:rFonts w:eastAsia="Arial" w:cs="Arial"/>
                <w:iCs/>
                <w:kern w:val="1"/>
                <w:szCs w:val="20"/>
              </w:rPr>
              <w:t>Wartość elementu/zł/</w:t>
            </w:r>
          </w:p>
        </w:tc>
        <w:tc>
          <w:tcPr>
            <w:tcW w:w="2374" w:type="dxa"/>
            <w:shd w:val="clear" w:color="auto" w:fill="auto"/>
            <w:vAlign w:val="center"/>
          </w:tcPr>
          <w:p w14:paraId="150672E6" w14:textId="77777777" w:rsidR="00623A66" w:rsidRPr="00755353" w:rsidRDefault="00623A66" w:rsidP="005F6163">
            <w:pPr>
              <w:jc w:val="center"/>
              <w:rPr>
                <w:rFonts w:eastAsia="Arial" w:cs="Arial"/>
                <w:iCs/>
                <w:kern w:val="1"/>
                <w:szCs w:val="20"/>
              </w:rPr>
            </w:pPr>
            <w:r w:rsidRPr="00755353">
              <w:rPr>
                <w:rFonts w:eastAsia="Arial" w:cs="Arial"/>
                <w:iCs/>
                <w:kern w:val="1"/>
                <w:szCs w:val="20"/>
              </w:rPr>
              <w:t>Termin wykonania w dniach od podpisania umowy</w:t>
            </w:r>
          </w:p>
        </w:tc>
      </w:tr>
      <w:tr w:rsidR="00623A66" w:rsidRPr="00755353" w14:paraId="2B5B81F6" w14:textId="77777777" w:rsidTr="005F6163">
        <w:tc>
          <w:tcPr>
            <w:tcW w:w="675" w:type="dxa"/>
            <w:shd w:val="clear" w:color="auto" w:fill="auto"/>
            <w:vAlign w:val="center"/>
          </w:tcPr>
          <w:p w14:paraId="4D02EEA1" w14:textId="77777777" w:rsidR="00623A66" w:rsidRPr="00755353" w:rsidRDefault="00623A66" w:rsidP="005F6163">
            <w:pPr>
              <w:jc w:val="center"/>
              <w:rPr>
                <w:rFonts w:eastAsia="Arial" w:cs="Arial"/>
                <w:iCs/>
                <w:kern w:val="1"/>
                <w:szCs w:val="20"/>
              </w:rPr>
            </w:pPr>
            <w:r>
              <w:rPr>
                <w:rFonts w:eastAsia="Arial" w:cs="Arial"/>
                <w:iCs/>
                <w:kern w:val="1"/>
                <w:szCs w:val="20"/>
              </w:rPr>
              <w:t>1</w:t>
            </w:r>
          </w:p>
        </w:tc>
        <w:tc>
          <w:tcPr>
            <w:tcW w:w="4071" w:type="dxa"/>
            <w:shd w:val="clear" w:color="auto" w:fill="auto"/>
          </w:tcPr>
          <w:p w14:paraId="048983D0" w14:textId="77777777" w:rsidR="00623A66" w:rsidRPr="00755353" w:rsidRDefault="00623A66" w:rsidP="005F6163">
            <w:pPr>
              <w:jc w:val="both"/>
              <w:rPr>
                <w:rFonts w:eastAsia="Arial" w:cs="Arial"/>
                <w:iCs/>
                <w:kern w:val="1"/>
                <w:szCs w:val="20"/>
              </w:rPr>
            </w:pPr>
            <w:r w:rsidRPr="00182A34">
              <w:t>Koncepcja</w:t>
            </w:r>
            <w:r>
              <w:t xml:space="preserve"> </w:t>
            </w:r>
            <w:r w:rsidRPr="00182A34">
              <w:t>- element dokumentacji</w:t>
            </w:r>
          </w:p>
        </w:tc>
        <w:tc>
          <w:tcPr>
            <w:tcW w:w="2374" w:type="dxa"/>
            <w:shd w:val="clear" w:color="auto" w:fill="auto"/>
          </w:tcPr>
          <w:p w14:paraId="2A927690" w14:textId="77777777" w:rsidR="00623A66" w:rsidRPr="00755353" w:rsidRDefault="00623A66" w:rsidP="005F6163">
            <w:pPr>
              <w:jc w:val="both"/>
              <w:rPr>
                <w:rFonts w:eastAsia="Arial" w:cs="Arial"/>
                <w:iCs/>
                <w:kern w:val="1"/>
                <w:szCs w:val="20"/>
              </w:rPr>
            </w:pPr>
          </w:p>
        </w:tc>
        <w:tc>
          <w:tcPr>
            <w:tcW w:w="2374" w:type="dxa"/>
            <w:shd w:val="clear" w:color="auto" w:fill="auto"/>
          </w:tcPr>
          <w:p w14:paraId="4FDB4E66" w14:textId="77777777" w:rsidR="00623A66" w:rsidRPr="00755353" w:rsidRDefault="00623A66" w:rsidP="005F6163">
            <w:pPr>
              <w:jc w:val="center"/>
              <w:rPr>
                <w:rFonts w:eastAsia="Arial" w:cs="Arial"/>
                <w:iCs/>
                <w:kern w:val="1"/>
                <w:szCs w:val="20"/>
              </w:rPr>
            </w:pPr>
            <w:r w:rsidRPr="00755353">
              <w:rPr>
                <w:rFonts w:eastAsia="Arial" w:cs="Arial"/>
                <w:iCs/>
                <w:kern w:val="1"/>
                <w:szCs w:val="20"/>
              </w:rPr>
              <w:t>30 dni</w:t>
            </w:r>
          </w:p>
        </w:tc>
      </w:tr>
      <w:tr w:rsidR="00623A66" w:rsidRPr="00755353" w14:paraId="135B8079" w14:textId="77777777" w:rsidTr="005F6163">
        <w:tc>
          <w:tcPr>
            <w:tcW w:w="675" w:type="dxa"/>
            <w:shd w:val="clear" w:color="auto" w:fill="auto"/>
            <w:vAlign w:val="center"/>
          </w:tcPr>
          <w:p w14:paraId="70958B36" w14:textId="77777777" w:rsidR="00623A66" w:rsidRPr="00755353" w:rsidRDefault="00623A66" w:rsidP="005F6163">
            <w:pPr>
              <w:jc w:val="center"/>
              <w:rPr>
                <w:rFonts w:eastAsia="Arial" w:cs="Arial"/>
                <w:iCs/>
                <w:kern w:val="1"/>
                <w:szCs w:val="20"/>
              </w:rPr>
            </w:pPr>
            <w:r>
              <w:rPr>
                <w:rFonts w:eastAsia="Arial" w:cs="Arial"/>
                <w:iCs/>
                <w:kern w:val="1"/>
                <w:szCs w:val="20"/>
              </w:rPr>
              <w:t>2</w:t>
            </w:r>
          </w:p>
        </w:tc>
        <w:tc>
          <w:tcPr>
            <w:tcW w:w="4071" w:type="dxa"/>
            <w:shd w:val="clear" w:color="auto" w:fill="auto"/>
          </w:tcPr>
          <w:p w14:paraId="340A9672" w14:textId="77777777" w:rsidR="00623A66" w:rsidRPr="00755353" w:rsidRDefault="00623A66" w:rsidP="005F6163">
            <w:pPr>
              <w:jc w:val="both"/>
              <w:rPr>
                <w:rFonts w:eastAsia="Arial" w:cs="Arial"/>
                <w:iCs/>
                <w:kern w:val="1"/>
                <w:szCs w:val="20"/>
              </w:rPr>
            </w:pPr>
            <w:r w:rsidRPr="00755353">
              <w:rPr>
                <w:rFonts w:eastAsia="Arial" w:cs="Arial"/>
                <w:iCs/>
                <w:kern w:val="1"/>
                <w:szCs w:val="20"/>
              </w:rPr>
              <w:t>Dokumentacja techniczna wraz z uzyskaniem pozwoleń na realizację robót</w:t>
            </w:r>
          </w:p>
        </w:tc>
        <w:tc>
          <w:tcPr>
            <w:tcW w:w="2374" w:type="dxa"/>
            <w:shd w:val="clear" w:color="auto" w:fill="auto"/>
          </w:tcPr>
          <w:p w14:paraId="153A68C3" w14:textId="77777777" w:rsidR="00623A66" w:rsidRPr="00755353" w:rsidRDefault="00623A66" w:rsidP="005F6163">
            <w:pPr>
              <w:jc w:val="both"/>
              <w:rPr>
                <w:rFonts w:eastAsia="Arial" w:cs="Arial"/>
                <w:iCs/>
                <w:kern w:val="1"/>
                <w:szCs w:val="20"/>
              </w:rPr>
            </w:pPr>
          </w:p>
        </w:tc>
        <w:tc>
          <w:tcPr>
            <w:tcW w:w="2374" w:type="dxa"/>
            <w:shd w:val="clear" w:color="auto" w:fill="auto"/>
          </w:tcPr>
          <w:p w14:paraId="7CD1B00B" w14:textId="77777777" w:rsidR="00623A66" w:rsidRPr="00755353" w:rsidRDefault="00623A66" w:rsidP="005F6163">
            <w:pPr>
              <w:jc w:val="both"/>
              <w:rPr>
                <w:rFonts w:eastAsia="Arial" w:cs="Arial"/>
                <w:iCs/>
                <w:kern w:val="1"/>
                <w:szCs w:val="20"/>
              </w:rPr>
            </w:pPr>
          </w:p>
        </w:tc>
      </w:tr>
      <w:tr w:rsidR="00623A66" w:rsidRPr="00755353" w14:paraId="17E682B9" w14:textId="77777777" w:rsidTr="005F6163">
        <w:tc>
          <w:tcPr>
            <w:tcW w:w="675" w:type="dxa"/>
            <w:shd w:val="clear" w:color="auto" w:fill="auto"/>
            <w:vAlign w:val="center"/>
          </w:tcPr>
          <w:p w14:paraId="385C59C8" w14:textId="77777777" w:rsidR="00623A66" w:rsidRPr="00755353" w:rsidRDefault="00623A66" w:rsidP="005F6163">
            <w:pPr>
              <w:jc w:val="center"/>
              <w:rPr>
                <w:rFonts w:eastAsia="Arial" w:cs="Arial"/>
                <w:iCs/>
                <w:kern w:val="1"/>
                <w:szCs w:val="20"/>
              </w:rPr>
            </w:pPr>
            <w:r>
              <w:rPr>
                <w:rFonts w:eastAsia="Arial" w:cs="Arial"/>
                <w:iCs/>
                <w:kern w:val="1"/>
                <w:szCs w:val="20"/>
              </w:rPr>
              <w:t>3</w:t>
            </w:r>
          </w:p>
        </w:tc>
        <w:tc>
          <w:tcPr>
            <w:tcW w:w="4071" w:type="dxa"/>
            <w:shd w:val="clear" w:color="auto" w:fill="auto"/>
          </w:tcPr>
          <w:p w14:paraId="49ED0D7F" w14:textId="77777777" w:rsidR="00623A66" w:rsidRPr="00755353" w:rsidRDefault="00623A66" w:rsidP="005F6163">
            <w:pPr>
              <w:jc w:val="both"/>
              <w:rPr>
                <w:rFonts w:eastAsia="Arial" w:cs="Arial"/>
                <w:iCs/>
                <w:kern w:val="1"/>
                <w:szCs w:val="20"/>
              </w:rPr>
            </w:pPr>
            <w:r w:rsidRPr="00182A34">
              <w:t>Wstępny opis do dokumentacji z rozwiązaniami technicznymi – element dokumentacji.</w:t>
            </w:r>
          </w:p>
        </w:tc>
        <w:tc>
          <w:tcPr>
            <w:tcW w:w="2374" w:type="dxa"/>
            <w:shd w:val="clear" w:color="auto" w:fill="auto"/>
          </w:tcPr>
          <w:p w14:paraId="262B91B0" w14:textId="77777777" w:rsidR="00623A66" w:rsidRPr="00755353" w:rsidRDefault="00623A66" w:rsidP="005F6163">
            <w:pPr>
              <w:jc w:val="both"/>
              <w:rPr>
                <w:rFonts w:eastAsia="Arial" w:cs="Arial"/>
                <w:iCs/>
                <w:kern w:val="1"/>
                <w:szCs w:val="20"/>
              </w:rPr>
            </w:pPr>
          </w:p>
        </w:tc>
        <w:tc>
          <w:tcPr>
            <w:tcW w:w="2374" w:type="dxa"/>
            <w:shd w:val="clear" w:color="auto" w:fill="auto"/>
          </w:tcPr>
          <w:p w14:paraId="7080CA87" w14:textId="77777777" w:rsidR="00623A66" w:rsidRPr="00755353" w:rsidRDefault="00623A66" w:rsidP="005F6163">
            <w:pPr>
              <w:jc w:val="both"/>
              <w:rPr>
                <w:rFonts w:eastAsia="Arial" w:cs="Arial"/>
                <w:iCs/>
                <w:kern w:val="1"/>
                <w:szCs w:val="20"/>
              </w:rPr>
            </w:pPr>
          </w:p>
        </w:tc>
      </w:tr>
      <w:tr w:rsidR="00623A66" w:rsidRPr="00755353" w14:paraId="241DAAC6" w14:textId="77777777" w:rsidTr="005F6163">
        <w:tc>
          <w:tcPr>
            <w:tcW w:w="675" w:type="dxa"/>
            <w:shd w:val="clear" w:color="auto" w:fill="auto"/>
            <w:vAlign w:val="center"/>
          </w:tcPr>
          <w:p w14:paraId="0131B96B" w14:textId="77777777" w:rsidR="00623A66" w:rsidRPr="00755353" w:rsidRDefault="00623A66" w:rsidP="005F6163">
            <w:pPr>
              <w:jc w:val="center"/>
              <w:rPr>
                <w:rFonts w:eastAsia="Arial" w:cs="Arial"/>
                <w:iCs/>
                <w:kern w:val="1"/>
                <w:szCs w:val="20"/>
              </w:rPr>
            </w:pPr>
            <w:r>
              <w:rPr>
                <w:rFonts w:eastAsia="Arial" w:cs="Arial"/>
                <w:iCs/>
                <w:kern w:val="1"/>
                <w:szCs w:val="20"/>
              </w:rPr>
              <w:t>4</w:t>
            </w:r>
          </w:p>
        </w:tc>
        <w:tc>
          <w:tcPr>
            <w:tcW w:w="4071" w:type="dxa"/>
            <w:shd w:val="clear" w:color="auto" w:fill="auto"/>
          </w:tcPr>
          <w:p w14:paraId="6BA2F8EA" w14:textId="77777777" w:rsidR="00623A66" w:rsidRPr="00755353" w:rsidRDefault="00623A66" w:rsidP="005F6163">
            <w:pPr>
              <w:jc w:val="both"/>
              <w:rPr>
                <w:rFonts w:eastAsia="Arial" w:cs="Arial"/>
                <w:iCs/>
                <w:kern w:val="1"/>
                <w:szCs w:val="20"/>
              </w:rPr>
            </w:pPr>
            <w:r w:rsidRPr="00755353">
              <w:rPr>
                <w:rFonts w:eastAsia="Arial" w:cs="Arial"/>
                <w:iCs/>
                <w:kern w:val="1"/>
                <w:szCs w:val="20"/>
              </w:rPr>
              <w:t>Prace przygotowawcze</w:t>
            </w:r>
          </w:p>
        </w:tc>
        <w:tc>
          <w:tcPr>
            <w:tcW w:w="2374" w:type="dxa"/>
            <w:shd w:val="clear" w:color="auto" w:fill="auto"/>
          </w:tcPr>
          <w:p w14:paraId="663407F1" w14:textId="77777777" w:rsidR="00623A66" w:rsidRPr="00755353" w:rsidRDefault="00623A66" w:rsidP="005F6163">
            <w:pPr>
              <w:jc w:val="both"/>
              <w:rPr>
                <w:rFonts w:eastAsia="Arial" w:cs="Arial"/>
                <w:iCs/>
                <w:kern w:val="1"/>
                <w:szCs w:val="20"/>
              </w:rPr>
            </w:pPr>
          </w:p>
        </w:tc>
        <w:tc>
          <w:tcPr>
            <w:tcW w:w="2374" w:type="dxa"/>
            <w:shd w:val="clear" w:color="auto" w:fill="auto"/>
          </w:tcPr>
          <w:p w14:paraId="75219352" w14:textId="77777777" w:rsidR="00623A66" w:rsidRPr="00755353" w:rsidRDefault="00623A66" w:rsidP="005F6163">
            <w:pPr>
              <w:jc w:val="both"/>
              <w:rPr>
                <w:rFonts w:eastAsia="Arial" w:cs="Arial"/>
                <w:iCs/>
                <w:kern w:val="1"/>
                <w:szCs w:val="20"/>
              </w:rPr>
            </w:pPr>
          </w:p>
        </w:tc>
      </w:tr>
      <w:tr w:rsidR="00623A66" w:rsidRPr="00755353" w14:paraId="6C4FA6EB" w14:textId="77777777" w:rsidTr="005F6163">
        <w:tc>
          <w:tcPr>
            <w:tcW w:w="675" w:type="dxa"/>
            <w:shd w:val="clear" w:color="auto" w:fill="auto"/>
            <w:vAlign w:val="center"/>
          </w:tcPr>
          <w:p w14:paraId="212D3CAE" w14:textId="77777777" w:rsidR="00623A66" w:rsidRPr="00755353" w:rsidRDefault="00623A66" w:rsidP="005F6163">
            <w:pPr>
              <w:jc w:val="center"/>
              <w:rPr>
                <w:rFonts w:eastAsia="Arial" w:cs="Arial"/>
                <w:iCs/>
                <w:kern w:val="1"/>
                <w:szCs w:val="20"/>
              </w:rPr>
            </w:pPr>
            <w:r>
              <w:rPr>
                <w:rFonts w:eastAsia="Arial" w:cs="Arial"/>
                <w:iCs/>
                <w:kern w:val="1"/>
                <w:szCs w:val="20"/>
              </w:rPr>
              <w:t>5</w:t>
            </w:r>
          </w:p>
        </w:tc>
        <w:tc>
          <w:tcPr>
            <w:tcW w:w="4071" w:type="dxa"/>
            <w:shd w:val="clear" w:color="auto" w:fill="auto"/>
          </w:tcPr>
          <w:p w14:paraId="5F7DB560" w14:textId="77777777" w:rsidR="00623A66" w:rsidRPr="00755353" w:rsidRDefault="00623A66" w:rsidP="005F6163">
            <w:pPr>
              <w:jc w:val="both"/>
              <w:rPr>
                <w:rFonts w:eastAsia="Arial" w:cs="Arial"/>
                <w:iCs/>
                <w:kern w:val="1"/>
                <w:szCs w:val="20"/>
              </w:rPr>
            </w:pPr>
            <w:r w:rsidRPr="00755353">
              <w:rPr>
                <w:rFonts w:eastAsia="Arial" w:cs="Arial"/>
                <w:iCs/>
                <w:kern w:val="1"/>
                <w:szCs w:val="20"/>
              </w:rPr>
              <w:t>Roboty ziemne</w:t>
            </w:r>
          </w:p>
        </w:tc>
        <w:tc>
          <w:tcPr>
            <w:tcW w:w="2374" w:type="dxa"/>
            <w:shd w:val="clear" w:color="auto" w:fill="auto"/>
          </w:tcPr>
          <w:p w14:paraId="74A41FBB" w14:textId="77777777" w:rsidR="00623A66" w:rsidRPr="00755353" w:rsidRDefault="00623A66" w:rsidP="005F6163">
            <w:pPr>
              <w:jc w:val="both"/>
              <w:rPr>
                <w:rFonts w:eastAsia="Arial" w:cs="Arial"/>
                <w:iCs/>
                <w:kern w:val="1"/>
                <w:szCs w:val="20"/>
              </w:rPr>
            </w:pPr>
          </w:p>
        </w:tc>
        <w:tc>
          <w:tcPr>
            <w:tcW w:w="2374" w:type="dxa"/>
            <w:shd w:val="clear" w:color="auto" w:fill="auto"/>
          </w:tcPr>
          <w:p w14:paraId="57622C70" w14:textId="77777777" w:rsidR="00623A66" w:rsidRPr="00755353" w:rsidRDefault="00623A66" w:rsidP="005F6163">
            <w:pPr>
              <w:jc w:val="both"/>
              <w:rPr>
                <w:rFonts w:eastAsia="Arial" w:cs="Arial"/>
                <w:iCs/>
                <w:kern w:val="1"/>
                <w:szCs w:val="20"/>
              </w:rPr>
            </w:pPr>
          </w:p>
        </w:tc>
      </w:tr>
      <w:tr w:rsidR="00623A66" w:rsidRPr="00755353" w14:paraId="5594C1E9" w14:textId="77777777" w:rsidTr="005F6163">
        <w:tc>
          <w:tcPr>
            <w:tcW w:w="675" w:type="dxa"/>
            <w:shd w:val="clear" w:color="auto" w:fill="auto"/>
            <w:vAlign w:val="center"/>
          </w:tcPr>
          <w:p w14:paraId="46C3643B" w14:textId="77777777" w:rsidR="00623A66" w:rsidRPr="00755353" w:rsidRDefault="00623A66" w:rsidP="005F6163">
            <w:pPr>
              <w:jc w:val="center"/>
              <w:rPr>
                <w:rFonts w:eastAsia="Arial" w:cs="Arial"/>
                <w:iCs/>
                <w:kern w:val="1"/>
                <w:szCs w:val="20"/>
              </w:rPr>
            </w:pPr>
            <w:r>
              <w:rPr>
                <w:rFonts w:eastAsia="Arial" w:cs="Arial"/>
                <w:iCs/>
                <w:kern w:val="1"/>
                <w:szCs w:val="20"/>
              </w:rPr>
              <w:t>6</w:t>
            </w:r>
          </w:p>
        </w:tc>
        <w:tc>
          <w:tcPr>
            <w:tcW w:w="4071" w:type="dxa"/>
            <w:shd w:val="clear" w:color="auto" w:fill="auto"/>
          </w:tcPr>
          <w:p w14:paraId="50E903C6" w14:textId="77777777" w:rsidR="00623A66" w:rsidRPr="00755353" w:rsidRDefault="00623A66" w:rsidP="005F6163">
            <w:pPr>
              <w:jc w:val="both"/>
              <w:rPr>
                <w:rFonts w:eastAsia="Arial" w:cs="Arial"/>
                <w:iCs/>
                <w:kern w:val="1"/>
                <w:szCs w:val="20"/>
              </w:rPr>
            </w:pPr>
            <w:r w:rsidRPr="00755353">
              <w:rPr>
                <w:rFonts w:eastAsia="Arial" w:cs="Arial"/>
                <w:iCs/>
                <w:kern w:val="1"/>
                <w:szCs w:val="20"/>
              </w:rPr>
              <w:t>Podbudowa dla KR-2</w:t>
            </w:r>
          </w:p>
        </w:tc>
        <w:tc>
          <w:tcPr>
            <w:tcW w:w="2374" w:type="dxa"/>
            <w:shd w:val="clear" w:color="auto" w:fill="auto"/>
          </w:tcPr>
          <w:p w14:paraId="1642A2B1" w14:textId="77777777" w:rsidR="00623A66" w:rsidRPr="00755353" w:rsidRDefault="00623A66" w:rsidP="005F6163">
            <w:pPr>
              <w:jc w:val="both"/>
              <w:rPr>
                <w:rFonts w:eastAsia="Arial" w:cs="Arial"/>
                <w:iCs/>
                <w:kern w:val="1"/>
                <w:szCs w:val="20"/>
              </w:rPr>
            </w:pPr>
          </w:p>
        </w:tc>
        <w:tc>
          <w:tcPr>
            <w:tcW w:w="2374" w:type="dxa"/>
            <w:shd w:val="clear" w:color="auto" w:fill="auto"/>
          </w:tcPr>
          <w:p w14:paraId="15681906" w14:textId="77777777" w:rsidR="00623A66" w:rsidRPr="00755353" w:rsidRDefault="00623A66" w:rsidP="005F6163">
            <w:pPr>
              <w:jc w:val="both"/>
              <w:rPr>
                <w:rFonts w:eastAsia="Arial" w:cs="Arial"/>
                <w:iCs/>
                <w:kern w:val="1"/>
                <w:szCs w:val="20"/>
              </w:rPr>
            </w:pPr>
          </w:p>
        </w:tc>
      </w:tr>
      <w:tr w:rsidR="00623A66" w:rsidRPr="00755353" w14:paraId="551E317D" w14:textId="77777777" w:rsidTr="005F6163">
        <w:tc>
          <w:tcPr>
            <w:tcW w:w="675" w:type="dxa"/>
            <w:shd w:val="clear" w:color="auto" w:fill="auto"/>
            <w:vAlign w:val="center"/>
          </w:tcPr>
          <w:p w14:paraId="46DFF377" w14:textId="77777777" w:rsidR="00623A66" w:rsidRPr="00755353" w:rsidRDefault="00623A66" w:rsidP="005F6163">
            <w:pPr>
              <w:jc w:val="center"/>
              <w:rPr>
                <w:rFonts w:eastAsia="Arial" w:cs="Arial"/>
                <w:iCs/>
                <w:kern w:val="1"/>
                <w:szCs w:val="20"/>
              </w:rPr>
            </w:pPr>
            <w:r>
              <w:rPr>
                <w:rFonts w:eastAsia="Arial" w:cs="Arial"/>
                <w:iCs/>
                <w:kern w:val="1"/>
                <w:szCs w:val="20"/>
              </w:rPr>
              <w:t>7</w:t>
            </w:r>
          </w:p>
        </w:tc>
        <w:tc>
          <w:tcPr>
            <w:tcW w:w="4071" w:type="dxa"/>
            <w:shd w:val="clear" w:color="auto" w:fill="auto"/>
          </w:tcPr>
          <w:p w14:paraId="188C04AF" w14:textId="77777777" w:rsidR="00623A66" w:rsidRPr="00755353" w:rsidRDefault="00623A66" w:rsidP="005F6163">
            <w:pPr>
              <w:jc w:val="both"/>
              <w:rPr>
                <w:rFonts w:eastAsia="Arial" w:cs="Arial"/>
                <w:iCs/>
                <w:kern w:val="1"/>
                <w:szCs w:val="20"/>
              </w:rPr>
            </w:pPr>
            <w:r w:rsidRPr="00755353">
              <w:rPr>
                <w:rFonts w:eastAsia="Arial" w:cs="Arial"/>
                <w:iCs/>
                <w:kern w:val="1"/>
                <w:szCs w:val="20"/>
              </w:rPr>
              <w:t>Nawierzchnia z kostki betonowej dla KR-2</w:t>
            </w:r>
          </w:p>
        </w:tc>
        <w:tc>
          <w:tcPr>
            <w:tcW w:w="2374" w:type="dxa"/>
            <w:shd w:val="clear" w:color="auto" w:fill="auto"/>
          </w:tcPr>
          <w:p w14:paraId="4E9C68FE" w14:textId="77777777" w:rsidR="00623A66" w:rsidRPr="00755353" w:rsidRDefault="00623A66" w:rsidP="005F6163">
            <w:pPr>
              <w:jc w:val="both"/>
              <w:rPr>
                <w:rFonts w:eastAsia="Arial" w:cs="Arial"/>
                <w:iCs/>
                <w:kern w:val="1"/>
                <w:szCs w:val="20"/>
              </w:rPr>
            </w:pPr>
          </w:p>
        </w:tc>
        <w:tc>
          <w:tcPr>
            <w:tcW w:w="2374" w:type="dxa"/>
            <w:shd w:val="clear" w:color="auto" w:fill="auto"/>
          </w:tcPr>
          <w:p w14:paraId="6174B3AF" w14:textId="77777777" w:rsidR="00623A66" w:rsidRPr="00755353" w:rsidRDefault="00623A66" w:rsidP="005F6163">
            <w:pPr>
              <w:jc w:val="both"/>
              <w:rPr>
                <w:rFonts w:eastAsia="Arial" w:cs="Arial"/>
                <w:iCs/>
                <w:kern w:val="1"/>
                <w:szCs w:val="20"/>
              </w:rPr>
            </w:pPr>
          </w:p>
        </w:tc>
      </w:tr>
      <w:tr w:rsidR="00221538" w:rsidRPr="00755353" w14:paraId="393CEFF3" w14:textId="77777777" w:rsidTr="005F6163">
        <w:tc>
          <w:tcPr>
            <w:tcW w:w="675" w:type="dxa"/>
            <w:shd w:val="clear" w:color="auto" w:fill="auto"/>
            <w:vAlign w:val="center"/>
          </w:tcPr>
          <w:p w14:paraId="2ACCC288" w14:textId="71CE1C49" w:rsidR="00221538" w:rsidRDefault="00221538" w:rsidP="005F6163">
            <w:pPr>
              <w:jc w:val="center"/>
              <w:rPr>
                <w:rFonts w:eastAsia="Arial" w:cs="Arial"/>
                <w:iCs/>
                <w:kern w:val="1"/>
                <w:szCs w:val="20"/>
              </w:rPr>
            </w:pPr>
            <w:r>
              <w:rPr>
                <w:rFonts w:eastAsia="Arial" w:cs="Arial"/>
                <w:iCs/>
                <w:kern w:val="1"/>
                <w:szCs w:val="20"/>
              </w:rPr>
              <w:t>8</w:t>
            </w:r>
          </w:p>
        </w:tc>
        <w:tc>
          <w:tcPr>
            <w:tcW w:w="4071" w:type="dxa"/>
            <w:shd w:val="clear" w:color="auto" w:fill="auto"/>
          </w:tcPr>
          <w:p w14:paraId="0C4F928F" w14:textId="4FDCB3D1" w:rsidR="00221538" w:rsidRPr="00755353" w:rsidRDefault="00221538" w:rsidP="005F6163">
            <w:pPr>
              <w:jc w:val="both"/>
              <w:rPr>
                <w:rFonts w:eastAsia="Arial" w:cs="Arial"/>
                <w:iCs/>
                <w:kern w:val="1"/>
                <w:szCs w:val="20"/>
              </w:rPr>
            </w:pPr>
            <w:r>
              <w:rPr>
                <w:rFonts w:eastAsia="Arial" w:cs="Arial"/>
                <w:iCs/>
                <w:kern w:val="1"/>
                <w:szCs w:val="20"/>
              </w:rPr>
              <w:t>Pobocza</w:t>
            </w:r>
            <w:bookmarkStart w:id="1" w:name="_GoBack"/>
            <w:bookmarkEnd w:id="1"/>
          </w:p>
        </w:tc>
        <w:tc>
          <w:tcPr>
            <w:tcW w:w="2374" w:type="dxa"/>
            <w:shd w:val="clear" w:color="auto" w:fill="auto"/>
          </w:tcPr>
          <w:p w14:paraId="63B61F6F" w14:textId="77777777" w:rsidR="00221538" w:rsidRPr="00755353" w:rsidRDefault="00221538" w:rsidP="005F6163">
            <w:pPr>
              <w:jc w:val="both"/>
              <w:rPr>
                <w:rFonts w:eastAsia="Arial" w:cs="Arial"/>
                <w:iCs/>
                <w:kern w:val="1"/>
                <w:szCs w:val="20"/>
              </w:rPr>
            </w:pPr>
          </w:p>
        </w:tc>
        <w:tc>
          <w:tcPr>
            <w:tcW w:w="2374" w:type="dxa"/>
            <w:shd w:val="clear" w:color="auto" w:fill="auto"/>
          </w:tcPr>
          <w:p w14:paraId="5CE0DAF6" w14:textId="77777777" w:rsidR="00221538" w:rsidRPr="00755353" w:rsidRDefault="00221538" w:rsidP="005F6163">
            <w:pPr>
              <w:jc w:val="both"/>
              <w:rPr>
                <w:rFonts w:eastAsia="Arial" w:cs="Arial"/>
                <w:iCs/>
                <w:kern w:val="1"/>
                <w:szCs w:val="20"/>
              </w:rPr>
            </w:pPr>
          </w:p>
        </w:tc>
      </w:tr>
      <w:tr w:rsidR="00623A66" w:rsidRPr="00755353" w14:paraId="4227389E" w14:textId="77777777" w:rsidTr="005F6163">
        <w:tc>
          <w:tcPr>
            <w:tcW w:w="675" w:type="dxa"/>
            <w:shd w:val="clear" w:color="auto" w:fill="auto"/>
            <w:vAlign w:val="center"/>
          </w:tcPr>
          <w:p w14:paraId="025D7E5A" w14:textId="661263F5" w:rsidR="00623A66" w:rsidRPr="00755353" w:rsidRDefault="00221538" w:rsidP="005F6163">
            <w:pPr>
              <w:jc w:val="center"/>
              <w:rPr>
                <w:rFonts w:eastAsia="Arial" w:cs="Arial"/>
                <w:iCs/>
                <w:kern w:val="1"/>
                <w:szCs w:val="20"/>
              </w:rPr>
            </w:pPr>
            <w:r>
              <w:rPr>
                <w:rFonts w:eastAsia="Arial" w:cs="Arial"/>
                <w:iCs/>
                <w:kern w:val="1"/>
                <w:szCs w:val="20"/>
              </w:rPr>
              <w:t>9</w:t>
            </w:r>
          </w:p>
        </w:tc>
        <w:tc>
          <w:tcPr>
            <w:tcW w:w="4071" w:type="dxa"/>
            <w:shd w:val="clear" w:color="auto" w:fill="auto"/>
          </w:tcPr>
          <w:p w14:paraId="57C4F26C" w14:textId="77777777" w:rsidR="00623A66" w:rsidRPr="00755353" w:rsidRDefault="00623A66" w:rsidP="005F6163">
            <w:pPr>
              <w:jc w:val="both"/>
              <w:rPr>
                <w:rFonts w:eastAsia="Arial" w:cs="Arial"/>
                <w:iCs/>
                <w:kern w:val="1"/>
                <w:szCs w:val="20"/>
              </w:rPr>
            </w:pPr>
            <w:r w:rsidRPr="00755353">
              <w:rPr>
                <w:rFonts w:eastAsia="Arial" w:cs="Arial"/>
                <w:iCs/>
                <w:kern w:val="1"/>
                <w:szCs w:val="20"/>
              </w:rPr>
              <w:t>Darniowanie</w:t>
            </w:r>
          </w:p>
        </w:tc>
        <w:tc>
          <w:tcPr>
            <w:tcW w:w="2374" w:type="dxa"/>
            <w:shd w:val="clear" w:color="auto" w:fill="auto"/>
          </w:tcPr>
          <w:p w14:paraId="39950E20" w14:textId="77777777" w:rsidR="00623A66" w:rsidRPr="00755353" w:rsidRDefault="00623A66" w:rsidP="005F6163">
            <w:pPr>
              <w:jc w:val="both"/>
              <w:rPr>
                <w:rFonts w:eastAsia="Arial" w:cs="Arial"/>
                <w:iCs/>
                <w:kern w:val="1"/>
                <w:szCs w:val="20"/>
              </w:rPr>
            </w:pPr>
          </w:p>
        </w:tc>
        <w:tc>
          <w:tcPr>
            <w:tcW w:w="2374" w:type="dxa"/>
            <w:shd w:val="clear" w:color="auto" w:fill="auto"/>
          </w:tcPr>
          <w:p w14:paraId="264BB9E4" w14:textId="77777777" w:rsidR="00623A66" w:rsidRPr="00755353" w:rsidRDefault="00623A66" w:rsidP="005F6163">
            <w:pPr>
              <w:jc w:val="both"/>
              <w:rPr>
                <w:rFonts w:eastAsia="Arial" w:cs="Arial"/>
                <w:iCs/>
                <w:kern w:val="1"/>
                <w:szCs w:val="20"/>
              </w:rPr>
            </w:pPr>
          </w:p>
        </w:tc>
      </w:tr>
      <w:tr w:rsidR="00623A66" w:rsidRPr="00755353" w14:paraId="7FEEAD83" w14:textId="77777777" w:rsidTr="005F6163">
        <w:tc>
          <w:tcPr>
            <w:tcW w:w="675" w:type="dxa"/>
            <w:shd w:val="clear" w:color="auto" w:fill="auto"/>
            <w:vAlign w:val="center"/>
          </w:tcPr>
          <w:p w14:paraId="75B3E89A" w14:textId="6D61BC86" w:rsidR="00623A66" w:rsidRPr="00755353" w:rsidRDefault="00221538" w:rsidP="005F6163">
            <w:pPr>
              <w:jc w:val="center"/>
              <w:rPr>
                <w:rFonts w:eastAsia="Arial" w:cs="Arial"/>
                <w:iCs/>
                <w:kern w:val="1"/>
                <w:szCs w:val="20"/>
              </w:rPr>
            </w:pPr>
            <w:r>
              <w:rPr>
                <w:rFonts w:eastAsia="Arial" w:cs="Arial"/>
                <w:iCs/>
                <w:kern w:val="1"/>
                <w:szCs w:val="20"/>
              </w:rPr>
              <w:t>10</w:t>
            </w:r>
          </w:p>
        </w:tc>
        <w:tc>
          <w:tcPr>
            <w:tcW w:w="4071" w:type="dxa"/>
            <w:shd w:val="clear" w:color="auto" w:fill="auto"/>
          </w:tcPr>
          <w:p w14:paraId="11EF48AB" w14:textId="77777777" w:rsidR="00623A66" w:rsidRPr="00755353" w:rsidRDefault="00623A66" w:rsidP="005F6163">
            <w:pPr>
              <w:jc w:val="both"/>
              <w:rPr>
                <w:rFonts w:eastAsia="Arial" w:cs="Arial"/>
                <w:iCs/>
                <w:kern w:val="1"/>
                <w:szCs w:val="20"/>
              </w:rPr>
            </w:pPr>
            <w:r w:rsidRPr="00755353">
              <w:rPr>
                <w:rFonts w:eastAsia="Arial" w:cs="Arial"/>
                <w:iCs/>
                <w:kern w:val="1"/>
                <w:szCs w:val="20"/>
              </w:rPr>
              <w:t>Oznakowanie, przejścia pieszych, próg</w:t>
            </w:r>
          </w:p>
        </w:tc>
        <w:tc>
          <w:tcPr>
            <w:tcW w:w="2374" w:type="dxa"/>
            <w:shd w:val="clear" w:color="auto" w:fill="auto"/>
          </w:tcPr>
          <w:p w14:paraId="23C3912E" w14:textId="77777777" w:rsidR="00623A66" w:rsidRPr="00755353" w:rsidRDefault="00623A66" w:rsidP="005F6163">
            <w:pPr>
              <w:jc w:val="both"/>
              <w:rPr>
                <w:rFonts w:eastAsia="Arial" w:cs="Arial"/>
                <w:iCs/>
                <w:kern w:val="1"/>
                <w:szCs w:val="20"/>
              </w:rPr>
            </w:pPr>
          </w:p>
        </w:tc>
        <w:tc>
          <w:tcPr>
            <w:tcW w:w="2374" w:type="dxa"/>
            <w:shd w:val="clear" w:color="auto" w:fill="auto"/>
          </w:tcPr>
          <w:p w14:paraId="20A54903" w14:textId="77777777" w:rsidR="00623A66" w:rsidRPr="00755353" w:rsidRDefault="00623A66" w:rsidP="005F6163">
            <w:pPr>
              <w:jc w:val="both"/>
              <w:rPr>
                <w:rFonts w:eastAsia="Arial" w:cs="Arial"/>
                <w:iCs/>
                <w:kern w:val="1"/>
                <w:szCs w:val="20"/>
              </w:rPr>
            </w:pPr>
          </w:p>
        </w:tc>
      </w:tr>
      <w:tr w:rsidR="00623A66" w:rsidRPr="00755353" w14:paraId="5EB22E18" w14:textId="77777777" w:rsidTr="005F6163">
        <w:tc>
          <w:tcPr>
            <w:tcW w:w="675" w:type="dxa"/>
            <w:shd w:val="clear" w:color="auto" w:fill="auto"/>
            <w:vAlign w:val="center"/>
          </w:tcPr>
          <w:p w14:paraId="028367FD" w14:textId="299A338B" w:rsidR="00623A66" w:rsidRPr="00755353" w:rsidRDefault="00623A66" w:rsidP="005F6163">
            <w:pPr>
              <w:jc w:val="center"/>
              <w:rPr>
                <w:rFonts w:eastAsia="Arial" w:cs="Arial"/>
                <w:iCs/>
                <w:kern w:val="1"/>
                <w:szCs w:val="20"/>
              </w:rPr>
            </w:pPr>
            <w:r>
              <w:rPr>
                <w:rFonts w:eastAsia="Arial" w:cs="Arial"/>
                <w:iCs/>
                <w:kern w:val="1"/>
                <w:szCs w:val="20"/>
              </w:rPr>
              <w:t>1</w:t>
            </w:r>
            <w:r w:rsidR="00221538">
              <w:rPr>
                <w:rFonts w:eastAsia="Arial" w:cs="Arial"/>
                <w:iCs/>
                <w:kern w:val="1"/>
                <w:szCs w:val="20"/>
              </w:rPr>
              <w:t>1</w:t>
            </w:r>
          </w:p>
        </w:tc>
        <w:tc>
          <w:tcPr>
            <w:tcW w:w="4071" w:type="dxa"/>
            <w:shd w:val="clear" w:color="auto" w:fill="auto"/>
          </w:tcPr>
          <w:p w14:paraId="06390FE2" w14:textId="77777777" w:rsidR="00623A66" w:rsidRPr="00755353" w:rsidRDefault="00623A66" w:rsidP="005F6163">
            <w:pPr>
              <w:jc w:val="both"/>
              <w:rPr>
                <w:rFonts w:eastAsia="Arial" w:cs="Arial"/>
                <w:iCs/>
                <w:kern w:val="1"/>
                <w:szCs w:val="20"/>
              </w:rPr>
            </w:pPr>
            <w:r w:rsidRPr="00755353">
              <w:rPr>
                <w:rFonts w:eastAsia="Arial" w:cs="Arial"/>
                <w:iCs/>
                <w:kern w:val="1"/>
                <w:szCs w:val="20"/>
              </w:rPr>
              <w:t>Nadzór inwestorski</w:t>
            </w:r>
          </w:p>
        </w:tc>
        <w:tc>
          <w:tcPr>
            <w:tcW w:w="2374" w:type="dxa"/>
            <w:shd w:val="clear" w:color="auto" w:fill="auto"/>
          </w:tcPr>
          <w:p w14:paraId="562302B5" w14:textId="77777777" w:rsidR="00623A66" w:rsidRPr="00755353" w:rsidRDefault="00623A66" w:rsidP="005F6163">
            <w:pPr>
              <w:jc w:val="both"/>
              <w:rPr>
                <w:rFonts w:eastAsia="Arial" w:cs="Arial"/>
                <w:iCs/>
                <w:kern w:val="1"/>
                <w:szCs w:val="20"/>
              </w:rPr>
            </w:pPr>
          </w:p>
        </w:tc>
        <w:tc>
          <w:tcPr>
            <w:tcW w:w="2374" w:type="dxa"/>
            <w:shd w:val="clear" w:color="auto" w:fill="auto"/>
          </w:tcPr>
          <w:p w14:paraId="182BADAB" w14:textId="77777777" w:rsidR="00623A66" w:rsidRPr="00755353" w:rsidRDefault="00623A66" w:rsidP="005F6163">
            <w:pPr>
              <w:jc w:val="both"/>
              <w:rPr>
                <w:rFonts w:eastAsia="Arial" w:cs="Arial"/>
                <w:iCs/>
                <w:kern w:val="1"/>
                <w:szCs w:val="20"/>
              </w:rPr>
            </w:pPr>
          </w:p>
        </w:tc>
      </w:tr>
      <w:tr w:rsidR="00623A66" w:rsidRPr="00755353" w14:paraId="20513EAC" w14:textId="77777777" w:rsidTr="005F6163">
        <w:tc>
          <w:tcPr>
            <w:tcW w:w="675" w:type="dxa"/>
            <w:shd w:val="clear" w:color="auto" w:fill="auto"/>
            <w:vAlign w:val="center"/>
          </w:tcPr>
          <w:p w14:paraId="749F38AA" w14:textId="03D7A1F2" w:rsidR="00623A66" w:rsidRPr="00755353" w:rsidRDefault="00623A66" w:rsidP="005F6163">
            <w:pPr>
              <w:jc w:val="center"/>
              <w:rPr>
                <w:rFonts w:eastAsia="Arial" w:cs="Arial"/>
                <w:iCs/>
                <w:kern w:val="1"/>
                <w:szCs w:val="20"/>
              </w:rPr>
            </w:pPr>
            <w:r>
              <w:rPr>
                <w:rFonts w:eastAsia="Arial" w:cs="Arial"/>
                <w:iCs/>
                <w:kern w:val="1"/>
                <w:szCs w:val="20"/>
              </w:rPr>
              <w:t>1</w:t>
            </w:r>
            <w:r w:rsidR="00221538">
              <w:rPr>
                <w:rFonts w:eastAsia="Arial" w:cs="Arial"/>
                <w:iCs/>
                <w:kern w:val="1"/>
                <w:szCs w:val="20"/>
              </w:rPr>
              <w:t>2</w:t>
            </w:r>
          </w:p>
        </w:tc>
        <w:tc>
          <w:tcPr>
            <w:tcW w:w="4071" w:type="dxa"/>
            <w:shd w:val="clear" w:color="auto" w:fill="auto"/>
          </w:tcPr>
          <w:p w14:paraId="1B4DCBD2" w14:textId="77777777" w:rsidR="00623A66" w:rsidRPr="00755353" w:rsidRDefault="00623A66" w:rsidP="005F6163">
            <w:pPr>
              <w:jc w:val="both"/>
              <w:rPr>
                <w:rFonts w:eastAsia="Arial" w:cs="Arial"/>
                <w:iCs/>
                <w:kern w:val="1"/>
                <w:szCs w:val="20"/>
              </w:rPr>
            </w:pPr>
            <w:r w:rsidRPr="00755353">
              <w:rPr>
                <w:rFonts w:eastAsia="Arial" w:cs="Arial"/>
                <w:iCs/>
                <w:kern w:val="1"/>
                <w:szCs w:val="20"/>
              </w:rPr>
              <w:t>Tablica informacyjna</w:t>
            </w:r>
          </w:p>
        </w:tc>
        <w:tc>
          <w:tcPr>
            <w:tcW w:w="2374" w:type="dxa"/>
            <w:shd w:val="clear" w:color="auto" w:fill="auto"/>
          </w:tcPr>
          <w:p w14:paraId="1290E6B9" w14:textId="77777777" w:rsidR="00623A66" w:rsidRPr="00755353" w:rsidRDefault="00623A66" w:rsidP="005F6163">
            <w:pPr>
              <w:jc w:val="both"/>
              <w:rPr>
                <w:rFonts w:eastAsia="Arial" w:cs="Arial"/>
                <w:iCs/>
                <w:kern w:val="1"/>
                <w:szCs w:val="20"/>
              </w:rPr>
            </w:pPr>
          </w:p>
        </w:tc>
        <w:tc>
          <w:tcPr>
            <w:tcW w:w="2374" w:type="dxa"/>
            <w:shd w:val="clear" w:color="auto" w:fill="auto"/>
          </w:tcPr>
          <w:p w14:paraId="5BEFF9DB" w14:textId="77777777" w:rsidR="00623A66" w:rsidRPr="00755353" w:rsidRDefault="00623A66" w:rsidP="005F6163">
            <w:pPr>
              <w:jc w:val="both"/>
              <w:rPr>
                <w:rFonts w:eastAsia="Arial" w:cs="Arial"/>
                <w:iCs/>
                <w:kern w:val="1"/>
                <w:szCs w:val="20"/>
              </w:rPr>
            </w:pPr>
          </w:p>
        </w:tc>
      </w:tr>
      <w:tr w:rsidR="00623A66" w:rsidRPr="00755353" w14:paraId="08F771A4" w14:textId="77777777" w:rsidTr="005F6163">
        <w:tc>
          <w:tcPr>
            <w:tcW w:w="675" w:type="dxa"/>
            <w:shd w:val="clear" w:color="auto" w:fill="auto"/>
            <w:vAlign w:val="center"/>
          </w:tcPr>
          <w:p w14:paraId="67DE067A" w14:textId="159A536D" w:rsidR="00623A66" w:rsidRPr="00755353" w:rsidRDefault="00623A66" w:rsidP="005F6163">
            <w:pPr>
              <w:jc w:val="center"/>
              <w:rPr>
                <w:rFonts w:eastAsia="Arial" w:cs="Arial"/>
                <w:iCs/>
                <w:kern w:val="1"/>
                <w:szCs w:val="20"/>
              </w:rPr>
            </w:pPr>
            <w:r>
              <w:rPr>
                <w:rFonts w:eastAsia="Arial" w:cs="Arial"/>
                <w:iCs/>
                <w:kern w:val="1"/>
                <w:szCs w:val="20"/>
              </w:rPr>
              <w:t>1</w:t>
            </w:r>
            <w:r w:rsidR="00221538">
              <w:rPr>
                <w:rFonts w:eastAsia="Arial" w:cs="Arial"/>
                <w:iCs/>
                <w:kern w:val="1"/>
                <w:szCs w:val="20"/>
              </w:rPr>
              <w:t>3</w:t>
            </w:r>
          </w:p>
        </w:tc>
        <w:tc>
          <w:tcPr>
            <w:tcW w:w="4071" w:type="dxa"/>
            <w:shd w:val="clear" w:color="auto" w:fill="auto"/>
          </w:tcPr>
          <w:p w14:paraId="4BAB66CA" w14:textId="77777777" w:rsidR="00623A66" w:rsidRPr="00755353" w:rsidRDefault="00623A66" w:rsidP="005F6163">
            <w:pPr>
              <w:jc w:val="both"/>
              <w:rPr>
                <w:rFonts w:eastAsia="Arial" w:cs="Arial"/>
                <w:iCs/>
                <w:kern w:val="1"/>
                <w:szCs w:val="20"/>
              </w:rPr>
            </w:pPr>
            <w:r w:rsidRPr="00755353">
              <w:rPr>
                <w:rFonts w:eastAsia="Arial" w:cs="Arial"/>
                <w:iCs/>
                <w:kern w:val="1"/>
                <w:szCs w:val="20"/>
              </w:rPr>
              <w:t>Inne…..</w:t>
            </w:r>
          </w:p>
        </w:tc>
        <w:tc>
          <w:tcPr>
            <w:tcW w:w="2374" w:type="dxa"/>
            <w:shd w:val="clear" w:color="auto" w:fill="auto"/>
          </w:tcPr>
          <w:p w14:paraId="09931F83" w14:textId="77777777" w:rsidR="00623A66" w:rsidRPr="00755353" w:rsidRDefault="00623A66" w:rsidP="005F6163">
            <w:pPr>
              <w:jc w:val="both"/>
              <w:rPr>
                <w:rFonts w:eastAsia="Arial" w:cs="Arial"/>
                <w:iCs/>
                <w:kern w:val="1"/>
                <w:szCs w:val="20"/>
              </w:rPr>
            </w:pPr>
          </w:p>
        </w:tc>
        <w:tc>
          <w:tcPr>
            <w:tcW w:w="2374" w:type="dxa"/>
            <w:shd w:val="clear" w:color="auto" w:fill="auto"/>
          </w:tcPr>
          <w:p w14:paraId="6C2CAD0B" w14:textId="77777777" w:rsidR="00623A66" w:rsidRPr="00755353" w:rsidRDefault="00623A66" w:rsidP="005F6163">
            <w:pPr>
              <w:jc w:val="both"/>
              <w:rPr>
                <w:rFonts w:eastAsia="Arial" w:cs="Arial"/>
                <w:iCs/>
                <w:kern w:val="1"/>
                <w:szCs w:val="20"/>
              </w:rPr>
            </w:pPr>
          </w:p>
        </w:tc>
      </w:tr>
    </w:tbl>
    <w:p w14:paraId="4781543F" w14:textId="77777777" w:rsidR="00F85621" w:rsidRDefault="00F85621" w:rsidP="00F85621">
      <w:pPr>
        <w:jc w:val="both"/>
        <w:rPr>
          <w:rFonts w:eastAsia="Arial" w:cs="Arial"/>
          <w:iCs/>
          <w:kern w:val="1"/>
          <w:szCs w:val="20"/>
        </w:rPr>
      </w:pPr>
    </w:p>
    <w:p w14:paraId="4789C1D7" w14:textId="77777777" w:rsidR="00F85621" w:rsidRDefault="00F85621" w:rsidP="00F85621">
      <w:pPr>
        <w:ind w:left="2832" w:firstLine="708"/>
        <w:jc w:val="both"/>
        <w:rPr>
          <w:rFonts w:eastAsia="Arial" w:cs="Arial"/>
          <w:iCs/>
          <w:kern w:val="1"/>
          <w:szCs w:val="20"/>
        </w:rPr>
      </w:pPr>
      <w:r>
        <w:rPr>
          <w:rFonts w:eastAsia="Arial" w:cs="Arial"/>
          <w:iCs/>
          <w:kern w:val="1"/>
          <w:szCs w:val="20"/>
        </w:rPr>
        <w:t>Razem netto:…………………… zł</w:t>
      </w:r>
    </w:p>
    <w:p w14:paraId="0ADE1D7D" w14:textId="77777777" w:rsidR="00F85621" w:rsidRDefault="00F85621" w:rsidP="00F85621">
      <w:pPr>
        <w:ind w:left="3540" w:firstLine="708"/>
        <w:jc w:val="both"/>
        <w:rPr>
          <w:rFonts w:eastAsia="Arial" w:cs="Arial"/>
          <w:iCs/>
          <w:kern w:val="1"/>
          <w:szCs w:val="20"/>
        </w:rPr>
      </w:pPr>
      <w:r>
        <w:rPr>
          <w:rFonts w:eastAsia="Arial" w:cs="Arial"/>
          <w:iCs/>
          <w:kern w:val="1"/>
          <w:szCs w:val="20"/>
        </w:rPr>
        <w:t>VAT….. %</w:t>
      </w:r>
    </w:p>
    <w:p w14:paraId="061E09B9" w14:textId="77777777" w:rsidR="00F85621" w:rsidRDefault="00F85621" w:rsidP="00F85621">
      <w:pPr>
        <w:ind w:left="2832" w:firstLine="708"/>
        <w:jc w:val="both"/>
        <w:rPr>
          <w:rFonts w:eastAsia="Arial" w:cs="Arial"/>
          <w:iCs/>
          <w:kern w:val="1"/>
          <w:szCs w:val="20"/>
        </w:rPr>
      </w:pPr>
      <w:r>
        <w:rPr>
          <w:rFonts w:eastAsia="Arial" w:cs="Arial"/>
          <w:iCs/>
          <w:kern w:val="1"/>
          <w:szCs w:val="20"/>
        </w:rPr>
        <w:t>Ogółem brutto ………………… zł</w:t>
      </w:r>
    </w:p>
    <w:p w14:paraId="4967B25B" w14:textId="77777777" w:rsidR="00F85621" w:rsidRDefault="00F85621" w:rsidP="00F85621">
      <w:pPr>
        <w:jc w:val="both"/>
        <w:rPr>
          <w:rFonts w:eastAsia="Arial" w:cs="Arial"/>
          <w:iCs/>
          <w:kern w:val="1"/>
          <w:szCs w:val="20"/>
        </w:rPr>
      </w:pPr>
    </w:p>
    <w:p w14:paraId="6A61A895" w14:textId="77777777" w:rsidR="00A80C26" w:rsidRDefault="00A80C26" w:rsidP="00A80C26">
      <w:pPr>
        <w:jc w:val="both"/>
        <w:rPr>
          <w:rFonts w:ascii="Calibri" w:eastAsia="Times New Roman" w:hAnsi="Calibri" w:cs="Calibri"/>
          <w:b/>
        </w:rPr>
      </w:pPr>
    </w:p>
    <w:sectPr w:rsidR="00A80C26"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C5B42" w14:textId="77777777" w:rsidR="0023459E" w:rsidRDefault="0023459E">
      <w:pPr>
        <w:spacing w:after="0" w:line="240" w:lineRule="auto"/>
      </w:pPr>
      <w:r>
        <w:separator/>
      </w:r>
    </w:p>
  </w:endnote>
  <w:endnote w:type="continuationSeparator" w:id="0">
    <w:p w14:paraId="71B1CE99" w14:textId="77777777" w:rsidR="0023459E" w:rsidRDefault="0023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BF2FED" w:rsidRDefault="00BF2FE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BF2FED" w:rsidRDefault="00BF2FE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31728" w14:textId="77777777" w:rsidR="0023459E" w:rsidRDefault="0023459E">
      <w:pPr>
        <w:spacing w:after="0" w:line="240" w:lineRule="auto"/>
      </w:pPr>
      <w:r>
        <w:separator/>
      </w:r>
    </w:p>
  </w:footnote>
  <w:footnote w:type="continuationSeparator" w:id="0">
    <w:p w14:paraId="59FDE3DE" w14:textId="77777777" w:rsidR="0023459E" w:rsidRDefault="00234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BF2FED" w:rsidRDefault="00BF2FED" w:rsidP="00762D27">
    <w:pPr>
      <w:pStyle w:val="Nagwek"/>
      <w:tabs>
        <w:tab w:val="clear" w:pos="4536"/>
        <w:tab w:val="clear" w:pos="9072"/>
      </w:tabs>
      <w:jc w:val="center"/>
    </w:pPr>
  </w:p>
  <w:p w14:paraId="6C75A0B8" w14:textId="79077927" w:rsidR="00BF2FED" w:rsidRPr="00803798" w:rsidRDefault="00BF2FED"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BD4DE0">
      <w:rPr>
        <w:rFonts w:asciiTheme="minorHAnsi" w:hAnsiTheme="minorHAnsi" w:cstheme="minorHAnsi"/>
      </w:rPr>
      <w:t>39</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4F95F82"/>
    <w:multiLevelType w:val="hybridMultilevel"/>
    <w:tmpl w:val="9C2E36B0"/>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
  </w:num>
  <w:num w:numId="3">
    <w:abstractNumId w:val="28"/>
  </w:num>
  <w:num w:numId="4">
    <w:abstractNumId w:val="11"/>
  </w:num>
  <w:num w:numId="5">
    <w:abstractNumId w:val="1"/>
  </w:num>
  <w:num w:numId="6">
    <w:abstractNumId w:val="22"/>
  </w:num>
  <w:num w:numId="7">
    <w:abstractNumId w:val="7"/>
  </w:num>
  <w:num w:numId="8">
    <w:abstractNumId w:val="16"/>
  </w:num>
  <w:num w:numId="9">
    <w:abstractNumId w:val="29"/>
  </w:num>
  <w:num w:numId="10">
    <w:abstractNumId w:val="38"/>
  </w:num>
  <w:num w:numId="11">
    <w:abstractNumId w:val="12"/>
  </w:num>
  <w:num w:numId="12">
    <w:abstractNumId w:val="18"/>
  </w:num>
  <w:num w:numId="13">
    <w:abstractNumId w:val="13"/>
  </w:num>
  <w:num w:numId="14">
    <w:abstractNumId w:val="39"/>
  </w:num>
  <w:num w:numId="15">
    <w:abstractNumId w:val="21"/>
  </w:num>
  <w:num w:numId="16">
    <w:abstractNumId w:val="32"/>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33"/>
  </w:num>
  <w:num w:numId="24">
    <w:abstractNumId w:val="14"/>
  </w:num>
  <w:num w:numId="25">
    <w:abstractNumId w:val="35"/>
  </w:num>
  <w:num w:numId="26">
    <w:abstractNumId w:val="25"/>
  </w:num>
  <w:num w:numId="27">
    <w:abstractNumId w:val="4"/>
  </w:num>
  <w:num w:numId="28">
    <w:abstractNumId w:val="20"/>
  </w:num>
  <w:num w:numId="29">
    <w:abstractNumId w:val="5"/>
  </w:num>
  <w:num w:numId="30">
    <w:abstractNumId w:val="34"/>
  </w:num>
  <w:num w:numId="31">
    <w:abstractNumId w:val="23"/>
  </w:num>
  <w:num w:numId="32">
    <w:abstractNumId w:val="24"/>
  </w:num>
  <w:num w:numId="33">
    <w:abstractNumId w:val="27"/>
  </w:num>
  <w:num w:numId="34">
    <w:abstractNumId w:val="19"/>
  </w:num>
  <w:num w:numId="35">
    <w:abstractNumId w:val="37"/>
  </w:num>
  <w:num w:numId="36">
    <w:abstractNumId w:val="31"/>
  </w:num>
  <w:num w:numId="37">
    <w:abstractNumId w:val="8"/>
  </w:num>
  <w:num w:numId="38">
    <w:abstractNumId w:val="36"/>
  </w:num>
  <w:num w:numId="39">
    <w:abstractNumId w:val="2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17462"/>
    <w:rsid w:val="00036E31"/>
    <w:rsid w:val="000A666E"/>
    <w:rsid w:val="000D2739"/>
    <w:rsid w:val="0011160E"/>
    <w:rsid w:val="00122730"/>
    <w:rsid w:val="001A5927"/>
    <w:rsid w:val="00220677"/>
    <w:rsid w:val="00221538"/>
    <w:rsid w:val="0023459E"/>
    <w:rsid w:val="00242247"/>
    <w:rsid w:val="0027163B"/>
    <w:rsid w:val="00284ECD"/>
    <w:rsid w:val="002870DF"/>
    <w:rsid w:val="00293F34"/>
    <w:rsid w:val="002957DB"/>
    <w:rsid w:val="002B66FD"/>
    <w:rsid w:val="0035390C"/>
    <w:rsid w:val="003C3A5C"/>
    <w:rsid w:val="003C5C1A"/>
    <w:rsid w:val="003F5382"/>
    <w:rsid w:val="003F7940"/>
    <w:rsid w:val="00453CE8"/>
    <w:rsid w:val="00460519"/>
    <w:rsid w:val="00464858"/>
    <w:rsid w:val="00467665"/>
    <w:rsid w:val="004A0486"/>
    <w:rsid w:val="004B6E94"/>
    <w:rsid w:val="004F6FE1"/>
    <w:rsid w:val="00555B8F"/>
    <w:rsid w:val="00581A1F"/>
    <w:rsid w:val="00623A66"/>
    <w:rsid w:val="006D6D21"/>
    <w:rsid w:val="006E702D"/>
    <w:rsid w:val="006E7076"/>
    <w:rsid w:val="00762D27"/>
    <w:rsid w:val="007741E5"/>
    <w:rsid w:val="0077474F"/>
    <w:rsid w:val="00804138"/>
    <w:rsid w:val="0081078D"/>
    <w:rsid w:val="0088771F"/>
    <w:rsid w:val="008D04AB"/>
    <w:rsid w:val="008F0317"/>
    <w:rsid w:val="008F7E5D"/>
    <w:rsid w:val="009A5DA7"/>
    <w:rsid w:val="00A16539"/>
    <w:rsid w:val="00A4453C"/>
    <w:rsid w:val="00A80C26"/>
    <w:rsid w:val="00AD6DEE"/>
    <w:rsid w:val="00B101EE"/>
    <w:rsid w:val="00B152E0"/>
    <w:rsid w:val="00B34067"/>
    <w:rsid w:val="00B51502"/>
    <w:rsid w:val="00B54945"/>
    <w:rsid w:val="00B823A4"/>
    <w:rsid w:val="00BD4DE0"/>
    <w:rsid w:val="00BD5D61"/>
    <w:rsid w:val="00BF2FED"/>
    <w:rsid w:val="00C33015"/>
    <w:rsid w:val="00C51FA7"/>
    <w:rsid w:val="00C81B4A"/>
    <w:rsid w:val="00CA6550"/>
    <w:rsid w:val="00CC21C3"/>
    <w:rsid w:val="00CC7995"/>
    <w:rsid w:val="00CE67C8"/>
    <w:rsid w:val="00D10095"/>
    <w:rsid w:val="00DA2E2B"/>
    <w:rsid w:val="00DB21F1"/>
    <w:rsid w:val="00DF6255"/>
    <w:rsid w:val="00EA4F04"/>
    <w:rsid w:val="00EE17D4"/>
    <w:rsid w:val="00EE609E"/>
    <w:rsid w:val="00F025C7"/>
    <w:rsid w:val="00F05127"/>
    <w:rsid w:val="00F54DE9"/>
    <w:rsid w:val="00F553DC"/>
    <w:rsid w:val="00F85621"/>
    <w:rsid w:val="00F86A76"/>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7F34-EC7E-4F84-801B-A02FD299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22</Pages>
  <Words>9065</Words>
  <Characters>54394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37</cp:revision>
  <dcterms:created xsi:type="dcterms:W3CDTF">2019-07-12T08:53:00Z</dcterms:created>
  <dcterms:modified xsi:type="dcterms:W3CDTF">2019-10-08T11:17:00Z</dcterms:modified>
</cp:coreProperties>
</file>