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044ACB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044ACB">
        <w:rPr>
          <w:rFonts w:eastAsia="Times New Roman" w:cstheme="minorHAnsi"/>
          <w:b/>
        </w:rPr>
        <w:t>6</w:t>
      </w:r>
      <w:r w:rsidRPr="0008687C">
        <w:rPr>
          <w:rFonts w:eastAsia="Times New Roman" w:cstheme="minorHAnsi"/>
          <w:b/>
        </w:rPr>
        <w:t xml:space="preserve"> </w:t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do </w:t>
      </w:r>
      <w:r w:rsidR="00044ACB">
        <w:rPr>
          <w:rFonts w:eastAsia="Times New Roman" w:cstheme="minorHAnsi"/>
          <w:b/>
        </w:rPr>
        <w:t>rozeznania cenowego</w:t>
      </w: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</w:t>
      </w:r>
      <w:r w:rsidR="00044ACB">
        <w:rPr>
          <w:rFonts w:cstheme="minorHAnsi"/>
          <w:bCs/>
        </w:rPr>
        <w:t xml:space="preserve"> </w:t>
      </w:r>
      <w:r w:rsidR="00044ACB" w:rsidRPr="00044ACB">
        <w:rPr>
          <w:rFonts w:cstheme="minorHAnsi"/>
          <w:bCs/>
        </w:rPr>
        <w:t>na pełnienie funkcji inspektora nadzoru przy realizacji Projektu: „Remont Stacji Uzdatniania Wody w Butrynach, gmina Purda</w:t>
      </w:r>
      <w:bookmarkStart w:id="0" w:name="_GoBack"/>
      <w:bookmarkEnd w:id="0"/>
      <w:r w:rsidR="000E7A32">
        <w:rPr>
          <w:rFonts w:ascii="Calibri" w:eastAsia="Times New Roman" w:hAnsi="Calibri" w:cs="Calibri"/>
          <w:b/>
          <w:snapToGrid w:val="0"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6B" w:rsidRDefault="00A57D6B" w:rsidP="00D60D3D">
      <w:pPr>
        <w:spacing w:after="0" w:line="240" w:lineRule="auto"/>
      </w:pPr>
      <w:r>
        <w:separator/>
      </w:r>
    </w:p>
  </w:endnote>
  <w:endnote w:type="continuationSeparator" w:id="0">
    <w:p w:rsidR="00A57D6B" w:rsidRDefault="00A57D6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A57D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6B" w:rsidRDefault="00A57D6B" w:rsidP="00D60D3D">
      <w:pPr>
        <w:spacing w:after="0" w:line="240" w:lineRule="auto"/>
      </w:pPr>
      <w:r>
        <w:separator/>
      </w:r>
    </w:p>
  </w:footnote>
  <w:footnote w:type="continuationSeparator" w:id="0">
    <w:p w:rsidR="00A57D6B" w:rsidRDefault="00A57D6B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E6FA8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44ACB">
      <w:rPr>
        <w:rFonts w:asciiTheme="minorHAnsi" w:hAnsiTheme="minorHAnsi" w:cstheme="minorHAnsi"/>
        <w:sz w:val="22"/>
      </w:rPr>
      <w:t>11</w:t>
    </w:r>
    <w:r w:rsidR="000E7A32">
      <w:rPr>
        <w:rFonts w:asciiTheme="minorHAnsi" w:hAnsiTheme="minorHAnsi" w:cstheme="minorHAnsi"/>
        <w:sz w:val="22"/>
      </w:rPr>
      <w:t>.2019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44ACB"/>
    <w:rsid w:val="0008687C"/>
    <w:rsid w:val="000E7A32"/>
    <w:rsid w:val="0015058A"/>
    <w:rsid w:val="001E6FA8"/>
    <w:rsid w:val="0020046C"/>
    <w:rsid w:val="002C7E20"/>
    <w:rsid w:val="002F2C2C"/>
    <w:rsid w:val="003A54D1"/>
    <w:rsid w:val="00707A15"/>
    <w:rsid w:val="007101D5"/>
    <w:rsid w:val="00737C91"/>
    <w:rsid w:val="007942FB"/>
    <w:rsid w:val="0089324C"/>
    <w:rsid w:val="008D0FA6"/>
    <w:rsid w:val="008F517A"/>
    <w:rsid w:val="00902C3B"/>
    <w:rsid w:val="00917B6B"/>
    <w:rsid w:val="00977372"/>
    <w:rsid w:val="009B498F"/>
    <w:rsid w:val="009C5845"/>
    <w:rsid w:val="009D17BE"/>
    <w:rsid w:val="00A57D6B"/>
    <w:rsid w:val="00CA4AEC"/>
    <w:rsid w:val="00CD4038"/>
    <w:rsid w:val="00CE2783"/>
    <w:rsid w:val="00CE2DBA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6F9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2018-06-20T14:08:00Z</dcterms:created>
  <dcterms:modified xsi:type="dcterms:W3CDTF">2019-04-24T11:34:00Z</dcterms:modified>
</cp:coreProperties>
</file>