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A21A" w14:textId="77777777" w:rsidR="000F15E6" w:rsidRPr="000F15E6" w:rsidRDefault="000F15E6" w:rsidP="0048543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5E6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2D77D375" w14:textId="39927DBB" w:rsidR="00BD5D61" w:rsidRDefault="000F15E6" w:rsidP="0048543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5E6">
        <w:rPr>
          <w:rFonts w:ascii="Times New Roman" w:hAnsi="Times New Roman" w:cs="Times New Roman"/>
          <w:b/>
          <w:sz w:val="24"/>
          <w:szCs w:val="24"/>
        </w:rPr>
        <w:t>do rozeznania cenowego</w:t>
      </w:r>
    </w:p>
    <w:p w14:paraId="43EE3E35" w14:textId="25D557D7" w:rsidR="000F15E6" w:rsidRDefault="000F15E6" w:rsidP="004854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78BC1" w14:textId="12D0CFC8" w:rsidR="000F15E6" w:rsidRDefault="000F15E6" w:rsidP="004854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ZP.271.11.2019 (Wzór)</w:t>
      </w:r>
    </w:p>
    <w:p w14:paraId="6FBFE3B3" w14:textId="2F8F4523" w:rsidR="000F15E6" w:rsidRDefault="000F15E6" w:rsidP="004854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C13FA" w14:textId="63302411" w:rsid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…………….. 2019 r. pomiędzy:</w:t>
      </w:r>
    </w:p>
    <w:p w14:paraId="48E47FEF" w14:textId="35B169FA" w:rsid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Purda, z siedzibą w Purdzie przy ul. Purda 19, 11-030 Purda, REGON nr 510743189, zarejestrowanym podatnikiem podatku od towarów i usług, NIP 739-375-67-20, zwaną dalej „Zamawiającym”,</w:t>
      </w:r>
    </w:p>
    <w:p w14:paraId="723B66BF" w14:textId="6298C1C2" w:rsid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00415283" w14:textId="194E256B" w:rsid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5C6EF24" w14:textId="5BD0F8F7" w:rsid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………………………………………………</w:t>
      </w:r>
    </w:p>
    <w:p w14:paraId="7AEC011B" w14:textId="191A0706" w:rsid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FE156AD" w14:textId="6AFA8E53" w:rsidR="000F15E6" w:rsidRP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3E3F5B0" w14:textId="77777777" w:rsidR="000F15E6" w:rsidRP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5FE2999" w14:textId="77F775B3" w:rsid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„Wykonawcą”, reprezentowanym przez </w:t>
      </w:r>
    </w:p>
    <w:p w14:paraId="6B6B391A" w14:textId="788CC824" w:rsid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- ………………………………………………</w:t>
      </w:r>
    </w:p>
    <w:p w14:paraId="4BE6FFCB" w14:textId="4604B491" w:rsidR="000F15E6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zwanych dalej „Stronami”</w:t>
      </w:r>
    </w:p>
    <w:p w14:paraId="58F67FF9" w14:textId="6EB2D1FB" w:rsidR="00142EC3" w:rsidRDefault="000F15E6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przez Zamawiającego postępowania o udzielenie zamówienia publicznego w trybie art. 4 pkt 8 ustawy z dnia 29 stycznia 2004 r. Prawo zamówień publicznych (tj. Dz. U. z 2018 r., poz. 1986</w:t>
      </w:r>
      <w:r w:rsidR="00142EC3">
        <w:rPr>
          <w:rFonts w:ascii="Times New Roman" w:hAnsi="Times New Roman" w:cs="Times New Roman"/>
          <w:sz w:val="24"/>
          <w:szCs w:val="24"/>
        </w:rPr>
        <w:t xml:space="preserve"> ze zm.), zgodnie z ofertą Wykonawcy z dnia ……….. r. oraz załączników do niej, zwana dalej „Umową”, o następującej treści:</w:t>
      </w:r>
    </w:p>
    <w:p w14:paraId="5D2E76FA" w14:textId="5A974B21" w:rsidR="00142EC3" w:rsidRDefault="00142EC3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A29EB" w14:textId="002B99C2" w:rsidR="00142EC3" w:rsidRPr="00485430" w:rsidRDefault="00142EC3" w:rsidP="004854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3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3B64ED1" w14:textId="354BBF49" w:rsidR="00142EC3" w:rsidRDefault="00142EC3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umowy jest pełnienie funkcji Inspektora Nadzoru przy realizacji Projektu pn.: „Remont Stacji Uzdatniania Wody w Butrynach, gmina Purda” w ramach wniosku o dofinansowanie nr </w:t>
      </w:r>
      <w:r w:rsidR="00B30A09" w:rsidRPr="00B30A09">
        <w:rPr>
          <w:rFonts w:ascii="Times New Roman" w:hAnsi="Times New Roman" w:cs="Times New Roman"/>
          <w:sz w:val="24"/>
          <w:szCs w:val="24"/>
        </w:rPr>
        <w:t>RPWM.05.02.00-28-0017/18.</w:t>
      </w:r>
    </w:p>
    <w:p w14:paraId="1BA185C3" w14:textId="77777777" w:rsidR="00485430" w:rsidRDefault="00485430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8447E" w14:textId="61A85888" w:rsidR="00142EC3" w:rsidRDefault="00142EC3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 zamówienia jest współfinansowany przez Unię Europejską </w:t>
      </w:r>
      <w:r w:rsidRPr="00142EC3">
        <w:rPr>
          <w:rFonts w:ascii="Times New Roman" w:hAnsi="Times New Roman" w:cs="Times New Roman"/>
          <w:sz w:val="24"/>
          <w:szCs w:val="24"/>
        </w:rPr>
        <w:t>ramach Europejskiego Funduszu Rozwoju Regionalnego z Regionalnego Programu Operacyjnego Województwa Warmińsko-Mazurskiego na lata 2014-2020. Oś Priorytetowa 5: Środowisko przyrodnicze i racjonalne wykorzystanie zasobów. Działanie 5.2: Gospodarka wodno-ściekowa</w:t>
      </w:r>
    </w:p>
    <w:p w14:paraId="700E7027" w14:textId="35F61BAD" w:rsidR="00485430" w:rsidRPr="00485430" w:rsidRDefault="00142EC3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zobowiązuje się do wykonania przedmiotu Umowy zgodnie z przepisami ustawy z dnia 07 lipca 1994 r. Prawo budowlane (tj. Dz. U. z 2018 r., poz. 1202 ze zm.) oraz </w:t>
      </w:r>
      <w:r w:rsidR="00485430" w:rsidRPr="00485430">
        <w:rPr>
          <w:rFonts w:ascii="Times New Roman" w:hAnsi="Times New Roman" w:cs="Times New Roman"/>
          <w:sz w:val="24"/>
          <w:szCs w:val="24"/>
        </w:rPr>
        <w:t>Rozporządzenia ministra Infrastruktury z dnia 19 listopada 2001 r. w sprawie rodzajów obiektów budowlanych (Dz. U. z 2001 r., Nr 138 poz. 1554).</w:t>
      </w:r>
    </w:p>
    <w:p w14:paraId="74F1866C" w14:textId="731361BE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Ilekroć w Umowie jest mowa o robotach budowlanych należy przez to rozumieć realizację inwestycji pn.: „</w:t>
      </w:r>
      <w:r>
        <w:rPr>
          <w:rFonts w:ascii="Times New Roman" w:hAnsi="Times New Roman" w:cs="Times New Roman"/>
          <w:sz w:val="24"/>
          <w:szCs w:val="24"/>
        </w:rPr>
        <w:t>Remont Stacji Uzdatniania Wody w Butrynach, gmina Purda</w:t>
      </w:r>
      <w:r w:rsidRPr="004854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EC741" w14:textId="6FDC3360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 xml:space="preserve">Jeżeli w niniejszej Umowie jest mowa o Inspektorze Nadzoru, należy przez to rozumieć Wykonawcę przedmiotu tego zamówienia. </w:t>
      </w:r>
    </w:p>
    <w:p w14:paraId="61EF09B7" w14:textId="77777777" w:rsidR="00485430" w:rsidRPr="00485430" w:rsidRDefault="00485430" w:rsidP="004854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30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A548A1F" w14:textId="243C5793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 xml:space="preserve">Umowa zostaje zawarta na czas oznaczony od dnia </w:t>
      </w:r>
      <w:r w:rsidR="00504D3C">
        <w:rPr>
          <w:rFonts w:ascii="Times New Roman" w:hAnsi="Times New Roman" w:cs="Times New Roman"/>
          <w:sz w:val="24"/>
          <w:szCs w:val="24"/>
        </w:rPr>
        <w:t>podpisania umowy</w:t>
      </w:r>
      <w:r w:rsidRPr="00485430">
        <w:rPr>
          <w:rFonts w:ascii="Times New Roman" w:hAnsi="Times New Roman" w:cs="Times New Roman"/>
          <w:sz w:val="24"/>
          <w:szCs w:val="24"/>
        </w:rPr>
        <w:t xml:space="preserve">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5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485430">
        <w:rPr>
          <w:rFonts w:ascii="Times New Roman" w:hAnsi="Times New Roman" w:cs="Times New Roman"/>
          <w:sz w:val="24"/>
          <w:szCs w:val="24"/>
        </w:rPr>
        <w:t xml:space="preserve"> 20</w:t>
      </w:r>
      <w:r w:rsidR="003F3197">
        <w:rPr>
          <w:rFonts w:ascii="Times New Roman" w:hAnsi="Times New Roman" w:cs="Times New Roman"/>
          <w:sz w:val="24"/>
          <w:szCs w:val="24"/>
        </w:rPr>
        <w:t>20</w:t>
      </w:r>
      <w:r w:rsidRPr="0048543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7D00F5" w14:textId="3D90929D" w:rsid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 xml:space="preserve">Zamawiający zastrzega, że czas zawarcia Umowy może ulec zmianie ze względu na realizację inwestycji, będącej przedmiotem Umowy zawartej w wyniku udzielenia zamówienia na robotę budowlaną. </w:t>
      </w:r>
    </w:p>
    <w:p w14:paraId="6E5577E9" w14:textId="1BFD24FE" w:rsidR="00B30A09" w:rsidRPr="00485430" w:rsidRDefault="00B30A09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30A09">
        <w:rPr>
          <w:rFonts w:ascii="Times New Roman" w:hAnsi="Times New Roman" w:cs="Times New Roman"/>
          <w:sz w:val="24"/>
          <w:szCs w:val="24"/>
        </w:rPr>
        <w:t>Zamawiający zastrzega, że okres trwania nadzoru inwestorskiego może zostać wydłużony w przypadku wydłużenia obowiązywania umowy na roboty budowlane.</w:t>
      </w:r>
    </w:p>
    <w:p w14:paraId="2148F96B" w14:textId="17C8CFBA" w:rsidR="00485430" w:rsidRPr="00485430" w:rsidRDefault="00B30A09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5430" w:rsidRPr="00485430">
        <w:rPr>
          <w:rFonts w:ascii="Times New Roman" w:hAnsi="Times New Roman" w:cs="Times New Roman"/>
          <w:sz w:val="24"/>
          <w:szCs w:val="24"/>
        </w:rPr>
        <w:t>.</w:t>
      </w:r>
      <w:r w:rsidR="00485430"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>W takim przypadku Strony uzgadniają, że ewentualne wydłużenie obowiązywania Umowy nastąpi</w:t>
      </w:r>
      <w:r w:rsidR="00485430"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 xml:space="preserve">w drodze Aneksu. </w:t>
      </w:r>
    </w:p>
    <w:p w14:paraId="079540C9" w14:textId="77777777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31A5E" w14:textId="77777777" w:rsidR="00485430" w:rsidRPr="00485430" w:rsidRDefault="00485430" w:rsidP="004854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30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A68441D" w14:textId="08E5607C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Zakres usługi obejmuje pełnienie funkcji Inspektora Nadzoru w związku z robotą budowlaną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w zakresie:</w:t>
      </w:r>
    </w:p>
    <w:p w14:paraId="6B26ADBE" w14:textId="77777777" w:rsidR="00333EA0" w:rsidRPr="00333EA0" w:rsidRDefault="00333EA0" w:rsidP="00333EA0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33E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weryfikacji dokumentacji projektowej</w:t>
      </w:r>
    </w:p>
    <w:p w14:paraId="5E25C703" w14:textId="77777777" w:rsidR="00333EA0" w:rsidRPr="00333EA0" w:rsidRDefault="00333EA0" w:rsidP="00333EA0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33EA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pełnieniu nadzoru inwestorskiego przez osoby posiadające stosowne uprawnienia odpowiadające branżom występującym w zamówieniu określonym w art. 25 – 27 ustawy z dnia 7 lipca 1994 r. Prawo budowlane (tj. Dz. U. z 2018 r. poz. 1202 ze zm.)  </w:t>
      </w:r>
    </w:p>
    <w:p w14:paraId="6A50AB7C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udział w czynnościach przekazania Wykonawcy terenu budowy;</w:t>
      </w:r>
    </w:p>
    <w:p w14:paraId="33CF9561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bieżącą kontrolę realizacji Umowy z Wykonawcą robót budowlanych poprzez reprezentowanie Zamawiającego na budowie, sprawowanie kontroli zgodności realizacji zadania z dokumentacją projektową, przepisami prawa oraz zasadami wiedzy technicznej. Każdorazowa obecność inspektora nadzoru na budowie winna być odnotowana w dzienniku budowy;</w:t>
      </w:r>
    </w:p>
    <w:p w14:paraId="3DA28234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egzekwowanie od Wykonawcy postanowień Umowy na roboty budowlane;</w:t>
      </w:r>
    </w:p>
    <w:p w14:paraId="1E69E82C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prowadzenie i kontrolę prawidłowości rozliczeń wykonanych robót;</w:t>
      </w:r>
    </w:p>
    <w:p w14:paraId="5FFCAD4F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sprawdzanie jakości robót i użytych wyrobów budowlanych, a w szczególności zapobieganie zastosowaniu wyrobów budowlanych wadliwych i niedopuszczonych do stosowania w budownictwie;</w:t>
      </w:r>
    </w:p>
    <w:p w14:paraId="7B919AEB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prowadzenie wszelkich spraw formalno – prawnych związanych z wykonywaniem, odbiorami i zakończeniem robót;</w:t>
      </w:r>
    </w:p>
    <w:p w14:paraId="1BF126CE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stwierdzanie gotowości do odbioru wykonanych robót oraz udział w czynnościach odbiorowych wraz z odbiorem końcowym robót, w tym sprawdzanie i odbiór robót budowlanych ulegających zakryciu lub zanikających, uczestniczenie w próbach i odbiorach technicznych;</w:t>
      </w:r>
    </w:p>
    <w:p w14:paraId="0D6A6303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wydawanie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 będących przedmiotem realizacji Umowy na roboty budowlane;</w:t>
      </w:r>
    </w:p>
    <w:p w14:paraId="45652A14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żądanie od Kierownika budowy lub Kierownika robót dokonania poprawek bądź ponownego wykonania wadliwie wykonanych robót, a także żądanie wstrzymania dalszych robót budowlanych w przypadku, gdyby ich kontynuacja mogła wywołać zagrożenie bądź spowodować niedopuszczalną niezgodność z dokumentacja projektową;</w:t>
      </w:r>
    </w:p>
    <w:p w14:paraId="550C1FC0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wnioskowanie do Zamawiającego w sprawach dotyczących wprowadzenia niezbędnych zmian w dokumentacji projektowej;</w:t>
      </w:r>
    </w:p>
    <w:p w14:paraId="4D2AE476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lastRenderedPageBreak/>
        <w:t>wnioskowanie do projektanta o udzielenie wyjaśnień, rozwiązania wątpliwości dotyczących projektu budowlanego i zawartych w nim rozwiązań;</w:t>
      </w:r>
    </w:p>
    <w:p w14:paraId="018B694C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sprawdzanie pomiarów i badań materiałów w miejscach wyprodukowania i na placu budowy bez względu na to, czy od Wykonawcy wymaga się prowadzenia badań w ramach zamówienia oraz żądanie wykonania badań dodatkowych, a przede wszystkim:</w:t>
      </w:r>
    </w:p>
    <w:p w14:paraId="5C5347B3" w14:textId="77777777" w:rsidR="00333EA0" w:rsidRPr="00333EA0" w:rsidRDefault="00333EA0" w:rsidP="00333EA0">
      <w:pPr>
        <w:pStyle w:val="Akapitzlist"/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a) akceptacja materiałów zgodnych z wymaganiami specyfikacji istotnych warunków zamówienia;</w:t>
      </w:r>
    </w:p>
    <w:p w14:paraId="01F275A0" w14:textId="77777777" w:rsidR="00333EA0" w:rsidRPr="00333EA0" w:rsidRDefault="00333EA0" w:rsidP="00333EA0">
      <w:pPr>
        <w:pStyle w:val="Akapitzlist"/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b) podejmowanie decyzji o dopuszczeniu do użycia materiałów posiadających atest producenta;</w:t>
      </w:r>
    </w:p>
    <w:p w14:paraId="4D9720AA" w14:textId="77777777" w:rsidR="00333EA0" w:rsidRPr="00333EA0" w:rsidRDefault="00333EA0" w:rsidP="00333EA0">
      <w:pPr>
        <w:pStyle w:val="Akapitzlist"/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c) kontrolowanie sposobu składowania i przechowywania materiałów oraz uporządkowania miejsc po zakończeniu robót, polecanie Wykonawcy przeprowadzenia  dodatkowych badań materiałów budzących  wątpliwości co do ich jakości;</w:t>
      </w:r>
    </w:p>
    <w:p w14:paraId="39CCF3AD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stwierdzenie zakończenia robót, sprawdzenie kompletności i prawidłowości wymaganej dokumentacji powykonawczej oraz przedłożenie jej do akceptacji Zamawiającego;</w:t>
      </w:r>
    </w:p>
    <w:p w14:paraId="3577A731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bezzwłocznego przybycia na teren budowy lub do siedziby Zamawiającego na każde uzasadnione wezwanie Zamawiającego i Wykonawcy robót budowlanych,</w:t>
      </w:r>
    </w:p>
    <w:p w14:paraId="4A55D239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sporządzenia na żądanie Zamawiającego informacji o stanie realizacji robót budowlanych,</w:t>
      </w:r>
    </w:p>
    <w:p w14:paraId="596EC33A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 xml:space="preserve">kontroli prawidłowości wykonania robót budowlanych, montażowych i innych (np. składowania materiałów, przestrzegania przepisów BHP i </w:t>
      </w:r>
      <w:proofErr w:type="spellStart"/>
      <w:r w:rsidRPr="00333EA0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333EA0">
        <w:rPr>
          <w:rFonts w:ascii="Times New Roman" w:hAnsi="Times New Roman" w:cs="Times New Roman"/>
          <w:sz w:val="24"/>
          <w:szCs w:val="24"/>
        </w:rPr>
        <w:t>,),</w:t>
      </w:r>
    </w:p>
    <w:p w14:paraId="09445ED7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sprawdzenie, odbiór robót zanikowych i ulegających zakryciu,</w:t>
      </w:r>
    </w:p>
    <w:p w14:paraId="1EF71E9F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udział w naradach technicznych, próbach, testach, oraz częściowych odbiorach technicznych,</w:t>
      </w:r>
    </w:p>
    <w:p w14:paraId="095E7C4D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sprawdzanie, potwierdzanie i kontrolowanie rozliczeń finansowych budowy,</w:t>
      </w:r>
    </w:p>
    <w:p w14:paraId="08D354D7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potwierdzanie obmiaru robót dodatkowych, uzupełniających, bądź zamiennych wykonywanych przez wykonawcę robót budowlanych i weryfikacja ewentualnych kosztów tych robót,</w:t>
      </w:r>
    </w:p>
    <w:p w14:paraId="2E6A7ECB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potwierdzanie usunięcia usterek i wad (również na protokołach i fakturach Wykonawcy),</w:t>
      </w:r>
    </w:p>
    <w:p w14:paraId="468EFE8C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sprawdzanie i potwierdzanie odpowiednimi wpisami do dziennika budowy gotowości zadania do odbioru,</w:t>
      </w:r>
    </w:p>
    <w:p w14:paraId="76C821AA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nadzorowanie postępu robót według przedstawionego przez wykonawcę robót budowlanych harmonogramu finansowo-rzeczowego</w:t>
      </w:r>
    </w:p>
    <w:p w14:paraId="76C06AAB" w14:textId="77777777" w:rsidR="00333EA0" w:rsidRPr="00333EA0" w:rsidRDefault="00333EA0" w:rsidP="00333E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udział w odbiorze ostatecznym inwestycji, przeglądach gwarancyjnych i odbiorze pogwarancyjnym</w:t>
      </w:r>
    </w:p>
    <w:p w14:paraId="6B07A6E9" w14:textId="6E477D9D" w:rsidR="00333EA0" w:rsidRDefault="00333EA0" w:rsidP="00850BD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niezwłocznego informowania zamawiającego, jeżeli zajdzie konieczność wykonania robót niezbędnych ze względu na bezpieczeństwo lub zabezpieczenie przed awarią i do dokonania wpisu do dziennika budowy, przy czym taki wpis nie może stanowić podstawy roszczenia o dodatkowe wynagrodzenie ze strony wykonawcy robót budowlanych.</w:t>
      </w:r>
    </w:p>
    <w:p w14:paraId="47AACFB8" w14:textId="77777777" w:rsidR="00530347" w:rsidRPr="00530347" w:rsidRDefault="00530347" w:rsidP="00530347">
      <w:pPr>
        <w:pStyle w:val="Akapitzlist"/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2000B9" w14:textId="15369BE7" w:rsidR="00850BD1" w:rsidRPr="00485430" w:rsidRDefault="00850BD1" w:rsidP="00850B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D1">
        <w:rPr>
          <w:rFonts w:ascii="Times New Roman" w:hAnsi="Times New Roman" w:cs="Times New Roman"/>
          <w:sz w:val="24"/>
          <w:szCs w:val="24"/>
        </w:rPr>
        <w:t>Inspektor w czasie trwania umowy jest zobowiąza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850BD1">
        <w:rPr>
          <w:rFonts w:ascii="Times New Roman" w:hAnsi="Times New Roman" w:cs="Times New Roman"/>
          <w:sz w:val="24"/>
          <w:szCs w:val="24"/>
        </w:rPr>
        <w:t xml:space="preserve"> przede wszystkim do wizytowania budowy w miarę potrzeb wynikających z postępującego procesu budowlanego, lecz nie rzadziej niż </w:t>
      </w:r>
      <w:r w:rsidR="00333EA0">
        <w:rPr>
          <w:rFonts w:ascii="Times New Roman" w:hAnsi="Times New Roman" w:cs="Times New Roman"/>
          <w:sz w:val="24"/>
          <w:szCs w:val="24"/>
        </w:rPr>
        <w:t>1</w:t>
      </w:r>
      <w:r w:rsidRPr="00850BD1">
        <w:rPr>
          <w:rFonts w:ascii="Times New Roman" w:hAnsi="Times New Roman" w:cs="Times New Roman"/>
          <w:sz w:val="24"/>
          <w:szCs w:val="24"/>
        </w:rPr>
        <w:t xml:space="preserve"> raz w tygodniu oraz na uzasadnione wezwanie Wykonawcy robót, a w szczególności przy prowadzeniu robót zanikających.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BD1">
        <w:rPr>
          <w:rFonts w:ascii="Times New Roman" w:hAnsi="Times New Roman" w:cs="Times New Roman"/>
          <w:sz w:val="24"/>
          <w:szCs w:val="24"/>
        </w:rPr>
        <w:t>Potwierdzenie wizytowania budowy należy udokumentować poprzez wpisy kontrolne do dziennika budowy</w:t>
      </w:r>
    </w:p>
    <w:p w14:paraId="4CDC8EEB" w14:textId="531C61CF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2.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 xml:space="preserve">Szczegółowy opis i zakres usługi związanej z realizacją przedmiotu Umowy zawiera OPZ.   </w:t>
      </w:r>
    </w:p>
    <w:p w14:paraId="12988AD0" w14:textId="77777777" w:rsidR="00E03134" w:rsidRDefault="00E03134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3A21D" w14:textId="02E126C2" w:rsidR="00485430" w:rsidRPr="00E03134" w:rsidRDefault="00485430" w:rsidP="00E031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34"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</w:p>
    <w:p w14:paraId="3D4F1D15" w14:textId="34B5A898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1.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Łączna cena brutto z tytułu realizacji Umowy wynosi brutto</w:t>
      </w:r>
      <w:r w:rsidR="004B5BF0">
        <w:rPr>
          <w:rFonts w:ascii="Times New Roman" w:hAnsi="Times New Roman" w:cs="Times New Roman"/>
          <w:sz w:val="24"/>
          <w:szCs w:val="24"/>
        </w:rPr>
        <w:t xml:space="preserve"> (wynagrodzenie ryczałtowe)</w:t>
      </w:r>
      <w:r w:rsidRPr="00485430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03134">
        <w:rPr>
          <w:rFonts w:ascii="Times New Roman" w:hAnsi="Times New Roman" w:cs="Times New Roman"/>
          <w:sz w:val="24"/>
          <w:szCs w:val="24"/>
        </w:rPr>
        <w:t>………..</w:t>
      </w:r>
      <w:r w:rsidRPr="00485430">
        <w:rPr>
          <w:rFonts w:ascii="Times New Roman" w:hAnsi="Times New Roman" w:cs="Times New Roman"/>
          <w:sz w:val="24"/>
          <w:szCs w:val="24"/>
        </w:rPr>
        <w:t xml:space="preserve"> zł (słownie: ………………………………….), w tym należny podatek Vat </w:t>
      </w:r>
      <w:r w:rsidR="00E03134">
        <w:rPr>
          <w:rFonts w:ascii="Times New Roman" w:hAnsi="Times New Roman" w:cs="Times New Roman"/>
          <w:sz w:val="24"/>
          <w:szCs w:val="24"/>
        </w:rPr>
        <w:t>…</w:t>
      </w:r>
      <w:r w:rsidR="00DD575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% Cena, o której mowa w ust. 1, wyczerpuje wszelkie roszczenia finansowe Wykonawcy z tytułu wykonania Umowy.</w:t>
      </w:r>
    </w:p>
    <w:p w14:paraId="1F1B93B6" w14:textId="5BB4EF24" w:rsidR="00485430" w:rsidRPr="00485430" w:rsidRDefault="00E03134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430" w:rsidRPr="00485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>Fakturę VAT z tytułu wykonania przedmiotu umowy Wykonawca wystawi na Gminę Purda,  Purda 19, 11-030, NIP 739-375-67-20.</w:t>
      </w:r>
    </w:p>
    <w:p w14:paraId="7FFE61DD" w14:textId="333940B9" w:rsidR="00485430" w:rsidRPr="00485430" w:rsidRDefault="00E03134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430" w:rsidRPr="00485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>Wykonawca dostarczy fakturę do siedziby Urzędu Gminy w Purdzie,  Purda 19, 11-030</w:t>
      </w:r>
      <w:r>
        <w:rPr>
          <w:rFonts w:ascii="Times New Roman" w:hAnsi="Times New Roman" w:cs="Times New Roman"/>
          <w:sz w:val="24"/>
          <w:szCs w:val="24"/>
        </w:rPr>
        <w:t xml:space="preserve"> Purda</w:t>
      </w:r>
      <w:r w:rsidR="00485430" w:rsidRPr="00485430">
        <w:rPr>
          <w:rFonts w:ascii="Times New Roman" w:hAnsi="Times New Roman" w:cs="Times New Roman"/>
          <w:sz w:val="24"/>
          <w:szCs w:val="24"/>
        </w:rPr>
        <w:t>.</w:t>
      </w:r>
    </w:p>
    <w:p w14:paraId="5CFD56B1" w14:textId="4B6079DC" w:rsidR="00485430" w:rsidRPr="00485430" w:rsidRDefault="00E03134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5430" w:rsidRPr="00485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Wykonawcy wskazany na dokumencie księgowym w terminie </w:t>
      </w:r>
      <w:r w:rsidR="002B2446">
        <w:rPr>
          <w:rFonts w:ascii="Times New Roman" w:hAnsi="Times New Roman" w:cs="Times New Roman"/>
          <w:sz w:val="24"/>
          <w:szCs w:val="24"/>
        </w:rPr>
        <w:t>30</w:t>
      </w:r>
      <w:r w:rsidR="00485430" w:rsidRPr="00485430">
        <w:rPr>
          <w:rFonts w:ascii="Times New Roman" w:hAnsi="Times New Roman" w:cs="Times New Roman"/>
          <w:sz w:val="24"/>
          <w:szCs w:val="24"/>
        </w:rPr>
        <w:t xml:space="preserve"> dni od daty dostarczenia do Zamawiającego.</w:t>
      </w:r>
    </w:p>
    <w:p w14:paraId="7DF3A46E" w14:textId="58F52440" w:rsidR="00485430" w:rsidRPr="00485430" w:rsidRDefault="00E03134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5430" w:rsidRPr="00485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>Błędnie wystawiona faktura spowoduje naliczenie ponownego terminu płatności liczonego od momentu dostarczenia poprawionego dokumentu.</w:t>
      </w:r>
    </w:p>
    <w:p w14:paraId="06F811E4" w14:textId="5B14D39D" w:rsidR="00485430" w:rsidRPr="00485430" w:rsidRDefault="00E03134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5430" w:rsidRPr="00485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>Za termin wykonania płatności będzie uważany dzień potwierdzenia przez bank realizujący płatność otrzymania od Zamawiającego dyspozycji przelewu płatności.</w:t>
      </w:r>
    </w:p>
    <w:p w14:paraId="75D30A1A" w14:textId="3F76CD27" w:rsidR="00485430" w:rsidRPr="00485430" w:rsidRDefault="00E03134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5430" w:rsidRPr="00485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>Zamawiający oświadcza, że jest podatnikiem podatku VAT i jest upoważniony do otrzymywania faktur VAT.</w:t>
      </w:r>
    </w:p>
    <w:p w14:paraId="38AC6504" w14:textId="67D74162" w:rsidR="00485430" w:rsidRPr="00485430" w:rsidRDefault="00E03134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5430" w:rsidRPr="00485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>Wykonawca oświadcza, że jest podatnikiem podatku VAT i jest upoważniony do wystawiania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>i otrzymywania faktur VAT.</w:t>
      </w:r>
    </w:p>
    <w:p w14:paraId="48AC209F" w14:textId="000B8B30" w:rsidR="00485430" w:rsidRPr="00485430" w:rsidRDefault="00E03134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5430" w:rsidRPr="00485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30" w:rsidRPr="00485430">
        <w:rPr>
          <w:rFonts w:ascii="Times New Roman" w:hAnsi="Times New Roman" w:cs="Times New Roman"/>
          <w:sz w:val="24"/>
          <w:szCs w:val="24"/>
        </w:rPr>
        <w:t xml:space="preserve">Dopuszcza się płatności częściowe uzależnione od zaawansowania robót budowlanych. </w:t>
      </w:r>
    </w:p>
    <w:p w14:paraId="0E6C4942" w14:textId="77777777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3261E" w14:textId="77777777" w:rsidR="00485430" w:rsidRPr="00E03134" w:rsidRDefault="00485430" w:rsidP="00E031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34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0A1A2F22" w14:textId="272FB5E4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1.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Za niewykonanie lub nienależyte wykonanie przedmiotu umowy strony będą płacić następujące kary umowne:</w:t>
      </w:r>
    </w:p>
    <w:p w14:paraId="298EE3ED" w14:textId="7A56EBEA" w:rsidR="00485430" w:rsidRPr="00485430" w:rsidRDefault="00485430" w:rsidP="00E031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1)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Zamawiający zobowiązany jest zapłacić kary umowne Wykonawcy z tytułu:</w:t>
      </w:r>
    </w:p>
    <w:p w14:paraId="206425E5" w14:textId="4585B5D4" w:rsidR="00485430" w:rsidRPr="00485430" w:rsidRDefault="00485430" w:rsidP="00E03134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a)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odstąpienia od Umowy z przyczyn zależnych od Zamawiającego - w wysokości 10 % wynagrodzenia umownego oraz odpowiednią część tego wynagrodzenia wynikający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z zaawansowania prac projektowych na dzień przerwania tych prac.</w:t>
      </w:r>
    </w:p>
    <w:p w14:paraId="3D0E8388" w14:textId="6EE98375" w:rsidR="00485430" w:rsidRPr="00485430" w:rsidRDefault="00485430" w:rsidP="00E031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2)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Wykonawca zobowiązany jest do zapłacenia kar umownych z tytułu:</w:t>
      </w:r>
    </w:p>
    <w:p w14:paraId="70D8BADD" w14:textId="31456521" w:rsidR="00485430" w:rsidRPr="00485430" w:rsidRDefault="00485430" w:rsidP="00E03134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a)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odstąpienia od Umowy przez Wykonawcę z przyczyn niezależnych od Zamawiającego w wysokości 10 % wynagrodzenia umownego.</w:t>
      </w:r>
    </w:p>
    <w:p w14:paraId="357A159A" w14:textId="584BDFC9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2.</w:t>
      </w:r>
      <w:r w:rsidRPr="00485430">
        <w:rPr>
          <w:rFonts w:ascii="Times New Roman" w:hAnsi="Times New Roman" w:cs="Times New Roman"/>
          <w:sz w:val="24"/>
          <w:szCs w:val="24"/>
        </w:rPr>
        <w:tab/>
        <w:t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odszkodowań na zasadach ogólnych.</w:t>
      </w:r>
    </w:p>
    <w:p w14:paraId="279B8F50" w14:textId="77777777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5A5CA" w14:textId="77777777" w:rsidR="00485430" w:rsidRPr="00E03134" w:rsidRDefault="00485430" w:rsidP="00E031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34">
        <w:rPr>
          <w:rFonts w:ascii="Times New Roman" w:hAnsi="Times New Roman" w:cs="Times New Roman"/>
          <w:b/>
          <w:sz w:val="24"/>
          <w:szCs w:val="24"/>
        </w:rPr>
        <w:lastRenderedPageBreak/>
        <w:t>§ 6.</w:t>
      </w:r>
    </w:p>
    <w:p w14:paraId="4045F2ED" w14:textId="0BFEF8CB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 xml:space="preserve">Koordynatorem w zakresie realizacji obowiązków umownych ze strony Zamawiającego będzie </w:t>
      </w:r>
      <w:r w:rsidR="002B2446">
        <w:rPr>
          <w:rFonts w:ascii="Times New Roman" w:hAnsi="Times New Roman" w:cs="Times New Roman"/>
          <w:sz w:val="24"/>
          <w:szCs w:val="24"/>
        </w:rPr>
        <w:t xml:space="preserve">Zastępca </w:t>
      </w:r>
      <w:r w:rsidR="00E03134">
        <w:rPr>
          <w:rFonts w:ascii="Times New Roman" w:hAnsi="Times New Roman" w:cs="Times New Roman"/>
          <w:sz w:val="24"/>
          <w:szCs w:val="24"/>
        </w:rPr>
        <w:t>Kierownik</w:t>
      </w:r>
      <w:r w:rsidR="002B2446">
        <w:rPr>
          <w:rFonts w:ascii="Times New Roman" w:hAnsi="Times New Roman" w:cs="Times New Roman"/>
          <w:sz w:val="24"/>
          <w:szCs w:val="24"/>
        </w:rPr>
        <w:t>a</w:t>
      </w:r>
      <w:r w:rsidR="00E03134">
        <w:rPr>
          <w:rFonts w:ascii="Times New Roman" w:hAnsi="Times New Roman" w:cs="Times New Roman"/>
          <w:sz w:val="24"/>
          <w:szCs w:val="24"/>
        </w:rPr>
        <w:t xml:space="preserve"> Referatu Gospodarki </w:t>
      </w:r>
      <w:r w:rsidR="002B2446">
        <w:rPr>
          <w:rFonts w:ascii="Times New Roman" w:hAnsi="Times New Roman" w:cs="Times New Roman"/>
          <w:sz w:val="24"/>
          <w:szCs w:val="24"/>
        </w:rPr>
        <w:t>Komunalnej i Inwestycji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 xml:space="preserve">Pan </w:t>
      </w:r>
      <w:r w:rsidR="002B2446">
        <w:rPr>
          <w:rFonts w:ascii="Times New Roman" w:hAnsi="Times New Roman" w:cs="Times New Roman"/>
          <w:sz w:val="24"/>
          <w:szCs w:val="24"/>
        </w:rPr>
        <w:t>Jacek Studniak</w:t>
      </w:r>
      <w:r w:rsidRPr="00485430">
        <w:rPr>
          <w:rFonts w:ascii="Times New Roman" w:hAnsi="Times New Roman" w:cs="Times New Roman"/>
          <w:sz w:val="24"/>
          <w:szCs w:val="24"/>
        </w:rPr>
        <w:t xml:space="preserve"> – tel. (89) 5</w:t>
      </w:r>
      <w:r w:rsidR="002B2446">
        <w:rPr>
          <w:rFonts w:ascii="Times New Roman" w:hAnsi="Times New Roman" w:cs="Times New Roman"/>
          <w:sz w:val="24"/>
          <w:szCs w:val="24"/>
        </w:rPr>
        <w:t>12</w:t>
      </w:r>
      <w:r w:rsidRPr="00485430">
        <w:rPr>
          <w:rFonts w:ascii="Times New Roman" w:hAnsi="Times New Roman" w:cs="Times New Roman"/>
          <w:sz w:val="24"/>
          <w:szCs w:val="24"/>
        </w:rPr>
        <w:t xml:space="preserve"> </w:t>
      </w:r>
      <w:r w:rsidR="002B2446">
        <w:rPr>
          <w:rFonts w:ascii="Times New Roman" w:hAnsi="Times New Roman" w:cs="Times New Roman"/>
          <w:sz w:val="24"/>
          <w:szCs w:val="24"/>
        </w:rPr>
        <w:t>24</w:t>
      </w:r>
      <w:r w:rsidRPr="00485430">
        <w:rPr>
          <w:rFonts w:ascii="Times New Roman" w:hAnsi="Times New Roman" w:cs="Times New Roman"/>
          <w:sz w:val="24"/>
          <w:szCs w:val="24"/>
        </w:rPr>
        <w:t xml:space="preserve"> </w:t>
      </w:r>
      <w:r w:rsidR="002B2446">
        <w:rPr>
          <w:rFonts w:ascii="Times New Roman" w:hAnsi="Times New Roman" w:cs="Times New Roman"/>
          <w:sz w:val="24"/>
          <w:szCs w:val="24"/>
        </w:rPr>
        <w:t>12</w:t>
      </w:r>
      <w:r w:rsidRPr="00485430">
        <w:rPr>
          <w:rFonts w:ascii="Times New Roman" w:hAnsi="Times New Roman" w:cs="Times New Roman"/>
          <w:sz w:val="24"/>
          <w:szCs w:val="24"/>
        </w:rPr>
        <w:t>.</w:t>
      </w:r>
    </w:p>
    <w:p w14:paraId="56853EF2" w14:textId="77777777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CA361" w14:textId="77777777" w:rsidR="00485430" w:rsidRPr="00E03134" w:rsidRDefault="00485430" w:rsidP="00E031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34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55A4956E" w14:textId="5E36EEF4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1.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aneksu podpisanego przez obie strony pod rygorem nieważności.</w:t>
      </w:r>
    </w:p>
    <w:p w14:paraId="26058AF5" w14:textId="2BCDEF1C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2.</w:t>
      </w:r>
      <w:r w:rsidR="00E03134">
        <w:rPr>
          <w:rFonts w:ascii="Times New Roman" w:hAnsi="Times New Roman" w:cs="Times New Roman"/>
          <w:sz w:val="24"/>
          <w:szCs w:val="24"/>
        </w:rPr>
        <w:t xml:space="preserve"> </w:t>
      </w:r>
      <w:r w:rsidRPr="00485430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3DB0A55B" w14:textId="77777777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4716B" w14:textId="165AC28B" w:rsidR="00485430" w:rsidRPr="00E03134" w:rsidRDefault="00485430" w:rsidP="00E031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34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573FFC26" w14:textId="77777777" w:rsidR="00485430" w:rsidRPr="00485430" w:rsidRDefault="00485430" w:rsidP="004854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30">
        <w:rPr>
          <w:rFonts w:ascii="Times New Roman" w:hAnsi="Times New Roman" w:cs="Times New Roman"/>
          <w:sz w:val="24"/>
          <w:szCs w:val="24"/>
        </w:rPr>
        <w:t>Umowę sporządzono w trzech jednobrzmiących egzemplarzach, z czego dwa egzemplarze otrzymuje Zamawiający a jeden Wykonawca.</w:t>
      </w:r>
    </w:p>
    <w:p w14:paraId="20108312" w14:textId="77777777" w:rsidR="00485430" w:rsidRDefault="00485430" w:rsidP="004854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9538B" w14:textId="6E35C697" w:rsidR="00142EC3" w:rsidRPr="00485430" w:rsidRDefault="00485430" w:rsidP="004854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30">
        <w:rPr>
          <w:rFonts w:ascii="Times New Roman" w:hAnsi="Times New Roman" w:cs="Times New Roman"/>
          <w:b/>
          <w:sz w:val="24"/>
          <w:szCs w:val="24"/>
        </w:rPr>
        <w:t xml:space="preserve">ZAMAWIAJĄCY:                                                                      </w:t>
      </w:r>
      <w:r w:rsidRPr="00485430">
        <w:rPr>
          <w:rFonts w:ascii="Times New Roman" w:hAnsi="Times New Roman" w:cs="Times New Roman"/>
          <w:b/>
          <w:sz w:val="24"/>
          <w:szCs w:val="24"/>
        </w:rPr>
        <w:tab/>
      </w:r>
      <w:r w:rsidRPr="00485430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5D2F4992" w14:textId="5A4B5C5E" w:rsidR="00142EC3" w:rsidRPr="000F15E6" w:rsidRDefault="00142EC3" w:rsidP="004854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EC3" w:rsidRPr="000F15E6" w:rsidSect="0027163B">
      <w:headerReference w:type="default" r:id="rId7"/>
      <w:footerReference w:type="default" r:id="rId8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C78D" w14:textId="77777777" w:rsidR="00A11F56" w:rsidRDefault="00A11F56" w:rsidP="000F15E6">
      <w:pPr>
        <w:spacing w:after="0" w:line="240" w:lineRule="auto"/>
      </w:pPr>
      <w:r>
        <w:separator/>
      </w:r>
    </w:p>
  </w:endnote>
  <w:endnote w:type="continuationSeparator" w:id="0">
    <w:p w14:paraId="0E44051B" w14:textId="77777777" w:rsidR="00A11F56" w:rsidRDefault="00A11F56" w:rsidP="000F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100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E9F07A" w14:textId="05ADFEB4" w:rsidR="00DD5754" w:rsidRDefault="00DD57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FB43F" w14:textId="77777777" w:rsidR="00DD5754" w:rsidRDefault="00DD5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8A31" w14:textId="77777777" w:rsidR="00A11F56" w:rsidRDefault="00A11F56" w:rsidP="000F15E6">
      <w:pPr>
        <w:spacing w:after="0" w:line="240" w:lineRule="auto"/>
      </w:pPr>
      <w:r>
        <w:separator/>
      </w:r>
    </w:p>
  </w:footnote>
  <w:footnote w:type="continuationSeparator" w:id="0">
    <w:p w14:paraId="2E0D9BD4" w14:textId="77777777" w:rsidR="00A11F56" w:rsidRDefault="00A11F56" w:rsidP="000F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1B7A" w14:textId="3419D91A" w:rsidR="000F15E6" w:rsidRDefault="000F15E6" w:rsidP="000F15E6">
    <w:pPr>
      <w:pStyle w:val="Nagwek"/>
      <w:jc w:val="center"/>
    </w:pPr>
    <w:r>
      <w:rPr>
        <w:noProof/>
      </w:rPr>
      <w:drawing>
        <wp:inline distT="0" distB="0" distL="0" distR="0" wp14:anchorId="5EAA7B1B" wp14:editId="4D41B1A5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3DDB"/>
    <w:multiLevelType w:val="hybridMultilevel"/>
    <w:tmpl w:val="1ABE44D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B4"/>
    <w:rsid w:val="000F15E6"/>
    <w:rsid w:val="00142EC3"/>
    <w:rsid w:val="00205FC8"/>
    <w:rsid w:val="0022122A"/>
    <w:rsid w:val="0027163B"/>
    <w:rsid w:val="00280490"/>
    <w:rsid w:val="002B2446"/>
    <w:rsid w:val="00333EA0"/>
    <w:rsid w:val="003A2983"/>
    <w:rsid w:val="003F3197"/>
    <w:rsid w:val="00485430"/>
    <w:rsid w:val="004B5BF0"/>
    <w:rsid w:val="00504D3C"/>
    <w:rsid w:val="00530347"/>
    <w:rsid w:val="00747F88"/>
    <w:rsid w:val="00850BD1"/>
    <w:rsid w:val="00952703"/>
    <w:rsid w:val="00A11F56"/>
    <w:rsid w:val="00A542DD"/>
    <w:rsid w:val="00B30A09"/>
    <w:rsid w:val="00B7465B"/>
    <w:rsid w:val="00B96127"/>
    <w:rsid w:val="00BD5D61"/>
    <w:rsid w:val="00D156CC"/>
    <w:rsid w:val="00DD5754"/>
    <w:rsid w:val="00E03134"/>
    <w:rsid w:val="00F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EB535"/>
  <w15:chartTrackingRefBased/>
  <w15:docId w15:val="{E9E94C50-7075-474F-BFD1-4597230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5E6"/>
  </w:style>
  <w:style w:type="paragraph" w:styleId="Stopka">
    <w:name w:val="footer"/>
    <w:basedOn w:val="Normalny"/>
    <w:link w:val="StopkaZnak"/>
    <w:uiPriority w:val="99"/>
    <w:unhideWhenUsed/>
    <w:rsid w:val="000F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5E6"/>
  </w:style>
  <w:style w:type="paragraph" w:styleId="Tekstdymka">
    <w:name w:val="Balloon Text"/>
    <w:basedOn w:val="Normalny"/>
    <w:link w:val="TekstdymkaZnak"/>
    <w:uiPriority w:val="99"/>
    <w:semiHidden/>
    <w:unhideWhenUsed/>
    <w:rsid w:val="000F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3EA0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13</cp:revision>
  <cp:lastPrinted>2019-04-24T06:35:00Z</cp:lastPrinted>
  <dcterms:created xsi:type="dcterms:W3CDTF">2019-04-23T06:51:00Z</dcterms:created>
  <dcterms:modified xsi:type="dcterms:W3CDTF">2019-04-24T07:58:00Z</dcterms:modified>
</cp:coreProperties>
</file>