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89" w:rsidRPr="001D2089" w:rsidRDefault="001D2089" w:rsidP="001D2089">
      <w:pPr>
        <w:spacing w:after="0" w:line="288" w:lineRule="auto"/>
        <w:ind w:left="6372"/>
        <w:rPr>
          <w:rFonts w:eastAsia="Times New Roman" w:cstheme="minorHAnsi"/>
          <w:b/>
          <w:iCs/>
          <w:lang w:eastAsia="pl-PL"/>
        </w:rPr>
      </w:pPr>
      <w:bookmarkStart w:id="0" w:name="_GoBack"/>
      <w:bookmarkEnd w:id="0"/>
      <w:r w:rsidRPr="001D2089">
        <w:rPr>
          <w:rFonts w:eastAsia="Times New Roman" w:cstheme="minorHAnsi"/>
          <w:b/>
          <w:iCs/>
          <w:lang w:eastAsia="pl-PL"/>
        </w:rPr>
        <w:t xml:space="preserve">Załącznik Nr </w:t>
      </w:r>
      <w:r>
        <w:rPr>
          <w:rFonts w:eastAsia="Times New Roman" w:cstheme="minorHAnsi"/>
          <w:b/>
          <w:iCs/>
          <w:lang w:eastAsia="pl-PL"/>
        </w:rPr>
        <w:t>7 do SIWZ</w:t>
      </w:r>
    </w:p>
    <w:p w:rsidR="001D2089" w:rsidRPr="001D2089" w:rsidRDefault="001D2089" w:rsidP="001D2089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:rsidR="001D2089" w:rsidRPr="001D2089" w:rsidRDefault="001D2089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D2089">
        <w:rPr>
          <w:rFonts w:eastAsia="Times New Roman" w:cstheme="minorHAnsi"/>
          <w:b/>
          <w:sz w:val="24"/>
          <w:szCs w:val="24"/>
          <w:lang w:eastAsia="pl-PL"/>
        </w:rPr>
        <w:t>SZCZEGÓŁOWY OPIS PRZEDMIOTU ZAMÓWIENIA</w:t>
      </w:r>
    </w:p>
    <w:p w:rsidR="001D2089" w:rsidRPr="001D2089" w:rsidRDefault="001D2089" w:rsidP="001D2089">
      <w:pPr>
        <w:spacing w:after="0" w:line="288" w:lineRule="auto"/>
        <w:jc w:val="center"/>
        <w:rPr>
          <w:rFonts w:eastAsia="Times New Roman" w:cstheme="minorHAnsi"/>
          <w:lang w:eastAsia="pl-PL"/>
        </w:rPr>
      </w:pPr>
    </w:p>
    <w:p w:rsidR="001D2089" w:rsidRPr="001D2089" w:rsidRDefault="001D2089" w:rsidP="001D2089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1D2089">
        <w:rPr>
          <w:rFonts w:eastAsia="Times New Roman" w:cstheme="minorHAnsi"/>
          <w:b/>
          <w:lang w:eastAsia="pl-PL"/>
        </w:rPr>
        <w:t>OLEJ NAPĘDOWY</w:t>
      </w:r>
    </w:p>
    <w:p w:rsidR="001D2089" w:rsidRPr="001D2089" w:rsidRDefault="001D2089" w:rsidP="001D2089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5903"/>
        <w:gridCol w:w="2193"/>
      </w:tblGrid>
      <w:tr w:rsidR="001D2089" w:rsidRPr="001D2089" w:rsidTr="006C17AA">
        <w:trPr>
          <w:trHeight w:val="928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1D2089" w:rsidRPr="001D2089" w:rsidTr="006C17AA">
        <w:trPr>
          <w:trHeight w:val="362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Gęstość w 15SC, max, kg/m3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820÷845</w:t>
            </w:r>
          </w:p>
        </w:tc>
      </w:tr>
      <w:tr w:rsidR="001D2089" w:rsidRPr="001D2089" w:rsidTr="006C17AA">
        <w:trPr>
          <w:trHeight w:val="362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Zawartość siarki, max, mg/kg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10,00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Lepkość w 40SC, min, mm2/s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2,00÷4,50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</w:tr>
      <w:tr w:rsidR="001D2089" w:rsidRPr="001D2089" w:rsidTr="006C17AA">
        <w:trPr>
          <w:trHeight w:val="444"/>
          <w:jc w:val="center"/>
        </w:trPr>
        <w:tc>
          <w:tcPr>
            <w:tcW w:w="533" w:type="pct"/>
            <w:vMerge w:val="restar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Temperatura zablokowania zimnego filtra, max, SC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 lato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 zima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-20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 okres przejściowy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-10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Indeks cetanowy, min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46,0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Liczba cetanowa, min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51,0 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Badanie działania korodującego na miedzi (3h, 50°C), max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</w:tbl>
    <w:p w:rsidR="001D2089" w:rsidRPr="001D2089" w:rsidRDefault="001D2089" w:rsidP="001D2089">
      <w:pPr>
        <w:spacing w:after="200" w:line="276" w:lineRule="auto"/>
        <w:rPr>
          <w:rFonts w:eastAsia="Times New Roman" w:cstheme="minorHAnsi"/>
          <w:b/>
          <w:sz w:val="26"/>
          <w:szCs w:val="26"/>
          <w:lang w:eastAsia="pl-PL"/>
        </w:rPr>
      </w:pPr>
    </w:p>
    <w:p w:rsidR="001D2089" w:rsidRPr="001D2089" w:rsidRDefault="001D2089" w:rsidP="001D2089">
      <w:pPr>
        <w:spacing w:after="200" w:line="276" w:lineRule="auto"/>
        <w:rPr>
          <w:rFonts w:eastAsia="Times New Roman" w:cstheme="minorHAnsi"/>
          <w:b/>
          <w:lang w:eastAsia="pl-PL"/>
        </w:rPr>
      </w:pPr>
      <w:r w:rsidRPr="001D2089">
        <w:rPr>
          <w:rFonts w:eastAsia="Times New Roman" w:cstheme="minorHAnsi"/>
          <w:b/>
          <w:lang w:eastAsia="pl-PL"/>
        </w:rPr>
        <w:t xml:space="preserve">OLEJ NAPĘDOWY </w:t>
      </w:r>
      <w:r w:rsidR="00AB24DB">
        <w:rPr>
          <w:rFonts w:eastAsia="Times New Roman" w:cstheme="minorHAnsi"/>
          <w:b/>
          <w:lang w:eastAsia="pl-PL"/>
        </w:rPr>
        <w:t>o podwyższonych parametrach ( arktyczne 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5903"/>
        <w:gridCol w:w="2193"/>
      </w:tblGrid>
      <w:tr w:rsidR="001D2089" w:rsidRPr="001D2089" w:rsidTr="006C17AA">
        <w:trPr>
          <w:trHeight w:val="928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</w:t>
            </w:r>
            <w:r w:rsidR="00AB24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1D2089" w:rsidRPr="001D2089" w:rsidTr="006C17AA">
        <w:trPr>
          <w:trHeight w:val="362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Gęstość w 15SC, kg/m3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800÷840</w:t>
            </w:r>
          </w:p>
        </w:tc>
      </w:tr>
      <w:tr w:rsidR="001D2089" w:rsidRPr="001D2089" w:rsidTr="006C17AA">
        <w:trPr>
          <w:trHeight w:val="362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Zawartość siarki, max, mg/kg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10,0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Lepkość w 40SC, min, mm2/s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1,50÷4,00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</w:tr>
      <w:tr w:rsidR="001D2089" w:rsidRPr="001D2089" w:rsidTr="006C17AA">
        <w:trPr>
          <w:trHeight w:val="370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Temperatura zablokowania zimnego filtra, </w:t>
            </w:r>
            <w:r w:rsidR="00AB24DB">
              <w:rPr>
                <w:rFonts w:eastAsia="Times New Roman" w:cstheme="minorHAnsi"/>
                <w:sz w:val="20"/>
                <w:szCs w:val="20"/>
                <w:lang w:eastAsia="pl-PL"/>
              </w:rPr>
              <w:t>min</w:t>
            </w: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, SC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-32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Temperatura mętnienia, max, °C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-22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Indeks cetanowy, min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46,0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Liczba cetanowa, min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51,0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Badanie działania korodującego na miedzi (3h, 50SC), max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</w:tbl>
    <w:p w:rsidR="001D2089" w:rsidRPr="001D2089" w:rsidRDefault="001D2089" w:rsidP="001D2089">
      <w:pPr>
        <w:spacing w:after="200" w:line="276" w:lineRule="auto"/>
        <w:rPr>
          <w:rFonts w:eastAsia="Times New Roman" w:cstheme="minorHAnsi"/>
          <w:b/>
          <w:sz w:val="26"/>
          <w:szCs w:val="26"/>
          <w:lang w:eastAsia="pl-PL"/>
        </w:rPr>
      </w:pPr>
    </w:p>
    <w:p w:rsidR="001D2089" w:rsidRDefault="001D2089" w:rsidP="001D2089">
      <w:pPr>
        <w:spacing w:after="200" w:line="276" w:lineRule="auto"/>
        <w:rPr>
          <w:rFonts w:eastAsia="Times New Roman" w:cstheme="minorHAnsi"/>
          <w:b/>
          <w:lang w:eastAsia="pl-PL"/>
        </w:rPr>
      </w:pPr>
    </w:p>
    <w:p w:rsidR="001D2089" w:rsidRDefault="001D2089" w:rsidP="001D2089">
      <w:pPr>
        <w:spacing w:after="200" w:line="276" w:lineRule="auto"/>
        <w:rPr>
          <w:rFonts w:eastAsia="Times New Roman" w:cstheme="minorHAnsi"/>
          <w:b/>
          <w:lang w:eastAsia="pl-PL"/>
        </w:rPr>
      </w:pPr>
    </w:p>
    <w:p w:rsidR="001D2089" w:rsidRPr="001D2089" w:rsidRDefault="001D2089" w:rsidP="001D2089">
      <w:pPr>
        <w:spacing w:after="200" w:line="276" w:lineRule="auto"/>
        <w:rPr>
          <w:rFonts w:eastAsia="Times New Roman" w:cstheme="minorHAnsi"/>
          <w:b/>
          <w:lang w:eastAsia="pl-PL"/>
        </w:rPr>
      </w:pPr>
      <w:r w:rsidRPr="001D2089">
        <w:rPr>
          <w:rFonts w:eastAsia="Times New Roman" w:cstheme="minorHAnsi"/>
          <w:b/>
          <w:lang w:eastAsia="pl-PL"/>
        </w:rPr>
        <w:lastRenderedPageBreak/>
        <w:t>OLEJ OPAŁOWY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5903"/>
        <w:gridCol w:w="2193"/>
      </w:tblGrid>
      <w:tr w:rsidR="001D2089" w:rsidRPr="001D2089" w:rsidTr="006C17AA">
        <w:trPr>
          <w:trHeight w:val="928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1D2089" w:rsidRPr="001D2089" w:rsidTr="006C17AA">
        <w:trPr>
          <w:trHeight w:val="362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Gęstość w 15SC, max, kg/m3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850</w:t>
            </w:r>
          </w:p>
        </w:tc>
      </w:tr>
      <w:tr w:rsidR="001D2089" w:rsidRPr="001D2089" w:rsidTr="006C17AA">
        <w:trPr>
          <w:trHeight w:val="362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Wartość opałowa, min, MJ/kg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42,00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Lepkość kinematyczna w 20SC, max , mm2/s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5,00</w:t>
            </w:r>
          </w:p>
        </w:tc>
      </w:tr>
      <w:tr w:rsidR="001D2089" w:rsidRPr="001D2089" w:rsidTr="006C17AA">
        <w:trPr>
          <w:trHeight w:val="4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Temperatura płynięcia, max, °C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-20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Zawartość siarki, max, % ( m/m )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0,10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Barwa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czerwona</w:t>
            </w:r>
          </w:p>
        </w:tc>
      </w:tr>
      <w:tr w:rsidR="001D2089" w:rsidRPr="001D2089" w:rsidTr="006C17AA">
        <w:trPr>
          <w:trHeight w:val="344"/>
          <w:jc w:val="center"/>
        </w:trPr>
        <w:tc>
          <w:tcPr>
            <w:tcW w:w="533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7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Znacznik, min, mg/l</w:t>
            </w:r>
          </w:p>
        </w:tc>
        <w:tc>
          <w:tcPr>
            <w:tcW w:w="1210" w:type="pct"/>
            <w:vAlign w:val="center"/>
          </w:tcPr>
          <w:p w:rsidR="001D2089" w:rsidRPr="001D2089" w:rsidRDefault="001D2089" w:rsidP="001D2089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2089">
              <w:rPr>
                <w:rFonts w:eastAsia="Times New Roman" w:cstheme="minorHAnsi"/>
                <w:sz w:val="20"/>
                <w:szCs w:val="20"/>
                <w:lang w:eastAsia="pl-PL"/>
              </w:rPr>
              <w:t>5,0</w:t>
            </w:r>
          </w:p>
        </w:tc>
      </w:tr>
    </w:tbl>
    <w:p w:rsidR="002B590B" w:rsidRPr="001D2089" w:rsidRDefault="002B590B" w:rsidP="001D2089">
      <w:pPr>
        <w:spacing w:after="200" w:line="276" w:lineRule="auto"/>
        <w:rPr>
          <w:rFonts w:cstheme="minorHAnsi"/>
        </w:rPr>
      </w:pPr>
    </w:p>
    <w:sectPr w:rsidR="002B590B" w:rsidRPr="001D20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92" w:rsidRDefault="00780592" w:rsidP="001D2089">
      <w:pPr>
        <w:spacing w:after="0" w:line="240" w:lineRule="auto"/>
      </w:pPr>
      <w:r>
        <w:separator/>
      </w:r>
    </w:p>
  </w:endnote>
  <w:endnote w:type="continuationSeparator" w:id="0">
    <w:p w:rsidR="00780592" w:rsidRDefault="00780592" w:rsidP="001D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9665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2089" w:rsidRDefault="001D208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089" w:rsidRDefault="001D2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92" w:rsidRDefault="00780592" w:rsidP="001D2089">
      <w:pPr>
        <w:spacing w:after="0" w:line="240" w:lineRule="auto"/>
      </w:pPr>
      <w:r>
        <w:separator/>
      </w:r>
    </w:p>
  </w:footnote>
  <w:footnote w:type="continuationSeparator" w:id="0">
    <w:p w:rsidR="00780592" w:rsidRDefault="00780592" w:rsidP="001D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89" w:rsidRDefault="001D2089">
    <w:pPr>
      <w:pStyle w:val="Nagwek"/>
    </w:pPr>
    <w:r>
      <w:t>Znak sprawy: ZP.271.48.2018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89"/>
    <w:rsid w:val="001D2089"/>
    <w:rsid w:val="002B590B"/>
    <w:rsid w:val="00584E8B"/>
    <w:rsid w:val="00780592"/>
    <w:rsid w:val="00AB24DB"/>
    <w:rsid w:val="00AE6F01"/>
    <w:rsid w:val="00E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458F-146A-4F48-8565-F497E6A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89"/>
  </w:style>
  <w:style w:type="paragraph" w:styleId="Stopka">
    <w:name w:val="footer"/>
    <w:basedOn w:val="Normalny"/>
    <w:link w:val="Stopka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2018-12-20T09:05:00Z</dcterms:created>
  <dcterms:modified xsi:type="dcterms:W3CDTF">2018-12-20T09:05:00Z</dcterms:modified>
</cp:coreProperties>
</file>