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F2" w:rsidRDefault="00F704F2" w:rsidP="00F704F2">
      <w:pPr>
        <w:jc w:val="right"/>
        <w:rPr>
          <w:rFonts w:ascii="Arial Narrow" w:hAnsi="Arial Narrow"/>
          <w:b/>
          <w:sz w:val="24"/>
        </w:rPr>
      </w:pPr>
      <w:r w:rsidRPr="00F704F2">
        <w:rPr>
          <w:rFonts w:ascii="Arial Narrow" w:hAnsi="Arial Narrow"/>
          <w:b/>
          <w:sz w:val="24"/>
        </w:rPr>
        <w:t>Załącznik nr 1 do SIWZ</w:t>
      </w:r>
    </w:p>
    <w:p w:rsidR="009B673D" w:rsidRPr="00F704F2" w:rsidRDefault="009B673D" w:rsidP="00F704F2">
      <w:pPr>
        <w:jc w:val="righ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WZÓR</w:t>
      </w:r>
    </w:p>
    <w:p w:rsidR="00CD60F2" w:rsidRDefault="00CD60F2" w:rsidP="00CD60F2">
      <w:pPr>
        <w:jc w:val="both"/>
        <w:rPr>
          <w:rFonts w:ascii="Arial Narrow" w:hAnsi="Arial Narrow"/>
          <w:sz w:val="24"/>
        </w:rPr>
      </w:pPr>
    </w:p>
    <w:p w:rsidR="00B72B92" w:rsidRDefault="00521A6E" w:rsidP="004B3D62">
      <w:pPr>
        <w:spacing w:line="60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Znak sprawy: </w:t>
      </w:r>
      <w:r w:rsidR="000A5FF8">
        <w:rPr>
          <w:rFonts w:ascii="Arial Narrow" w:hAnsi="Arial Narrow"/>
          <w:sz w:val="24"/>
        </w:rPr>
        <w:t>OSP</w:t>
      </w:r>
      <w:r w:rsidR="004B3D62">
        <w:rPr>
          <w:rFonts w:ascii="Arial Narrow" w:hAnsi="Arial Narrow"/>
          <w:sz w:val="24"/>
        </w:rPr>
        <w:t>.ZP.271.1.201</w:t>
      </w:r>
      <w:r w:rsidR="001155CE">
        <w:rPr>
          <w:rFonts w:ascii="Arial Narrow" w:hAnsi="Arial Narrow"/>
          <w:sz w:val="24"/>
        </w:rPr>
        <w:t>8</w:t>
      </w:r>
    </w:p>
    <w:p w:rsidR="009B673D" w:rsidRPr="009B673D" w:rsidRDefault="009B673D" w:rsidP="009B673D">
      <w:pPr>
        <w:pStyle w:val="Akapitzlist"/>
        <w:spacing w:line="360" w:lineRule="auto"/>
        <w:ind w:left="0"/>
        <w:jc w:val="center"/>
        <w:rPr>
          <w:rFonts w:ascii="Arial Narrow" w:hAnsi="Arial Narrow"/>
          <w:b/>
          <w:sz w:val="28"/>
        </w:rPr>
      </w:pPr>
      <w:r w:rsidRPr="009B673D">
        <w:rPr>
          <w:rFonts w:ascii="Arial Narrow" w:hAnsi="Arial Narrow"/>
          <w:b/>
          <w:sz w:val="28"/>
        </w:rPr>
        <w:t>UMOWA Nr ________________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zawarta w dniu ……………… r. pomiędzy: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Ochotniczą Strażą Pożarną „Pomoc Maltańska” w Klebarku Wielkim</w:t>
      </w:r>
      <w:r w:rsidRPr="009B673D">
        <w:rPr>
          <w:rFonts w:ascii="Arial Narrow" w:hAnsi="Arial Narrow"/>
          <w:sz w:val="24"/>
        </w:rPr>
        <w:t xml:space="preserve">, z siedzibą w </w:t>
      </w:r>
      <w:r>
        <w:rPr>
          <w:rFonts w:ascii="Arial Narrow" w:hAnsi="Arial Narrow"/>
          <w:sz w:val="24"/>
        </w:rPr>
        <w:t xml:space="preserve">Klebarku Wielkim, Klebark Wielki 11A, 10-687 Olsztyn </w:t>
      </w:r>
      <w:r w:rsidRPr="009B673D">
        <w:rPr>
          <w:rFonts w:ascii="Arial Narrow" w:hAnsi="Arial Narrow"/>
          <w:sz w:val="24"/>
        </w:rPr>
        <w:t xml:space="preserve">, REGON nr </w:t>
      </w:r>
      <w:r>
        <w:rPr>
          <w:rFonts w:ascii="Arial Narrow" w:hAnsi="Arial Narrow"/>
          <w:sz w:val="24"/>
        </w:rPr>
        <w:t>511366889</w:t>
      </w:r>
      <w:r w:rsidRPr="009B673D">
        <w:rPr>
          <w:rFonts w:ascii="Arial Narrow" w:hAnsi="Arial Narrow"/>
          <w:sz w:val="24"/>
        </w:rPr>
        <w:t xml:space="preserve">, NIP </w:t>
      </w:r>
      <w:r>
        <w:rPr>
          <w:rFonts w:ascii="Arial Narrow" w:hAnsi="Arial Narrow"/>
          <w:sz w:val="24"/>
        </w:rPr>
        <w:t>739-33-40-557</w:t>
      </w:r>
      <w:r w:rsidRPr="009B673D">
        <w:rPr>
          <w:rFonts w:ascii="Arial Narrow" w:hAnsi="Arial Narrow"/>
          <w:sz w:val="24"/>
        </w:rPr>
        <w:t>, zwaną dalej</w:t>
      </w:r>
      <w:r>
        <w:rPr>
          <w:rFonts w:ascii="Arial Narrow" w:hAnsi="Arial Narrow"/>
          <w:sz w:val="24"/>
        </w:rPr>
        <w:t xml:space="preserve"> </w:t>
      </w:r>
      <w:r w:rsidRPr="009B673D">
        <w:rPr>
          <w:rFonts w:ascii="Arial Narrow" w:hAnsi="Arial Narrow"/>
          <w:sz w:val="24"/>
        </w:rPr>
        <w:t>„Zamawiającym,</w:t>
      </w:r>
      <w:r>
        <w:rPr>
          <w:rFonts w:ascii="Arial Narrow" w:hAnsi="Arial Narrow"/>
          <w:sz w:val="24"/>
        </w:rPr>
        <w:t xml:space="preserve"> </w:t>
      </w:r>
      <w:r w:rsidRPr="009B673D">
        <w:rPr>
          <w:rFonts w:ascii="Arial Narrow" w:hAnsi="Arial Narrow"/>
          <w:sz w:val="24"/>
        </w:rPr>
        <w:t>reprezentowaną przez:</w:t>
      </w:r>
    </w:p>
    <w:p w:rsidR="009B673D" w:rsidRDefault="009B673D" w:rsidP="008602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Tomasza Czarniewskiego – Prezesa </w:t>
      </w:r>
    </w:p>
    <w:p w:rsidR="009B673D" w:rsidRPr="009B673D" w:rsidRDefault="009B673D" w:rsidP="008602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Radosława Kowalczyka – Skarbnika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a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....................................................................................................................................................................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...................................................................................................................................................................,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zwaną/</w:t>
      </w:r>
      <w:proofErr w:type="spellStart"/>
      <w:r w:rsidRPr="009B673D">
        <w:rPr>
          <w:rFonts w:ascii="Arial Narrow" w:hAnsi="Arial Narrow"/>
          <w:sz w:val="24"/>
        </w:rPr>
        <w:t>ym</w:t>
      </w:r>
      <w:proofErr w:type="spellEnd"/>
      <w:r w:rsidRPr="009B673D">
        <w:rPr>
          <w:rFonts w:ascii="Arial Narrow" w:hAnsi="Arial Narrow"/>
          <w:sz w:val="24"/>
        </w:rPr>
        <w:t xml:space="preserve"> dalej „Wykonawcą”, reprezentowaną/</w:t>
      </w:r>
      <w:proofErr w:type="spellStart"/>
      <w:r w:rsidRPr="009B673D">
        <w:rPr>
          <w:rFonts w:ascii="Arial Narrow" w:hAnsi="Arial Narrow"/>
          <w:sz w:val="24"/>
        </w:rPr>
        <w:t>ym</w:t>
      </w:r>
      <w:proofErr w:type="spellEnd"/>
      <w:r w:rsidRPr="009B673D">
        <w:rPr>
          <w:rFonts w:ascii="Arial Narrow" w:hAnsi="Arial Narrow"/>
          <w:sz w:val="24"/>
        </w:rPr>
        <w:t xml:space="preserve"> przez:</w:t>
      </w:r>
    </w:p>
    <w:p w:rsidR="009B673D" w:rsidRPr="009B673D" w:rsidRDefault="009B673D" w:rsidP="008602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..................................................................................................................</w:t>
      </w:r>
    </w:p>
    <w:p w:rsidR="009B673D" w:rsidRPr="009B673D" w:rsidRDefault="009B673D" w:rsidP="0086023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..................................................................................................................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łącznie zwanych dalej „Stronami”, 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w wyniku przeprowadzonego przez Zamawiającego postępowania o udzielenie zamówienia publicznego w trybie przetargu nieograniczonego na podstawie art. 39 ustawy z dnia 29 stycznia 2004 r. Prawo zamówień publicznych (tj. Dz. U. z 2015 r. poz. 2164 ze zm.), zgodnie z ofertą Wykonawcy z dnia ……………….. oraz załączników do niej, zwana dalej „Umową”, </w:t>
      </w:r>
    </w:p>
    <w:p w:rsidR="009B673D" w:rsidRPr="009B673D" w:rsidRDefault="009B673D" w:rsidP="009F2B7E">
      <w:pPr>
        <w:pStyle w:val="Akapitzlist"/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o następującej treści: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1.</w:t>
      </w:r>
    </w:p>
    <w:p w:rsidR="009B673D" w:rsidRPr="009B673D" w:rsidRDefault="009B673D" w:rsidP="008602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Na podstawie Umowy Wykonawca zobowiązuje się przenieść na Zamawiającego własność oraz wydać mu fabrycznie </w:t>
      </w:r>
      <w:r>
        <w:rPr>
          <w:rFonts w:ascii="Arial Narrow" w:hAnsi="Arial Narrow"/>
          <w:sz w:val="24"/>
        </w:rPr>
        <w:t xml:space="preserve">nowy średni </w:t>
      </w:r>
      <w:r w:rsidRPr="009B673D">
        <w:rPr>
          <w:rFonts w:ascii="Arial Narrow" w:hAnsi="Arial Narrow"/>
          <w:sz w:val="24"/>
        </w:rPr>
        <w:t>samoch</w:t>
      </w:r>
      <w:r>
        <w:rPr>
          <w:rFonts w:ascii="Arial Narrow" w:hAnsi="Arial Narrow"/>
          <w:sz w:val="24"/>
        </w:rPr>
        <w:t>ód</w:t>
      </w:r>
      <w:r w:rsidRPr="009B673D">
        <w:rPr>
          <w:rFonts w:ascii="Arial Narrow" w:hAnsi="Arial Narrow"/>
          <w:sz w:val="24"/>
        </w:rPr>
        <w:t xml:space="preserve"> ratowniczo - gaśnicz</w:t>
      </w:r>
      <w:r>
        <w:rPr>
          <w:rFonts w:ascii="Arial Narrow" w:hAnsi="Arial Narrow"/>
          <w:sz w:val="24"/>
        </w:rPr>
        <w:t>y</w:t>
      </w:r>
      <w:r w:rsidRPr="009B673D">
        <w:rPr>
          <w:rFonts w:ascii="Arial Narrow" w:hAnsi="Arial Narrow"/>
          <w:sz w:val="24"/>
        </w:rPr>
        <w:t xml:space="preserve"> (marka, model)  ……………………………………… o parametrach techniczno-eksploatacyjnych i wyposażeniu określonym w Załączniku nr 1 do Umowy, zwanych dalej „samochod</w:t>
      </w:r>
      <w:r>
        <w:rPr>
          <w:rFonts w:ascii="Arial Narrow" w:hAnsi="Arial Narrow"/>
          <w:sz w:val="24"/>
        </w:rPr>
        <w:t>em</w:t>
      </w:r>
      <w:r w:rsidRPr="009B673D">
        <w:rPr>
          <w:rFonts w:ascii="Arial Narrow" w:hAnsi="Arial Narrow"/>
          <w:sz w:val="24"/>
        </w:rPr>
        <w:t>”.</w:t>
      </w:r>
    </w:p>
    <w:p w:rsidR="009B673D" w:rsidRPr="009B673D" w:rsidRDefault="009B673D" w:rsidP="0086023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lastRenderedPageBreak/>
        <w:t>Jeżeli w Umowie mowa jest o dostawie lub dostarczeniu samochod</w:t>
      </w:r>
      <w:r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>, należy przez to rozumieć wykonanie czynności określonych w ust. 1 niniejszego paragrafu.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2.</w:t>
      </w:r>
    </w:p>
    <w:p w:rsidR="009B673D" w:rsidRPr="009B673D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Wykonawca poinformuje Zamawiającego o gotowości do wydania samochodów oraz przekaże dokumenty niezbędne do ich rejestracji (w tym faktury VAT z tytułu sprzedaży </w:t>
      </w:r>
      <w:r>
        <w:rPr>
          <w:rFonts w:ascii="Arial Narrow" w:hAnsi="Arial Narrow"/>
          <w:sz w:val="24"/>
        </w:rPr>
        <w:t>samochodu</w:t>
      </w:r>
      <w:r w:rsidRPr="009B673D">
        <w:rPr>
          <w:rFonts w:ascii="Arial Narrow" w:hAnsi="Arial Narrow"/>
          <w:sz w:val="24"/>
        </w:rPr>
        <w:t>), z wyprzedzeniem przynajmniej 7 (siedmiu) dni.</w:t>
      </w:r>
    </w:p>
    <w:p w:rsidR="009B673D" w:rsidRPr="009B673D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Odbiór samochodów przez Zamawiającego nastąpi: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na terenie Rzeczypospolitej Polskiej,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w miejscu umożliwiającym ich odbiór, uzgodnionym pomiędzy Stronami,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na podstawie protokołów przekazania-przyjęcia sporządzonych odrębnie dla samochodu według wzoru Zamawiającego, podpisanych przez upoważnionych przedstawicieli Stron, zwanych w dalszej części Umowy „protokołami odbioru”.</w:t>
      </w:r>
    </w:p>
    <w:p w:rsidR="009B673D" w:rsidRPr="009B673D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 samochodem Wykonawca wyda Zamawiającemu dokumenty niezbędne do jego eksploatacji, a w</w:t>
      </w:r>
      <w:r>
        <w:rPr>
          <w:rFonts w:ascii="Arial Narrow" w:hAnsi="Arial Narrow"/>
          <w:sz w:val="24"/>
        </w:rPr>
        <w:t xml:space="preserve"> </w:t>
      </w:r>
      <w:r w:rsidRPr="009B673D">
        <w:rPr>
          <w:rFonts w:ascii="Arial Narrow" w:hAnsi="Arial Narrow"/>
          <w:sz w:val="24"/>
        </w:rPr>
        <w:t xml:space="preserve">szczególności: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instrukcję obsługi w języku polskim,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książkę gwarancyjną potwierdzającą uprawnienia Zamawiającego z tytułu gwarancji jakości, o której mowa w załączniku nr 1 do Umowy,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książki gwarancyjne pozostałe niezbędne w eksploatacji samochodu,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kartę pojazdu, </w:t>
      </w:r>
    </w:p>
    <w:p w:rsidR="009B673D" w:rsidRPr="009B673D" w:rsidRDefault="009B673D" w:rsidP="00860230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komplety kluczy, </w:t>
      </w:r>
    </w:p>
    <w:p w:rsidR="009B673D" w:rsidRPr="009B673D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Numery fabryczne nadwozia i silnika samochodu zostaną określone w fakturze VAT oraz w protokole odbioru.</w:t>
      </w:r>
    </w:p>
    <w:p w:rsidR="009B673D" w:rsidRPr="009B673D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Ryzyko przypadkowej utraty, uszkodzenia lub zniszczenia </w:t>
      </w:r>
      <w:r w:rsidR="00391465">
        <w:rPr>
          <w:rFonts w:ascii="Arial Narrow" w:hAnsi="Arial Narrow"/>
          <w:sz w:val="24"/>
        </w:rPr>
        <w:t>samochodu</w:t>
      </w:r>
      <w:r w:rsidRPr="009B673D">
        <w:rPr>
          <w:rFonts w:ascii="Arial Narrow" w:hAnsi="Arial Narrow"/>
          <w:sz w:val="24"/>
        </w:rPr>
        <w:t xml:space="preserve"> przechodzi na Zamawiającego z</w:t>
      </w:r>
      <w:r w:rsidR="00391465">
        <w:rPr>
          <w:rFonts w:ascii="Arial Narrow" w:hAnsi="Arial Narrow"/>
          <w:sz w:val="24"/>
        </w:rPr>
        <w:t xml:space="preserve"> </w:t>
      </w:r>
      <w:r w:rsidRPr="009B673D">
        <w:rPr>
          <w:rFonts w:ascii="Arial Narrow" w:hAnsi="Arial Narrow"/>
          <w:sz w:val="24"/>
        </w:rPr>
        <w:t>chwilą wydania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Zamawiającemu przez Wykonawcę, po podpisaniu przez upoważnionych przedstawicieli Stron protokołów odbioru.</w:t>
      </w:r>
    </w:p>
    <w:p w:rsidR="009B673D" w:rsidRPr="009B673D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Zamawiający ma prawo odmówić odbioru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oraz podpisania protokołu odbioru, jeżeli w trakcie odbioru Wykonawca nie wyda Zamawiającemu dokumentów, o  których mowa w ust. 3, jak również, gdy w trakcie odbioru Zamawiający stwierdzi, że </w:t>
      </w:r>
      <w:r w:rsidR="00391465">
        <w:rPr>
          <w:rFonts w:ascii="Arial Narrow" w:hAnsi="Arial Narrow"/>
          <w:sz w:val="24"/>
        </w:rPr>
        <w:t>samochód</w:t>
      </w:r>
      <w:r w:rsidRPr="009B673D">
        <w:rPr>
          <w:rFonts w:ascii="Arial Narrow" w:hAnsi="Arial Narrow"/>
          <w:sz w:val="24"/>
        </w:rPr>
        <w:t xml:space="preserve"> nie spełnia wymogów określonych w Załączniku nr 1 do Umowy, posiadają wady, ślady uszkodzeń bądź używania.</w:t>
      </w:r>
    </w:p>
    <w:p w:rsidR="009B673D" w:rsidRPr="00391465" w:rsidRDefault="009B673D" w:rsidP="008602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Prawa własności do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przechodzą na Zamawiającego z datą podpisania protokołów odbioru przez upoważnionych przedstawicieli Stron. 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3.</w:t>
      </w:r>
    </w:p>
    <w:p w:rsidR="009B673D" w:rsidRPr="002E731A" w:rsidRDefault="009B673D" w:rsidP="008602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2E731A">
        <w:rPr>
          <w:rFonts w:ascii="Arial Narrow" w:hAnsi="Arial Narrow"/>
          <w:sz w:val="24"/>
        </w:rPr>
        <w:t>Wykonawca przekaże samoch</w:t>
      </w:r>
      <w:r w:rsidR="00391465" w:rsidRPr="002E731A">
        <w:rPr>
          <w:rFonts w:ascii="Arial Narrow" w:hAnsi="Arial Narrow"/>
          <w:sz w:val="24"/>
        </w:rPr>
        <w:t>ód</w:t>
      </w:r>
      <w:r w:rsidRPr="002E731A">
        <w:rPr>
          <w:rFonts w:ascii="Arial Narrow" w:hAnsi="Arial Narrow"/>
          <w:sz w:val="24"/>
        </w:rPr>
        <w:t xml:space="preserve"> w terminie do </w:t>
      </w:r>
      <w:r w:rsidR="002E731A" w:rsidRPr="002E731A">
        <w:rPr>
          <w:rFonts w:ascii="Arial Narrow" w:hAnsi="Arial Narrow"/>
          <w:sz w:val="24"/>
        </w:rPr>
        <w:t>28 września</w:t>
      </w:r>
      <w:r w:rsidR="005B3129" w:rsidRPr="002E731A">
        <w:rPr>
          <w:rFonts w:ascii="Arial Narrow" w:hAnsi="Arial Narrow"/>
          <w:sz w:val="24"/>
        </w:rPr>
        <w:t xml:space="preserve"> 2018</w:t>
      </w:r>
      <w:r w:rsidRPr="002E731A">
        <w:rPr>
          <w:rFonts w:ascii="Arial Narrow" w:hAnsi="Arial Narrow"/>
          <w:sz w:val="24"/>
        </w:rPr>
        <w:t xml:space="preserve"> r. – zostanie przeprowadzony w dwóch etapach:</w:t>
      </w:r>
      <w:bookmarkStart w:id="0" w:name="_GoBack"/>
      <w:bookmarkEnd w:id="0"/>
    </w:p>
    <w:p w:rsidR="009B673D" w:rsidRPr="002E731A" w:rsidRDefault="009B673D" w:rsidP="00860230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2E731A">
        <w:rPr>
          <w:rFonts w:ascii="Arial Narrow" w:hAnsi="Arial Narrow"/>
          <w:sz w:val="24"/>
        </w:rPr>
        <w:lastRenderedPageBreak/>
        <w:t>Etap I - odbiór techniczno-jakościowy samochod</w:t>
      </w:r>
      <w:r w:rsidR="00391465" w:rsidRPr="002E731A">
        <w:rPr>
          <w:rFonts w:ascii="Arial Narrow" w:hAnsi="Arial Narrow"/>
          <w:sz w:val="24"/>
        </w:rPr>
        <w:t>u</w:t>
      </w:r>
      <w:r w:rsidRPr="002E731A">
        <w:rPr>
          <w:rFonts w:ascii="Arial Narrow" w:hAnsi="Arial Narrow"/>
          <w:sz w:val="24"/>
        </w:rPr>
        <w:t xml:space="preserve"> będący</w:t>
      </w:r>
      <w:r w:rsidR="00391465" w:rsidRPr="002E731A">
        <w:rPr>
          <w:rFonts w:ascii="Arial Narrow" w:hAnsi="Arial Narrow"/>
          <w:sz w:val="24"/>
        </w:rPr>
        <w:t>m</w:t>
      </w:r>
      <w:r w:rsidRPr="002E731A">
        <w:rPr>
          <w:rFonts w:ascii="Arial Narrow" w:hAnsi="Arial Narrow"/>
          <w:sz w:val="24"/>
        </w:rPr>
        <w:t xml:space="preserve"> przedmiotem zamówienia, nastąpi na terytorium Rzeczpospolitej Polskiej, w miejscu wskazanym przez Wykonawcę (podpisany protokół odbioru techniczno-jakościowego) w terminie do </w:t>
      </w:r>
      <w:r w:rsidR="002E731A" w:rsidRPr="002E731A">
        <w:rPr>
          <w:rFonts w:ascii="Arial Narrow" w:hAnsi="Arial Narrow"/>
          <w:sz w:val="24"/>
        </w:rPr>
        <w:t xml:space="preserve">31 sierpnia </w:t>
      </w:r>
      <w:r w:rsidR="005B3129" w:rsidRPr="002E731A">
        <w:rPr>
          <w:rFonts w:ascii="Arial Narrow" w:hAnsi="Arial Narrow"/>
          <w:sz w:val="24"/>
        </w:rPr>
        <w:t>2018</w:t>
      </w:r>
      <w:r w:rsidRPr="002E731A">
        <w:rPr>
          <w:rFonts w:ascii="Arial Narrow" w:hAnsi="Arial Narrow"/>
          <w:sz w:val="24"/>
        </w:rPr>
        <w:t xml:space="preserve"> r. </w:t>
      </w:r>
    </w:p>
    <w:p w:rsidR="009B673D" w:rsidRPr="002E731A" w:rsidRDefault="009B673D" w:rsidP="00860230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2E731A">
        <w:rPr>
          <w:rFonts w:ascii="Arial Narrow" w:hAnsi="Arial Narrow"/>
          <w:sz w:val="24"/>
        </w:rPr>
        <w:t>Etap II - odbiór techniczno-jakościowy końcowy samochod</w:t>
      </w:r>
      <w:r w:rsidR="00391465" w:rsidRPr="002E731A">
        <w:rPr>
          <w:rFonts w:ascii="Arial Narrow" w:hAnsi="Arial Narrow"/>
          <w:sz w:val="24"/>
        </w:rPr>
        <w:t>u</w:t>
      </w:r>
      <w:r w:rsidRPr="002E731A">
        <w:rPr>
          <w:rFonts w:ascii="Arial Narrow" w:hAnsi="Arial Narrow"/>
          <w:sz w:val="24"/>
        </w:rPr>
        <w:t xml:space="preserve"> będąc</w:t>
      </w:r>
      <w:r w:rsidR="00391465" w:rsidRPr="002E731A">
        <w:rPr>
          <w:rFonts w:ascii="Arial Narrow" w:hAnsi="Arial Narrow"/>
          <w:sz w:val="24"/>
        </w:rPr>
        <w:t>ym</w:t>
      </w:r>
      <w:r w:rsidRPr="002E731A">
        <w:rPr>
          <w:rFonts w:ascii="Arial Narrow" w:hAnsi="Arial Narrow"/>
          <w:sz w:val="24"/>
        </w:rPr>
        <w:t xml:space="preserve"> przedmiotem zamówienia, nastąpi na terytorium Rzeczpospolitej Polskiej, w miejscu wskazanym przez Wykonawcę (podpisany protokół odbioru techniczno-jakościowego końcowego) nastąpi do </w:t>
      </w:r>
      <w:r w:rsidR="002E731A" w:rsidRPr="002E731A">
        <w:rPr>
          <w:rFonts w:ascii="Arial Narrow" w:hAnsi="Arial Narrow"/>
          <w:sz w:val="24"/>
        </w:rPr>
        <w:t>28 września</w:t>
      </w:r>
      <w:r w:rsidR="005B3129" w:rsidRPr="002E731A">
        <w:rPr>
          <w:rFonts w:ascii="Arial Narrow" w:hAnsi="Arial Narrow"/>
          <w:sz w:val="24"/>
        </w:rPr>
        <w:t xml:space="preserve"> 2018</w:t>
      </w:r>
      <w:r w:rsidRPr="002E731A">
        <w:rPr>
          <w:rFonts w:ascii="Arial Narrow" w:hAnsi="Arial Narrow"/>
          <w:sz w:val="24"/>
        </w:rPr>
        <w:t xml:space="preserve"> r.</w:t>
      </w:r>
    </w:p>
    <w:p w:rsidR="009B673D" w:rsidRPr="009B673D" w:rsidRDefault="009B673D" w:rsidP="008602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Jeżeli Wykonawca nie przekaże Zamawiającemu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w terminie określonym w § 3 ust. 1 Umowy, Zamawiający zastrzega sobie prawo odstąpienia od Umowy w części, której dotyczy zwłoka w dostawie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. W takim przypadku Wykonawcy nie przysługują żadne roszczenia odszkodowawcze. </w:t>
      </w:r>
    </w:p>
    <w:p w:rsidR="009B673D" w:rsidRPr="009B673D" w:rsidRDefault="009B673D" w:rsidP="008602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Wykonawca dostarczy Zamawiającemu dokumenty, o których mowa w  § 2 ust. 1 Umowy w terminie 14 dni od daty zawarcia Umowy.</w:t>
      </w:r>
    </w:p>
    <w:p w:rsidR="009B673D" w:rsidRPr="009B673D" w:rsidRDefault="009B673D" w:rsidP="008602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Jeżeli Wykonawca nie dostarczy Zamawiającemu dokumentów, o których mowa w  § 2 ust. 1 Umowy w terminie określonym w § 3 ust. 3</w:t>
      </w:r>
      <w:r w:rsidR="00391465">
        <w:rPr>
          <w:rFonts w:ascii="Arial Narrow" w:hAnsi="Arial Narrow"/>
          <w:sz w:val="24"/>
        </w:rPr>
        <w:t xml:space="preserve"> </w:t>
      </w:r>
      <w:r w:rsidRPr="009B673D">
        <w:rPr>
          <w:rFonts w:ascii="Arial Narrow" w:hAnsi="Arial Narrow"/>
          <w:sz w:val="24"/>
        </w:rPr>
        <w:t xml:space="preserve">Umowy, Zamawiający zastrzega sobie prawo odstąpienia od Umowy w części, której dotyczy zwłoka w dostawie dokumentów. W takim przypadku Wykonawcy nie przysługują żadne roszczenia odszkodowawcze. </w:t>
      </w:r>
    </w:p>
    <w:p w:rsidR="009B673D" w:rsidRPr="009B673D" w:rsidRDefault="009B673D" w:rsidP="008602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 datę wykonania Umowy uważa się datę odbioru techniczno-jakościowego końcowego</w:t>
      </w:r>
      <w:r w:rsidR="00391465">
        <w:rPr>
          <w:rFonts w:ascii="Arial Narrow" w:hAnsi="Arial Narrow"/>
          <w:sz w:val="24"/>
        </w:rPr>
        <w:t xml:space="preserve"> </w:t>
      </w:r>
      <w:r w:rsidRPr="009B673D">
        <w:rPr>
          <w:rFonts w:ascii="Arial Narrow" w:hAnsi="Arial Narrow"/>
          <w:sz w:val="24"/>
        </w:rPr>
        <w:t>przez Zamawiającego samochodu od Wykonawcy.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4.</w:t>
      </w:r>
    </w:p>
    <w:p w:rsidR="009B673D" w:rsidRPr="009B673D" w:rsidRDefault="009B673D" w:rsidP="008602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Zamawiający zapłaci Wykonawcy za sprzedany Zamawiającemu samochód, o którym mowa w § 1 ust. 1 Umowy – cenę  brutto …………………złotych (słownie ……………………………………..).</w:t>
      </w:r>
    </w:p>
    <w:p w:rsidR="009B673D" w:rsidRPr="009B673D" w:rsidRDefault="009B673D" w:rsidP="008602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Cena, o której mowa w ust. 1, zawiera podatek od towarów i usług oraz podatek akcyzowy, jeżeli na podstawie przepisów sprzedaż towaru lub usługi podlega obciążeniu podatkiem od towarów i usług oraz podatkiem akcyzowym.</w:t>
      </w:r>
    </w:p>
    <w:p w:rsidR="009B673D" w:rsidRPr="00391465" w:rsidRDefault="009B673D" w:rsidP="008602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Wynagrodzenie, o którym mowa w ust. 2, wyczerpuje wszelkie roszczenia finansowe Wykonawcy z tytułu wykonania Umowy.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5.</w:t>
      </w:r>
    </w:p>
    <w:p w:rsidR="009B673D" w:rsidRPr="009B673D" w:rsidRDefault="009B673D" w:rsidP="008602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Faktura VAT zostanie wystawiona na </w:t>
      </w:r>
      <w:r w:rsidR="00391465">
        <w:rPr>
          <w:rFonts w:ascii="Arial Narrow" w:hAnsi="Arial Narrow"/>
          <w:sz w:val="24"/>
        </w:rPr>
        <w:t>Ochotniczą Straż Pożarną „Pomoc Maltańska” w Klebarku Wielkim, Klebark Wielki 11A,10-687 Olsztyn, NIP: 739-33-40-557</w:t>
      </w:r>
      <w:r w:rsidRPr="009B673D">
        <w:rPr>
          <w:rFonts w:ascii="Arial Narrow" w:hAnsi="Arial Narrow"/>
          <w:sz w:val="24"/>
        </w:rPr>
        <w:t>.</w:t>
      </w:r>
    </w:p>
    <w:p w:rsidR="009B673D" w:rsidRPr="009B673D" w:rsidRDefault="009B673D" w:rsidP="008602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Zapłata wynagrodzenia nastąpi przelewem na rachunek bankowy Wykonawcy wskazany w fakturze VAT, w terminie 21 dni od daty otrzymania faktury przez Zamawiającego, ale nie wcześniej niż po podpisaniu przez upoważnionych przedstawicieli Stron protokołów odbioru wszystkich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. </w:t>
      </w:r>
    </w:p>
    <w:p w:rsidR="009B673D" w:rsidRPr="009B673D" w:rsidRDefault="009B673D" w:rsidP="008602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Błędnie wystawiona faktura VAT spowoduje naliczenie ponownego 21</w:t>
      </w:r>
      <w:r w:rsidRPr="009B673D">
        <w:rPr>
          <w:rFonts w:ascii="Arial Narrow" w:hAnsi="Arial Narrow"/>
          <w:sz w:val="24"/>
        </w:rPr>
        <w:noBreakHyphen/>
        <w:t>dniowego terminu płatności od momentu dostarczenia poprawionego dokumentu.</w:t>
      </w:r>
    </w:p>
    <w:p w:rsidR="009B673D" w:rsidRPr="009B673D" w:rsidRDefault="009B673D" w:rsidP="008602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lastRenderedPageBreak/>
        <w:t>Za termin wykonania płatności będzie uważany dzień potwierdzenia przez bank realizujący płatność otrzymania od Zamawiającego dyspozycji przelewu płatności.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6.</w:t>
      </w:r>
    </w:p>
    <w:p w:rsidR="009B673D" w:rsidRPr="009B673D" w:rsidRDefault="009B673D" w:rsidP="008602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Wykonawca oświadcza, że samoch</w:t>
      </w:r>
      <w:r w:rsidR="00391465">
        <w:rPr>
          <w:rFonts w:ascii="Arial Narrow" w:hAnsi="Arial Narrow"/>
          <w:sz w:val="24"/>
        </w:rPr>
        <w:t>ód jest w</w:t>
      </w:r>
      <w:r w:rsidRPr="009B673D">
        <w:rPr>
          <w:rFonts w:ascii="Arial Narrow" w:hAnsi="Arial Narrow"/>
          <w:sz w:val="24"/>
        </w:rPr>
        <w:t xml:space="preserve"> dobrej jakości oraz posiada wszystkie parametry określone w załączniku nr 1 do Umowy.</w:t>
      </w:r>
    </w:p>
    <w:p w:rsidR="009B673D" w:rsidRPr="009B673D" w:rsidRDefault="009B673D" w:rsidP="008602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Niezależnie od uprawnień z tytułu gwarancji jakości udzielonej przez producenta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, Zamawiającemu wobec Wykonawcy przysługują uprawnienia z tytułu rękojmi za wady. Wszelkie koszty związane ze świadczeniem rękojmi obciążają Wykonawcę. </w:t>
      </w:r>
    </w:p>
    <w:p w:rsidR="009B673D" w:rsidRPr="009B673D" w:rsidRDefault="009B673D" w:rsidP="008602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Wykonawca oświadcza, że w ramach udzielonej rękojmi usunie nieodpłatnie wszelkie wady samochodu, w terminie 10 (dziesięciu) dni od daty zgłoszenia wady przez Zamawiającego. </w:t>
      </w:r>
    </w:p>
    <w:p w:rsidR="009B673D" w:rsidRPr="009B673D" w:rsidRDefault="009B673D" w:rsidP="008602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Jeżeli opóźnienie w usunięciu przez Wykonawcę wad samochodu trwało będzie dłużej niż 20 dni, Zamawiający może odstąpić od Umowy w części, której dotyczą wady.</w:t>
      </w:r>
    </w:p>
    <w:p w:rsidR="009B673D" w:rsidRPr="009B673D" w:rsidRDefault="009B673D" w:rsidP="008602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Zamawiający może zgłaszać wady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w terminie 1 (jednego) miesiąca od dnia ich stwierdzenia.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7.</w:t>
      </w:r>
    </w:p>
    <w:p w:rsidR="009B673D" w:rsidRPr="009B673D" w:rsidRDefault="009B673D" w:rsidP="008602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Wykonawca zapłaci Zamawiającemu:</w:t>
      </w:r>
    </w:p>
    <w:p w:rsidR="009B673D" w:rsidRPr="009B673D" w:rsidRDefault="009B673D" w:rsidP="0086023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 każdy dzień zwłoki w dostawie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w stosunku do terminu określonego w Umowie – karę umowną w wysokości 1,0 % wartości brutto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(według cen jednostkowych określonych w Umowie), których dotyczy zwłoka w dostawie.  </w:t>
      </w:r>
    </w:p>
    <w:p w:rsidR="009B673D" w:rsidRPr="009B673D" w:rsidRDefault="009B673D" w:rsidP="00860230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 każdy dzień zwłoki w usunięciu wad w odebranych przez Zamawiającego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w stosunku do terminu określonego w Umowie – karę umowną w wysokości 1,0 % wartości brutto samochod</w:t>
      </w:r>
      <w:r w:rsidR="00391465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(według cen jednostkowych określonych w Umowie), których dotyczy zwłoka w usunięciu wad.</w:t>
      </w:r>
    </w:p>
    <w:p w:rsidR="009B673D" w:rsidRPr="009B673D" w:rsidRDefault="009B673D" w:rsidP="008602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 przypadku odstąpienia przez Zamawiającego od Umowy z przyczyn leżących po stronie Wykonawcy, Wykonawca zapłaci Zamawiającemu karę umową w wysokości 10% wartości brutto samochod</w:t>
      </w:r>
      <w:r w:rsidR="009F2B7E">
        <w:rPr>
          <w:rFonts w:ascii="Arial Narrow" w:hAnsi="Arial Narrow"/>
          <w:sz w:val="24"/>
        </w:rPr>
        <w:t>u</w:t>
      </w:r>
      <w:r w:rsidRPr="009B673D">
        <w:rPr>
          <w:rFonts w:ascii="Arial Narrow" w:hAnsi="Arial Narrow"/>
          <w:sz w:val="24"/>
        </w:rPr>
        <w:t xml:space="preserve"> (obliczonej według cen jednostkowych określonych w Umowie), których dotyczy odstąpienie od Umowy. </w:t>
      </w:r>
    </w:p>
    <w:p w:rsidR="009B673D" w:rsidRPr="005B3129" w:rsidRDefault="009B673D" w:rsidP="009F2B7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  <w:sz w:val="24"/>
        </w:rPr>
      </w:pPr>
      <w:r w:rsidRPr="005B3129">
        <w:rPr>
          <w:rFonts w:ascii="Arial Narrow" w:hAnsi="Arial Narrow"/>
          <w:sz w:val="24"/>
        </w:rPr>
        <w:t>Jeżeli na skutek niewykonania lub nienależytego wykonania obowiązków wynikających z Umowy powstanie szkoda przewyższająca zastrzeżone kary umowne, bądź szkoda powstanie z innych powodów niż te, dla których zastrzeżono kary, Zamawiający ma prawo dochodzenia od Wykonawcy odszkodowania uzupełniającego na zasadach przewidzianych w kodeksie cywilnym.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8.</w:t>
      </w:r>
    </w:p>
    <w:p w:rsidR="009B673D" w:rsidRPr="009B673D" w:rsidRDefault="009B673D" w:rsidP="008602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:rsidR="009B673D" w:rsidRPr="009B673D" w:rsidRDefault="009B673D" w:rsidP="008602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lastRenderedPageBreak/>
        <w:t>Zamawiający może odstąpić od umowy z przyczyn leżących po stronie Wykonawcy, w terminie 14 dni od dnia powzięcia wiadomości o tych przyczynach.</w:t>
      </w:r>
    </w:p>
    <w:p w:rsidR="009B673D" w:rsidRPr="009B673D" w:rsidRDefault="009B673D" w:rsidP="008602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Wykonawca może odstąpić od umowy z przyczyn leżących po stronie Zamawiającego, w terminie 14 dni od dnia powzięcia wiadomości o tych przyczynach.</w:t>
      </w:r>
    </w:p>
    <w:p w:rsidR="009B673D" w:rsidRPr="009B673D" w:rsidRDefault="009B673D" w:rsidP="008602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Odstąpienie od umowy przez którąkolwiek ze Stron wymaga zachowania formy pisemnej pod rygorem nieważności oraz powinno zawierać uzasadnienie. 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§ 9.</w:t>
      </w:r>
    </w:p>
    <w:p w:rsidR="009B673D" w:rsidRPr="009B673D" w:rsidRDefault="009B673D" w:rsidP="0086023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Wykonawca zobowiązuje się do przyjmowania wszelkich zawiadomień od Zamawiającego w </w:t>
      </w:r>
      <w:r w:rsidR="009F2B7E">
        <w:rPr>
          <w:rFonts w:ascii="Arial Narrow" w:hAnsi="Arial Narrow"/>
          <w:sz w:val="24"/>
        </w:rPr>
        <w:t>d</w:t>
      </w:r>
      <w:r w:rsidRPr="009B673D">
        <w:rPr>
          <w:rFonts w:ascii="Arial Narrow" w:hAnsi="Arial Narrow"/>
          <w:sz w:val="24"/>
        </w:rPr>
        <w:t xml:space="preserve">ni </w:t>
      </w:r>
      <w:r w:rsidR="009F2B7E">
        <w:rPr>
          <w:rFonts w:ascii="Arial Narrow" w:hAnsi="Arial Narrow"/>
          <w:sz w:val="24"/>
        </w:rPr>
        <w:t>r</w:t>
      </w:r>
      <w:r w:rsidRPr="009B673D">
        <w:rPr>
          <w:rFonts w:ascii="Arial Narrow" w:hAnsi="Arial Narrow"/>
          <w:sz w:val="24"/>
        </w:rPr>
        <w:t xml:space="preserve">obocze za pomocą: 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faxu: .......................,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e-maila: .......................,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poczty na adres podany przez Wykonawcę: ……………………………. ,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lub przekazanych osobiście w formie pisemnej przez przedstawiciela Zamawiającego.</w:t>
      </w:r>
    </w:p>
    <w:p w:rsidR="009B673D" w:rsidRPr="009B673D" w:rsidRDefault="009B673D" w:rsidP="0086023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Zamawiający zobowiązuje się do przyjmowania wszelkich zawiadomień od Wykonawcy w </w:t>
      </w:r>
      <w:r w:rsidR="009F2B7E">
        <w:rPr>
          <w:rFonts w:ascii="Arial Narrow" w:hAnsi="Arial Narrow"/>
          <w:sz w:val="24"/>
        </w:rPr>
        <w:t>dni robocze</w:t>
      </w:r>
      <w:r w:rsidRPr="009B673D">
        <w:rPr>
          <w:rFonts w:ascii="Arial Narrow" w:hAnsi="Arial Narrow"/>
          <w:sz w:val="24"/>
        </w:rPr>
        <w:t xml:space="preserve"> za pomocą: 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e-maila: </w:t>
      </w:r>
      <w:hyperlink r:id="rId8" w:history="1">
        <w:r w:rsidR="009F2B7E" w:rsidRPr="009F2B7E">
          <w:rPr>
            <w:rStyle w:val="Hipercze"/>
            <w:rFonts w:ascii="Arial Narrow" w:hAnsi="Arial Narrow"/>
            <w:b/>
            <w:sz w:val="24"/>
          </w:rPr>
          <w:t>osp.klebarkwielki@gmail.com</w:t>
        </w:r>
      </w:hyperlink>
      <w:r w:rsidR="009F2B7E">
        <w:rPr>
          <w:rFonts w:ascii="Arial Narrow" w:hAnsi="Arial Narrow"/>
          <w:sz w:val="24"/>
        </w:rPr>
        <w:t xml:space="preserve">, 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poczty na adres podany przez Zamawiającego: </w:t>
      </w:r>
      <w:r w:rsidR="009F2B7E">
        <w:rPr>
          <w:rFonts w:ascii="Arial Narrow" w:hAnsi="Arial Narrow"/>
          <w:sz w:val="24"/>
        </w:rPr>
        <w:t>Ochotnicza Straż Pożarna „Pomoc Maltańska” w Klebarku Wielki, Klebark Wielki 11A, 10-687 Olsztyn</w:t>
      </w:r>
      <w:r w:rsidRPr="009B673D">
        <w:rPr>
          <w:rFonts w:ascii="Arial Narrow" w:hAnsi="Arial Narrow"/>
          <w:sz w:val="24"/>
        </w:rPr>
        <w:t xml:space="preserve">, </w:t>
      </w:r>
    </w:p>
    <w:p w:rsidR="009B673D" w:rsidRPr="009B673D" w:rsidRDefault="009B673D" w:rsidP="0086023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lub przekazanych osobiście w formie pisemnej przez przedstawiciela Wykonawcy. </w:t>
      </w:r>
    </w:p>
    <w:p w:rsidR="009B673D" w:rsidRPr="009B673D" w:rsidRDefault="009B673D" w:rsidP="0086023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Każda ze Stron zobowiązana jest do informowania drugiej Strony o każdej zmianie miejsca siedziby, numeru telefaksu lub adresu poczty elektronicznej. Jeżeli Strona nie powiadomiła o zmianie miejsca, siedziby, numeru telefaksu lub adresu poczty elektronicznej, zawiadomienia wysłane na ostatni znany adres siedziby, numer telefaksu lub adres poczty elektronicznej, Strony uznają za doręczone.</w:t>
      </w:r>
    </w:p>
    <w:p w:rsidR="009B673D" w:rsidRPr="009F2B7E" w:rsidRDefault="009B673D" w:rsidP="0086023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Wszelkie terminy określone w Umowie są liczone od </w:t>
      </w:r>
      <w:r w:rsidR="009F2B7E">
        <w:rPr>
          <w:rFonts w:ascii="Arial Narrow" w:hAnsi="Arial Narrow"/>
          <w:sz w:val="24"/>
        </w:rPr>
        <w:t>dnia roboczego</w:t>
      </w:r>
      <w:r w:rsidRPr="009B673D">
        <w:rPr>
          <w:rFonts w:ascii="Arial Narrow" w:hAnsi="Arial Narrow"/>
          <w:sz w:val="24"/>
        </w:rPr>
        <w:t xml:space="preserve"> następującego po dniu doręczenia pisma. </w:t>
      </w:r>
    </w:p>
    <w:p w:rsidR="009B673D" w:rsidRPr="009B673D" w:rsidRDefault="009B673D" w:rsidP="009F2B7E">
      <w:pPr>
        <w:pStyle w:val="Akapitzlist"/>
        <w:spacing w:line="360" w:lineRule="auto"/>
        <w:jc w:val="center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 xml:space="preserve">§ </w:t>
      </w:r>
      <w:r w:rsidR="009F2B7E">
        <w:rPr>
          <w:rFonts w:ascii="Arial Narrow" w:hAnsi="Arial Narrow"/>
          <w:sz w:val="24"/>
        </w:rPr>
        <w:t>10</w:t>
      </w:r>
      <w:r w:rsidRPr="009B673D">
        <w:rPr>
          <w:rFonts w:ascii="Arial Narrow" w:hAnsi="Arial Narrow"/>
          <w:sz w:val="24"/>
        </w:rPr>
        <w:t>.</w:t>
      </w:r>
    </w:p>
    <w:p w:rsidR="009B673D" w:rsidRPr="009B673D" w:rsidRDefault="009B673D" w:rsidP="008602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Zakazuje się zmian postanowień zawartej umowy w stosunku do treści oferty, na podstawie której dokonano wyboru Wykonawcy, z zastrzeżeniem art. 144 ust. 1 pkt 3-6 ustawy Prawo zamówień publicznych.</w:t>
      </w:r>
    </w:p>
    <w:p w:rsidR="009B673D" w:rsidRPr="009B673D" w:rsidRDefault="009B673D" w:rsidP="008602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Zmiany umowy wymagają formy pisemnej pod rygorem nieważności.</w:t>
      </w:r>
    </w:p>
    <w:p w:rsidR="009B673D" w:rsidRPr="009B673D" w:rsidRDefault="009B673D" w:rsidP="008602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 sprawach nieuregulowanych niniejszą umową wiąże oferta Wykonawcy, postanowienia zawarte w specyfikacji istotnych warunków zamówienia, a także stosuje się przepisy ustawy prawo zamówień publicznych, kodeksu cywilnego, ustawy o prawie autorskim i prawach pokrewnych oraz aktów wykonawczych do tych ustaw.</w:t>
      </w:r>
    </w:p>
    <w:p w:rsidR="009B673D" w:rsidRPr="009B673D" w:rsidRDefault="009B673D" w:rsidP="008602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t>Właściwym do rozpoznawania sporów wynikłych na tle realizacji niniejszej umowy jest sąd powszechny właściwy miejscowo dla siedziby Zmawiającego.</w:t>
      </w:r>
    </w:p>
    <w:p w:rsidR="009B673D" w:rsidRDefault="009B673D" w:rsidP="0086023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 Narrow" w:hAnsi="Arial Narrow"/>
          <w:sz w:val="24"/>
        </w:rPr>
      </w:pPr>
      <w:r w:rsidRPr="009B673D">
        <w:rPr>
          <w:rFonts w:ascii="Arial Narrow" w:hAnsi="Arial Narrow"/>
          <w:sz w:val="24"/>
        </w:rPr>
        <w:lastRenderedPageBreak/>
        <w:t>Umowa sporządzona została w trzech jednobrzmiących egzemplarzach, dwa egzemplarze dla Zamawiającego i jeden egzemplarz dla Wykonawcy.</w:t>
      </w:r>
    </w:p>
    <w:tbl>
      <w:tblPr>
        <w:tblStyle w:val="Tabela-Siatka"/>
        <w:tblW w:w="99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9F2B7E" w:rsidTr="009F2B7E">
        <w:trPr>
          <w:trHeight w:val="2241"/>
          <w:jc w:val="center"/>
        </w:trPr>
        <w:tc>
          <w:tcPr>
            <w:tcW w:w="4970" w:type="dxa"/>
            <w:vAlign w:val="bottom"/>
          </w:tcPr>
          <w:p w:rsidR="009F2B7E" w:rsidRDefault="009F2B7E" w:rsidP="009F2B7E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……………………………………………………………</w:t>
            </w:r>
          </w:p>
        </w:tc>
        <w:tc>
          <w:tcPr>
            <w:tcW w:w="4970" w:type="dxa"/>
            <w:vAlign w:val="bottom"/>
          </w:tcPr>
          <w:p w:rsidR="009F2B7E" w:rsidRDefault="009F2B7E" w:rsidP="009F2B7E">
            <w:pPr>
              <w:spacing w:line="36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……………………………………………………………</w:t>
            </w:r>
          </w:p>
        </w:tc>
      </w:tr>
      <w:tr w:rsidR="009F2B7E" w:rsidTr="009F2B7E">
        <w:trPr>
          <w:trHeight w:val="558"/>
          <w:jc w:val="center"/>
        </w:trPr>
        <w:tc>
          <w:tcPr>
            <w:tcW w:w="4970" w:type="dxa"/>
            <w:vAlign w:val="center"/>
          </w:tcPr>
          <w:p w:rsidR="009F2B7E" w:rsidRPr="009F2B7E" w:rsidRDefault="009F2B7E" w:rsidP="009F2B7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F2B7E">
              <w:rPr>
                <w:rFonts w:ascii="Arial Narrow" w:hAnsi="Arial Narrow"/>
                <w:b/>
                <w:sz w:val="28"/>
              </w:rPr>
              <w:t>ZAMAWIAJĄCY</w:t>
            </w:r>
          </w:p>
        </w:tc>
        <w:tc>
          <w:tcPr>
            <w:tcW w:w="4970" w:type="dxa"/>
            <w:vAlign w:val="center"/>
          </w:tcPr>
          <w:p w:rsidR="009F2B7E" w:rsidRPr="009F2B7E" w:rsidRDefault="009F2B7E" w:rsidP="009F2B7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F2B7E">
              <w:rPr>
                <w:rFonts w:ascii="Arial Narrow" w:hAnsi="Arial Narrow"/>
                <w:b/>
                <w:sz w:val="28"/>
              </w:rPr>
              <w:t>WYKONAWCA</w:t>
            </w:r>
          </w:p>
        </w:tc>
      </w:tr>
    </w:tbl>
    <w:p w:rsidR="009B673D" w:rsidRPr="009F2B7E" w:rsidRDefault="009B673D" w:rsidP="009F2B7E">
      <w:pPr>
        <w:spacing w:after="0" w:line="288" w:lineRule="auto"/>
        <w:contextualSpacing/>
        <w:jc w:val="both"/>
        <w:rPr>
          <w:rFonts w:ascii="Times New Roman" w:eastAsia="Times New Roman" w:hAnsi="Times New Roman" w:cs="Times New Roman"/>
        </w:rPr>
      </w:pPr>
    </w:p>
    <w:sectPr w:rsidR="009B673D" w:rsidRPr="009F2B7E" w:rsidSect="00160F64">
      <w:footerReference w:type="default" r:id="rId9"/>
      <w:headerReference w:type="first" r:id="rId10"/>
      <w:footerReference w:type="first" r:id="rId11"/>
      <w:pgSz w:w="11906" w:h="16838"/>
      <w:pgMar w:top="1161" w:right="1133" w:bottom="1417" w:left="85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15" w:rsidRDefault="00BE4615" w:rsidP="00CD60F2">
      <w:pPr>
        <w:spacing w:before="0" w:after="0" w:line="240" w:lineRule="auto"/>
      </w:pPr>
      <w:r>
        <w:separator/>
      </w:r>
    </w:p>
  </w:endnote>
  <w:endnote w:type="continuationSeparator" w:id="0">
    <w:p w:rsidR="00BE4615" w:rsidRDefault="00BE4615" w:rsidP="00CD60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B7E" w:rsidRPr="009F2B7E" w:rsidRDefault="00BE4615" w:rsidP="009F2B7E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171464636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B7E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9F2B7E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9F2B7E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1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9F2B7E">
      <w:rPr>
        <w:rFonts w:ascii="Arial Narrow" w:hAnsi="Arial Narrow"/>
        <w:color w:val="1B1D3D" w:themeColor="text2" w:themeShade="BF"/>
        <w:sz w:val="18"/>
        <w:szCs w:val="24"/>
      </w:rPr>
      <w:t>5</w:t>
    </w:r>
    <w:r w:rsidR="009F2B7E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506" w:rsidRPr="001A5506" w:rsidRDefault="00BE4615" w:rsidP="001A5506">
    <w:pPr>
      <w:spacing w:before="0" w:after="0"/>
      <w:ind w:right="-283" w:hanging="284"/>
      <w:jc w:val="center"/>
      <w:rPr>
        <w:rFonts w:ascii="Arial Narrow" w:hAnsi="Arial Narrow"/>
        <w:color w:val="121428" w:themeColor="text2" w:themeShade="80"/>
        <w:sz w:val="18"/>
        <w:szCs w:val="24"/>
      </w:rPr>
    </w:pPr>
    <w:sdt>
      <w:sdtPr>
        <w:rPr>
          <w:rFonts w:ascii="Arial Narrow" w:hAnsi="Arial Narrow"/>
          <w:color w:val="5B63B7" w:themeColor="text2" w:themeTint="99"/>
          <w:spacing w:val="60"/>
          <w:sz w:val="16"/>
          <w:szCs w:val="24"/>
        </w:rPr>
        <w:alias w:val="Tytuł"/>
        <w:tag w:val=""/>
        <w:id w:val="-9670459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A5506">
          <w:rPr>
            <w:rFonts w:ascii="Arial Narrow" w:hAnsi="Arial Narrow"/>
            <w:color w:val="5B63B7" w:themeColor="text2" w:themeTint="99"/>
            <w:spacing w:val="60"/>
            <w:sz w:val="16"/>
            <w:szCs w:val="24"/>
          </w:rPr>
          <w:t>RATOWNICTWO | POŻARNICTWO | GRUPA POSZUKIWAWCZO-RATOWNICZA |</w:t>
        </w:r>
      </w:sdtContent>
    </w:sdt>
    <w:r w:rsidR="001A5506">
      <w:rPr>
        <w:rFonts w:ascii="Arial Narrow" w:hAnsi="Arial Narrow"/>
        <w:color w:val="5B63B7" w:themeColor="text2" w:themeTint="99"/>
        <w:spacing w:val="60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5B63B7" w:themeColor="text2" w:themeTint="99"/>
        <w:spacing w:val="60"/>
        <w:sz w:val="18"/>
        <w:szCs w:val="24"/>
      </w:rPr>
      <w:t>Strona</w:t>
    </w:r>
    <w:r w:rsidR="001A5506" w:rsidRPr="00121520">
      <w:rPr>
        <w:rFonts w:ascii="Arial Narrow" w:hAnsi="Arial Narrow"/>
        <w:color w:val="5B63B7" w:themeColor="text2" w:themeTint="99"/>
        <w:sz w:val="18"/>
        <w:szCs w:val="24"/>
      </w:rPr>
      <w:t xml:space="preserve">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PAGE 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t xml:space="preserve"> | 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begin"/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instrText>NUMPAGES  \* Arabic  \* MERGEFORMAT</w:instrTex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separate"/>
    </w:r>
    <w:r w:rsidR="001A5506">
      <w:rPr>
        <w:rFonts w:ascii="Arial Narrow" w:hAnsi="Arial Narrow"/>
        <w:color w:val="1B1D3D" w:themeColor="text2" w:themeShade="BF"/>
        <w:sz w:val="18"/>
        <w:szCs w:val="24"/>
      </w:rPr>
      <w:t>1</w:t>
    </w:r>
    <w:r w:rsidR="001A5506" w:rsidRPr="00121520">
      <w:rPr>
        <w:rFonts w:ascii="Arial Narrow" w:hAnsi="Arial Narrow"/>
        <w:color w:val="1B1D3D" w:themeColor="text2" w:themeShade="BF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15" w:rsidRDefault="00BE4615" w:rsidP="00CD60F2">
      <w:pPr>
        <w:spacing w:before="0" w:after="0" w:line="240" w:lineRule="auto"/>
      </w:pPr>
      <w:r>
        <w:separator/>
      </w:r>
    </w:p>
  </w:footnote>
  <w:footnote w:type="continuationSeparator" w:id="0">
    <w:p w:rsidR="00BE4615" w:rsidRDefault="00BE4615" w:rsidP="00CD60F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632" w:type="dxa"/>
      <w:jc w:val="center"/>
      <w:tblBorders>
        <w:top w:val="none" w:sz="0" w:space="0" w:color="auto"/>
        <w:left w:val="none" w:sz="0" w:space="0" w:color="auto"/>
        <w:bottom w:val="single" w:sz="18" w:space="0" w:color="00B050"/>
        <w:right w:val="none" w:sz="0" w:space="0" w:color="auto"/>
      </w:tblBorders>
      <w:tblLook w:val="04A0" w:firstRow="1" w:lastRow="0" w:firstColumn="1" w:lastColumn="0" w:noHBand="0" w:noVBand="1"/>
    </w:tblPr>
    <w:tblGrid>
      <w:gridCol w:w="2214"/>
      <w:gridCol w:w="6433"/>
      <w:gridCol w:w="1985"/>
    </w:tblGrid>
    <w:tr w:rsidR="001A5506" w:rsidRPr="00CD60F2" w:rsidTr="00E74A37">
      <w:trPr>
        <w:trHeight w:val="712"/>
        <w:jc w:val="center"/>
      </w:trPr>
      <w:tc>
        <w:tcPr>
          <w:tcW w:w="2214" w:type="dxa"/>
          <w:vMerge w:val="restart"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noProof/>
              <w:lang w:eastAsia="pl-PL"/>
            </w:rPr>
            <w:drawing>
              <wp:inline distT="0" distB="0" distL="0" distR="0" wp14:anchorId="45FE96A8" wp14:editId="52E68219">
                <wp:extent cx="1099122" cy="1080000"/>
                <wp:effectExtent l="0" t="0" r="6350" b="635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4576" t="18692" r="46893" b="31153"/>
                        <a:stretch/>
                      </pic:blipFill>
                      <pic:spPr bwMode="auto">
                        <a:xfrm>
                          <a:off x="0" y="0"/>
                          <a:ext cx="1099122" cy="10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5506" w:rsidRPr="006919E3" w:rsidRDefault="001A5506" w:rsidP="001A5506">
          <w:pPr>
            <w:pStyle w:val="Tytu"/>
            <w:jc w:val="center"/>
            <w:rPr>
              <w:rFonts w:ascii="Arial Narrow" w:hAnsi="Arial Narrow"/>
              <w:sz w:val="32"/>
            </w:rPr>
          </w:pPr>
          <w:r w:rsidRPr="006919E3">
            <w:rPr>
              <w:rFonts w:ascii="Arial Narrow" w:hAnsi="Arial Narrow"/>
              <w:sz w:val="32"/>
            </w:rPr>
            <w:t xml:space="preserve">OCHOTNICZA STRAŻ POŻARNA </w:t>
          </w:r>
          <w:r w:rsidRPr="006919E3">
            <w:rPr>
              <w:rFonts w:ascii="Arial Narrow" w:hAnsi="Arial Narrow"/>
              <w:sz w:val="32"/>
            </w:rPr>
            <w:br/>
            <w:t>„POMOC MALTAŃSKA” W KLEBARKU WIELKIM</w:t>
          </w:r>
        </w:p>
      </w:tc>
      <w:tc>
        <w:tcPr>
          <w:tcW w:w="1985" w:type="dxa"/>
          <w:vMerge w:val="restart"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1085850" cy="1085850"/>
                <wp:effectExtent l="0" t="0" r="0" b="0"/>
                <wp:docPr id="1" name="Obraz 1" descr="LOGO GP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P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5506" w:rsidRPr="00CD60F2" w:rsidTr="00E74A37">
      <w:trPr>
        <w:trHeight w:val="1095"/>
        <w:jc w:val="center"/>
      </w:trPr>
      <w:tc>
        <w:tcPr>
          <w:tcW w:w="2214" w:type="dxa"/>
          <w:vMerge/>
          <w:tcBorders>
            <w:righ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  <w:tc>
        <w:tcPr>
          <w:tcW w:w="6433" w:type="dxa"/>
          <w:tcBorders>
            <w:top w:val="nil"/>
            <w:left w:val="nil"/>
            <w:bottom w:val="single" w:sz="18" w:space="0" w:color="00B050"/>
            <w:right w:val="nil"/>
          </w:tcBorders>
          <w:vAlign w:val="center"/>
        </w:tcPr>
        <w:p w:rsidR="001A5506" w:rsidRPr="004768C9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6E4D1C">
            <w:rPr>
              <w:rFonts w:ascii="Arial Narrow" w:hAnsi="Arial Narrow"/>
              <w:b/>
              <w:sz w:val="18"/>
              <w:szCs w:val="18"/>
            </w:rPr>
            <w:t xml:space="preserve">ul. </w:t>
          </w:r>
          <w:r>
            <w:rPr>
              <w:rFonts w:ascii="Arial Narrow" w:hAnsi="Arial Narrow"/>
              <w:szCs w:val="18"/>
            </w:rPr>
            <w:t>Klebark Wielki 11 A, 10 – 687 Olsztyn</w:t>
          </w:r>
          <w:r>
            <w:rPr>
              <w:rFonts w:ascii="Arial Narrow" w:hAnsi="Arial Narrow"/>
              <w:szCs w:val="18"/>
            </w:rPr>
            <w:tab/>
          </w:r>
          <w:r w:rsidRPr="006E4D1C">
            <w:rPr>
              <w:rFonts w:ascii="Arial Narrow" w:hAnsi="Arial Narrow"/>
              <w:b/>
              <w:szCs w:val="18"/>
            </w:rPr>
            <w:t>tel.</w:t>
          </w:r>
          <w:r>
            <w:rPr>
              <w:rFonts w:ascii="Arial Narrow" w:hAnsi="Arial Narrow"/>
              <w:b/>
              <w:szCs w:val="18"/>
            </w:rPr>
            <w:t xml:space="preserve"> </w:t>
          </w:r>
          <w:r w:rsidRPr="006919E3">
            <w:rPr>
              <w:rFonts w:ascii="Arial Narrow" w:hAnsi="Arial Narrow"/>
              <w:szCs w:val="18"/>
            </w:rPr>
            <w:t>504 438 986, 504 438 988</w:t>
          </w:r>
        </w:p>
        <w:p w:rsidR="001A5506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e-mail: </w:t>
          </w:r>
          <w:r>
            <w:rPr>
              <w:rFonts w:ascii="Arial Narrow" w:hAnsi="Arial Narrow"/>
              <w:szCs w:val="18"/>
              <w:lang w:val="en-US"/>
            </w:rPr>
            <w:t>osp.klebarkwielki@gmail.com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tab/>
          </w:r>
          <w:r w:rsidRPr="004768C9">
            <w:rPr>
              <w:rFonts w:ascii="Arial Narrow" w:hAnsi="Arial Narrow"/>
              <w:b/>
              <w:szCs w:val="18"/>
              <w:lang w:val="en-US"/>
            </w:rPr>
            <w:t xml:space="preserve">www: </w:t>
          </w:r>
          <w:r w:rsidRPr="004768C9">
            <w:rPr>
              <w:rFonts w:ascii="Arial Narrow" w:hAnsi="Arial Narrow"/>
              <w:szCs w:val="18"/>
              <w:lang w:val="en-US"/>
            </w:rPr>
            <w:t>www.</w:t>
          </w:r>
          <w:r>
            <w:rPr>
              <w:rFonts w:ascii="Arial Narrow" w:hAnsi="Arial Narrow"/>
              <w:szCs w:val="18"/>
              <w:lang w:val="en-US"/>
            </w:rPr>
            <w:t>osp.klebark</w:t>
          </w:r>
          <w:r w:rsidRPr="004768C9">
            <w:rPr>
              <w:rFonts w:ascii="Arial Narrow" w:hAnsi="Arial Narrow"/>
              <w:szCs w:val="18"/>
              <w:lang w:val="en-US"/>
            </w:rPr>
            <w:t>.pl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szCs w:val="18"/>
              <w:lang w:val="en-US"/>
            </w:rPr>
            <w:br/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NIP</w:t>
          </w:r>
          <w:r>
            <w:rPr>
              <w:rFonts w:ascii="Arial Narrow" w:hAnsi="Arial Narrow"/>
              <w:szCs w:val="18"/>
              <w:lang w:val="en-US"/>
            </w:rPr>
            <w:t>: 739 – 33 – 40 – 557</w:t>
          </w:r>
          <w:r>
            <w:rPr>
              <w:rFonts w:ascii="Arial Narrow" w:hAnsi="Arial Narrow"/>
              <w:szCs w:val="18"/>
              <w:lang w:val="en-US"/>
            </w:rPr>
            <w:tab/>
            <w:t xml:space="preserve"> </w:t>
          </w:r>
          <w:r w:rsidRPr="00B72B92">
            <w:rPr>
              <w:rFonts w:ascii="Arial Narrow" w:hAnsi="Arial Narrow"/>
              <w:b/>
              <w:szCs w:val="18"/>
              <w:lang w:val="en-US"/>
            </w:rPr>
            <w:t>REGON</w:t>
          </w:r>
          <w:r>
            <w:rPr>
              <w:rFonts w:ascii="Arial Narrow" w:hAnsi="Arial Narrow"/>
              <w:szCs w:val="18"/>
              <w:lang w:val="en-US"/>
            </w:rPr>
            <w:t xml:space="preserve">: 511366889 </w:t>
          </w:r>
          <w:r>
            <w:rPr>
              <w:rFonts w:ascii="Arial Narrow" w:hAnsi="Arial Narrow"/>
              <w:szCs w:val="18"/>
              <w:lang w:val="en-US"/>
            </w:rPr>
            <w:tab/>
          </w:r>
          <w:r>
            <w:rPr>
              <w:rFonts w:ascii="Arial Narrow" w:hAnsi="Arial Narrow"/>
              <w:b/>
              <w:szCs w:val="18"/>
              <w:lang w:val="en-US"/>
            </w:rPr>
            <w:t>KRS</w:t>
          </w:r>
          <w:r>
            <w:rPr>
              <w:rFonts w:ascii="Arial Narrow" w:hAnsi="Arial Narrow"/>
              <w:szCs w:val="18"/>
              <w:lang w:val="en-US"/>
            </w:rPr>
            <w:t>: 0000016452</w:t>
          </w:r>
        </w:p>
        <w:p w:rsidR="001A5506" w:rsidRPr="00CD60F2" w:rsidRDefault="001A5506" w:rsidP="001A5506">
          <w:pPr>
            <w:jc w:val="center"/>
            <w:rPr>
              <w:rFonts w:ascii="Arial Narrow" w:hAnsi="Arial Narrow"/>
              <w:szCs w:val="18"/>
              <w:lang w:val="en-US"/>
            </w:rPr>
          </w:pPr>
          <w:r w:rsidRPr="000A5FF8">
            <w:rPr>
              <w:rFonts w:ascii="Arial Narrow" w:hAnsi="Arial Narrow"/>
              <w:b/>
              <w:szCs w:val="18"/>
              <w:lang w:val="en-US"/>
            </w:rPr>
            <w:t>BANK</w:t>
          </w:r>
          <w:r>
            <w:rPr>
              <w:rFonts w:ascii="Arial Narrow" w:hAnsi="Arial Narrow"/>
              <w:szCs w:val="18"/>
              <w:lang w:val="en-US"/>
            </w:rPr>
            <w:t>: BGŻ PNB PARIBAS 90 2030 0045 1110 0000 0265 2890</w:t>
          </w:r>
        </w:p>
      </w:tc>
      <w:tc>
        <w:tcPr>
          <w:tcW w:w="1985" w:type="dxa"/>
          <w:vMerge/>
          <w:tcBorders>
            <w:left w:val="nil"/>
          </w:tcBorders>
          <w:vAlign w:val="center"/>
        </w:tcPr>
        <w:p w:rsidR="001A5506" w:rsidRPr="00CD60F2" w:rsidRDefault="001A5506" w:rsidP="001A5506">
          <w:pPr>
            <w:pStyle w:val="Nagwek"/>
            <w:jc w:val="center"/>
            <w:rPr>
              <w:rFonts w:ascii="Arial Narrow" w:hAnsi="Arial Narrow"/>
            </w:rPr>
          </w:pPr>
        </w:p>
      </w:tc>
    </w:tr>
  </w:tbl>
  <w:p w:rsidR="004B3D62" w:rsidRPr="00CD60F2" w:rsidRDefault="004B3D62" w:rsidP="00CD60F2">
    <w:pPr>
      <w:pStyle w:val="Nagwek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76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993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A110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85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2E61D5"/>
    <w:multiLevelType w:val="hybridMultilevel"/>
    <w:tmpl w:val="D23A99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666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1020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BB1F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65275A"/>
    <w:multiLevelType w:val="hybridMultilevel"/>
    <w:tmpl w:val="B0121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A017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535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74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62"/>
    <w:rsid w:val="00060D5B"/>
    <w:rsid w:val="000A5FF8"/>
    <w:rsid w:val="000C6787"/>
    <w:rsid w:val="000C6DBB"/>
    <w:rsid w:val="001155CE"/>
    <w:rsid w:val="00121520"/>
    <w:rsid w:val="00127382"/>
    <w:rsid w:val="001322F7"/>
    <w:rsid w:val="00160F64"/>
    <w:rsid w:val="001A5506"/>
    <w:rsid w:val="001E51B9"/>
    <w:rsid w:val="00250DB8"/>
    <w:rsid w:val="002C2C0F"/>
    <w:rsid w:val="002D5F07"/>
    <w:rsid w:val="002E731A"/>
    <w:rsid w:val="00332A60"/>
    <w:rsid w:val="00391465"/>
    <w:rsid w:val="00405CAD"/>
    <w:rsid w:val="00420F75"/>
    <w:rsid w:val="004517FF"/>
    <w:rsid w:val="0049748E"/>
    <w:rsid w:val="004B3D62"/>
    <w:rsid w:val="00521A6E"/>
    <w:rsid w:val="00542EBE"/>
    <w:rsid w:val="00593462"/>
    <w:rsid w:val="005B3129"/>
    <w:rsid w:val="005D3054"/>
    <w:rsid w:val="005E2616"/>
    <w:rsid w:val="00630EED"/>
    <w:rsid w:val="00676BE2"/>
    <w:rsid w:val="006919E3"/>
    <w:rsid w:val="00743FE7"/>
    <w:rsid w:val="007725C1"/>
    <w:rsid w:val="0077563E"/>
    <w:rsid w:val="00784E0D"/>
    <w:rsid w:val="00807E37"/>
    <w:rsid w:val="00831C40"/>
    <w:rsid w:val="00860230"/>
    <w:rsid w:val="008C7914"/>
    <w:rsid w:val="00940F0A"/>
    <w:rsid w:val="009B5E2D"/>
    <w:rsid w:val="009B673D"/>
    <w:rsid w:val="009C77A3"/>
    <w:rsid w:val="009F2B7E"/>
    <w:rsid w:val="00A01E92"/>
    <w:rsid w:val="00A20051"/>
    <w:rsid w:val="00A53D9C"/>
    <w:rsid w:val="00A60894"/>
    <w:rsid w:val="00AB5013"/>
    <w:rsid w:val="00AC43FE"/>
    <w:rsid w:val="00AD1AD5"/>
    <w:rsid w:val="00AF4761"/>
    <w:rsid w:val="00B20AAA"/>
    <w:rsid w:val="00B36A21"/>
    <w:rsid w:val="00B454F0"/>
    <w:rsid w:val="00B72B92"/>
    <w:rsid w:val="00BB1B88"/>
    <w:rsid w:val="00BC274B"/>
    <w:rsid w:val="00BE4615"/>
    <w:rsid w:val="00C12295"/>
    <w:rsid w:val="00C52AFD"/>
    <w:rsid w:val="00CD60F2"/>
    <w:rsid w:val="00D6319C"/>
    <w:rsid w:val="00DB733C"/>
    <w:rsid w:val="00DE2F5B"/>
    <w:rsid w:val="00E066FA"/>
    <w:rsid w:val="00EC387F"/>
    <w:rsid w:val="00F7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88974"/>
  <w15:chartTrackingRefBased/>
  <w15:docId w15:val="{DD648B61-720A-45F2-917B-0A5A9865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0F2"/>
  </w:style>
  <w:style w:type="paragraph" w:styleId="Nagwek1">
    <w:name w:val="heading 1"/>
    <w:basedOn w:val="Normalny"/>
    <w:next w:val="Normalny"/>
    <w:link w:val="Nagwek1Znak"/>
    <w:uiPriority w:val="9"/>
    <w:qFormat/>
    <w:rsid w:val="00CD60F2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0F2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60F2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60F2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60F2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60F2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60F2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60F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60F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60F2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60F2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60F2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60F2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60F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60F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60F2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D60F2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60F2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60F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D60F2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CD60F2"/>
    <w:rPr>
      <w:b/>
      <w:bCs/>
    </w:rPr>
  </w:style>
  <w:style w:type="character" w:styleId="Uwydatnienie">
    <w:name w:val="Emphasis"/>
    <w:uiPriority w:val="20"/>
    <w:qFormat/>
    <w:rsid w:val="00CD60F2"/>
    <w:rPr>
      <w:caps/>
      <w:color w:val="243255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CD60F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D60F2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D60F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0F2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0F2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CD60F2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CD60F2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CD60F2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CD60F2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CD60F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60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0F2"/>
  </w:style>
  <w:style w:type="paragraph" w:styleId="Stopka">
    <w:name w:val="footer"/>
    <w:basedOn w:val="Normalny"/>
    <w:link w:val="StopkaZnak"/>
    <w:uiPriority w:val="99"/>
    <w:unhideWhenUsed/>
    <w:rsid w:val="00CD60F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F2"/>
  </w:style>
  <w:style w:type="character" w:customStyle="1" w:styleId="BezodstpwZnak">
    <w:name w:val="Bez odstępów Znak"/>
    <w:basedOn w:val="Domylnaczcionkaakapitu"/>
    <w:link w:val="Bezodstpw"/>
    <w:uiPriority w:val="1"/>
    <w:rsid w:val="00CD60F2"/>
  </w:style>
  <w:style w:type="table" w:styleId="Tabela-Siatka">
    <w:name w:val="Table Grid"/>
    <w:basedOn w:val="Standardowy"/>
    <w:uiPriority w:val="39"/>
    <w:rsid w:val="00CD60F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60F2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21520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1215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8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894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0F75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67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465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465"/>
  </w:style>
  <w:style w:type="character" w:styleId="Odwoanieprzypisukocowego">
    <w:name w:val="endnote reference"/>
    <w:basedOn w:val="Domylnaczcionkaakapitu"/>
    <w:uiPriority w:val="99"/>
    <w:semiHidden/>
    <w:unhideWhenUsed/>
    <w:rsid w:val="00391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.klebarkwielk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t.czarniewski\Desktop\OSP%20PAPIER%20FIRMOWY%20-%202017.dotx" TargetMode="External"/></Relationships>
</file>

<file path=word/theme/theme1.xml><?xml version="1.0" encoding="utf-8"?>
<a:theme xmlns:a="http://schemas.openxmlformats.org/drawingml/2006/main" name="Podstawa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 PAPIER FIRMOWY - 2017</Template>
  <TotalTime>30</TotalTime>
  <Pages>6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RATOWNICTWO | POŻARNICTWO | GRUPA POSZUKIWAWCZO-RATOWNICZA |</vt:lpstr>
    </vt:vector>
  </TitlesOfParts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RATOWNICTWO | POŻARNICTWO | GRUPA POSZUKIWAWCZO-RATOWNICZA |</dc:title>
  <dc:subject/>
  <dc:creator>Tomasz Czarniewski - Urząd Gminy w Purdzie</dc:creator>
  <cp:keywords/>
  <dc:description/>
  <cp:lastModifiedBy>Tomasz Czarniewski</cp:lastModifiedBy>
  <cp:revision>6</cp:revision>
  <cp:lastPrinted>2017-01-12T10:56:00Z</cp:lastPrinted>
  <dcterms:created xsi:type="dcterms:W3CDTF">2018-07-17T19:14:00Z</dcterms:created>
  <dcterms:modified xsi:type="dcterms:W3CDTF">2018-08-01T08:24:00Z</dcterms:modified>
</cp:coreProperties>
</file>